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88" w:rsidRPr="00485E0D" w:rsidRDefault="00103888" w:rsidP="00A10785">
      <w:pPr>
        <w:spacing w:line="360" w:lineRule="auto"/>
        <w:jc w:val="center"/>
        <w:outlineLvl w:val="0"/>
        <w:rPr>
          <w:sz w:val="28"/>
          <w:szCs w:val="28"/>
        </w:rPr>
        <w:sectPr w:rsidR="00103888" w:rsidRPr="00485E0D" w:rsidSect="00485E0D">
          <w:headerReference w:type="even" r:id="rId7"/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800509" w:rsidRPr="00485E0D" w:rsidRDefault="00072895" w:rsidP="001E7DDE">
      <w:pPr>
        <w:ind w:firstLine="720"/>
        <w:jc w:val="center"/>
        <w:outlineLvl w:val="0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ВСТУП</w:t>
      </w:r>
    </w:p>
    <w:p w:rsidR="00072895" w:rsidRPr="00485E0D" w:rsidRDefault="00072895" w:rsidP="00665C3B">
      <w:pPr>
        <w:spacing w:line="360" w:lineRule="auto"/>
        <w:ind w:firstLine="720"/>
        <w:jc w:val="center"/>
        <w:rPr>
          <w:sz w:val="28"/>
          <w:szCs w:val="28"/>
        </w:rPr>
      </w:pPr>
    </w:p>
    <w:p w:rsidR="00F73848" w:rsidRPr="00485E0D" w:rsidRDefault="00F73848" w:rsidP="00665C3B">
      <w:pPr>
        <w:spacing w:line="360" w:lineRule="auto"/>
        <w:ind w:firstLine="720"/>
        <w:jc w:val="center"/>
        <w:rPr>
          <w:sz w:val="28"/>
          <w:szCs w:val="28"/>
        </w:rPr>
      </w:pPr>
    </w:p>
    <w:p w:rsidR="00F73848" w:rsidRPr="00485E0D" w:rsidRDefault="00F73848" w:rsidP="002D36FB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Актуальн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теми.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силення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на ринку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злиття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глинання,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стання тиску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 менеджмент унасл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рмування ринку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лю змусили банки, як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галузей,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середжувати увагу на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їх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стю.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десятил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ть майже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набрали ваги дв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парадигми: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ваний менеджмент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ративне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нили традиц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гляди на мету та результативн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стає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визнан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вна мета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лягає у максим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 Це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влює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 в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вадженн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ння,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лених на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банками їх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нкурентних переваг,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дають банкам зм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гу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рювати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сть.</w:t>
      </w:r>
    </w:p>
    <w:p w:rsidR="0094094A" w:rsidRPr="00485E0D" w:rsidRDefault="0094094A" w:rsidP="002D36F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 та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є взаєм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залежними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направленими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цесами,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требують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вадження системи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ртфелем банку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птим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 напрямку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сягнення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як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банку.</w:t>
      </w:r>
    </w:p>
    <w:p w:rsidR="00E556FD" w:rsidRPr="00485E0D" w:rsidRDefault="00E556FD" w:rsidP="002D36FB">
      <w:pPr>
        <w:tabs>
          <w:tab w:val="left" w:pos="7251"/>
        </w:tabs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ретичне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дґрунтя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 заклали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К. 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лша, М. 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на, Р. Келл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Т. 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ллера, Т. 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упленда, С. Маєрса, М. 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ллера, Ф. 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льян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Дж. Мур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на, С. Пенмена, А. Раппап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рта, Б. Стюарта, Д. 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на, Е. Шап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 Важлив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аспекти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ння,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у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числ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й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суються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-кредитних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нститут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працях заруб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жних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в: Є. Бр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гхема, Д. 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ва, А. Дам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дарана, Ш. 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сса, Д. Капр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Р. Ла-П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рта, Я. 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на, К. Реш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на, П. 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уза, Дж. 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(м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л.), Д. Шимк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 українських учених: </w:t>
      </w:r>
      <w:r w:rsidRPr="00485E0D">
        <w:rPr>
          <w:sz w:val="28"/>
          <w:szCs w:val="28"/>
        </w:rPr>
        <w:lastRenderedPageBreak/>
        <w:t xml:space="preserve">М. Алексеєнка,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 Баран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З. Васильченк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А. 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жж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ва, А. Герасим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вича,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 Дзюблюка, Д. Ле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ва, </w:t>
      </w:r>
      <w:r w:rsidRPr="00485E0D">
        <w:rPr>
          <w:spacing w:val="-4"/>
          <w:sz w:val="28"/>
          <w:szCs w:val="28"/>
        </w:rPr>
        <w:t>Т. Май</w:t>
      </w:r>
      <w:r w:rsidR="005F68BC" w:rsidRPr="005F68BC">
        <w:rPr>
          <w:spacing w:val="-4"/>
          <w:sz w:val="28"/>
          <w:szCs w:val="28"/>
        </w:rPr>
        <w:t>о</w:t>
      </w:r>
      <w:r w:rsidR="005F68BC" w:rsidRPr="005F68BC">
        <w:rPr>
          <w:spacing w:val="-4"/>
          <w:sz w:val="2"/>
          <w:szCs w:val="28"/>
          <w:vertAlign w:val="superscript"/>
        </w:rPr>
        <w:t>і</w:t>
      </w:r>
      <w:r w:rsidRPr="00485E0D">
        <w:rPr>
          <w:spacing w:val="-4"/>
          <w:sz w:val="28"/>
          <w:szCs w:val="28"/>
        </w:rPr>
        <w:t>р</w:t>
      </w:r>
      <w:r w:rsidR="005F68BC" w:rsidRPr="005F68BC">
        <w:rPr>
          <w:spacing w:val="-4"/>
          <w:sz w:val="28"/>
          <w:szCs w:val="28"/>
        </w:rPr>
        <w:t>о</w:t>
      </w:r>
      <w:r w:rsidR="005F68BC" w:rsidRPr="005F68BC">
        <w:rPr>
          <w:spacing w:val="-4"/>
          <w:sz w:val="2"/>
          <w:szCs w:val="28"/>
          <w:vertAlign w:val="superscript"/>
        </w:rPr>
        <w:t>і</w:t>
      </w:r>
      <w:r w:rsidRPr="00485E0D">
        <w:rPr>
          <w:spacing w:val="-4"/>
          <w:sz w:val="28"/>
          <w:szCs w:val="28"/>
        </w:rPr>
        <w:t>в</w:t>
      </w:r>
      <w:r w:rsidR="005F68BC" w:rsidRPr="005F68BC">
        <w:rPr>
          <w:spacing w:val="-4"/>
          <w:sz w:val="28"/>
          <w:szCs w:val="28"/>
        </w:rPr>
        <w:t>о</w:t>
      </w:r>
      <w:r w:rsidR="005F68BC" w:rsidRPr="005F68BC">
        <w:rPr>
          <w:spacing w:val="-4"/>
          <w:sz w:val="2"/>
          <w:szCs w:val="28"/>
          <w:vertAlign w:val="superscript"/>
        </w:rPr>
        <w:t>і</w:t>
      </w:r>
      <w:r w:rsidRPr="00485E0D">
        <w:rPr>
          <w:spacing w:val="-4"/>
          <w:sz w:val="28"/>
          <w:szCs w:val="28"/>
        </w:rPr>
        <w:t>ї,</w:t>
      </w:r>
      <w:r w:rsidRPr="00485E0D">
        <w:rPr>
          <w:sz w:val="28"/>
          <w:szCs w:val="28"/>
        </w:rPr>
        <w:t xml:space="preserve"> </w:t>
      </w:r>
      <w:r w:rsidRPr="00485E0D">
        <w:rPr>
          <w:spacing w:val="-4"/>
          <w:sz w:val="28"/>
          <w:szCs w:val="28"/>
        </w:rPr>
        <w:t>В. М</w:t>
      </w:r>
      <w:r w:rsidR="005F68BC" w:rsidRPr="005F68BC">
        <w:rPr>
          <w:spacing w:val="-4"/>
          <w:sz w:val="28"/>
          <w:szCs w:val="28"/>
        </w:rPr>
        <w:t>і</w:t>
      </w:r>
      <w:r w:rsidR="005F68BC" w:rsidRPr="005F68BC">
        <w:rPr>
          <w:spacing w:val="-4"/>
          <w:sz w:val="2"/>
          <w:szCs w:val="28"/>
          <w:vertAlign w:val="subscript"/>
        </w:rPr>
        <w:t>ї</w:t>
      </w:r>
      <w:r w:rsidRPr="00485E0D">
        <w:rPr>
          <w:spacing w:val="-4"/>
          <w:sz w:val="28"/>
          <w:szCs w:val="28"/>
        </w:rPr>
        <w:t xml:space="preserve">щенка,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. Мендрула, </w:t>
      </w:r>
      <w:r w:rsidRPr="00485E0D">
        <w:rPr>
          <w:spacing w:val="-4"/>
          <w:sz w:val="28"/>
          <w:szCs w:val="28"/>
        </w:rPr>
        <w:t>А. М</w:t>
      </w:r>
      <w:r w:rsidR="005F68BC" w:rsidRPr="005F68BC">
        <w:rPr>
          <w:spacing w:val="-4"/>
          <w:sz w:val="28"/>
          <w:szCs w:val="28"/>
        </w:rPr>
        <w:t>о</w:t>
      </w:r>
      <w:r w:rsidR="005F68BC" w:rsidRPr="005F68BC">
        <w:rPr>
          <w:spacing w:val="-4"/>
          <w:sz w:val="2"/>
          <w:szCs w:val="28"/>
          <w:vertAlign w:val="superscript"/>
        </w:rPr>
        <w:t>і</w:t>
      </w:r>
      <w:r w:rsidRPr="00485E0D">
        <w:rPr>
          <w:spacing w:val="-4"/>
          <w:sz w:val="28"/>
          <w:szCs w:val="28"/>
        </w:rPr>
        <w:t>р</w:t>
      </w:r>
      <w:r w:rsidR="005F68BC" w:rsidRPr="005F68BC">
        <w:rPr>
          <w:spacing w:val="-4"/>
          <w:sz w:val="28"/>
          <w:szCs w:val="28"/>
        </w:rPr>
        <w:t>о</w:t>
      </w:r>
      <w:r w:rsidR="005F68BC" w:rsidRPr="005F68BC">
        <w:rPr>
          <w:spacing w:val="-4"/>
          <w:sz w:val="2"/>
          <w:szCs w:val="28"/>
          <w:vertAlign w:val="superscript"/>
        </w:rPr>
        <w:t>і</w:t>
      </w:r>
      <w:r w:rsidRPr="00485E0D">
        <w:rPr>
          <w:spacing w:val="-4"/>
          <w:sz w:val="28"/>
          <w:szCs w:val="28"/>
        </w:rPr>
        <w:t xml:space="preserve">за, </w:t>
      </w:r>
      <w:r w:rsidRPr="00485E0D">
        <w:rPr>
          <w:sz w:val="28"/>
          <w:szCs w:val="28"/>
        </w:rPr>
        <w:t>А. Пересади, Л. Прим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стки, М. Пух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ї, В. Сут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 Терещенка, Н. Шульги.</w:t>
      </w:r>
    </w:p>
    <w:p w:rsidR="00F73848" w:rsidRPr="00485E0D" w:rsidRDefault="00F73848" w:rsidP="002D36FB">
      <w:pPr>
        <w:tabs>
          <w:tab w:val="left" w:pos="7251"/>
        </w:tabs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те в Україн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присвячен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мплексн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дженню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знесу в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нтекст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менеджменту, а наявн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бки 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суються питань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неф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кремих аспект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 банку, з акцент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на загальних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блемах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та їх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у банках,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дах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рмах. Ґрунт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требують питання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нституц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засад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нування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системи, зв’язку ризик-менеджменту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ренням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банку,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бґрунтування специф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ки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нематер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альних чинник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генеруванн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рми. Актуальним завданням 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нят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апарату,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зв’язання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мплексу питань з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налення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нструмент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ризик-менеджменту в банку,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дики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системи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збуд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 системи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кавленими 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нами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двищення репутац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банку й усунення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фундаментальн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банку.</w:t>
      </w:r>
    </w:p>
    <w:p w:rsidR="00F73848" w:rsidRPr="00485E0D" w:rsidRDefault="00F73848" w:rsidP="00B45A98">
      <w:pPr>
        <w:tabs>
          <w:tab w:val="left" w:pos="7251"/>
        </w:tabs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Зазначен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блеми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 банку та їх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вир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шення в сучасних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чних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вах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вили виб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р теми </w:t>
      </w:r>
      <w:r w:rsidR="00B45A98">
        <w:rPr>
          <w:sz w:val="28"/>
          <w:szCs w:val="28"/>
        </w:rPr>
        <w:t>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45A98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45A98">
        <w:rPr>
          <w:sz w:val="28"/>
          <w:szCs w:val="28"/>
        </w:rPr>
        <w:t xml:space="preserve">ї 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та її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 спрямування.</w:t>
      </w:r>
    </w:p>
    <w:p w:rsidR="00BD3946" w:rsidRPr="00485E0D" w:rsidRDefault="00BD3946" w:rsidP="002D36FB">
      <w:pPr>
        <w:tabs>
          <w:tab w:val="left" w:pos="7251"/>
        </w:tabs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ретичних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бка шлях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налення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нструментар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банку.</w:t>
      </w:r>
    </w:p>
    <w:p w:rsidR="00DE0B44" w:rsidRPr="00485E0D" w:rsidRDefault="00DE0B44" w:rsidP="002D36F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Для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сягнення мети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були ви</w:t>
      </w:r>
      <w:r w:rsidR="00624A9E" w:rsidRPr="00485E0D">
        <w:rPr>
          <w:sz w:val="28"/>
          <w:szCs w:val="28"/>
        </w:rPr>
        <w:t>значен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24A9E" w:rsidRPr="00485E0D">
        <w:rPr>
          <w:sz w:val="28"/>
          <w:szCs w:val="28"/>
        </w:rPr>
        <w:t xml:space="preserve"> та вир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24A9E" w:rsidRPr="00485E0D">
        <w:rPr>
          <w:sz w:val="28"/>
          <w:szCs w:val="28"/>
        </w:rPr>
        <w:t>шен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24A9E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завдання:</w:t>
      </w:r>
    </w:p>
    <w:p w:rsidR="00BD3946" w:rsidRPr="00485E0D" w:rsidRDefault="00624A9E" w:rsidP="002D36FB">
      <w:pPr>
        <w:tabs>
          <w:tab w:val="left" w:pos="7251"/>
        </w:tabs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зглянут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</w:t>
      </w:r>
      <w:r w:rsidR="00DE0B44" w:rsidRPr="00485E0D">
        <w:rPr>
          <w:sz w:val="28"/>
          <w:szCs w:val="28"/>
        </w:rPr>
        <w:t>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банку;</w:t>
      </w:r>
    </w:p>
    <w:p w:rsidR="00EB0FC7" w:rsidRDefault="00624A9E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зкрит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</w:t>
      </w:r>
      <w:r w:rsidR="00DE0B44" w:rsidRPr="00485E0D">
        <w:rPr>
          <w:sz w:val="28"/>
          <w:szCs w:val="28"/>
        </w:rPr>
        <w:t>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ди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</w:t>
      </w:r>
      <w:r w:rsidRPr="00485E0D">
        <w:rPr>
          <w:sz w:val="28"/>
          <w:szCs w:val="28"/>
        </w:rPr>
        <w:t>;</w:t>
      </w:r>
    </w:p>
    <w:p w:rsidR="00DE0B44" w:rsidRPr="00485E0D" w:rsidRDefault="00624A9E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викладен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EB0FC7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 xml:space="preserve">дику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B0FC7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B0FC7">
        <w:rPr>
          <w:sz w:val="28"/>
          <w:szCs w:val="28"/>
        </w:rPr>
        <w:t xml:space="preserve"> кредиту та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B0FC7"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B0FC7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B0FC7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B0FC7">
        <w:rPr>
          <w:sz w:val="28"/>
          <w:szCs w:val="28"/>
        </w:rPr>
        <w:t>ртфеля банку</w:t>
      </w:r>
      <w:r w:rsidR="00DE0B44" w:rsidRPr="00485E0D">
        <w:rPr>
          <w:sz w:val="28"/>
          <w:szCs w:val="28"/>
        </w:rPr>
        <w:t>;</w:t>
      </w:r>
    </w:p>
    <w:p w:rsidR="00DE0B44" w:rsidRPr="00485E0D" w:rsidRDefault="00624A9E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визначен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-ек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ви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банку;</w:t>
      </w:r>
    </w:p>
    <w:p w:rsidR="00DE0B44" w:rsidRPr="00485E0D" w:rsidRDefault="00624A9E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 </w:t>
      </w:r>
      <w:r w:rsidR="00DE0B44" w:rsidRPr="00485E0D">
        <w:rPr>
          <w:sz w:val="28"/>
          <w:szCs w:val="28"/>
        </w:rPr>
        <w:t>впливу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в структури та ризику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на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рмування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ртфелю;</w:t>
      </w:r>
    </w:p>
    <w:p w:rsidR="00DE0B44" w:rsidRPr="00485E0D" w:rsidRDefault="00696F3E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</w:t>
      </w:r>
      <w:r w:rsidRPr="00485E0D">
        <w:rPr>
          <w:sz w:val="28"/>
          <w:szCs w:val="28"/>
        </w:rPr>
        <w:t>у</w:t>
      </w:r>
      <w:r w:rsidR="00DE0B44" w:rsidRPr="00485E0D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та впливу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казники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банку;</w:t>
      </w:r>
    </w:p>
    <w:p w:rsidR="00DE0B44" w:rsidRPr="00485E0D" w:rsidRDefault="003949F2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696F3E" w:rsidRPr="00485E0D">
        <w:rPr>
          <w:sz w:val="28"/>
          <w:szCs w:val="28"/>
        </w:rPr>
        <w:t xml:space="preserve">напрямки </w:t>
      </w:r>
      <w:r w:rsidR="00DE0B44" w:rsidRPr="00485E0D">
        <w:rPr>
          <w:sz w:val="28"/>
          <w:szCs w:val="28"/>
        </w:rPr>
        <w:t>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налення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зу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банку;</w:t>
      </w:r>
    </w:p>
    <w:p w:rsidR="00DE0B44" w:rsidRPr="00485E0D" w:rsidRDefault="003949F2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DE0B44"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дел</w:t>
      </w:r>
      <w:r w:rsidRPr="00485E0D">
        <w:rPr>
          <w:sz w:val="28"/>
          <w:szCs w:val="28"/>
        </w:rPr>
        <w:t>ь</w:t>
      </w:r>
      <w:r w:rsidR="00DE0B44"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банку;</w:t>
      </w:r>
    </w:p>
    <w:p w:rsidR="00FC254A" w:rsidRPr="00485E0D" w:rsidRDefault="003949F2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</w:t>
      </w:r>
      <w:r w:rsidRPr="00485E0D">
        <w:rPr>
          <w:sz w:val="28"/>
          <w:szCs w:val="28"/>
        </w:rPr>
        <w:t>у</w:t>
      </w:r>
      <w:r w:rsidR="00DE0B44" w:rsidRPr="00485E0D">
        <w:rPr>
          <w:sz w:val="28"/>
          <w:szCs w:val="28"/>
        </w:rPr>
        <w:t xml:space="preserve">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ваних зах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в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налення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нструментар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ю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E0B4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E0B44" w:rsidRPr="00485E0D">
        <w:rPr>
          <w:sz w:val="28"/>
          <w:szCs w:val="28"/>
        </w:rPr>
        <w:t xml:space="preserve"> банку.</w:t>
      </w:r>
    </w:p>
    <w:p w:rsidR="00FC254A" w:rsidRPr="00485E0D" w:rsidRDefault="005F68BC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2D36FB" w:rsidRPr="00485E0D">
        <w:rPr>
          <w:sz w:val="28"/>
          <w:szCs w:val="28"/>
        </w:rPr>
        <w:t>б’єкт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2D36FB" w:rsidRPr="00485E0D">
        <w:rPr>
          <w:sz w:val="28"/>
          <w:szCs w:val="28"/>
        </w:rPr>
        <w:t>м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2D36FB" w:rsidRPr="00485E0D">
        <w:rPr>
          <w:sz w:val="28"/>
          <w:szCs w:val="28"/>
        </w:rPr>
        <w:t>сл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2D36FB" w:rsidRPr="00485E0D">
        <w:rPr>
          <w:sz w:val="28"/>
          <w:szCs w:val="28"/>
        </w:rPr>
        <w:t xml:space="preserve">дження є </w:t>
      </w:r>
      <w:r w:rsidR="00FC254A" w:rsidRPr="00485E0D">
        <w:rPr>
          <w:sz w:val="28"/>
          <w:szCs w:val="28"/>
        </w:rPr>
        <w:t>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>ртфель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>мерц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FC254A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FC254A" w:rsidRPr="00485E0D">
        <w:rPr>
          <w:sz w:val="28"/>
          <w:szCs w:val="28"/>
        </w:rPr>
        <w:t xml:space="preserve"> банку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FC254A" w:rsidRPr="00485E0D">
        <w:rPr>
          <w:sz w:val="28"/>
          <w:szCs w:val="28"/>
        </w:rPr>
        <w:t>.</w:t>
      </w:r>
    </w:p>
    <w:p w:rsidR="0079618B" w:rsidRPr="00485E0D" w:rsidRDefault="0079618B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Предмет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є сукупн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ретичних,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чних, практичних питань </w:t>
      </w:r>
      <w:r w:rsidR="00E93B7D"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93B7D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93B7D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93B7D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93B7D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 xml:space="preserve"> банку</w:t>
      </w:r>
      <w:r w:rsidRPr="00485E0D">
        <w:rPr>
          <w:sz w:val="28"/>
          <w:szCs w:val="28"/>
        </w:rPr>
        <w:t>.</w:t>
      </w:r>
    </w:p>
    <w:p w:rsidR="0079618B" w:rsidRPr="00485E0D" w:rsidRDefault="0079618B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ди</w:t>
      </w:r>
      <w:r w:rsidR="00E93B7D" w:rsidRPr="00485E0D">
        <w:rPr>
          <w:sz w:val="28"/>
          <w:szCs w:val="28"/>
        </w:rPr>
        <w:t>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93B7D" w:rsidRPr="00485E0D">
        <w:rPr>
          <w:sz w:val="28"/>
          <w:szCs w:val="28"/>
        </w:rPr>
        <w:t xml:space="preserve">ї 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є фундаментальн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ження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науки.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узагальнення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для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сутн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сучасн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блення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знак для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нювання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знесу. 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ретичних аспект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 й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та дедукц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вняння,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ричний — для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ґенези вар</w:t>
      </w:r>
      <w:r w:rsidR="0074185F"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4185F"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4185F"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4185F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4185F"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4185F"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4185F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4185F" w:rsidRPr="00485E0D">
        <w:rPr>
          <w:sz w:val="28"/>
          <w:szCs w:val="28"/>
        </w:rPr>
        <w:t xml:space="preserve"> менеджменту</w:t>
      </w:r>
      <w:r w:rsidRPr="00485E0D">
        <w:rPr>
          <w:sz w:val="28"/>
          <w:szCs w:val="28"/>
        </w:rPr>
        <w:t>, емп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-статистичн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— 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зних тип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Pr="00485E0D">
        <w:rPr>
          <w:sz w:val="28"/>
          <w:szCs w:val="28"/>
        </w:rPr>
        <w:lastRenderedPageBreak/>
        <w:t>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делювання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82C55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82C55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82C55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 xml:space="preserve"> банку</w:t>
      </w:r>
      <w:r w:rsidRPr="00485E0D">
        <w:rPr>
          <w:sz w:val="28"/>
          <w:szCs w:val="28"/>
        </w:rPr>
        <w:t>. Експертн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—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час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нематер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альних чинник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82C55" w:rsidRPr="00485E0D">
        <w:rPr>
          <w:sz w:val="28"/>
          <w:szCs w:val="28"/>
        </w:rPr>
        <w:t>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82C55" w:rsidRPr="00485E0D">
        <w:rPr>
          <w:sz w:val="28"/>
          <w:szCs w:val="28"/>
        </w:rPr>
        <w:t>ртфелю</w:t>
      </w:r>
      <w:r w:rsidRPr="00485E0D">
        <w:rPr>
          <w:sz w:val="28"/>
          <w:szCs w:val="28"/>
        </w:rPr>
        <w:t>.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ди: табличний — для узагальнення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чний —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пшення сприйняття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</w:t>
      </w:r>
    </w:p>
    <w:p w:rsidR="0079618B" w:rsidRPr="00485E0D" w:rsidRDefault="005F68BC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нф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рмац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йну базу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сл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дження 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влять зак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давч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й 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рмативн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-прав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акти у сфер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яльн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вськ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ї системи України, статистичн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дан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Нац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нальн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 xml:space="preserve"> банку України,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публ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кац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ї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9618B" w:rsidRPr="00485E0D">
        <w:rPr>
          <w:sz w:val="28"/>
          <w:szCs w:val="28"/>
        </w:rPr>
        <w:t>.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ристан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 xml:space="preserve">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дк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ву 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тературу, дан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 статистичних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чник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 xml:space="preserve">в,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нф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рмац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-анал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тичних бюлетен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в,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чних зв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в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в, ресурси Internet.</w:t>
      </w:r>
    </w:p>
    <w:p w:rsidR="0079618B" w:rsidRPr="00485E0D" w:rsidRDefault="00D82C55" w:rsidP="00665C3B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завдань 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</w:t>
      </w:r>
      <w:r w:rsidR="0079618B" w:rsidRPr="00485E0D">
        <w:rPr>
          <w:sz w:val="28"/>
          <w:szCs w:val="28"/>
        </w:rPr>
        <w:t xml:space="preserve">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вил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ристання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мп’ютерн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бр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бки даних з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ристанням стандартних пакет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9618B" w:rsidRPr="00485E0D">
        <w:rPr>
          <w:sz w:val="28"/>
          <w:szCs w:val="28"/>
        </w:rPr>
        <w:t>в прикладних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9618B" w:rsidRPr="00485E0D">
        <w:rPr>
          <w:sz w:val="28"/>
          <w:szCs w:val="28"/>
        </w:rPr>
        <w:t>грам «Мicrosoft Excel» та «Мicrosoft Word».</w:t>
      </w:r>
    </w:p>
    <w:p w:rsidR="0079618B" w:rsidRPr="00485E0D" w:rsidRDefault="0079618B" w:rsidP="00665C3B">
      <w:pPr>
        <w:spacing w:line="360" w:lineRule="auto"/>
        <w:jc w:val="center"/>
        <w:rPr>
          <w:sz w:val="28"/>
          <w:szCs w:val="28"/>
        </w:rPr>
      </w:pPr>
    </w:p>
    <w:p w:rsidR="00F73848" w:rsidRPr="00485E0D" w:rsidRDefault="00F73848" w:rsidP="00665C3B">
      <w:pPr>
        <w:spacing w:line="360" w:lineRule="auto"/>
        <w:ind w:firstLine="540"/>
        <w:jc w:val="center"/>
        <w:outlineLvl w:val="0"/>
        <w:rPr>
          <w:sz w:val="28"/>
          <w:szCs w:val="28"/>
        </w:rPr>
      </w:pPr>
      <w:r w:rsidRPr="00485E0D">
        <w:rPr>
          <w:sz w:val="28"/>
          <w:szCs w:val="28"/>
        </w:rPr>
        <w:br w:type="page"/>
      </w:r>
      <w:r w:rsidR="00072895" w:rsidRPr="00485E0D">
        <w:rPr>
          <w:sz w:val="28"/>
          <w:szCs w:val="28"/>
        </w:rPr>
        <w:lastRenderedPageBreak/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>Л 1.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РЕТИЧН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 xml:space="preserve">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ВИ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72895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72895" w:rsidRPr="00485E0D">
        <w:rPr>
          <w:sz w:val="28"/>
          <w:szCs w:val="28"/>
        </w:rPr>
        <w:t xml:space="preserve"> БАНКУ</w:t>
      </w:r>
    </w:p>
    <w:p w:rsidR="00072895" w:rsidRPr="00485E0D" w:rsidRDefault="00072895" w:rsidP="00665C3B">
      <w:pPr>
        <w:spacing w:line="360" w:lineRule="auto"/>
        <w:jc w:val="center"/>
        <w:rPr>
          <w:sz w:val="28"/>
          <w:szCs w:val="28"/>
        </w:rPr>
      </w:pPr>
    </w:p>
    <w:p w:rsidR="00103888" w:rsidRPr="00485E0D" w:rsidRDefault="00103888" w:rsidP="00665C3B">
      <w:pPr>
        <w:spacing w:line="360" w:lineRule="auto"/>
        <w:jc w:val="center"/>
        <w:rPr>
          <w:sz w:val="28"/>
          <w:szCs w:val="28"/>
        </w:rPr>
      </w:pPr>
    </w:p>
    <w:p w:rsidR="00103888" w:rsidRPr="00485E0D" w:rsidRDefault="008C2813" w:rsidP="00665C3B">
      <w:pPr>
        <w:spacing w:line="360" w:lineRule="auto"/>
        <w:ind w:firstLine="720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1.1. 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</w:t>
      </w:r>
    </w:p>
    <w:p w:rsidR="00103888" w:rsidRPr="00485E0D" w:rsidRDefault="00103888" w:rsidP="00665C3B">
      <w:pPr>
        <w:spacing w:line="360" w:lineRule="auto"/>
        <w:jc w:val="center"/>
        <w:rPr>
          <w:sz w:val="28"/>
          <w:szCs w:val="28"/>
        </w:rPr>
      </w:pP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(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тал. – “portafoglio”)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латинських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portare – “н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сити”,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foglio – “лист”,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“лист паперу”. В часи Римськ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сили важлив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державн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кументи. Сь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ми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“п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в”. Так, Д.Ф. 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зглядає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йний банк як “баланс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к” [26, с.427].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зум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будем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тримуватися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ми у 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не забуваючи при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йний банк це насамперед кредитна устан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ва.</w:t>
      </w:r>
    </w:p>
    <w:p w:rsidR="008F006C" w:rsidRPr="00485E0D" w:rsidRDefault="005F68B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ж,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“п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ртфелем”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зум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ють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ю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складають багатств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суб’єкта, а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“п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ртфельний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м” –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нцепц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ю,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ситься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льк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ї те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 гр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шей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зглядає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птимальне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єднання 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рм багатства (акц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ї,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гац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ї, кредити, нерух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сть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т. д.),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ж якими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чн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суб’єкти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блять виб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р, прагнучи найефективн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ш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ристання ць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багатства [</w:t>
      </w:r>
      <w:r w:rsidR="00F55510">
        <w:rPr>
          <w:sz w:val="28"/>
          <w:szCs w:val="28"/>
        </w:rPr>
        <w:t>5</w:t>
      </w:r>
      <w:r w:rsidR="008F006C" w:rsidRPr="00485E0D">
        <w:rPr>
          <w:sz w:val="28"/>
          <w:szCs w:val="28"/>
        </w:rPr>
        <w:t>, с.</w:t>
      </w:r>
      <w:r w:rsidR="00F55510">
        <w:rPr>
          <w:sz w:val="28"/>
          <w:szCs w:val="28"/>
        </w:rPr>
        <w:t>1</w:t>
      </w:r>
      <w:r w:rsidR="008F006C" w:rsidRPr="00485E0D">
        <w:rPr>
          <w:sz w:val="28"/>
          <w:szCs w:val="28"/>
        </w:rPr>
        <w:t>83].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чат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к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ї те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</w:t>
      </w:r>
      <w:r w:rsidR="001E6FDF" w:rsidRPr="00485E0D">
        <w:rPr>
          <w:sz w:val="28"/>
          <w:szCs w:val="28"/>
        </w:rPr>
        <w:t xml:space="preserve"> </w:t>
      </w:r>
      <w:r w:rsidR="008F006C" w:rsidRPr="00485E0D">
        <w:rPr>
          <w:sz w:val="28"/>
          <w:szCs w:val="28"/>
        </w:rPr>
        <w:t>бул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кладен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тами Д. Х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кса, який передбачив,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люди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зп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ляють св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є багатств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, вих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дячи з нам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максим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зац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в так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ї, при як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 граничн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ди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вс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х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.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, кредитний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ртфель банку – сукупн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сть наданих банк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 кредит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[</w:t>
      </w:r>
      <w:r w:rsidR="00F55510">
        <w:rPr>
          <w:sz w:val="28"/>
          <w:szCs w:val="28"/>
        </w:rPr>
        <w:t>47</w:t>
      </w:r>
      <w:r w:rsidR="008F006C" w:rsidRPr="00485E0D">
        <w:rPr>
          <w:sz w:val="28"/>
          <w:szCs w:val="28"/>
        </w:rPr>
        <w:t>, с.</w:t>
      </w:r>
      <w:r w:rsidR="00F55510">
        <w:rPr>
          <w:sz w:val="28"/>
          <w:szCs w:val="28"/>
        </w:rPr>
        <w:t>1</w:t>
      </w:r>
      <w:r w:rsidR="008F006C" w:rsidRPr="00485E0D">
        <w:rPr>
          <w:sz w:val="28"/>
          <w:szCs w:val="28"/>
        </w:rPr>
        <w:t>91]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няття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ртфель, зустр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чаються в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тератур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 значеннях. Перше значення випливає з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рмативних матер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НБУ: “кредитний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- сукупн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ус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наданих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тримання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ду. Банк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 видавати кредити безп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укладаючи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купувати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зичку чи частину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зички, яка була видана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шлях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у</w:t>
      </w:r>
      <w:r w:rsidR="00F55510">
        <w:rPr>
          <w:sz w:val="28"/>
          <w:szCs w:val="28"/>
        </w:rPr>
        <w:t>кладення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55510">
        <w:rPr>
          <w:sz w:val="28"/>
          <w:szCs w:val="28"/>
        </w:rPr>
        <w:t>ди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55510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55510">
        <w:rPr>
          <w:sz w:val="28"/>
          <w:szCs w:val="28"/>
        </w:rPr>
        <w:t>м”</w:t>
      </w:r>
      <w:r w:rsidRPr="00485E0D">
        <w:rPr>
          <w:sz w:val="28"/>
          <w:szCs w:val="28"/>
        </w:rPr>
        <w:t>. Визначення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ртфеля </w:t>
      </w:r>
      <w:r w:rsidRPr="00485E0D">
        <w:rPr>
          <w:sz w:val="28"/>
          <w:szCs w:val="28"/>
        </w:rPr>
        <w:lastRenderedPageBreak/>
        <w:t>як сукупн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наданих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держання прибутку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зустр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ти, наприклад у працях Л.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 Прим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стки [</w:t>
      </w:r>
      <w:r w:rsidR="00F55510">
        <w:rPr>
          <w:sz w:val="28"/>
          <w:szCs w:val="28"/>
        </w:rPr>
        <w:t>72 с.75]</w:t>
      </w:r>
      <w:r w:rsidRPr="00485E0D">
        <w:rPr>
          <w:sz w:val="28"/>
          <w:szCs w:val="28"/>
        </w:rPr>
        <w:t>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 друг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нцентр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(ширш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му) 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трактують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няття “кредитний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ртфель”, як сукупн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наданих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певних критер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їв. Так,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 Лаврушин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критер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сить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 ризику та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би захисту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[</w:t>
      </w:r>
      <w:r w:rsidR="00F55510">
        <w:rPr>
          <w:sz w:val="28"/>
          <w:szCs w:val="28"/>
        </w:rPr>
        <w:t>65</w:t>
      </w:r>
      <w:r w:rsidRPr="00485E0D">
        <w:rPr>
          <w:sz w:val="28"/>
          <w:szCs w:val="28"/>
        </w:rPr>
        <w:t xml:space="preserve">],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.В. Дзюблюк диверсиф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ю </w:t>
      </w:r>
      <w:r w:rsidR="00F55510">
        <w:rPr>
          <w:sz w:val="28"/>
          <w:szCs w:val="28"/>
        </w:rPr>
        <w:t>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55510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55510">
        <w:rPr>
          <w:sz w:val="28"/>
          <w:szCs w:val="28"/>
        </w:rPr>
        <w:t xml:space="preserve"> ризику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55510"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55510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55510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55510">
        <w:rPr>
          <w:sz w:val="28"/>
          <w:szCs w:val="28"/>
        </w:rPr>
        <w:t>сть</w:t>
      </w:r>
      <w:r w:rsidRPr="00485E0D">
        <w:rPr>
          <w:sz w:val="28"/>
          <w:szCs w:val="28"/>
        </w:rPr>
        <w:t>, Л.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ндаренк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швидк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та ступ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[</w:t>
      </w:r>
      <w:r w:rsidR="00B96A3B">
        <w:rPr>
          <w:sz w:val="28"/>
          <w:szCs w:val="28"/>
        </w:rPr>
        <w:t>66</w:t>
      </w:r>
      <w:r w:rsidRPr="00485E0D">
        <w:rPr>
          <w:sz w:val="28"/>
          <w:szCs w:val="28"/>
        </w:rPr>
        <w:t xml:space="preserve"> с.31].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А.В. 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вними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треба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вувати при керуванн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йним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вважає: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власним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ртфелем є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ключ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бл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активами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пасивами банку;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прибутки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нних папер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є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ключ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джерел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прибутку;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– це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 складна частина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цесу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банку,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тут зустр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чаються ус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види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власний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нних папер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кр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 забезпечення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ль резерву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[33 с.</w:t>
      </w:r>
      <w:r w:rsidR="00B96A3B">
        <w:rPr>
          <w:sz w:val="28"/>
          <w:szCs w:val="28"/>
        </w:rPr>
        <w:t>1</w:t>
      </w:r>
      <w:r w:rsidRPr="00485E0D">
        <w:rPr>
          <w:sz w:val="28"/>
          <w:szCs w:val="28"/>
        </w:rPr>
        <w:t>3</w:t>
      </w:r>
      <w:r w:rsidR="00B96A3B">
        <w:rPr>
          <w:sz w:val="28"/>
          <w:szCs w:val="28"/>
        </w:rPr>
        <w:t>4</w:t>
      </w:r>
      <w:r w:rsidRPr="00485E0D">
        <w:rPr>
          <w:sz w:val="28"/>
          <w:szCs w:val="28"/>
        </w:rPr>
        <w:t>].</w:t>
      </w:r>
    </w:p>
    <w:p w:rsidR="008F006C" w:rsidRPr="00485E0D" w:rsidRDefault="005F68B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днак, зазначен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А.В. 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ним функц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ї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нвестиц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ртфеля, в ум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вах сь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дення (к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ли кредитн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України займають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50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80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у структур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в, а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нвестиц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практичн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дсутн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) 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льше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дять саме для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 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ж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нвестиц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вуючи вищезазначене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визначити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у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 значеннях – шир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(на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банку) та вузьк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(на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ртфеля).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тже,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у шир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-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мплексний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нструмент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(активами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пасивами) банку,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льки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вуються при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вуються для вир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шення питань,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в’язаних з виб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структури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пасив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 у вузьк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– наб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р кредитних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нструмент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для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сягнення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вних </w:t>
      </w:r>
      <w:r w:rsidRPr="00485E0D">
        <w:rPr>
          <w:sz w:val="28"/>
          <w:szCs w:val="28"/>
        </w:rPr>
        <w:lastRenderedPageBreak/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лей,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винен бути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нувалися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: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1) вис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2) вис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кий темп прир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сту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в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перспектив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3)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4)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тримання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ртфеля;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5) забезпечення максимальн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ефекту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льг.</w:t>
      </w:r>
    </w:p>
    <w:p w:rsidR="008F006C" w:rsidRPr="00485E0D" w:rsidRDefault="005F68B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крем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сл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дзначити,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ритетн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сть зазначених 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лей має визначатися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жним банк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 сам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, залежн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й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ї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тики.</w:t>
      </w:r>
    </w:p>
    <w:p w:rsidR="008F006C" w:rsidRPr="00485E0D" w:rsidRDefault="005F68B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тже, те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я 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рмування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ртфеля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вана на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деї збаланс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ртфеля,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ли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включають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 найр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зн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ш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нструменти.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ншими сл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вами,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ртфельна те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я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лягає в забезпеченн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збаланс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шлях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 включення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–, середнь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– та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вих кредит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в, виданих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зним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дприємствам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галузям.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балансу банку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зглядається як єдине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 та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частина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має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ризику.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для усп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кредитування –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банки мають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вадити ефективну та гнучку систему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власним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Перш 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 перейти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зглянем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визначення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“зм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ст”.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тже,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 –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шня єдн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елемент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н,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стей в їх взаєм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рюють даний предмет.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 – це сукупн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елемент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предмету [3</w:t>
      </w:r>
      <w:r w:rsidR="00B96A3B">
        <w:rPr>
          <w:sz w:val="28"/>
          <w:szCs w:val="28"/>
        </w:rPr>
        <w:t>5</w:t>
      </w:r>
      <w:r w:rsidRPr="00485E0D">
        <w:rPr>
          <w:sz w:val="28"/>
          <w:szCs w:val="28"/>
        </w:rPr>
        <w:t>, с.</w:t>
      </w:r>
      <w:r w:rsidR="00B96A3B">
        <w:rPr>
          <w:sz w:val="28"/>
          <w:szCs w:val="28"/>
        </w:rPr>
        <w:t>1</w:t>
      </w:r>
      <w:r w:rsidRPr="00485E0D">
        <w:rPr>
          <w:sz w:val="28"/>
          <w:szCs w:val="28"/>
        </w:rPr>
        <w:t>10].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включав,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НБУ “Пр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ряд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регулювання та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в” агрег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вану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ус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в, у т.ч.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чених,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та 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вних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вернення. Не включаючи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тки нарах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але ще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не сплачен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не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в'язання видати кредит,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ще </w:t>
      </w:r>
      <w:r w:rsidRPr="00485E0D">
        <w:rPr>
          <w:sz w:val="28"/>
          <w:szCs w:val="28"/>
        </w:rPr>
        <w:lastRenderedPageBreak/>
        <w:t>не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та</w:t>
      </w:r>
      <w:r w:rsidR="00B96A3B">
        <w:rPr>
          <w:sz w:val="28"/>
          <w:szCs w:val="28"/>
        </w:rPr>
        <w:t xml:space="preserve"> акредитиви,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6A3B">
        <w:rPr>
          <w:sz w:val="28"/>
          <w:szCs w:val="28"/>
        </w:rPr>
        <w:t>перативний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96A3B">
        <w:rPr>
          <w:sz w:val="28"/>
          <w:szCs w:val="28"/>
        </w:rPr>
        <w:t>зинг</w:t>
      </w:r>
      <w:r w:rsidRPr="00485E0D">
        <w:rPr>
          <w:sz w:val="28"/>
          <w:szCs w:val="28"/>
        </w:rPr>
        <w:t xml:space="preserve">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днак,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ви НБУ </w:t>
      </w:r>
      <w:r w:rsidRPr="00485E0D">
        <w:rPr>
          <w:sz w:val="28"/>
          <w:szCs w:val="28"/>
        </w:rPr>
        <w:t>“П</w:t>
      </w:r>
      <w:r w:rsidRPr="00485E0D">
        <w:rPr>
          <w:rFonts w:eastAsia="MS Mincho"/>
          <w:sz w:val="28"/>
          <w:szCs w:val="28"/>
        </w:rPr>
        <w:t>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ряд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 ф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рмування та вик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ристання резерву для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дшк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дування 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жливих втрат за кредитними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 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в”, склад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банку бул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детальн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нкретиз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та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зширен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; 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крема,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нь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бул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включен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B96A3B">
        <w:rPr>
          <w:rFonts w:eastAsia="MS Mincho"/>
          <w:sz w:val="28"/>
          <w:szCs w:val="28"/>
        </w:rPr>
        <w:t>ї та акредитиви</w:t>
      </w:r>
      <w:r w:rsidRPr="00485E0D">
        <w:rPr>
          <w:rFonts w:eastAsia="MS Mincho"/>
          <w:sz w:val="28"/>
          <w:szCs w:val="28"/>
        </w:rPr>
        <w:t>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нуєм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для з’ясування питання складу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за кредитними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стан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влять кредитний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ртфель банку,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лити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станн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 на п’ять груп.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Перша група – “М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жбанк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вськ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зички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” включає: стр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деп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зити,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щен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в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нших банках, та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ними; кредити,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ншим банкам, та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сть за ними.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Друга група – “П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зички,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держав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”: кредити,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центральним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сцевим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рганам державн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управл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ння, та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цими кредитами.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Третя група – “П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зички,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суб’єктам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”: рахунки суб'єкт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за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вердрафт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м, за факт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ринг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вими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 та 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чена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факт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ринг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вими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ями;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шти,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суб'єктам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за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 реп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; кредити,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у ф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врахування вексел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в, та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ними; кредити суб'єктам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за внутр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шн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ми 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вельними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ями, за експ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-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мп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ртними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ями, у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чну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сть, в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нвестиц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йну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сть;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кредитами,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суб'єктам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.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Четверта група – “П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зички,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зичним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бам”: кредити в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нвестиц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йну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сть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на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чн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треби,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зичним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бам;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кредитами,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зичним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бам.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П’ята група - “Гарант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ї, акцепти та авал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юридичним та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зичним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бам”: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ї, акцепти та авал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банкам;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вна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 виплаченими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ями, виданими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ншим банкам;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ї та </w:t>
      </w:r>
      <w:r w:rsidRPr="00485E0D">
        <w:rPr>
          <w:rFonts w:eastAsia="MS Mincho"/>
          <w:sz w:val="28"/>
          <w:szCs w:val="28"/>
        </w:rPr>
        <w:lastRenderedPageBreak/>
        <w:t>авал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кл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єнтам; сумн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банкам та кл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єнтам; 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в'язання з кредитування,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банкам та кл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єнтам. </w:t>
      </w:r>
    </w:p>
    <w:p w:rsidR="008F006C" w:rsidRPr="00485E0D" w:rsidRDefault="008F006C" w:rsidP="000C53BE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Врах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вуючи вищезазначене склад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ми 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жем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представити у вигляд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рис.1.1</w:t>
      </w:r>
      <w:r w:rsidR="00B96A3B">
        <w:rPr>
          <w:rFonts w:eastAsia="MS Mincho"/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</w:t>
      </w:r>
      <w:r w:rsidR="00B96A3B">
        <w:rPr>
          <w:sz w:val="28"/>
          <w:szCs w:val="28"/>
        </w:rPr>
        <w:t>7</w:t>
      </w:r>
      <w:r w:rsidR="00B96A3B" w:rsidRPr="00485E0D">
        <w:rPr>
          <w:sz w:val="28"/>
          <w:szCs w:val="28"/>
        </w:rPr>
        <w:t xml:space="preserve"> с.</w:t>
      </w:r>
      <w:r w:rsidR="00B96A3B">
        <w:rPr>
          <w:sz w:val="28"/>
          <w:szCs w:val="28"/>
        </w:rPr>
        <w:t>7</w:t>
      </w:r>
      <w:r w:rsidR="00B96A3B" w:rsidRPr="00485E0D">
        <w:rPr>
          <w:sz w:val="28"/>
          <w:szCs w:val="28"/>
        </w:rPr>
        <w:t>]</w:t>
      </w:r>
      <w:r w:rsidRPr="00485E0D">
        <w:rPr>
          <w:rFonts w:eastAsia="MS Mincho"/>
          <w:sz w:val="28"/>
          <w:szCs w:val="28"/>
        </w:rPr>
        <w:t>.</w:t>
      </w:r>
    </w:p>
    <w:p w:rsidR="008F006C" w:rsidRDefault="00D76346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  <w:r>
        <w:rPr>
          <w:rFonts w:eastAsia="MS Minch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180975</wp:posOffset>
                </wp:positionV>
                <wp:extent cx="5486400" cy="6400800"/>
                <wp:effectExtent l="13335" t="15240" r="5715" b="3810"/>
                <wp:wrapNone/>
                <wp:docPr id="7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6400800"/>
                          <a:chOff x="2241" y="3834"/>
                          <a:chExt cx="8640" cy="10080"/>
                        </a:xfrm>
                      </wpg:grpSpPr>
                      <wps:wsp>
                        <wps:cNvPr id="71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3681" y="3834"/>
                            <a:ext cx="5650" cy="6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253143">
                              <w:pPr>
                                <w:pStyle w:val="a5"/>
                                <w:rPr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</w:rPr>
                                <w:t>Зміст кредитного портфеля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204" y="5614"/>
                            <a:ext cx="2520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Pr="009D23B8" w:rsidRDefault="00CF0A7A" w:rsidP="00253143">
                              <w:pPr>
                                <w:pStyle w:val="a5"/>
                                <w:rPr>
                                  <w:b w:val="0"/>
                                  <w:sz w:val="24"/>
                                </w:rPr>
                              </w:pPr>
                              <w:r w:rsidRPr="009D23B8">
                                <w:rPr>
                                  <w:b w:val="0"/>
                                  <w:sz w:val="24"/>
                                </w:rPr>
                                <w:t>Предмет кредитного портфеля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444" y="5614"/>
                            <a:ext cx="2520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9D23B8">
                              <w:pPr>
                                <w:pStyle w:val="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Суб’єкти кредитного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портфеля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6381" y="4616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6404" y="5121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704" y="5121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3704" y="5121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9464" y="5121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2601" y="6894"/>
                            <a:ext cx="216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A7A" w:rsidRDefault="00CF0A7A" w:rsidP="00253143">
                              <w:r>
                                <w:t>Фізичні особи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Юридичні особи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Держава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381" y="5109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301" y="5602"/>
                            <a:ext cx="2520" cy="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9D23B8">
                              <w:pPr>
                                <w:pStyle w:val="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Об’єкти кредитного портфеля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381" y="6588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301" y="7081"/>
                            <a:ext cx="2160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A7A" w:rsidRDefault="00CF0A7A" w:rsidP="00253143">
                              <w:r>
                                <w:t>Позичена вартість</w:t>
                              </w:r>
                            </w:p>
                            <w:p w:rsidR="00CF0A7A" w:rsidRDefault="00CF0A7A" w:rsidP="00253143">
                              <w:r>
                                <w:t>(грошова форма)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9441" y="6588"/>
                            <a:ext cx="0" cy="19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681" y="8559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9441" y="8559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381" y="8559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3681" y="8559"/>
                            <a:ext cx="0" cy="49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181" y="9052"/>
                            <a:ext cx="2520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9D23B8">
                              <w:pPr>
                                <w:pStyle w:val="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Послуги кредитного характеру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301" y="9052"/>
                            <a:ext cx="2520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9D23B8">
                              <w:pPr>
                                <w:pStyle w:val="3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Операції кредитного характеру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2421" y="9052"/>
                            <a:ext cx="2520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0A7A" w:rsidRDefault="00CF0A7A" w:rsidP="00253143">
                              <w:r>
                                <w:t>Позичкові операції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701" y="954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0881" y="9545"/>
                            <a:ext cx="0" cy="3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730" y="10530"/>
                            <a:ext cx="2160" cy="3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A7A" w:rsidRPr="00E374AE" w:rsidRDefault="00CF0A7A" w:rsidP="00253143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Овердрафт</w:t>
                              </w:r>
                            </w:p>
                            <w:p w:rsidR="00CF0A7A" w:rsidRDefault="00CF0A7A" w:rsidP="00253143"/>
                            <w:p w:rsidR="00CF0A7A" w:rsidRDefault="00CF0A7A" w:rsidP="00253143">
                              <w:r>
                                <w:t>Факторингові операції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Операції РЕПО</w:t>
                              </w:r>
                            </w:p>
                            <w:p w:rsidR="00CF0A7A" w:rsidRDefault="00CF0A7A" w:rsidP="00253143"/>
                            <w:p w:rsidR="00CF0A7A" w:rsidRDefault="00CF0A7A" w:rsidP="00253143">
                              <w:r>
                                <w:t>Враховані векселя</w:t>
                              </w:r>
                            </w:p>
                            <w:p w:rsidR="00CF0A7A" w:rsidRDefault="00CF0A7A" w:rsidP="00253143"/>
                            <w:p w:rsidR="00CF0A7A" w:rsidRDefault="00CF0A7A" w:rsidP="00253143">
                              <w:r>
                                <w:t>Фінансовий лізинг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8610" y="10530"/>
                            <a:ext cx="2160" cy="32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A7A" w:rsidRDefault="00CF0A7A" w:rsidP="00253143"/>
                            <w:p w:rsidR="00CF0A7A" w:rsidRDefault="00CF0A7A" w:rsidP="00253143"/>
                            <w:p w:rsidR="00CF0A7A" w:rsidRDefault="00CF0A7A" w:rsidP="00253143"/>
                            <w:p w:rsidR="00CF0A7A" w:rsidRDefault="00CF0A7A" w:rsidP="00253143"/>
                            <w:p w:rsidR="00CF0A7A" w:rsidRDefault="00CF0A7A" w:rsidP="00253143">
                              <w:r>
                                <w:t xml:space="preserve">Гарантії, поручительства, акредитиви та акцепти </w:t>
                              </w:r>
                            </w:p>
                            <w:p w:rsidR="00CF0A7A" w:rsidRDefault="00CF0A7A" w:rsidP="00253143"/>
                            <w:p w:rsidR="00CF0A7A" w:rsidRDefault="00CF0A7A" w:rsidP="00253143">
                              <w:r>
                                <w:t xml:space="preserve">Зобов’язання з кредитування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821" y="954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8001" y="9545"/>
                            <a:ext cx="0" cy="3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41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1077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242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1151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243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120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4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1274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1" y="134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46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21" y="120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21" y="1348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1" y="609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241" y="6095"/>
                            <a:ext cx="0" cy="19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241" y="708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241" y="75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241" y="806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601" y="10283"/>
                            <a:ext cx="2700" cy="27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A7A" w:rsidRPr="00E374AE" w:rsidRDefault="00CF0A7A" w:rsidP="0025314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Внутрішньо-торгівельні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 xml:space="preserve">Експортно-імпортні 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У поточну діяльність</w:t>
                              </w:r>
                            </w:p>
                            <w:p w:rsidR="00CF0A7A" w:rsidRPr="00E374AE" w:rsidRDefault="00CF0A7A" w:rsidP="002531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CF0A7A" w:rsidRDefault="00CF0A7A" w:rsidP="00253143">
                              <w:r>
                                <w:t>У інвестиційну діяльність</w:t>
                              </w:r>
                            </w:p>
                            <w:p w:rsidR="00CF0A7A" w:rsidRDefault="00CF0A7A" w:rsidP="0025314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5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10" y="9544"/>
                            <a:ext cx="1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310" y="10776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310" y="1126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310" y="1176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310" y="1250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310" y="9544"/>
                            <a:ext cx="0" cy="29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left:0;text-align:left;margin-left:27pt;margin-top:14.25pt;width:6in;height:7in;z-index:251659776" coordorigin="2241,3834" coordsize="8640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214" o:spid="_x0000_s1027" type="#_x0000_t109" style="position:absolute;left:3681;top:3834;width:565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6ssQA&#10;AADbAAAADwAAAGRycy9kb3ducmV2LnhtbESPQWsCMRSE7wX/Q3hCL6Um9qBla5QiLS0eStX+gMfm&#10;dbPs5mXdPHX990Yo9DjMzDfMYjWEVp2oT3VkC9OJAUVcRldzZeFn//74DCoJssM2Mlm4UILVcnS3&#10;wMLFM2/ptJNKZQinAi14ka7QOpWeAqZJ7Iiz9xv7gJJlX2nX4znDQ6ufjJnpgDXnBY8drT2Vze4Y&#10;LMiDefvuPnwjg4uzzX5+bMzhy9r78fD6AkpokP/wX/vTWZhP4fYl/wC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0OrLEAAAA2wAAAA8AAAAAAAAAAAAAAAAAmAIAAGRycy9k&#10;b3ducmV2LnhtbFBLBQYAAAAABAAEAPUAAACJAwAAAAA=&#10;" strokeweight="1.5pt">
                  <v:textbox>
                    <w:txbxContent>
                      <w:p w:rsidR="00CF0A7A" w:rsidRDefault="00CF0A7A" w:rsidP="00253143">
                        <w:pPr>
                          <w:pStyle w:val="a5"/>
                          <w:rPr>
                            <w:b w:val="0"/>
                            <w:bCs/>
                          </w:rPr>
                        </w:pPr>
                        <w:r>
                          <w:rPr>
                            <w:b w:val="0"/>
                            <w:bCs/>
                          </w:rPr>
                          <w:t>Зміст кредитного портфеля</w:t>
                        </w:r>
                      </w:p>
                    </w:txbxContent>
                  </v:textbox>
                </v:shape>
                <v:rect id="Rectangle 215" o:spid="_x0000_s1028" style="position:absolute;left:8204;top:5614;width:2520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mIcUA&#10;AADbAAAADwAAAGRycy9kb3ducmV2LnhtbESPS4sCMRCE78L+h9ALXkQzq6Aya5TFB4gHwQe4x2bS&#10;OzPspDMkUUd/vREEj0VVfUVNZo2pxIWcLy0r+OolIIgzq0vOFRwPq+4YhA/IGivLpOBGHmbTj9YE&#10;U22vvKPLPuQiQtinqKAIoU6l9FlBBn3P1sTR+7POYIjS5VI7vEa4qWQ/SYbSYMlxocCa5gVl//uz&#10;UVCf5miWWxk27ja4/56P28Ui6SjV/mx+vkEEasI7/GqvtYJRH55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CYhxQAAANsAAAAPAAAAAAAAAAAAAAAAAJgCAABkcnMv&#10;ZG93bnJldi54bWxQSwUGAAAAAAQABAD1AAAAigMAAAAA&#10;" strokeweight="1.5pt">
                  <v:textbox>
                    <w:txbxContent>
                      <w:p w:rsidR="00CF0A7A" w:rsidRPr="009D23B8" w:rsidRDefault="00CF0A7A" w:rsidP="00253143">
                        <w:pPr>
                          <w:pStyle w:val="a5"/>
                          <w:rPr>
                            <w:b w:val="0"/>
                            <w:sz w:val="24"/>
                          </w:rPr>
                        </w:pPr>
                        <w:r w:rsidRPr="009D23B8">
                          <w:rPr>
                            <w:b w:val="0"/>
                            <w:sz w:val="24"/>
                          </w:rPr>
                          <w:t>Предмет кредитного портфеля</w:t>
                        </w:r>
                      </w:p>
                    </w:txbxContent>
                  </v:textbox>
                </v:rect>
                <v:rect id="Rectangle 216" o:spid="_x0000_s1029" style="position:absolute;left:2444;top:5614;width:2520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gIsUA&#10;AADbAAAADwAAAGRycy9kb3ducmV2LnhtbESPQWsCMRSE7wX/Q3iCl1ITW9jKahTRCqWHhapQj4/N&#10;c3dx87IkUdf++qZQ6HGYmW+Y+bK3rbiSD41jDZOxAkFcOtNwpeGw3z5NQYSIbLB1TBruFGC5GDzM&#10;MTfuxp903cVKJAiHHDXUMXa5lKGsyWIYu444eSfnLcYkfSWNx1uC21Y+K5VJiw2nhRo7WtdUnncX&#10;q6H7WqN9K2T88PeX7+PlUGw26lHr0bBfzUBE6uN/+K/9bjS8ZvD7Jf0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yAixQAAANsAAAAPAAAAAAAAAAAAAAAAAJgCAABkcnMv&#10;ZG93bnJldi54bWxQSwUGAAAAAAQABAD1AAAAigMAAAAA&#10;" strokeweight="1.5pt">
                  <v:textbox>
                    <w:txbxContent>
                      <w:p w:rsidR="00CF0A7A" w:rsidRDefault="00CF0A7A" w:rsidP="009D23B8">
                        <w:pPr>
                          <w:pStyle w:val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Суб’єкти кредитного</w:t>
                        </w:r>
                        <w:r>
                          <w:t xml:space="preserve"> </w:t>
                        </w:r>
                        <w:r>
                          <w:rPr>
                            <w:sz w:val="24"/>
                          </w:rPr>
                          <w:t>портфеля</w:t>
                        </w:r>
                      </w:p>
                    </w:txbxContent>
                  </v:textbox>
                </v:rect>
                <v:line id="Line 217" o:spid="_x0000_s1030" style="position:absolute;visibility:visible;mso-wrap-style:square" from="6381,4616" to="6381,5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18" o:spid="_x0000_s1031" style="position:absolute;visibility:visible;mso-wrap-style:square" from="6404,5121" to="9464,5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    <v:line id="Line 219" o:spid="_x0000_s1032" style="position:absolute;flip:x;visibility:visible;mso-wrap-style:square" from="3704,5121" to="6404,5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3qM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2P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t6jDAAAA2wAAAA8AAAAAAAAAAAAA&#10;AAAAoQIAAGRycy9kb3ducmV2LnhtbFBLBQYAAAAABAAEAPkAAACRAwAAAAA=&#10;" strokeweight="1pt"/>
                <v:line id="Line 220" o:spid="_x0000_s1033" style="position:absolute;visibility:visible;mso-wrap-style:square" from="3704,5121" to="3704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Y9r0AAADbAAAADwAAAGRycy9kb3ducmV2LnhtbERPuwrCMBTdBf8hXMFNUx1UqlFEUNRB&#10;8IW4XZprW2xuShNr/XszCI6H854tGlOImiqXW1Yw6EcgiBOrc04VXM7r3gSE88gaC8uk4EMOFvN2&#10;a4axtm8+Un3yqQgh7GJUkHlfxlK6JCODrm9L4sA9bGXQB1ilUlf4DuGmkMMoGkmDOYeGDEtaZZQ8&#10;Ty+jIKldbcbD206u6bxp7gd73adWqW6nWU5BeGr8X/xzb7WCSVgfvoQfIO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JpGPa9AAAA2wAAAA8AAAAAAAAAAAAAAAAAoQIA&#10;AGRycy9kb3ducmV2LnhtbFBLBQYAAAAABAAEAPkAAACLAwAAAAA=&#10;" strokeweight="1pt">
                  <v:stroke endarrow="block"/>
                </v:line>
                <v:line id="Line 221" o:spid="_x0000_s1034" style="position:absolute;visibility:visible;mso-wrap-style:square" from="9464,5121" to="9464,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9bcQAAADbAAAADwAAAGRycy9kb3ducmV2LnhtbESPQWvCQBSE74X+h+UVequbeKghuooU&#10;UmwPgoki3h7ZZxLMvg3ZNcZ/7wqFHoeZ+YZZrEbTioF611hWEE8iEMSl1Q1XCvZF9pGAcB5ZY2uZ&#10;FNzJwWr5+rLAVNsb72jIfSUChF2KCmrvu1RKV9Zk0E1sRxy8s+0N+iD7SuoebwFuWjmNok9psOGw&#10;UGNHXzWVl/xqFJSDG8xsevyRGRXf42lrD7+VVer9bVzPQXga/X/4r73RCpIYnl/C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b1txAAAANsAAAAPAAAAAAAAAAAA&#10;AAAAAKECAABkcnMvZG93bnJldi54bWxQSwUGAAAAAAQABAD5AAAAkgMAAAAA&#10;" strokeweight="1pt">
                  <v:stroke endarrow="block"/>
                </v:line>
                <v:rect id="Rectangle 222" o:spid="_x0000_s1035" style="position:absolute;left:2601;top:6894;width:216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1Tc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xk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w1TcMAAADbAAAADwAAAAAAAAAAAAAAAACYAgAAZHJzL2Rv&#10;d25yZXYueG1sUEsFBgAAAAAEAAQA9QAAAIgDAAAAAA==&#10;" stroked="f">
                  <v:textbox>
                    <w:txbxContent>
                      <w:p w:rsidR="00CF0A7A" w:rsidRDefault="00CF0A7A" w:rsidP="00253143">
                        <w:r>
                          <w:t>Фізичні особи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CF0A7A" w:rsidRDefault="00CF0A7A" w:rsidP="00253143">
                        <w:r>
                          <w:t>Юридичні особи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CF0A7A" w:rsidRDefault="00CF0A7A" w:rsidP="00253143">
                        <w:r>
                          <w:t>Держава</w:t>
                        </w:r>
                      </w:p>
                    </w:txbxContent>
                  </v:textbox>
                </v:rect>
                <v:line id="Line 223" o:spid="_x0000_s1036" style="position:absolute;visibility:visible;mso-wrap-style:square" from="6381,5109" to="6381,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GgcQAAADbAAAADwAAAGRycy9kb3ducmV2LnhtbESPQWvCQBSE74X+h+UVvNVNFWyIrlIK&#10;lupBaKKIt0f2mQSzb0N2m8R/7wqCx2FmvmEWq8HUoqPWVZYVfIwjEMS51RUXCvbZ+j0G4Tyyxtoy&#10;KbiSg9Xy9WWBibY9/1GX+kIECLsEFZTeN4mULi/JoBvbhjh4Z9sa9EG2hdQt9gFuajmJopk0WHFY&#10;KLGh75LyS/pvFOSd68zn5LiRa8p+htPOHraFVWr0NnzNQXga/DP8aP9qBfEU7l/CD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4aBxAAAANsAAAAPAAAAAAAAAAAA&#10;AAAAAKECAABkcnMvZG93bnJldi54bWxQSwUGAAAAAAQABAD5AAAAkgMAAAAA&#10;" strokeweight="1pt">
                  <v:stroke endarrow="block"/>
                </v:line>
                <v:rect id="Rectangle 224" o:spid="_x0000_s1037" style="position:absolute;left:5301;top:5602;width:2520;height: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r6cUA&#10;AADbAAAADwAAAGRycy9kb3ducmV2LnhtbESPQWvCQBSE7wX/w/IEL6Kb2lIkdQ0SK0gPQlVoj4/s&#10;axLMvg27axL767sFocdhZr5hVtlgGtGR87VlBY/zBARxYXXNpYLzaTdbgvABWWNjmRTcyEO2Hj2s&#10;MNW25w/qjqEUEcI+RQVVCG0qpS8qMujntiWO3rd1BkOUrpTaYR/hppGLJHmRBmuOCxW2lFdUXI5X&#10;o6D9zNG8HWR4d7enn6/r+bDdJlOlJuNh8woi0BD+w/f2XitYPsPf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GvpxQAAANsAAAAPAAAAAAAAAAAAAAAAAJgCAABkcnMv&#10;ZG93bnJldi54bWxQSwUGAAAAAAQABAD1AAAAigMAAAAA&#10;" strokeweight="1.5pt">
                  <v:textbox>
                    <w:txbxContent>
                      <w:p w:rsidR="00CF0A7A" w:rsidRDefault="00CF0A7A" w:rsidP="009D23B8">
                        <w:pPr>
                          <w:pStyle w:val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Об’єкти кредитного портфеля</w:t>
                        </w:r>
                      </w:p>
                    </w:txbxContent>
                  </v:textbox>
                </v:rect>
                <v:line id="Line 225" o:spid="_x0000_s1038" style="position:absolute;visibility:visible;mso-wrap-style:square" from="6381,6588" to="6381,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lGcMAAADbAAAADwAAAGRycy9kb3ducmV2LnhtbESPQYvCMBSE78L+h/AWvGm6PahUo8hC&#10;l9WDoFXE26N5tsXmpTSxdv/9RhA8DjPzDbNY9aYWHbWusqzgaxyBIM6trrhQcMzS0QyE88gaa8uk&#10;4I8crJYfgwUm2j54T93BFyJA2CWooPS+SaR0eUkG3dg2xMG72tagD7ItpG7xEeCmlnEUTaTBisNC&#10;iQ19l5TfDnejIO9cZ6bxeSNTyn76y86etoVVavjZr+cgPPX+HX61f7WC2QSeX8I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MJRnDAAAA2wAAAA8AAAAAAAAAAAAA&#10;AAAAoQIAAGRycy9kb3ducmV2LnhtbFBLBQYAAAAABAAEAPkAAACRAwAAAAA=&#10;" strokeweight="1pt">
                  <v:stroke endarrow="block"/>
                </v:line>
                <v:rect id="Rectangle 226" o:spid="_x0000_s1039" style="position:absolute;left:5301;top:7081;width:2160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>
                  <v:textbox>
                    <w:txbxContent>
                      <w:p w:rsidR="00CF0A7A" w:rsidRDefault="00CF0A7A" w:rsidP="00253143">
                        <w:r>
                          <w:t>Позичена вартість</w:t>
                        </w:r>
                      </w:p>
                      <w:p w:rsidR="00CF0A7A" w:rsidRDefault="00CF0A7A" w:rsidP="00253143">
                        <w:r>
                          <w:t>(грошова форма)</w:t>
                        </w:r>
                      </w:p>
                    </w:txbxContent>
                  </v:textbox>
                </v:rect>
                <v:line id="Line 227" o:spid="_x0000_s1040" style="position:absolute;visibility:visible;mso-wrap-style:square" from="9441,6588" to="9441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/yc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2P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In/JwQAAANsAAAAPAAAAAAAAAAAAAAAA&#10;AKECAABkcnMvZG93bnJldi54bWxQSwUGAAAAAAQABAD5AAAAjwMAAAAA&#10;" strokeweight="1pt"/>
                <v:line id="Line 228" o:spid="_x0000_s1041" style="position:absolute;flip:x;visibility:visible;mso-wrap-style:square" from="3681,8559" to="9441,8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Hj8IAAADbAAAADwAAAGRycy9kb3ducmV2LnhtbESPzYrCMBSF94LvEK7gRjTVhdhqFBEE&#10;EWahI6i7S3Ntq81NaaLtvL0RhFkezs/HWaxaU4oX1a6wrGA8ikAQp1YXnCk4/W6HMxDOI2ssLZOC&#10;P3KwWnY7C0y0bfhAr6PPRBhhl6CC3PsqkdKlORl0I1sRB+9ma4M+yDqTusYmjJtSTqJoKg0WHAg5&#10;VrTJKX0cnyZA7pvs+nOn9Byfq30zHQ+ay+WpVL/XrucgPLX+P/xt77SCWQyfL+EH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Hj8IAAADbAAAADwAAAAAAAAAAAAAA&#10;AAChAgAAZHJzL2Rvd25yZXYueG1sUEsFBgAAAAAEAAQA+QAAAJADAAAAAA==&#10;" strokeweight="1pt"/>
                <v:line id="Line 229" o:spid="_x0000_s1042" style="position:absolute;visibility:visible;mso-wrap-style:square" from="9441,8559" to="9441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OK78AAADbAAAADwAAAGRycy9kb3ducmV2LnhtbERPy4rCMBTdC/5DuII7TXXho2MUERR1&#10;IVgVmd2ludOWaW5KE2v9e7MQXB7Oe7FqTSkaql1hWcFoGIEgTq0uOFNwvWwHMxDOI2ssLZOCFzlY&#10;LbudBcbaPvlMTeIzEULYxagg976KpXRpTgbd0FbEgfuztUEfYJ1JXeMzhJtSjqNoIg0WHBpyrGiT&#10;U/qfPIyCtHGNmY7vB7mly679PdnbMbNK9Xvt+geEp9Z/xR/3XiuYh/XhS/gB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COK78AAADbAAAADwAAAAAAAAAAAAAAAACh&#10;AgAAZHJzL2Rvd25yZXYueG1sUEsFBgAAAAAEAAQA+QAAAI0DAAAAAA==&#10;" strokeweight="1pt">
                  <v:stroke endarrow="block"/>
                </v:line>
                <v:line id="Line 230" o:spid="_x0000_s1043" style="position:absolute;visibility:visible;mso-wrap-style:square" from="6381,8559" to="6381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rsMQAAADbAAAADwAAAGRycy9kb3ducmV2LnhtbESPT2vCQBTE7wW/w/IEb3VjDlrTbKQI&#10;EfVQqH8Qb4/saxKafRuya4zfvlsoeBxm5jdMuhpMI3rqXG1ZwWwagSAurK65VHA65q9vIJxH1thY&#10;JgUPcrDKRi8pJtre+Yv6gy9FgLBLUEHlfZtI6YqKDLqpbYmD9207gz7IrpS6w3uAm0bGUTSXBmsO&#10;CxW2tK6o+DncjIKid71ZxJedzOm4Ga6f9rwvrVKT8fDxDsLT4J/h//ZWK1jO4O9L+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CuwxAAAANsAAAAPAAAAAAAAAAAA&#10;AAAAAKECAABkcnMvZG93bnJldi54bWxQSwUGAAAAAAQABAD5AAAAkgMAAAAA&#10;" strokeweight="1pt">
                  <v:stroke endarrow="block"/>
                </v:line>
                <v:line id="Line 231" o:spid="_x0000_s1044" style="position:absolute;visibility:visible;mso-wrap-style:square" from="3681,8559" to="3681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61x8MAAADbAAAADwAAAGRycy9kb3ducmV2LnhtbESPQYvCMBSE78L+h/AWvGlqD+pWo8iC&#10;i3oQtCvi7dG8bcs2L6WJtf57Iwgeh5n5hpkvO1OJlhpXWlYwGkYgiDOrS84V/KbrwRSE88gaK8uk&#10;4E4OlouP3hwTbW98oPbocxEg7BJUUHhfJ1K6rCCDbmhr4uD92cagD7LJpW7wFuCmknEUjaXBksNC&#10;gTV9F5T9H69GQda61kzi81auKf3pLnt72uVWqf5nt5qB8NT5d/jV3mgFXzE8v4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utcfDAAAA2wAAAA8AAAAAAAAAAAAA&#10;AAAAoQIAAGRycy9kb3ducmV2LnhtbFBLBQYAAAAABAAEAPkAAACRAwAAAAA=&#10;" strokeweight="1pt">
                  <v:stroke endarrow="block"/>
                </v:line>
                <v:rect id="Rectangle 232" o:spid="_x0000_s1045" style="position:absolute;left:8181;top:9052;width:2520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lQMQA&#10;AADbAAAADwAAAGRycy9kb3ducmV2LnhtbESPQYvCMBSE74L/ITxhL6LpKojbNcqiLogHQVdwj4/m&#10;2Rabl5JErf56Iwgeh5n5hpnMGlOJCzlfWlbw2U9AEGdWl5wr2P/99sYgfEDWWFkmBTfyMJu2WxNM&#10;tb3yli67kIsIYZ+igiKEOpXSZwUZ9H1bE0fvaJ3BEKXLpXZ4jXBTyUGSjKTBkuNCgTXNC8pOu7NR&#10;UB/maJYbGdbuNrz/n/ebxSLpKvXRaX6+QQRqwjv8aq+0gq8hPL/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ZUDEAAAA2wAAAA8AAAAAAAAAAAAAAAAAmAIAAGRycy9k&#10;b3ducmV2LnhtbFBLBQYAAAAABAAEAPUAAACJAwAAAAA=&#10;" strokeweight="1.5pt">
                  <v:textbox>
                    <w:txbxContent>
                      <w:p w:rsidR="00CF0A7A" w:rsidRDefault="00CF0A7A" w:rsidP="009D23B8">
                        <w:pPr>
                          <w:pStyle w:val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Послуги кредитного характеру</w:t>
                        </w:r>
                      </w:p>
                    </w:txbxContent>
                  </v:textbox>
                </v:rect>
                <v:rect id="Rectangle 233" o:spid="_x0000_s1046" style="position:absolute;left:5301;top:9052;width:2520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9NMYA&#10;AADbAAAADwAAAGRycy9kb3ducmV2LnhtbESPT2vCQBTE7wW/w/KEXopurEU0zSqiLUgPgn/AHh/Z&#10;1yQ0+zbsbjT66d2C0OMwM79hskVnanEm5yvLCkbDBARxbnXFhYLj4XMwBeEDssbaMim4kofFvPeU&#10;YarthXd03odCRAj7FBWUITSplD4vyaAf2oY4ej/WGQxRukJqh5cIN7V8TZKJNFhxXCixoVVJ+e++&#10;NQqa0wrNx1aGL3cd377b43a9Tl6Ueu53y3cQgbrwH360N1rB7A3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H9NMYAAADbAAAADwAAAAAAAAAAAAAAAACYAgAAZHJz&#10;L2Rvd25yZXYueG1sUEsFBgAAAAAEAAQA9QAAAIsDAAAAAA==&#10;" strokeweight="1.5pt">
                  <v:textbox>
                    <w:txbxContent>
                      <w:p w:rsidR="00CF0A7A" w:rsidRDefault="00CF0A7A" w:rsidP="009D23B8">
                        <w:pPr>
                          <w:pStyle w:val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Операції кредитного характеру</w:t>
                        </w:r>
                      </w:p>
                    </w:txbxContent>
                  </v:textbox>
                </v:rect>
                <v:rect id="Rectangle 234" o:spid="_x0000_s1047" style="position:absolute;left:2421;top:9052;width:2520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Yr8YA&#10;AADbAAAADwAAAGRycy9kb3ducmV2LnhtbESPT2vCQBTE7wW/w/KEXopurFQ0zSqiLUgPgn/AHh/Z&#10;1yQ0+zbsbjT66d2C0OMwM79hskVnanEm5yvLCkbDBARxbnXFhYLj4XMwBeEDssbaMim4kofFvPeU&#10;YarthXd03odCRAj7FBWUITSplD4vyaAf2oY4ej/WGQxRukJqh5cIN7V8TZKJNFhxXCixoVVJ+e++&#10;NQqa0wrNx1aGL3cd377b43a9Tl6Ueu53y3cQgbrwH360N1rB7A3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1Yr8YAAADbAAAADwAAAAAAAAAAAAAAAACYAgAAZHJz&#10;L2Rvd25yZXYueG1sUEsFBgAAAAAEAAQA9QAAAIsDAAAAAA==&#10;" strokeweight="1.5pt">
                  <v:textbox>
                    <w:txbxContent>
                      <w:p w:rsidR="00CF0A7A" w:rsidRDefault="00CF0A7A" w:rsidP="00253143">
                        <w:r>
                          <w:t>Позичкові операції</w:t>
                        </w:r>
                      </w:p>
                    </w:txbxContent>
                  </v:textbox>
                </v:rect>
                <v:line id="Line 235" o:spid="_x0000_s1048" style="position:absolute;visibility:visible;mso-wrap-style:square" from="10701,9545" to="10881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236" o:spid="_x0000_s1049" style="position:absolute;visibility:visible;mso-wrap-style:square" from="10881,9545" to="10881,1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rect id="Rectangle 237" o:spid="_x0000_s1050" style="position:absolute;left:5730;top:10530;width:2160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Ues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2UesAAAADbAAAADwAAAAAAAAAAAAAAAACYAgAAZHJzL2Rvd25y&#10;ZXYueG1sUEsFBgAAAAAEAAQA9QAAAIUDAAAAAA==&#10;" stroked="f">
                  <v:textbox>
                    <w:txbxContent>
                      <w:p w:rsidR="00CF0A7A" w:rsidRPr="00E374AE" w:rsidRDefault="00CF0A7A" w:rsidP="0025314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CF0A7A" w:rsidRDefault="00CF0A7A" w:rsidP="00253143">
                        <w:r>
                          <w:t>Овердрафт</w:t>
                        </w:r>
                      </w:p>
                      <w:p w:rsidR="00CF0A7A" w:rsidRDefault="00CF0A7A" w:rsidP="00253143"/>
                      <w:p w:rsidR="00CF0A7A" w:rsidRDefault="00CF0A7A" w:rsidP="00253143">
                        <w:r>
                          <w:t>Факторингові операції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8"/>
                            <w:szCs w:val="8"/>
                          </w:rPr>
                        </w:pPr>
                      </w:p>
                      <w:p w:rsidR="00CF0A7A" w:rsidRDefault="00CF0A7A" w:rsidP="00253143">
                        <w:r>
                          <w:t>Операції РЕПО</w:t>
                        </w:r>
                      </w:p>
                      <w:p w:rsidR="00CF0A7A" w:rsidRDefault="00CF0A7A" w:rsidP="00253143"/>
                      <w:p w:rsidR="00CF0A7A" w:rsidRDefault="00CF0A7A" w:rsidP="00253143">
                        <w:r>
                          <w:t>Враховані векселя</w:t>
                        </w:r>
                      </w:p>
                      <w:p w:rsidR="00CF0A7A" w:rsidRDefault="00CF0A7A" w:rsidP="00253143"/>
                      <w:p w:rsidR="00CF0A7A" w:rsidRDefault="00CF0A7A" w:rsidP="00253143">
                        <w:r>
                          <w:t>Фінансовий лізинг</w:t>
                        </w:r>
                      </w:p>
                    </w:txbxContent>
                  </v:textbox>
                </v:rect>
                <v:rect id="Rectangle 238" o:spid="_x0000_s1051" style="position:absolute;left:8610;top:10530;width:2160;height:3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x4cMA&#10;AADb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rC3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Ex4cMAAADbAAAADwAAAAAAAAAAAAAAAACYAgAAZHJzL2Rv&#10;d25yZXYueG1sUEsFBgAAAAAEAAQA9QAAAIgDAAAAAA==&#10;" stroked="f">
                  <v:textbox>
                    <w:txbxContent>
                      <w:p w:rsidR="00CF0A7A" w:rsidRDefault="00CF0A7A" w:rsidP="00253143"/>
                      <w:p w:rsidR="00CF0A7A" w:rsidRDefault="00CF0A7A" w:rsidP="00253143"/>
                      <w:p w:rsidR="00CF0A7A" w:rsidRDefault="00CF0A7A" w:rsidP="00253143"/>
                      <w:p w:rsidR="00CF0A7A" w:rsidRDefault="00CF0A7A" w:rsidP="00253143"/>
                      <w:p w:rsidR="00CF0A7A" w:rsidRDefault="00CF0A7A" w:rsidP="00253143">
                        <w:r>
                          <w:t xml:space="preserve">Гарантії, поручительства, акредитиви та акцепти </w:t>
                        </w:r>
                      </w:p>
                      <w:p w:rsidR="00CF0A7A" w:rsidRDefault="00CF0A7A" w:rsidP="00253143"/>
                      <w:p w:rsidR="00CF0A7A" w:rsidRDefault="00CF0A7A" w:rsidP="00253143">
                        <w:r>
                          <w:t xml:space="preserve">Зобов’язання з кредитування </w:t>
                        </w:r>
                      </w:p>
                    </w:txbxContent>
                  </v:textbox>
                </v:rect>
                <v:line id="Line 239" o:spid="_x0000_s1052" style="position:absolute;visibility:visible;mso-wrap-style:square" from="7821,9545" to="8001,9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240" o:spid="_x0000_s1053" style="position:absolute;visibility:visible;mso-wrap-style:square" from="8001,9545" to="8001,1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line id="Line 241" o:spid="_x0000_s1054" style="position:absolute;flip:x;visibility:visible;mso-wrap-style:square" from="7641,10778" to="8001,10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sNcUAAADcAAAADwAAAGRycy9kb3ducmV2LnhtbESPQWvCQBCF7wX/wzKFXoLuqlBqdBVt&#10;KwjFg9aDxyE7JqHZ2ZCdavrv3UKhtxne+968Wax636grdbEObGE8MqCIi+BqLi2cPrfDF1BRkB02&#10;gcnCD0VYLQcPC8xduPGBrkcpVQrhmKOFSqTNtY5FRR7jKLTESbuEzqOktSu16/CWwn2jJ8Y8a481&#10;pwsVtvRaUfF1/PapxnbPb9NptvE6y2b0fpYPo8Xap8d+PQcl1Mu/+Y/eucSZCfw+kyb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CsNcUAAADcAAAADwAAAAAAAAAA&#10;AAAAAAChAgAAZHJzL2Rvd25yZXYueG1sUEsFBgAAAAAEAAQA+QAAAJMDAAAAAA==&#10;">
                  <v:stroke endarrow="block"/>
                </v:line>
                <v:line id="Line 242" o:spid="_x0000_s1055" style="position:absolute;flip:x;visibility:visible;mso-wrap-style:square" from="7641,11517" to="8001,1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JrsUAAADcAAAADwAAAGRycy9kb3ducmV2LnhtbESPQWvCQBCF7wX/wzJCL6HutoGiqato&#10;rVAoHtQeehyyYxLMzobsqOm/7xYKvc3w3vfmzXw5+FZdqY9NYAuPEwOKuAyu4crC53H7MAUVBdlh&#10;G5gsfFOE5WJ0N8fChRvv6XqQSqUQjgVaqEW6QutY1uQxTkJHnLRT6D1KWvtKux5vKdy3+smYZ+2x&#10;4XShxo5eayrPh4tPNbY73uR5tvY6y2b09iUfRou19+Nh9QJKaJB/8x/97hJncvh9Jk2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wJrsUAAADcAAAADwAAAAAAAAAA&#10;AAAAAAChAgAAZHJzL2Rvd25yZXYueG1sUEsFBgAAAAAEAAQA+QAAAJMDAAAAAA==&#10;">
                  <v:stroke endarrow="block"/>
                </v:line>
                <v:line id="Line 243" o:spid="_x0000_s1056" style="position:absolute;flip:x;visibility:visible;mso-wrap-style:square" from="7641,12010" to="8001,1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R2sUAAADcAAAADwAAAGRycy9kb3ducmV2LnhtbESPQUvDQBCF70L/wzKCl2B3tSIauwnV&#10;tlAQD7Y9eByyYxLMzobs2Kb/vlsQvM3w3vfmzbwcfacONMQ2sIW7qQFFXAXXcm1hv1vfPoGKguyw&#10;C0wWThShLCZXc8xdOPInHbZSqxTCMUcLjUifax2rhjzGaeiJk/YdBo+S1qHWbsBjCvedvjfmUXts&#10;OV1osKe3hqqf7a9PNdYfvJzNslevs+yZVl/ybrRYe3M9Ll5ACY3yb/6jNy5x5gEuz6QJdH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R2sUAAADcAAAADwAAAAAAAAAA&#10;AAAAAAChAgAAZHJzL2Rvd25yZXYueG1sUEsFBgAAAAAEAAQA+QAAAJMDAAAAAA==&#10;">
                  <v:stroke endarrow="block"/>
                </v:line>
                <v:line id="Line 244" o:spid="_x0000_s1057" style="position:absolute;flip:x;visibility:visible;mso-wrap-style:square" from="7641,12749" to="8001,1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0QcUAAADcAAAADwAAAGRycy9kb3ducmV2LnhtbESPQUvDQBCF70L/wzKCl2B3tSgauwnV&#10;tlAQD7Y9eByyYxLMzobs2Kb/vlsQvM3w3vfmzbwcfacONMQ2sIW7qQFFXAXXcm1hv1vfPoGKguyw&#10;C0wWThShLCZXc8xdOPInHbZSqxTCMUcLjUifax2rhjzGaeiJk/YdBo+S1qHWbsBjCvedvjfmUXts&#10;OV1osKe3hqqf7a9PNdYfvJzNslevs+yZVl/ybrRYe3M9Ll5ACY3yb/6jNy5x5gEuz6QJdH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k0QcUAAADcAAAADwAAAAAAAAAA&#10;AAAAAAChAgAAZHJzL2Rvd25yZXYueG1sUEsFBgAAAAAEAAQA+QAAAJMDAAAAAA==&#10;">
                  <v:stroke endarrow="block"/>
                </v:line>
                <v:line id="Line 245" o:spid="_x0000_s1058" style="position:absolute;flip:x;visibility:visible;mso-wrap-style:square" from="7641,13489" to="8001,1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qNsUAAADcAAAADwAAAGRycy9kb3ducmV2LnhtbESPT2vCQBDF7wW/wzIFL6HuVkHa1FWs&#10;f0AoPdR68Dhkp0lodjZkR43f3hUKvc3w3u/Nm9mi9406UxfrwBaeRwYUcRFczaWFw/f26QVUFGSH&#10;TWCycKUIi/ngYYa5Cxf+ovNeSpVCOOZooRJpc61jUZHHOAotcdJ+QudR0tqV2nV4SeG+0WNjptpj&#10;zelChS2tKip+9yefamw/eT2ZZO9eZ9krbY7yYbRYO3zsl2+ghHr5N//RO5c4M4X7M2kCP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uqNsUAAADcAAAADwAAAAAAAAAA&#10;AAAAAAChAgAAZHJzL2Rvd25yZXYueG1sUEsFBgAAAAAEAAQA+QAAAJMDAAAAAA==&#10;">
                  <v:stroke endarrow="block"/>
                </v:line>
                <v:line id="Line 246" o:spid="_x0000_s1059" style="position:absolute;flip:x;visibility:visible;mso-wrap-style:square" from="10521,12010" to="10881,12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PrcYAAADcAAAADwAAAGRycy9kb3ducmV2LnhtbESPT0vDQBDF70K/wzKCl2B3teCf2E2o&#10;toWCeLDtweOQHZNgdjZkxzb99t2C4G2G935v3szL0XfqQENsA1u4mxpQxFVwLdcW9rv17ROoKMgO&#10;u8Bk4UQRymJyNcfchSN/0mErtUohHHO00Ij0udaxashjnIaeOGnfYfAoaR1q7QY8pnDf6XtjHrTH&#10;ltOFBnt6a6j62f76VGP9wcvZLHv1OsueafUl70aLtTfX4+IFlNAo/+Y/euMSZx7h8kyaQB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XD63GAAAA3AAAAA8AAAAAAAAA&#10;AAAAAAAAoQIAAGRycy9kb3ducmV2LnhtbFBLBQYAAAAABAAEAPkAAACUAwAAAAA=&#10;">
                  <v:stroke endarrow="block"/>
                </v:line>
                <v:line id="Line 247" o:spid="_x0000_s1060" style="position:absolute;flip:x;visibility:visible;mso-wrap-style:square" from="10521,13489" to="10881,13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ib38QAAADcAAAADwAAAGRycy9kb3ducmV2LnhtbESPQUsDQQyF74L/YYjgZbEzbUF07bTY&#10;1kJBPFg9eAw7cXdxJ7PspO36782h4C2PvO/lZbEaY2dONOQ2sYfpxIEhrlJoufbw+bG7ewCTBTlg&#10;l5g8/FKG1fL6aoFlSGd+p9NBaqMhnEv00Ij0pbW5aihinqSeWHffaYgoKofahgHPGh47O3Pu3kZs&#10;WS802NOmoerncIxaY/fG2/m8WEdbFI/08iWvzor3tzfj8xMYoVH+zRd6H5Rz2laf0Qns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yJvfxAAAANwAAAAPAAAAAAAAAAAA&#10;AAAAAKECAABkcnMvZG93bnJldi54bWxQSwUGAAAAAAQABAD5AAAAkgMAAAAA&#10;">
                  <v:stroke endarrow="block"/>
                </v:line>
                <v:line id="Line 248" o:spid="_x0000_s1061" style="position:absolute;flip:x;visibility:visible;mso-wrap-style:square" from="2241,6095" to="2421,6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Bl4scAAADcAAAADwAAAGRycy9kb3ducmV2LnhtbESPzWrDMBCE74W8g9hAL6WR04Opncgm&#10;GAql0EPTQNLbYm38E2tlLMV2374qBHLbZWbnm93ms+nESINrLCtYryIQxKXVDVcKDt9vz68gnEfW&#10;2FkmBb/kIM8WD1tMtZ34i8a9r0QIYZeigtr7PpXSlTUZdCvbEwftbAeDPqxDJfWAUwg3nXyJolga&#10;bDgQauypqKm87K8mQNqi+vlsqTwmx/5jitdP0+l0VepxOe82IDzN/m6+Xb/rUD9K4P+ZMIH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GXixwAAANwAAAAPAAAAAAAA&#10;AAAAAAAAAKECAABkcnMvZG93bnJldi54bWxQSwUGAAAAAAQABAD5AAAAlQMAAAAA&#10;" strokeweight="1pt"/>
                <v:line id="Line 249" o:spid="_x0000_s1062" style="position:absolute;visibility:visible;mso-wrap-style:square" from="2241,6095" to="2241,8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    <v:line id="Line 250" o:spid="_x0000_s1063" style="position:absolute;visibility:visible;mso-wrap-style:square" from="2241,7081" to="2601,7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p68sIAAADcAAAADwAAAGRycy9kb3ducmV2LnhtbERPS2vCQBC+C/0PyxR6001yaEvMRkSw&#10;VA8FX4i3ITsmwexsyK5J/PfdgtDbfHzPyRajaURPnastK4hnEQjiwuqaSwXHw3r6CcJ5ZI2NZVLw&#10;IAeL/GWSYartwDvq974UIYRdigoq79tUSldUZNDNbEscuKvtDPoAu1LqDocQbhqZRNG7NFhzaKiw&#10;pVVFxW1/NwqK3vXmIzlv5JoOX+Plx562pVXq7XVczkF4Gv2/+On+1mF+HMPfM+EC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p68sIAAADcAAAADwAAAAAAAAAAAAAA&#10;AAChAgAAZHJzL2Rvd25yZXYueG1sUEsFBgAAAAAEAAQA+QAAAJADAAAAAA==&#10;" strokeweight="1pt">
                  <v:stroke endarrow="block"/>
                </v:line>
                <v:line id="Line 251" o:spid="_x0000_s1064" style="position:absolute;visibility:visible;mso-wrap-style:square" from="2241,7574" to="2601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khcIAAADcAAAADwAAAGRycy9kb3ducmV2LnhtbERPS2vCQBC+F/wPywje6sYctKTZiAgR&#10;9VCoD6S3ITtNQrOzIbsm8d93hUJv8/E9J12PphE9da62rGAxj0AQF1bXXCq4nPPXNxDOI2tsLJOC&#10;BzlYZ5OXFBNtB/6k/uRLEULYJaig8r5NpHRFRQbd3LbEgfu2nUEfYFdK3eEQwk0j4yhaSoM1h4YK&#10;W9pWVPyc7kZB0bverOLbQeZ03o1fH/Z6LK1Ss+m4eQfhafT/4j/3Xof5ixiez4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jkhcIAAADcAAAADwAAAAAAAAAAAAAA&#10;AAChAgAAZHJzL2Rvd25yZXYueG1sUEsFBgAAAAAEAAQA+QAAAJADAAAAAA==&#10;" strokeweight="1pt">
                  <v:stroke endarrow="block"/>
                </v:line>
                <v:line id="Line 252" o:spid="_x0000_s1065" style="position:absolute;visibility:visible;mso-wrap-style:square" from="2241,8066" to="2601,8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RBHsAAAADcAAAADwAAAGRycy9kb3ducmV2LnhtbERPy6rCMBDdX/AfwgjurqkKXqlGEUFR&#10;F8L1gbgbmrEtNpPSxFr/3giCuzmc50xmjSlETZXLLSvodSMQxInVOacKjofl7wiE88gaC8uk4EkO&#10;ZtPWzwRjbR/8T/XepyKEsItRQeZ9GUvpkowMuq4tiQN3tZVBH2CVSl3hI4SbQvajaCgN5hwaMixp&#10;kVFy29+NgqR2tfnrnzdySYdVc9nZ0za1SnXazXwMwlPjv+KPe63D/N4A3s+EC+T0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UQR7AAAAA3AAAAA8AAAAAAAAAAAAAAAAA&#10;oQIAAGRycy9kb3ducmV2LnhtbFBLBQYAAAAABAAEAPkAAACOAwAAAAA=&#10;" strokeweight="1pt">
                  <v:stroke endarrow="block"/>
                </v:line>
                <v:rect id="Rectangle 253" o:spid="_x0000_s1066" style="position:absolute;left:2601;top:10283;width:270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>
                  <v:textbox>
                    <w:txbxContent>
                      <w:p w:rsidR="00CF0A7A" w:rsidRPr="00E374AE" w:rsidRDefault="00CF0A7A" w:rsidP="00253143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CF0A7A" w:rsidRDefault="00CF0A7A" w:rsidP="00253143">
                        <w:r>
                          <w:t>Внутрішньо-торгівельні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CF0A7A" w:rsidRDefault="00CF0A7A" w:rsidP="00253143">
                        <w:r>
                          <w:t xml:space="preserve">Експортно-імпортні 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CF0A7A" w:rsidRDefault="00CF0A7A" w:rsidP="00253143">
                        <w:r>
                          <w:t>У поточну діяльність</w:t>
                        </w:r>
                      </w:p>
                      <w:p w:rsidR="00CF0A7A" w:rsidRPr="00E374AE" w:rsidRDefault="00CF0A7A" w:rsidP="0025314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CF0A7A" w:rsidRDefault="00CF0A7A" w:rsidP="00253143">
                        <w:r>
                          <w:t>У інвестиційну діяльність</w:t>
                        </w:r>
                      </w:p>
                      <w:p w:rsidR="00CF0A7A" w:rsidRDefault="00CF0A7A" w:rsidP="00253143"/>
                    </w:txbxContent>
                  </v:textbox>
                </v:rect>
                <v:line id="Line 254" o:spid="_x0000_s1067" style="position:absolute;flip:x;visibility:visible;mso-wrap-style:square" from="2310,9544" to="2421,9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O05MQAAADcAAAADwAAAGRycy9kb3ducmV2LnhtbERPTWsCMRC9C/6HMIVeSs1a2qKrUUQQ&#10;evCiLSvexs10s+xmsiapbv+9KRS8zeN9znzZ21ZcyIfasYLxKANBXDpdc6Xg63PzPAERIrLG1jEp&#10;+KUAy8VwMMdcuyvv6LKPlUghHHJUYGLscilDachiGLmOOHHfzluMCfpKao/XFG5b+ZJl79JizanB&#10;YEdrQ2Wz/7EK5GT7dPar02tTNIfD1BRl0R23Sj0+9KsZiEh9vIv/3R86zR+/wd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c7TkxAAAANwAAAAPAAAAAAAAAAAA&#10;AAAAAKECAABkcnMvZG93bnJldi54bWxQSwUGAAAAAAQABAD5AAAAkgMAAAAA&#10;"/>
                <v:line id="Line 255" o:spid="_x0000_s1068" style="position:absolute;visibility:visible;mso-wrap-style:square" from="2310,10776" to="2670,10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17eM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50v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9e3jDAAAA3AAAAA8AAAAAAAAAAAAA&#10;AAAAoQIAAGRycy9kb3ducmV2LnhtbFBLBQYAAAAABAAEAPkAAACRAwAAAAA=&#10;">
                  <v:stroke endarrow="block"/>
                </v:line>
                <v:line id="Line 256" o:spid="_x0000_s1069" style="position:absolute;visibility:visible;mso-wrap-style:square" from="2310,11269" to="2670,11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e48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zwv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3uPDAAAA3AAAAA8AAAAAAAAAAAAA&#10;AAAAoQIAAGRycy9kb3ducmV2LnhtbFBLBQYAAAAABAAEAPkAAACRAwAAAAA=&#10;">
                  <v:stroke endarrow="block"/>
                </v:line>
                <v:line id="Line 257" o:spid="_x0000_s1070" style="position:absolute;visibility:visible;mso-wrap-style:square" from="2310,11762" to="2670,11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Kkc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m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5KkcUAAADcAAAADwAAAAAAAAAA&#10;AAAAAAChAgAAZHJzL2Rvd25yZXYueG1sUEsFBgAAAAAEAAQA+QAAAJMDAAAAAA==&#10;">
                  <v:stroke endarrow="block"/>
                </v:line>
                <v:line id="Line 258" o:spid="_x0000_s1071" style="position:absolute;visibility:visible;mso-wrap-style:square" from="2310,12503" to="2670,1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vCsMAAADcAAAADwAAAGRycy9kb3ducmV2LnhtbERPyWrDMBC9B/IPYgK9JbJ7aGonSgg1&#10;hR6aQhZ6nloTy8QaGUt11L+vAoXe5vHWWW+j7cRIg28dK8gXGQji2umWGwXn0+v8GYQPyBo7x6Tg&#10;hzxsN9PJGkvtbnyg8RgakULYl6jAhNCXUvrakEW/cD1x4i5usBgSHBqpB7ylcNvJxyx7khZbTg0G&#10;e3oxVF+P31bB0lQHuZTV++mjGtu8iPv4+VUo9TCLuxWIQDH8i//cbzrNzwu4P5Mu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i7wrDAAAA3AAAAA8AAAAAAAAAAAAA&#10;AAAAoQIAAGRycy9kb3ducmV2LnhtbFBLBQYAAAAABAAEAPkAAACRAwAAAAA=&#10;">
                  <v:stroke endarrow="block"/>
                </v:line>
                <v:line id="Line 259" o:spid="_x0000_s1072" style="position:absolute;visibility:visible;mso-wrap-style:square" from="2310,9544" to="2310,1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</v:group>
            </w:pict>
          </mc:Fallback>
        </mc:AlternateContent>
      </w: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253143" w:rsidRPr="00253143" w:rsidRDefault="00253143" w:rsidP="008F006C">
      <w:pPr>
        <w:pStyle w:val="Iauiue"/>
        <w:spacing w:before="120" w:line="360" w:lineRule="auto"/>
        <w:jc w:val="both"/>
        <w:rPr>
          <w:rFonts w:ascii="Times New Roman" w:hAnsi="Times New Roman"/>
          <w:lang w:val="uk-UA"/>
        </w:rPr>
      </w:pPr>
    </w:p>
    <w:p w:rsidR="001E313D" w:rsidRPr="00485E0D" w:rsidRDefault="001E313D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1E313D" w:rsidRDefault="001E313D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253143" w:rsidRDefault="00253143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253143" w:rsidRDefault="00253143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253143" w:rsidRDefault="00253143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253143" w:rsidRDefault="00253143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253143" w:rsidRPr="00485E0D" w:rsidRDefault="00253143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94536B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Рис.</w:t>
      </w:r>
      <w:r w:rsidR="004019E9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1.1. Зм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ртфеля, за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рмативн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баз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ю України </w:t>
      </w:r>
    </w:p>
    <w:p w:rsidR="004019E9" w:rsidRPr="00485E0D" w:rsidRDefault="004019E9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94536B" w:rsidRPr="00485E0D" w:rsidRDefault="0094536B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Структура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дить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 лат. structura –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буд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ва,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ряд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к, зв’яз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к. В сучасн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 науц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ситься з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няттями функц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ї, системи,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зац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ї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lastRenderedPageBreak/>
        <w:t xml:space="preserve">слугує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для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ртання структурн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– функц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нальн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анал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зу [22, с.74].</w:t>
      </w:r>
    </w:p>
    <w:p w:rsidR="0094536B" w:rsidRPr="00485E0D" w:rsidRDefault="0094536B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При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буд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структури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банку сл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 врах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вувати,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:</w:t>
      </w:r>
    </w:p>
    <w:p w:rsidR="008F006C" w:rsidRPr="00485E0D" w:rsidRDefault="0094536B" w:rsidP="001E313D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Функц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нування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йних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рдинується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НБУ,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шлях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</w:t>
      </w:r>
      <w:r w:rsidR="001E313D" w:rsidRPr="00485E0D">
        <w:rPr>
          <w:rFonts w:eastAsia="MS Mincho"/>
          <w:sz w:val="28"/>
          <w:szCs w:val="28"/>
        </w:rPr>
        <w:t xml:space="preserve"> </w:t>
      </w:r>
      <w:r w:rsidR="008F006C" w:rsidRPr="00485E0D">
        <w:rPr>
          <w:rFonts w:eastAsia="MS Mincho"/>
          <w:sz w:val="28"/>
          <w:szCs w:val="28"/>
        </w:rPr>
        <w:t>встан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влення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рматив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в,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в’язк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вих для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тримання банками. 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веден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 Л.В. Распутн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ю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сл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дження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казали,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 xml:space="preserve"> структура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ртфеля значн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ю 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ю залежить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д параметр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в,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 задан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 НБУ (це, насамперед, ст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сується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 xml:space="preserve">рми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в’язк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 xml:space="preserve"> резервування та миттєв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ї 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кв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). Важливе значення при визначенн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 структури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ртфеля надається 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гн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зуванню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питу на кредитн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 xml:space="preserve"> ресурси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8F006C"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йних 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8F006C" w:rsidRPr="00485E0D">
        <w:rPr>
          <w:rFonts w:eastAsia="MS Mincho"/>
          <w:sz w:val="28"/>
          <w:szCs w:val="28"/>
        </w:rPr>
        <w:t>в.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2. Надаючи кредити,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йний банк прагне максим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зувати прибут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в 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му.</w:t>
      </w:r>
    </w:p>
    <w:p w:rsidR="008F006C" w:rsidRPr="00485E0D" w:rsidRDefault="008F006C" w:rsidP="001E313D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На нашу думку, врах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вуючи класиф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кац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 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вськ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кредиту</w:t>
      </w:r>
      <w:r w:rsidR="00B96A3B">
        <w:rPr>
          <w:rFonts w:eastAsia="MS Mincho"/>
          <w:sz w:val="28"/>
          <w:szCs w:val="28"/>
        </w:rPr>
        <w:t>,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B96A3B">
        <w:rPr>
          <w:rFonts w:eastAsia="MS Mincho"/>
          <w:sz w:val="28"/>
          <w:szCs w:val="28"/>
        </w:rPr>
        <w:t>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B96A3B">
        <w:rPr>
          <w:rFonts w:eastAsia="MS Mincho"/>
          <w:sz w:val="28"/>
          <w:szCs w:val="28"/>
        </w:rPr>
        <w:t xml:space="preserve"> в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B96A3B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B96A3B">
        <w:rPr>
          <w:rFonts w:eastAsia="MS Mincho"/>
          <w:sz w:val="28"/>
          <w:szCs w:val="28"/>
        </w:rPr>
        <w:t>тах [15;16;24;37</w:t>
      </w:r>
      <w:r w:rsidRPr="00485E0D">
        <w:rPr>
          <w:rFonts w:eastAsia="MS Mincho"/>
          <w:sz w:val="28"/>
          <w:szCs w:val="28"/>
        </w:rPr>
        <w:t>], класиф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кувати та анал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зувати структуру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ль</w:t>
      </w:r>
      <w:r w:rsidR="001E313D"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1E313D" w:rsidRPr="00485E0D">
        <w:rPr>
          <w:rFonts w:eastAsia="MS Mincho"/>
          <w:sz w:val="28"/>
          <w:szCs w:val="28"/>
        </w:rPr>
        <w:t xml:space="preserve"> за такими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1E313D" w:rsidRPr="00485E0D">
        <w:rPr>
          <w:rFonts w:eastAsia="MS Mincho"/>
          <w:sz w:val="28"/>
          <w:szCs w:val="28"/>
        </w:rPr>
        <w:t>сн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1E313D" w:rsidRPr="00485E0D">
        <w:rPr>
          <w:rFonts w:eastAsia="MS Mincho"/>
          <w:sz w:val="28"/>
          <w:szCs w:val="28"/>
        </w:rPr>
        <w:t xml:space="preserve">вними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="001E313D" w:rsidRPr="00485E0D">
        <w:rPr>
          <w:rFonts w:eastAsia="MS Mincho"/>
          <w:sz w:val="28"/>
          <w:szCs w:val="28"/>
        </w:rPr>
        <w:t>знаками</w:t>
      </w:r>
      <w:r w:rsidRPr="00485E0D">
        <w:rPr>
          <w:rFonts w:eastAsia="MS Mincho"/>
          <w:sz w:val="28"/>
          <w:szCs w:val="28"/>
        </w:rPr>
        <w:t>: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терм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кредитування – вид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лити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тк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середнь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та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кредити; 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сферами сусп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дтв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рення: кредити у сферу вир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бництва, у сферу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гу та у сферу 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живання;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 xml:space="preserve">за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бсяг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кредитування – велик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кредити в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му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та активах; а так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 сп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шення 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ж їх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та власними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штами банку;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нтрагентами – ви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кремити кредити, надан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суб’єктам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дарювання,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зичним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бам,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рганам загальн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державн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управл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ння, 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сцевим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рганам державн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управл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ння, а так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 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жбанк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вський кредит;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вплив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на визначення структури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банку з 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ку НБУ. Насамперед це ст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сується таких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казник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в, як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рма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в’язк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резервування,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рматив адекватн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регулятивн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кап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талу та 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рматив 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кв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lastRenderedPageBreak/>
        <w:t>за вплив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на структуру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ртфеля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мерц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банку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вим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бсягу не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бх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кредиту. Сукупн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заяв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 на кредит,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надх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дять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банку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в, складається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з запит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в, як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же бути зад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лен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лише в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му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бсяз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дхилен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, та запит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в, 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ляють альтернативний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бсяг кредитування;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ф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рмами власн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– приватн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дприємства, акц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нерн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вариства, державн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дприємства,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дприємства за участю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земн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кап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талу. 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жуть вик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рист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вуватись й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нш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юридичн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знаки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лу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 - закрит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та 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дкрит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акц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нерн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вариства, сп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дприємства, мун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ципальн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дприємства;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галузев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приналежн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стю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зичальника – 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мисл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(д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бувна та перер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бна); буд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вництв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; електр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енергетика; 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вля; сфера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слуг; трансп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рт, зв’яз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 та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мунальне 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дарств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кредитним рейтинг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зичальника: ААА, АА, А (якщ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є 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нф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рмац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я);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терит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альн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приналежн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стю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зичальника –</w:t>
      </w:r>
      <w:r w:rsidR="001E6FDF" w:rsidRPr="00485E0D">
        <w:rPr>
          <w:rFonts w:eastAsia="MS Mincho"/>
          <w:sz w:val="28"/>
          <w:szCs w:val="28"/>
        </w:rPr>
        <w:t xml:space="preserve"> </w:t>
      </w:r>
      <w:r w:rsidRPr="00485E0D">
        <w:rPr>
          <w:rFonts w:eastAsia="MS Mincho"/>
          <w:sz w:val="28"/>
          <w:szCs w:val="28"/>
        </w:rPr>
        <w:t>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тична та ек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чна стаб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льн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сть рег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ну, 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вень ек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чн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та 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альн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звитку рег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ну, вплив сез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нних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ливань на рег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схем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надання: кредитн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л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ї, рев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льверн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, 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нт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рентн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,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вердрафт;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забезпечен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стю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вернення: забезпечен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(майн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м, майн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вими правами, 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нними паперами), частк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забезпечен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(включаючи гарант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 та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ручительства), незабезпечен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(бланк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);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(платн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стю): 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вськ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зички з ринк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пр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центн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ставк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ю,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двищен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(вищ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н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ж ринк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ва), п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льг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(нижч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ю за ринк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ву);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за ступенем ризику зг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з такими критер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ями (в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чинн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зак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давства): зд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йснюється з урахуванням 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нанс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стану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зичальника, стану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бслуг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вування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зичальник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м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ї заб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рг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ван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ст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 та 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вня забезпечення кредитн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ї 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перац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ї.</w:t>
      </w:r>
    </w:p>
    <w:p w:rsidR="008F006C" w:rsidRPr="00485E0D" w:rsidRDefault="008F006C" w:rsidP="00A849E8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в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дн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д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 xml:space="preserve"> зазначених критер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їв кредитний п</w:t>
      </w:r>
      <w:r w:rsidR="005F68BC" w:rsidRPr="005F68BC">
        <w:rPr>
          <w:rFonts w:eastAsia="MS Mincho"/>
          <w:sz w:val="28"/>
          <w:szCs w:val="28"/>
        </w:rPr>
        <w:t>о</w:t>
      </w:r>
      <w:r w:rsidR="005F68BC" w:rsidRPr="005F68BC">
        <w:rPr>
          <w:rFonts w:eastAsia="MS Mincho"/>
          <w:sz w:val="2"/>
          <w:szCs w:val="28"/>
          <w:vertAlign w:val="superscript"/>
        </w:rPr>
        <w:t>і</w:t>
      </w:r>
      <w:r w:rsidRPr="00485E0D">
        <w:rPr>
          <w:rFonts w:eastAsia="MS Mincho"/>
          <w:sz w:val="28"/>
          <w:szCs w:val="28"/>
        </w:rPr>
        <w:t>ртфель банк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>в класиф</w:t>
      </w:r>
      <w:r w:rsidR="005F68BC" w:rsidRPr="005F68BC">
        <w:rPr>
          <w:rFonts w:eastAsia="MS Mincho"/>
          <w:sz w:val="28"/>
          <w:szCs w:val="28"/>
        </w:rPr>
        <w:t>і</w:t>
      </w:r>
      <w:r w:rsidR="005F68BC" w:rsidRPr="005F68BC">
        <w:rPr>
          <w:rFonts w:eastAsia="MS Mincho"/>
          <w:sz w:val="2"/>
          <w:szCs w:val="28"/>
          <w:vertAlign w:val="subscript"/>
        </w:rPr>
        <w:t>ї</w:t>
      </w:r>
      <w:r w:rsidRPr="00485E0D">
        <w:rPr>
          <w:rFonts w:eastAsia="MS Mincho"/>
          <w:sz w:val="28"/>
          <w:szCs w:val="28"/>
        </w:rPr>
        <w:t xml:space="preserve">кується за такими групами (див. табл. 1.1). </w:t>
      </w:r>
    </w:p>
    <w:p w:rsidR="008F006C" w:rsidRPr="00485E0D" w:rsidRDefault="001E313D" w:rsidP="008F006C">
      <w:pPr>
        <w:pStyle w:val="a7"/>
        <w:spacing w:line="360" w:lineRule="auto"/>
        <w:ind w:firstLine="540"/>
        <w:jc w:val="right"/>
        <w:rPr>
          <w:rFonts w:ascii="Times New Roman" w:eastAsia="MS Mincho" w:hAnsi="Times New Roman"/>
          <w:sz w:val="28"/>
        </w:rPr>
      </w:pPr>
      <w:r w:rsidRPr="00485E0D">
        <w:rPr>
          <w:rFonts w:ascii="Times New Roman" w:eastAsia="MS Mincho" w:hAnsi="Times New Roman"/>
          <w:sz w:val="28"/>
        </w:rPr>
        <w:br w:type="page"/>
      </w:r>
      <w:r w:rsidR="008F006C" w:rsidRPr="00485E0D">
        <w:rPr>
          <w:rFonts w:ascii="Times New Roman" w:eastAsia="MS Mincho" w:hAnsi="Times New Roman"/>
          <w:sz w:val="28"/>
        </w:rPr>
        <w:lastRenderedPageBreak/>
        <w:t xml:space="preserve">Таблиця 1.1 </w:t>
      </w:r>
    </w:p>
    <w:p w:rsidR="008F006C" w:rsidRPr="00485E0D" w:rsidRDefault="008F006C" w:rsidP="008F006C">
      <w:pPr>
        <w:pStyle w:val="a7"/>
        <w:spacing w:line="360" w:lineRule="auto"/>
        <w:jc w:val="center"/>
        <w:rPr>
          <w:rFonts w:ascii="Times New Roman" w:eastAsia="MS Mincho" w:hAnsi="Times New Roman"/>
          <w:sz w:val="28"/>
        </w:rPr>
      </w:pPr>
      <w:r w:rsidRPr="00485E0D">
        <w:rPr>
          <w:rFonts w:ascii="Times New Roman" w:eastAsia="MS Mincho" w:hAnsi="Times New Roman"/>
          <w:sz w:val="28"/>
        </w:rPr>
        <w:t>Класиф</w:t>
      </w:r>
      <w:r w:rsidR="005F68BC" w:rsidRPr="005F68BC">
        <w:rPr>
          <w:rFonts w:ascii="Times New Roman" w:eastAsia="MS Mincho" w:hAnsi="Times New Roman"/>
          <w:sz w:val="28"/>
        </w:rPr>
        <w:t>і</w:t>
      </w:r>
      <w:r w:rsidR="005F68BC" w:rsidRPr="005F68BC">
        <w:rPr>
          <w:rFonts w:ascii="Times New Roman" w:eastAsia="MS Mincho" w:hAnsi="Times New Roman"/>
          <w:sz w:val="2"/>
          <w:vertAlign w:val="subscript"/>
        </w:rPr>
        <w:t>ї</w:t>
      </w:r>
      <w:r w:rsidRPr="00485E0D">
        <w:rPr>
          <w:rFonts w:ascii="Times New Roman" w:eastAsia="MS Mincho" w:hAnsi="Times New Roman"/>
          <w:sz w:val="28"/>
        </w:rPr>
        <w:t>кац</w:t>
      </w:r>
      <w:r w:rsidR="005F68BC" w:rsidRPr="005F68BC">
        <w:rPr>
          <w:rFonts w:ascii="Times New Roman" w:eastAsia="MS Mincho" w:hAnsi="Times New Roman"/>
          <w:sz w:val="28"/>
        </w:rPr>
        <w:t>і</w:t>
      </w:r>
      <w:r w:rsidR="005F68BC" w:rsidRPr="005F68BC">
        <w:rPr>
          <w:rFonts w:ascii="Times New Roman" w:eastAsia="MS Mincho" w:hAnsi="Times New Roman"/>
          <w:sz w:val="2"/>
          <w:vertAlign w:val="subscript"/>
        </w:rPr>
        <w:t>ї</w:t>
      </w:r>
      <w:r w:rsidRPr="00485E0D">
        <w:rPr>
          <w:rFonts w:ascii="Times New Roman" w:eastAsia="MS Mincho" w:hAnsi="Times New Roman"/>
          <w:sz w:val="28"/>
        </w:rPr>
        <w:t>я кредитн</w:t>
      </w:r>
      <w:r w:rsidR="005F68BC" w:rsidRPr="005F68BC">
        <w:rPr>
          <w:rFonts w:ascii="Times New Roman" w:eastAsia="MS Mincho" w:hAnsi="Times New Roman"/>
          <w:sz w:val="28"/>
        </w:rPr>
        <w:t>о</w:t>
      </w:r>
      <w:r w:rsidR="005F68BC" w:rsidRPr="005F68BC">
        <w:rPr>
          <w:rFonts w:ascii="Times New Roman" w:eastAsia="MS Mincho" w:hAnsi="Times New Roman"/>
          <w:sz w:val="2"/>
          <w:vertAlign w:val="superscript"/>
        </w:rPr>
        <w:t>і</w:t>
      </w:r>
      <w:r w:rsidRPr="00485E0D">
        <w:rPr>
          <w:rFonts w:ascii="Times New Roman" w:eastAsia="MS Mincho" w:hAnsi="Times New Roman"/>
          <w:sz w:val="28"/>
        </w:rPr>
        <w:t>г</w:t>
      </w:r>
      <w:r w:rsidR="005F68BC" w:rsidRPr="005F68BC">
        <w:rPr>
          <w:rFonts w:ascii="Times New Roman" w:eastAsia="MS Mincho" w:hAnsi="Times New Roman"/>
          <w:sz w:val="28"/>
        </w:rPr>
        <w:t>о</w:t>
      </w:r>
      <w:r w:rsidR="005F68BC" w:rsidRPr="005F68BC">
        <w:rPr>
          <w:rFonts w:ascii="Times New Roman" w:eastAsia="MS Mincho" w:hAnsi="Times New Roman"/>
          <w:sz w:val="2"/>
          <w:vertAlign w:val="superscript"/>
        </w:rPr>
        <w:t>і</w:t>
      </w:r>
      <w:r w:rsidRPr="00485E0D">
        <w:rPr>
          <w:rFonts w:ascii="Times New Roman" w:eastAsia="MS Mincho" w:hAnsi="Times New Roman"/>
          <w:sz w:val="28"/>
        </w:rPr>
        <w:t xml:space="preserve"> п</w:t>
      </w:r>
      <w:r w:rsidR="005F68BC" w:rsidRPr="005F68BC">
        <w:rPr>
          <w:rFonts w:ascii="Times New Roman" w:eastAsia="MS Mincho" w:hAnsi="Times New Roman"/>
          <w:sz w:val="28"/>
        </w:rPr>
        <w:t>о</w:t>
      </w:r>
      <w:r w:rsidR="005F68BC" w:rsidRPr="005F68BC">
        <w:rPr>
          <w:rFonts w:ascii="Times New Roman" w:eastAsia="MS Mincho" w:hAnsi="Times New Roman"/>
          <w:sz w:val="2"/>
          <w:vertAlign w:val="superscript"/>
        </w:rPr>
        <w:t>і</w:t>
      </w:r>
      <w:r w:rsidRPr="00485E0D">
        <w:rPr>
          <w:rFonts w:ascii="Times New Roman" w:eastAsia="MS Mincho" w:hAnsi="Times New Roman"/>
          <w:sz w:val="28"/>
        </w:rPr>
        <w:t>ртфеля за ступенем ризику [35].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4"/>
        <w:gridCol w:w="2243"/>
        <w:gridCol w:w="2242"/>
        <w:gridCol w:w="2243"/>
      </w:tblGrid>
      <w:tr w:rsidR="008F006C" w:rsidRPr="00485E0D">
        <w:trPr>
          <w:cantSplit/>
          <w:trHeight w:val="377"/>
          <w:jc w:val="center"/>
        </w:trPr>
        <w:tc>
          <w:tcPr>
            <w:tcW w:w="2194" w:type="dxa"/>
            <w:vMerge w:val="restart"/>
            <w:vAlign w:val="bottom"/>
          </w:tcPr>
          <w:p w:rsidR="008F006C" w:rsidRPr="00485E0D" w:rsidRDefault="00D76346" w:rsidP="001E6FDF">
            <w:pPr>
              <w:pStyle w:val="30"/>
              <w:rPr>
                <w:sz w:val="24"/>
              </w:rPr>
            </w:pPr>
            <w:r w:rsidRPr="00485E0D">
              <w:rPr>
                <w:noProof/>
                <w:sz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53975</wp:posOffset>
                      </wp:positionV>
                      <wp:extent cx="0" cy="0"/>
                      <wp:effectExtent l="13970" t="12700" r="5080" b="6350"/>
                      <wp:wrapNone/>
                      <wp:docPr id="69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5B0871" id="Line 157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.25pt" to="10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UiDgIAACU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"/>
                  </w:pict>
                </mc:Fallback>
              </mc:AlternateContent>
            </w:r>
            <w:r w:rsidRPr="00485E0D">
              <w:rPr>
                <w:noProof/>
                <w:sz w:val="24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81915</wp:posOffset>
                      </wp:positionV>
                      <wp:extent cx="0" cy="0"/>
                      <wp:effectExtent l="13970" t="12065" r="5080" b="6985"/>
                      <wp:wrapNone/>
                      <wp:docPr id="68" name="Lin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0F61AD" id="Line 156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45pt" to="54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V3DgIAACUEAAAOAAAAZHJzL2Uyb0RvYy54bWysU8GO2jAQvVfqP1i+QxIK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"/>
                  </w:pict>
                </mc:Fallback>
              </mc:AlternateContent>
            </w:r>
            <w:r w:rsidR="008F006C" w:rsidRPr="00485E0D">
              <w:rPr>
                <w:sz w:val="24"/>
              </w:rPr>
              <w:t>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8F006C" w:rsidRPr="00485E0D">
              <w:rPr>
                <w:sz w:val="24"/>
              </w:rPr>
              <w:t>нанс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8F006C" w:rsidRPr="00485E0D">
              <w:rPr>
                <w:sz w:val="24"/>
              </w:rPr>
              <w:t>вий стан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8F006C" w:rsidRPr="00485E0D">
              <w:rPr>
                <w:sz w:val="24"/>
              </w:rPr>
              <w:t>зичальника (клас)</w:t>
            </w:r>
          </w:p>
          <w:p w:rsidR="008F006C" w:rsidRPr="00485E0D" w:rsidRDefault="008F006C" w:rsidP="001E6FDF">
            <w:pPr>
              <w:tabs>
                <w:tab w:val="center" w:pos="1088"/>
              </w:tabs>
              <w:jc w:val="center"/>
            </w:pPr>
          </w:p>
        </w:tc>
        <w:tc>
          <w:tcPr>
            <w:tcW w:w="6728" w:type="dxa"/>
            <w:gridSpan w:val="3"/>
            <w:tcBorders>
              <w:bottom w:val="single" w:sz="4" w:space="0" w:color="auto"/>
            </w:tcBorders>
            <w:vAlign w:val="center"/>
          </w:tcPr>
          <w:p w:rsidR="008F006C" w:rsidRPr="00485E0D" w:rsidRDefault="005F68BC" w:rsidP="001E6FDF">
            <w:pPr>
              <w:pStyle w:val="2"/>
              <w:spacing w:line="240" w:lineRule="auto"/>
              <w:rPr>
                <w:b w:val="0"/>
                <w:bCs w:val="0"/>
                <w:i w:val="0"/>
                <w:iCs w:val="0"/>
                <w:sz w:val="24"/>
              </w:rPr>
            </w:pPr>
            <w:r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="008F006C" w:rsidRPr="00485E0D">
              <w:rPr>
                <w:b w:val="0"/>
                <w:bCs w:val="0"/>
                <w:i w:val="0"/>
                <w:iCs w:val="0"/>
                <w:sz w:val="24"/>
              </w:rPr>
              <w:t>бслуг</w:t>
            </w:r>
            <w:r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="008F006C" w:rsidRPr="00485E0D">
              <w:rPr>
                <w:b w:val="0"/>
                <w:bCs w:val="0"/>
                <w:i w:val="0"/>
                <w:iCs w:val="0"/>
                <w:sz w:val="24"/>
              </w:rPr>
              <w:t>вування б</w:t>
            </w:r>
            <w:r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="008F006C" w:rsidRPr="00485E0D">
              <w:rPr>
                <w:b w:val="0"/>
                <w:bCs w:val="0"/>
                <w:i w:val="0"/>
                <w:iCs w:val="0"/>
                <w:sz w:val="24"/>
              </w:rPr>
              <w:t>ргу п</w:t>
            </w:r>
            <w:r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="008F006C" w:rsidRPr="00485E0D">
              <w:rPr>
                <w:b w:val="0"/>
                <w:bCs w:val="0"/>
                <w:i w:val="0"/>
                <w:iCs w:val="0"/>
                <w:sz w:val="24"/>
              </w:rPr>
              <w:t>зичальник</w:t>
            </w:r>
            <w:r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="008F006C" w:rsidRPr="00485E0D">
              <w:rPr>
                <w:b w:val="0"/>
                <w:bCs w:val="0"/>
                <w:i w:val="0"/>
                <w:iCs w:val="0"/>
                <w:sz w:val="24"/>
              </w:rPr>
              <w:t>м (група)</w:t>
            </w:r>
          </w:p>
        </w:tc>
      </w:tr>
      <w:tr w:rsidR="008F006C" w:rsidRPr="00485E0D">
        <w:trPr>
          <w:cantSplit/>
          <w:trHeight w:val="410"/>
          <w:jc w:val="center"/>
        </w:trPr>
        <w:tc>
          <w:tcPr>
            <w:tcW w:w="2194" w:type="dxa"/>
            <w:vMerge/>
            <w:tcBorders>
              <w:bottom w:val="single" w:sz="4" w:space="0" w:color="auto"/>
            </w:tcBorders>
            <w:vAlign w:val="center"/>
          </w:tcPr>
          <w:p w:rsidR="008F006C" w:rsidRPr="00485E0D" w:rsidRDefault="008F006C" w:rsidP="001E6FDF">
            <w:pPr>
              <w:jc w:val="center"/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vAlign w:val="center"/>
          </w:tcPr>
          <w:p w:rsidR="008F006C" w:rsidRPr="00485E0D" w:rsidRDefault="008F006C" w:rsidP="001E6FDF">
            <w:pPr>
              <w:pStyle w:val="2"/>
              <w:spacing w:line="240" w:lineRule="auto"/>
              <w:rPr>
                <w:b w:val="0"/>
                <w:bCs w:val="0"/>
                <w:i w:val="0"/>
                <w:iCs w:val="0"/>
                <w:sz w:val="24"/>
              </w:rPr>
            </w:pPr>
            <w:r w:rsidRPr="00485E0D">
              <w:rPr>
                <w:b w:val="0"/>
                <w:bCs w:val="0"/>
                <w:i w:val="0"/>
                <w:iCs w:val="0"/>
                <w:sz w:val="24"/>
              </w:rPr>
              <w:t>Д</w:t>
            </w:r>
            <w:r w:rsidR="005F68BC"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="005F68BC"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Pr="00485E0D">
              <w:rPr>
                <w:b w:val="0"/>
                <w:bCs w:val="0"/>
                <w:i w:val="0"/>
                <w:iCs w:val="0"/>
                <w:sz w:val="24"/>
              </w:rPr>
              <w:t>бре</w:t>
            </w:r>
          </w:p>
          <w:p w:rsidR="008F006C" w:rsidRPr="00485E0D" w:rsidRDefault="008F006C" w:rsidP="001E6FDF">
            <w:pPr>
              <w:jc w:val="center"/>
            </w:pPr>
          </w:p>
        </w:tc>
        <w:tc>
          <w:tcPr>
            <w:tcW w:w="2242" w:type="dxa"/>
            <w:tcBorders>
              <w:bottom w:val="single" w:sz="4" w:space="0" w:color="auto"/>
            </w:tcBorders>
            <w:vAlign w:val="center"/>
          </w:tcPr>
          <w:p w:rsidR="008F006C" w:rsidRPr="00485E0D" w:rsidRDefault="008F006C" w:rsidP="001E6FDF">
            <w:pPr>
              <w:pStyle w:val="2"/>
              <w:spacing w:line="240" w:lineRule="auto"/>
              <w:rPr>
                <w:b w:val="0"/>
                <w:bCs w:val="0"/>
                <w:i w:val="0"/>
                <w:iCs w:val="0"/>
                <w:sz w:val="24"/>
              </w:rPr>
            </w:pPr>
            <w:r w:rsidRPr="00485E0D">
              <w:rPr>
                <w:b w:val="0"/>
                <w:bCs w:val="0"/>
                <w:i w:val="0"/>
                <w:iCs w:val="0"/>
                <w:sz w:val="24"/>
              </w:rPr>
              <w:t>Слабке</w:t>
            </w:r>
          </w:p>
          <w:p w:rsidR="008F006C" w:rsidRPr="00485E0D" w:rsidRDefault="008F006C" w:rsidP="001E6FDF">
            <w:pPr>
              <w:pStyle w:val="xl26"/>
              <w:pBdr>
                <w:bottom w:val="none" w:sz="0" w:space="0" w:color="auto"/>
                <w:right w:val="none" w:sz="0" w:space="0" w:color="auto"/>
              </w:pBdr>
              <w:spacing w:before="0" w:beforeAutospacing="0" w:after="0" w:afterAutospacing="0"/>
              <w:textAlignment w:val="auto"/>
              <w:rPr>
                <w:rFonts w:eastAsia="Times New Roman"/>
                <w:lang w:val="uk-UA"/>
              </w:rPr>
            </w:pPr>
          </w:p>
        </w:tc>
        <w:tc>
          <w:tcPr>
            <w:tcW w:w="2243" w:type="dxa"/>
            <w:tcBorders>
              <w:bottom w:val="single" w:sz="4" w:space="0" w:color="auto"/>
            </w:tcBorders>
            <w:vAlign w:val="center"/>
          </w:tcPr>
          <w:p w:rsidR="008F006C" w:rsidRPr="00485E0D" w:rsidRDefault="008F006C" w:rsidP="001E6FDF">
            <w:pPr>
              <w:pStyle w:val="2"/>
              <w:spacing w:line="240" w:lineRule="auto"/>
              <w:rPr>
                <w:b w:val="0"/>
                <w:bCs w:val="0"/>
                <w:i w:val="0"/>
                <w:iCs w:val="0"/>
                <w:sz w:val="24"/>
              </w:rPr>
            </w:pPr>
            <w:r w:rsidRPr="00485E0D">
              <w:rPr>
                <w:b w:val="0"/>
                <w:bCs w:val="0"/>
                <w:i w:val="0"/>
                <w:iCs w:val="0"/>
                <w:sz w:val="24"/>
              </w:rPr>
              <w:t>Незад</w:t>
            </w:r>
            <w:r w:rsidR="005F68BC" w:rsidRPr="005F68BC">
              <w:rPr>
                <w:b w:val="0"/>
                <w:bCs w:val="0"/>
                <w:i w:val="0"/>
                <w:iCs w:val="0"/>
                <w:sz w:val="28"/>
              </w:rPr>
              <w:t>о</w:t>
            </w:r>
            <w:r w:rsidR="005F68BC" w:rsidRPr="005F68BC">
              <w:rPr>
                <w:b w:val="0"/>
                <w:bCs w:val="0"/>
                <w:i w:val="0"/>
                <w:iCs w:val="0"/>
                <w:sz w:val="2"/>
                <w:vertAlign w:val="superscript"/>
              </w:rPr>
              <w:t>і</w:t>
            </w:r>
            <w:r w:rsidRPr="00485E0D">
              <w:rPr>
                <w:b w:val="0"/>
                <w:bCs w:val="0"/>
                <w:i w:val="0"/>
                <w:iCs w:val="0"/>
                <w:sz w:val="24"/>
              </w:rPr>
              <w:t>в</w:t>
            </w:r>
            <w:r w:rsidR="005F68BC" w:rsidRPr="005F68BC">
              <w:rPr>
                <w:b w:val="0"/>
                <w:bCs w:val="0"/>
                <w:i w:val="0"/>
                <w:iCs w:val="0"/>
                <w:sz w:val="28"/>
              </w:rPr>
              <w:t>і</w:t>
            </w:r>
            <w:r w:rsidR="005F68BC" w:rsidRPr="005F68BC">
              <w:rPr>
                <w:b w:val="0"/>
                <w:bCs w:val="0"/>
                <w:i w:val="0"/>
                <w:iCs w:val="0"/>
                <w:sz w:val="2"/>
                <w:vertAlign w:val="subscript"/>
              </w:rPr>
              <w:t>ї</w:t>
            </w:r>
            <w:r w:rsidRPr="00485E0D">
              <w:rPr>
                <w:b w:val="0"/>
                <w:bCs w:val="0"/>
                <w:i w:val="0"/>
                <w:iCs w:val="0"/>
                <w:sz w:val="24"/>
              </w:rPr>
              <w:t>льне</w:t>
            </w:r>
          </w:p>
          <w:p w:rsidR="008F006C" w:rsidRPr="00485E0D" w:rsidRDefault="008F006C" w:rsidP="001E6FDF">
            <w:pPr>
              <w:jc w:val="center"/>
            </w:pPr>
          </w:p>
        </w:tc>
      </w:tr>
      <w:tr w:rsidR="008F006C" w:rsidRPr="00485E0D">
        <w:trPr>
          <w:trHeight w:val="329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rPr>
                <w:sz w:val="24"/>
              </w:rPr>
              <w:t>1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center"/>
              <w:rPr>
                <w:rFonts w:eastAsia="MS Mincho"/>
              </w:rPr>
            </w:pPr>
            <w:r w:rsidRPr="00485E0D">
              <w:rPr>
                <w:rFonts w:eastAsia="MS Mincho"/>
              </w:rPr>
              <w:t>2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center"/>
              <w:rPr>
                <w:rFonts w:eastAsia="MS Mincho"/>
              </w:rPr>
            </w:pPr>
            <w:r w:rsidRPr="00485E0D">
              <w:rPr>
                <w:rFonts w:eastAsia="MS Mincho"/>
              </w:rPr>
              <w:t>3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center"/>
              <w:rPr>
                <w:rFonts w:eastAsia="MS Mincho"/>
              </w:rPr>
            </w:pPr>
            <w:r w:rsidRPr="00485E0D">
              <w:rPr>
                <w:rFonts w:eastAsia="MS Mincho"/>
              </w:rPr>
              <w:t>4</w:t>
            </w:r>
          </w:p>
        </w:tc>
      </w:tr>
      <w:tr w:rsidR="008F006C" w:rsidRPr="00485E0D">
        <w:trPr>
          <w:trHeight w:val="329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rPr>
                <w:sz w:val="24"/>
              </w:rPr>
              <w:t>А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стандартна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п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д к</w:t>
            </w:r>
            <w:r w:rsidR="005F68BC" w:rsidRPr="005F68BC">
              <w:rPr>
                <w:rFonts w:eastAsia="MS Mincho"/>
                <w:sz w:val="28"/>
              </w:rPr>
              <w:t>о</w:t>
            </w:r>
            <w:r w:rsidR="005F68BC" w:rsidRPr="005F68BC">
              <w:rPr>
                <w:rFonts w:eastAsia="MS Mincho"/>
                <w:sz w:val="2"/>
                <w:vertAlign w:val="superscript"/>
              </w:rPr>
              <w:t>і</w:t>
            </w:r>
            <w:r w:rsidRPr="00485E0D">
              <w:rPr>
                <w:rFonts w:eastAsia="MS Mincho"/>
              </w:rPr>
              <w:t>нтр</w:t>
            </w:r>
            <w:r w:rsidR="005F68BC" w:rsidRPr="005F68BC">
              <w:rPr>
                <w:rFonts w:eastAsia="MS Mincho"/>
                <w:sz w:val="28"/>
              </w:rPr>
              <w:t>о</w:t>
            </w:r>
            <w:r w:rsidR="005F68BC" w:rsidRPr="005F68BC">
              <w:rPr>
                <w:rFonts w:eastAsia="MS Mincho"/>
                <w:sz w:val="2"/>
                <w:vertAlign w:val="superscript"/>
              </w:rPr>
              <w:t>і</w:t>
            </w:r>
            <w:r w:rsidRPr="00485E0D">
              <w:rPr>
                <w:rFonts w:eastAsia="MS Mincho"/>
              </w:rPr>
              <w:t>лем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субстандартна</w:t>
            </w:r>
          </w:p>
        </w:tc>
      </w:tr>
      <w:tr w:rsidR="008F006C" w:rsidRPr="00485E0D">
        <w:trPr>
          <w:trHeight w:val="317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rPr>
                <w:sz w:val="24"/>
              </w:rPr>
              <w:t>Б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п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д к</w:t>
            </w:r>
            <w:r w:rsidR="005F68BC" w:rsidRPr="005F68BC">
              <w:rPr>
                <w:rFonts w:eastAsia="MS Mincho"/>
                <w:sz w:val="28"/>
              </w:rPr>
              <w:t>о</w:t>
            </w:r>
            <w:r w:rsidR="005F68BC" w:rsidRPr="005F68BC">
              <w:rPr>
                <w:rFonts w:eastAsia="MS Mincho"/>
                <w:sz w:val="2"/>
                <w:vertAlign w:val="superscript"/>
              </w:rPr>
              <w:t>і</w:t>
            </w:r>
            <w:r w:rsidRPr="00485E0D">
              <w:rPr>
                <w:rFonts w:eastAsia="MS Mincho"/>
              </w:rPr>
              <w:t>нтр</w:t>
            </w:r>
            <w:r w:rsidR="005F68BC" w:rsidRPr="005F68BC">
              <w:rPr>
                <w:rFonts w:eastAsia="MS Mincho"/>
                <w:sz w:val="28"/>
              </w:rPr>
              <w:t>о</w:t>
            </w:r>
            <w:r w:rsidR="005F68BC" w:rsidRPr="005F68BC">
              <w:rPr>
                <w:rFonts w:eastAsia="MS Mincho"/>
                <w:sz w:val="2"/>
                <w:vertAlign w:val="superscript"/>
              </w:rPr>
              <w:t>і</w:t>
            </w:r>
            <w:r w:rsidRPr="00485E0D">
              <w:rPr>
                <w:rFonts w:eastAsia="MS Mincho"/>
              </w:rPr>
              <w:t>лем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субстандартна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сумн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вна</w:t>
            </w:r>
          </w:p>
        </w:tc>
      </w:tr>
      <w:tr w:rsidR="008F006C" w:rsidRPr="00485E0D">
        <w:trPr>
          <w:trHeight w:val="329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br w:type="page"/>
            </w:r>
            <w:r w:rsidRPr="00485E0D">
              <w:rPr>
                <w:sz w:val="24"/>
              </w:rPr>
              <w:t>В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субстандартна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сумн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вна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</w:tr>
      <w:tr w:rsidR="008F006C" w:rsidRPr="00485E0D">
        <w:trPr>
          <w:trHeight w:val="329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rPr>
                <w:sz w:val="24"/>
              </w:rPr>
              <w:t>Г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сумн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вна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</w:tr>
      <w:tr w:rsidR="008F006C" w:rsidRPr="00485E0D">
        <w:trPr>
          <w:trHeight w:val="329"/>
          <w:jc w:val="center"/>
        </w:trPr>
        <w:tc>
          <w:tcPr>
            <w:tcW w:w="2194" w:type="dxa"/>
            <w:vAlign w:val="center"/>
          </w:tcPr>
          <w:p w:rsidR="008F006C" w:rsidRPr="00485E0D" w:rsidRDefault="008F006C" w:rsidP="001E6FDF">
            <w:pPr>
              <w:pStyle w:val="1"/>
              <w:jc w:val="center"/>
              <w:rPr>
                <w:sz w:val="24"/>
              </w:rPr>
            </w:pPr>
            <w:r w:rsidRPr="00485E0D">
              <w:rPr>
                <w:sz w:val="24"/>
              </w:rPr>
              <w:t>Д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  <w:tc>
          <w:tcPr>
            <w:tcW w:w="2242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  <w:tc>
          <w:tcPr>
            <w:tcW w:w="2243" w:type="dxa"/>
          </w:tcPr>
          <w:p w:rsidR="008F006C" w:rsidRPr="00485E0D" w:rsidRDefault="008F006C" w:rsidP="001E6FDF">
            <w:pPr>
              <w:jc w:val="both"/>
            </w:pPr>
            <w:r w:rsidRPr="00485E0D">
              <w:rPr>
                <w:rFonts w:eastAsia="MS Mincho"/>
              </w:rPr>
              <w:t>безнад</w:t>
            </w:r>
            <w:r w:rsidR="005F68BC" w:rsidRPr="005F68BC">
              <w:rPr>
                <w:rFonts w:eastAsia="MS Mincho"/>
                <w:sz w:val="28"/>
              </w:rPr>
              <w:t>і</w:t>
            </w:r>
            <w:r w:rsidR="005F68BC" w:rsidRPr="005F68BC">
              <w:rPr>
                <w:rFonts w:eastAsia="MS Mincho"/>
                <w:sz w:val="2"/>
                <w:vertAlign w:val="subscript"/>
              </w:rPr>
              <w:t>ї</w:t>
            </w:r>
            <w:r w:rsidRPr="00485E0D">
              <w:rPr>
                <w:rFonts w:eastAsia="MS Mincho"/>
              </w:rPr>
              <w:t>йна</w:t>
            </w:r>
          </w:p>
        </w:tc>
      </w:tr>
    </w:tbl>
    <w:p w:rsidR="001E313D" w:rsidRPr="00485E0D" w:rsidRDefault="001E313D" w:rsidP="00600548">
      <w:pPr>
        <w:spacing w:line="360" w:lineRule="auto"/>
        <w:ind w:firstLine="540"/>
        <w:jc w:val="both"/>
        <w:rPr>
          <w:sz w:val="28"/>
          <w:szCs w:val="28"/>
        </w:rPr>
      </w:pP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структури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(складання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ртфель)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йснюється, як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баланс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банку, за принцип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теза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те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“кредитний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банку має бути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дним” 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сить важлив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ю.</w:t>
      </w: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дати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дь на питання, за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(стратег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ї)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банку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 бути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дним? Нам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банку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управляти через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пасивами, активами та збаланс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(пасивами та активами).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днак,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банку буде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 при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через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активами. </w:t>
      </w:r>
    </w:p>
    <w:p w:rsidR="008F006C" w:rsidRPr="00485E0D" w:rsidRDefault="005F68B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тже,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 мати 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кв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дний кредитний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ртфель,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мерц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банки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винн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управляти св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їми активами (т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активами власн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ртфеля),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рист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вуючи при ць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му так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три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те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 (мет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ди):</w:t>
      </w: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B7"/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кредиту;</w:t>
      </w: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B7"/>
      </w:r>
      <w:r w:rsidRPr="00485E0D">
        <w:rPr>
          <w:sz w:val="28"/>
          <w:szCs w:val="28"/>
        </w:rPr>
        <w:t xml:space="preserve"> перетв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(перем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щення)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B7"/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ду.</w:t>
      </w:r>
    </w:p>
    <w:p w:rsidR="008F006C" w:rsidRPr="00485E0D" w:rsidRDefault="008F006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кредиту, банк забезпечує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активи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щен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зички (якщ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зується на видач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сам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к),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гашаються. З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зички,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, </w:t>
      </w:r>
      <w:r w:rsidRPr="00485E0D">
        <w:rPr>
          <w:sz w:val="28"/>
          <w:szCs w:val="28"/>
        </w:rPr>
        <w:lastRenderedPageBreak/>
        <w:t>приваблив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для банку завдяки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їй “сам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прир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”.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ни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рюють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йний, авт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матичн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влюваний прит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банк внасл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гашення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кредитах.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ж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вувати весь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вський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шти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дять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 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кредити,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мають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нкретн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гашення, забезпечують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рний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йний прит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вки для зад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треби 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. </w:t>
      </w:r>
    </w:p>
    <w:p w:rsidR="008F006C" w:rsidRPr="00485E0D" w:rsidRDefault="005F68BC" w:rsidP="00600548">
      <w:pPr>
        <w:spacing w:line="360" w:lineRule="auto"/>
        <w:ind w:firstLine="54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ж, банк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винен кредитувати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стад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 руху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вир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бництва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сп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живання,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жна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вняти з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зичками в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чну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яльн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сть,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д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варн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запаси чи на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внення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кап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талу. Саме вкладення ресурс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у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зички так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типу, а не в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зички на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нвестиц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йну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яльн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сть, ств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рює гарант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ї для швидк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 xml:space="preserve"> перетв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рення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8F006C" w:rsidRPr="00485E0D">
        <w:rPr>
          <w:sz w:val="28"/>
          <w:szCs w:val="28"/>
        </w:rPr>
        <w:t>в у гр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ш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ву 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8F006C" w:rsidRPr="00485E0D">
        <w:rPr>
          <w:sz w:val="28"/>
          <w:szCs w:val="28"/>
        </w:rPr>
        <w:t>рму.</w:t>
      </w:r>
    </w:p>
    <w:p w:rsidR="00510D51" w:rsidRPr="00485E0D" w:rsidRDefault="00510D51" w:rsidP="00600548">
      <w:pPr>
        <w:spacing w:line="360" w:lineRule="auto"/>
        <w:ind w:firstLine="540"/>
        <w:jc w:val="both"/>
        <w:rPr>
          <w:sz w:val="28"/>
          <w:szCs w:val="28"/>
        </w:rPr>
      </w:pPr>
    </w:p>
    <w:p w:rsidR="00615D1E" w:rsidRPr="00485E0D" w:rsidRDefault="00615D1E" w:rsidP="00510D51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1E6FDF" w:rsidP="00665C3B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1.2.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</w:p>
    <w:p w:rsidR="00140E30" w:rsidRPr="00485E0D" w:rsidRDefault="00140E30" w:rsidP="001E6FDF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– це сукупн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 виданих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тримання прибутку.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нюється за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чених,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ваних, 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вних. В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балансу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зглядається як єдине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ле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частина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яка має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ризику. </w:t>
      </w:r>
    </w:p>
    <w:p w:rsidR="001E6FDF" w:rsidRPr="00485E0D" w:rsidRDefault="005F68BC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вними параметрами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ртфелем є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</w:t>
      </w:r>
      <w:r w:rsidR="00B96A3B">
        <w:rPr>
          <w:sz w:val="28"/>
          <w:szCs w:val="28"/>
        </w:rPr>
        <w:t>4</w:t>
      </w:r>
      <w:r w:rsidR="00B96A3B" w:rsidRPr="00485E0D">
        <w:rPr>
          <w:sz w:val="28"/>
          <w:szCs w:val="28"/>
        </w:rPr>
        <w:t xml:space="preserve"> с.33]</w:t>
      </w:r>
      <w:r w:rsidR="001E6FDF" w:rsidRPr="00485E0D">
        <w:rPr>
          <w:sz w:val="28"/>
          <w:szCs w:val="28"/>
        </w:rPr>
        <w:t>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регуль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як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ринку,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банку,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ставки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залучаємих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ставки надаваємих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структура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пасивн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зменшення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бсягу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шнє резервування;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структура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ризик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визначає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забезпечення,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та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двернення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 на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активн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банку на ринку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вих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вень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тримуємих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йне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банку. 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передбачає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сумарн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«Варт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плюс», при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кредитна ставка включає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кредитування;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м; 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ризик,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влений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кредитування;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бажаний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кредиту, який забезпечує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влений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дендний резерв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звитку банку.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ками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плюс” є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вадження системи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витрат за кредитами в банку;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-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рування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чинник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– не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 ринку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плюс” дає верхню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нку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яка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нтереси банку та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але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 виявитися нек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на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для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нижнь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диктуються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питу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ринку,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„Баз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плюс”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[33 с.</w:t>
      </w:r>
      <w:r w:rsidR="00B96A3B">
        <w:rPr>
          <w:sz w:val="28"/>
          <w:szCs w:val="28"/>
        </w:rPr>
        <w:t>14</w:t>
      </w:r>
      <w:r w:rsidR="00B96A3B" w:rsidRPr="00485E0D">
        <w:rPr>
          <w:sz w:val="28"/>
          <w:szCs w:val="28"/>
        </w:rPr>
        <w:t>3]</w:t>
      </w:r>
      <w:r w:rsidRPr="00485E0D">
        <w:rPr>
          <w:sz w:val="28"/>
          <w:szCs w:val="28"/>
        </w:rPr>
        <w:t>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Кредитна ставка за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„Баз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 </w:t>
      </w:r>
      <w:r w:rsidR="00B96A3B">
        <w:rPr>
          <w:sz w:val="28"/>
          <w:szCs w:val="28"/>
        </w:rPr>
        <w:t>ставка плюс” включає</w:t>
      </w:r>
      <w:r w:rsidRPr="00485E0D">
        <w:rPr>
          <w:sz w:val="28"/>
          <w:szCs w:val="28"/>
        </w:rPr>
        <w:t>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1)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ставку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 (за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ставку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взяти ставку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нування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ринку, ставку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lastRenderedPageBreak/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зичальника, ставки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дних ринк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(LIBOR, FIBOR),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чну ставку KIBOR на українськ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ринку);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2) Кредитний спред, який включає: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надання кредиту,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бражає ризик тривал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кредитування та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жливу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їх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(для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класних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кредитний спред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нулю, така ставка для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 називається „прайм-ставка”);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Перевагами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„Баз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плюс” є: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сування,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врахування витрат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жним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зручн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вах плаваючих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за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урахування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на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ками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„Баз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плюс” є: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наявн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банку „дешев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ї”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бази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рахунки) в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для кредитування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зичення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мальними ставками, нижче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на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вських витрат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та супр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непр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факультативний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тиску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питу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При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ставку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зичальника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[33 с.33]</w:t>
      </w:r>
      <w:r w:rsidRPr="00485E0D">
        <w:rPr>
          <w:sz w:val="28"/>
          <w:szCs w:val="28"/>
        </w:rPr>
        <w:t>:</w:t>
      </w:r>
    </w:p>
    <w:p w:rsidR="001E6FDF" w:rsidRPr="00485E0D" w:rsidRDefault="00760EB3" w:rsidP="00B96A3B">
      <w:pPr>
        <w:spacing w:line="360" w:lineRule="auto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2pt;height:31.55pt">
            <v:imagedata r:id="rId9" o:title=""/>
          </v:shape>
        </w:pict>
      </w:r>
      <w:r w:rsidR="001E6FDF" w:rsidRPr="00485E0D">
        <w:rPr>
          <w:sz w:val="28"/>
          <w:szCs w:val="28"/>
        </w:rPr>
        <w:t xml:space="preserve"> </w:t>
      </w:r>
      <w:r w:rsidR="001E6FDF" w:rsidRPr="00485E0D">
        <w:rPr>
          <w:sz w:val="28"/>
          <w:szCs w:val="28"/>
        </w:rPr>
        <w:tab/>
      </w:r>
      <w:r w:rsidR="001E6FDF" w:rsidRPr="00485E0D">
        <w:rPr>
          <w:sz w:val="28"/>
          <w:szCs w:val="28"/>
        </w:rPr>
        <w:tab/>
      </w:r>
      <w:r w:rsidR="001E6FDF" w:rsidRPr="00485E0D">
        <w:rPr>
          <w:sz w:val="28"/>
          <w:szCs w:val="28"/>
        </w:rPr>
        <w:tab/>
        <w:t>(1.1)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де Какц –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нальна сума статутн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Stкред(%) – ставка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∆Dкред(%) –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статутн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талу;</w:t>
      </w:r>
    </w:p>
    <w:p w:rsidR="001E6FDF" w:rsidRPr="00485E0D" w:rsidRDefault="00760EB3" w:rsidP="00140E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9.05pt;height:20.25pt">
            <v:imagedata r:id="rId10" o:title=""/>
          </v:shape>
        </w:pict>
      </w:r>
      <w:r w:rsidR="001E6FDF" w:rsidRPr="00485E0D">
        <w:rPr>
          <w:sz w:val="28"/>
          <w:szCs w:val="28"/>
        </w:rPr>
        <w:t xml:space="preserve"> - сумарний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ртфель виданих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в;</w:t>
      </w:r>
    </w:p>
    <w:p w:rsidR="001E6FDF" w:rsidRPr="00485E0D" w:rsidRDefault="00760EB3" w:rsidP="00140E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77.2pt;height:20.25pt">
            <v:imagedata r:id="rId11" o:title=""/>
          </v:shape>
        </w:pict>
      </w:r>
      <w:r w:rsidR="001E6FDF" w:rsidRPr="00485E0D">
        <w:rPr>
          <w:sz w:val="28"/>
          <w:szCs w:val="28"/>
        </w:rPr>
        <w:t>- сумарний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вень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альних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 на зменшення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Так, для забезпечення 25%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статутн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талу,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ставц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передбачити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дендний резерв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(з врахуванням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датку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25%)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:</w:t>
      </w:r>
    </w:p>
    <w:p w:rsidR="001E6FDF" w:rsidRPr="00485E0D" w:rsidRDefault="001E6FDF" w:rsidP="00B96A3B">
      <w:pPr>
        <w:spacing w:line="360" w:lineRule="auto"/>
        <w:ind w:firstLine="54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7960" w:dyaOrig="700">
          <v:shape id="_x0000_i1028" type="#_x0000_t75" style="width:341.65pt;height:30.6pt" o:ole="">
            <v:imagedata r:id="rId12" o:title=""/>
          </v:shape>
          <o:OLEObject Type="Embed" ProgID="Equation.3" ShapeID="_x0000_i1028" DrawAspect="Content" ObjectID="_1763932733" r:id="rId13"/>
        </w:object>
      </w:r>
      <w:r w:rsidR="00B96A3B">
        <w:rPr>
          <w:sz w:val="28"/>
          <w:szCs w:val="28"/>
        </w:rPr>
        <w:tab/>
      </w:r>
      <w:r w:rsidR="00B96A3B">
        <w:rPr>
          <w:sz w:val="28"/>
          <w:szCs w:val="28"/>
        </w:rPr>
        <w:tab/>
        <w:t>(1.2)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казує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ведений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кредитний важ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шення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статутн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талу) є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зитивним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нструмент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регулювання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але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величина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бмежена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Н2 – адекватн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регулятивн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талу.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рмативу Н2 та 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щування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важ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ля, який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вують, наприклад, банки «РайффайзенБанк Аваль» та «VAB-банк», є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вадження структури 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регулятивн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талу, в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 статутн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льшу частину займає нер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лений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минулих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зниць при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ях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лу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чний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«варт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банку» має 3 взаєм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характеристики: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1. Витратна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банку, яка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як сума фактичних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зних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залучення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ведення кредитування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(сума залучених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сплати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ними);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2.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банку, яка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як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та 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та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платеж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кредитними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дами, включаючи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застави при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кредитних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та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кредитний ризик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кредитних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(сума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кредиту(м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нус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рез</w:t>
      </w:r>
      <w:r w:rsidR="00577147">
        <w:rPr>
          <w:sz w:val="28"/>
          <w:szCs w:val="28"/>
        </w:rPr>
        <w:t>е</w:t>
      </w:r>
      <w:r w:rsidRPr="00485E0D">
        <w:rPr>
          <w:sz w:val="28"/>
          <w:szCs w:val="28"/>
        </w:rPr>
        <w:t>рви) та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ним);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3.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банку, яка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як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зниця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та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стей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 з врахуванням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датку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банку, та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як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нтегр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вана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банка при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3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мають власн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характеристики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кредитування: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1) 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к) залучених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при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зних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нах залучення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«життєв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циклу» кредиту (з врахуванням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нгац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чення та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вернення);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дкликання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в) та їх зам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з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зким 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ризик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кредитування та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застав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дне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стання сум „чист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ризику”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2) 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-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частини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при їх наступн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щенн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при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частка має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зну степ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суттєв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ддзеркалюється в сумарн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при стал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ставц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сплати за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ресурси,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вертаються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єнту у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[33 с.33]</w:t>
      </w:r>
      <w:r w:rsidRPr="00485E0D">
        <w:rPr>
          <w:sz w:val="28"/>
          <w:szCs w:val="28"/>
        </w:rPr>
        <w:t>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кредитних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 при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нгац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ях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ченнях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кредиту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кредитних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требує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застави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льки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сля зак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нчення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 кредиту за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залежить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застави та с</w:t>
      </w:r>
      <w:r w:rsidR="00577147">
        <w:rPr>
          <w:sz w:val="28"/>
          <w:szCs w:val="28"/>
        </w:rPr>
        <w:t>т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її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дженням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банку. 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кументах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України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банку”, зам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найближчим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є – «кредитний ризик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 –</w:t>
      </w:r>
      <w:r w:rsidR="00A0208A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нтрагента» – «Кредитний ризик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зичальника-к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нтрагента - це сума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 банку (за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в) та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нтрагента» -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це не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льки суми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кредитних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й, але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дами суми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кредитами та надання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й».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сумарний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 в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НБУ це сума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„кредитних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–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банку”,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банку”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вувати визначену в 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„д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банку”, яка складається з сум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як сума: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сум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сплати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схем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раз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та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сплати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 банку при супр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джень за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наданню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ручительств,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дтверджених акредитив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акцепт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авал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в’язань з кредитування; 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в склад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чих кредитних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сум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рених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 кредитний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при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єчасн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кредиту та 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ним;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примус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застави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несплат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м.</w:t>
      </w:r>
    </w:p>
    <w:p w:rsidR="001E6FDF" w:rsidRPr="00485E0D" w:rsidRDefault="001E6FDF" w:rsidP="00140E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менеджменту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включає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ки: загальний стан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гляду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гляду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стану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наведен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табл. 1.2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</w:t>
      </w:r>
      <w:r w:rsidR="00B96A3B">
        <w:rPr>
          <w:sz w:val="28"/>
          <w:szCs w:val="28"/>
        </w:rPr>
        <w:t>71</w:t>
      </w:r>
      <w:r w:rsidR="00B96A3B" w:rsidRPr="00485E0D">
        <w:rPr>
          <w:sz w:val="28"/>
          <w:szCs w:val="28"/>
        </w:rPr>
        <w:t xml:space="preserve"> с.</w:t>
      </w:r>
      <w:r w:rsidR="00B96A3B">
        <w:rPr>
          <w:sz w:val="28"/>
          <w:szCs w:val="28"/>
        </w:rPr>
        <w:t>101</w:t>
      </w:r>
      <w:r w:rsidR="00B96A3B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.</w:t>
      </w:r>
    </w:p>
    <w:p w:rsidR="001E6FDF" w:rsidRPr="00485E0D" w:rsidRDefault="00EB6784" w:rsidP="00EB6784">
      <w:pPr>
        <w:spacing w:line="360" w:lineRule="auto"/>
        <w:ind w:firstLine="54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1.2</w:t>
      </w:r>
    </w:p>
    <w:p w:rsidR="001E6FDF" w:rsidRPr="00485E0D" w:rsidRDefault="001E6FDF" w:rsidP="001E6FDF">
      <w:pPr>
        <w:spacing w:line="360" w:lineRule="auto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ан</w:t>
      </w:r>
      <w:r w:rsidR="00B96A3B">
        <w:rPr>
          <w:sz w:val="28"/>
          <w:szCs w:val="28"/>
        </w:rPr>
        <w:t>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96A3B">
        <w:rPr>
          <w:sz w:val="28"/>
          <w:szCs w:val="28"/>
        </w:rPr>
        <w:t>зу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6A3B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6A3B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6A3B">
        <w:rPr>
          <w:sz w:val="28"/>
          <w:szCs w:val="28"/>
        </w:rPr>
        <w:t>ртфеля банку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0"/>
        <w:gridCol w:w="1775"/>
        <w:gridCol w:w="1910"/>
        <w:gridCol w:w="1741"/>
        <w:gridCol w:w="1854"/>
      </w:tblGrid>
      <w:tr w:rsidR="001E6FDF" w:rsidRPr="00485E0D">
        <w:trPr>
          <w:cantSplit/>
          <w:jc w:val="center"/>
        </w:trPr>
        <w:tc>
          <w:tcPr>
            <w:tcW w:w="2260" w:type="dxa"/>
            <w:vMerge w:val="restart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казники</w:t>
            </w:r>
          </w:p>
        </w:tc>
        <w:tc>
          <w:tcPr>
            <w:tcW w:w="1775" w:type="dxa"/>
            <w:vMerge w:val="restart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Ф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рмула</w:t>
            </w:r>
          </w:p>
        </w:tc>
        <w:tc>
          <w:tcPr>
            <w:tcW w:w="5505" w:type="dxa"/>
            <w:gridSpan w:val="3"/>
            <w:vAlign w:val="center"/>
          </w:tcPr>
          <w:p w:rsidR="001E6FDF" w:rsidRPr="00485E0D" w:rsidRDefault="001E6FDF" w:rsidP="00DB00DB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Динам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ка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казника</w:t>
            </w:r>
          </w:p>
        </w:tc>
      </w:tr>
      <w:tr w:rsidR="001E6FDF" w:rsidRPr="00485E0D">
        <w:trPr>
          <w:cantSplit/>
          <w:jc w:val="center"/>
        </w:trPr>
        <w:tc>
          <w:tcPr>
            <w:tcW w:w="2260" w:type="dxa"/>
            <w:vMerge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  <w:vMerge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910" w:type="dxa"/>
            <w:vMerge w:val="restart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усь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</w:p>
        </w:tc>
        <w:tc>
          <w:tcPr>
            <w:tcW w:w="3595" w:type="dxa"/>
            <w:gridSpan w:val="2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у 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му числ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 за рахун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к:</w:t>
            </w:r>
          </w:p>
        </w:tc>
      </w:tr>
      <w:tr w:rsidR="001E6FDF" w:rsidRPr="00485E0D">
        <w:trPr>
          <w:cantSplit/>
          <w:jc w:val="center"/>
        </w:trPr>
        <w:tc>
          <w:tcPr>
            <w:tcW w:w="2260" w:type="dxa"/>
            <w:vMerge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  <w:vMerge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910" w:type="dxa"/>
            <w:vMerge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741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Чисельника</w:t>
            </w:r>
          </w:p>
        </w:tc>
        <w:tc>
          <w:tcPr>
            <w:tcW w:w="1854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Знаменника</w:t>
            </w:r>
          </w:p>
        </w:tc>
      </w:tr>
      <w:tr w:rsidR="001E6FDF" w:rsidRPr="00485E0D">
        <w:trPr>
          <w:cantSplit/>
          <w:jc w:val="center"/>
        </w:trPr>
        <w:tc>
          <w:tcPr>
            <w:tcW w:w="9540" w:type="dxa"/>
            <w:gridSpan w:val="5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1. Загальний стан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</w:t>
            </w:r>
          </w:p>
        </w:tc>
      </w:tr>
      <w:tr w:rsidR="001E6FDF" w:rsidRPr="00485E0D">
        <w:trPr>
          <w:cantSplit/>
          <w:jc w:val="center"/>
        </w:trPr>
        <w:tc>
          <w:tcPr>
            <w:tcW w:w="2260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1. 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бсяг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 (КП)</w:t>
            </w:r>
          </w:p>
        </w:tc>
        <w:tc>
          <w:tcPr>
            <w:tcW w:w="1775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КП</w:t>
            </w:r>
          </w:p>
        </w:tc>
        <w:tc>
          <w:tcPr>
            <w:tcW w:w="1910" w:type="dxa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ΔКП = КП1–КП0</w:t>
            </w:r>
          </w:p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Темп зр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стання (Тзр)</w:t>
            </w:r>
          </w:p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9" type="#_x0000_t75" style="width:36.7pt;height:24.95pt" fillcolor="window">
                  <v:imagedata r:id="rId14" o:title=""/>
                </v:shape>
              </w:pict>
            </w:r>
          </w:p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Темп прир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сту: Тпр – 100</w:t>
            </w:r>
          </w:p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Абс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лютне значення 1 % прир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сту: </w:t>
            </w:r>
            <w:r w:rsidR="00760EB3">
              <w:rPr>
                <w:sz w:val="20"/>
                <w:szCs w:val="20"/>
              </w:rPr>
              <w:pict>
                <v:shape id="_x0000_i1030" type="#_x0000_t75" style="width:22.6pt;height:26.35pt" fillcolor="window">
                  <v:imagedata r:id="rId15" o:title=""/>
                </v:shape>
              </w:pict>
            </w:r>
          </w:p>
        </w:tc>
        <w:tc>
          <w:tcPr>
            <w:tcW w:w="1741" w:type="dxa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  <w:tc>
          <w:tcPr>
            <w:tcW w:w="1854" w:type="dxa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</w:p>
        </w:tc>
      </w:tr>
    </w:tbl>
    <w:p w:rsidR="009B5B96" w:rsidRPr="00485E0D" w:rsidRDefault="009B5B96" w:rsidP="009B5B96">
      <w:pPr>
        <w:jc w:val="right"/>
      </w:pPr>
      <w:r w:rsidRPr="00485E0D">
        <w:br w:type="page"/>
      </w:r>
      <w:r w:rsidRPr="00485E0D">
        <w:lastRenderedPageBreak/>
        <w:t>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485E0D">
        <w:t>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485E0D">
        <w:t>вження табл. 1.2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2"/>
        <w:gridCol w:w="1775"/>
        <w:gridCol w:w="6"/>
        <w:gridCol w:w="1904"/>
        <w:gridCol w:w="1741"/>
        <w:gridCol w:w="1854"/>
      </w:tblGrid>
      <w:tr w:rsidR="009B5B96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9B5B96" w:rsidRPr="00485E0D" w:rsidRDefault="009B5B96" w:rsidP="009B5B96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1</w:t>
            </w:r>
          </w:p>
        </w:tc>
        <w:tc>
          <w:tcPr>
            <w:tcW w:w="1775" w:type="dxa"/>
            <w:vAlign w:val="center"/>
          </w:tcPr>
          <w:p w:rsidR="009B5B96" w:rsidRPr="00485E0D" w:rsidRDefault="009B5B96" w:rsidP="009B5B96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2</w:t>
            </w:r>
          </w:p>
        </w:tc>
        <w:tc>
          <w:tcPr>
            <w:tcW w:w="1910" w:type="dxa"/>
            <w:gridSpan w:val="2"/>
          </w:tcPr>
          <w:p w:rsidR="009B5B96" w:rsidRPr="00485E0D" w:rsidRDefault="009B5B96" w:rsidP="009B5B96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3</w:t>
            </w:r>
          </w:p>
        </w:tc>
        <w:tc>
          <w:tcPr>
            <w:tcW w:w="1741" w:type="dxa"/>
          </w:tcPr>
          <w:p w:rsidR="009B5B96" w:rsidRPr="00485E0D" w:rsidRDefault="009B5B96" w:rsidP="009B5B96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4</w:t>
            </w:r>
          </w:p>
        </w:tc>
        <w:tc>
          <w:tcPr>
            <w:tcW w:w="1854" w:type="dxa"/>
          </w:tcPr>
          <w:p w:rsidR="009B5B96" w:rsidRPr="00485E0D" w:rsidRDefault="009B5B96" w:rsidP="009B5B96">
            <w:pPr>
              <w:jc w:val="center"/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5</w:t>
            </w:r>
          </w:p>
        </w:tc>
      </w:tr>
      <w:tr w:rsidR="001E6FDF" w:rsidRPr="00485E0D">
        <w:trPr>
          <w:cantSplit/>
          <w:trHeight w:val="1103"/>
          <w:jc w:val="center"/>
        </w:trPr>
        <w:tc>
          <w:tcPr>
            <w:tcW w:w="2172" w:type="dxa"/>
            <w:vAlign w:val="center"/>
          </w:tcPr>
          <w:p w:rsidR="001E6FDF" w:rsidRPr="00485E0D" w:rsidRDefault="009B5B96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6</w:t>
            </w:r>
            <w:r w:rsidR="001E6FDF" w:rsidRPr="00485E0D">
              <w:rPr>
                <w:sz w:val="20"/>
                <w:szCs w:val="20"/>
              </w:rPr>
              <w:t>2. Пит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ма вага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ртфеля в активах банку</w:t>
            </w:r>
          </w:p>
        </w:tc>
        <w:tc>
          <w:tcPr>
            <w:tcW w:w="1775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Середн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й 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зм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р</w:t>
            </w:r>
            <w:r w:rsidRPr="00485E0D">
              <w:rPr>
                <w:sz w:val="20"/>
                <w:szCs w:val="20"/>
              </w:rPr>
              <w:br/>
            </w:r>
            <w:r w:rsidR="00760EB3">
              <w:rPr>
                <w:sz w:val="20"/>
                <w:szCs w:val="20"/>
              </w:rPr>
              <w:pict>
                <v:shape id="_x0000_i1031" type="#_x0000_t75" style="width:80pt;height:39.05pt" fillcolor="window">
                  <v:imagedata r:id="rId16" o:title=""/>
                </v:shape>
              </w:pict>
            </w:r>
          </w:p>
        </w:tc>
        <w:tc>
          <w:tcPr>
            <w:tcW w:w="1910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56.95pt;height:38.1pt" fillcolor="window">
                  <v:imagedata r:id="rId17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76.25pt;height:24.95pt" fillcolor="window">
                  <v:imagedata r:id="rId18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76.25pt;height:24.95pt" fillcolor="window">
                  <v:imagedata r:id="rId19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9452" w:type="dxa"/>
            <w:gridSpan w:val="6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2. Характеристика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 з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гляду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ризику</w: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3. Сп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вв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дн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шення власних</w:t>
            </w:r>
            <w:r w:rsidR="00DB00DB"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DB00DB">
              <w:rPr>
                <w:sz w:val="20"/>
                <w:szCs w:val="20"/>
              </w:rPr>
              <w:t>шт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DB00DB">
              <w:rPr>
                <w:sz w:val="20"/>
                <w:szCs w:val="20"/>
              </w:rPr>
              <w:t>в банку (ВК) та кред.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DB00DB">
              <w:rPr>
                <w:sz w:val="20"/>
                <w:szCs w:val="20"/>
              </w:rPr>
              <w:t>ртф.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5" type="#_x0000_t75" style="width:36.25pt;height:23.05pt" fillcolor="window">
                  <v:imagedata r:id="rId20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6" type="#_x0000_t75" style="width:54.1pt;height:15.05pt" fillcolor="window">
                  <v:imagedata r:id="rId21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7" type="#_x0000_t75" style="width:76.25pt;height:24.95pt" fillcolor="window">
                  <v:imagedata r:id="rId22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8" type="#_x0000_t75" style="width:79.05pt;height:24.95pt" fillcolor="window">
                  <v:imagedata r:id="rId23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4. 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еф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єнт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крит</w:t>
            </w:r>
            <w:r w:rsidR="00DB00DB">
              <w:rPr>
                <w:sz w:val="20"/>
                <w:szCs w:val="20"/>
              </w:rPr>
              <w:t>-</w:t>
            </w:r>
            <w:r w:rsidRPr="00485E0D">
              <w:rPr>
                <w:sz w:val="20"/>
                <w:szCs w:val="20"/>
              </w:rPr>
              <w:t>тя класиф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ваних кре</w:t>
            </w:r>
            <w:r w:rsidR="00DB00DB">
              <w:rPr>
                <w:sz w:val="20"/>
                <w:szCs w:val="20"/>
              </w:rPr>
              <w:t>дит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DB00DB">
              <w:rPr>
                <w:sz w:val="20"/>
                <w:szCs w:val="20"/>
              </w:rPr>
              <w:t xml:space="preserve">в (КРкл)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DB00DB">
              <w:rPr>
                <w:sz w:val="20"/>
                <w:szCs w:val="20"/>
              </w:rPr>
              <w:t>сн. кап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DB00DB">
              <w:rPr>
                <w:sz w:val="20"/>
                <w:szCs w:val="20"/>
              </w:rPr>
              <w:t>тал.</w:t>
            </w:r>
            <w:r w:rsidRPr="00485E0D">
              <w:rPr>
                <w:sz w:val="20"/>
                <w:szCs w:val="20"/>
              </w:rPr>
              <w:t xml:space="preserve"> банку (К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сн)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9" type="#_x0000_t75" style="width:40.95pt;height:25.9pt" fillcolor="window">
                  <v:imagedata r:id="rId24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0" type="#_x0000_t75" style="width:53.2pt;height:15.05pt" fillcolor="window">
                  <v:imagedata r:id="rId25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1" type="#_x0000_t75" style="width:81.4pt;height:24.95pt" fillcolor="window">
                  <v:imagedata r:id="rId26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2" type="#_x0000_t75" style="width:89.4pt;height:24.95pt" fillcolor="window">
                  <v:imagedata r:id="rId27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DB00DB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Частка класиф. кред</w:t>
            </w:r>
            <w:r w:rsidR="001E6FDF" w:rsidRPr="00485E0D">
              <w:rPr>
                <w:sz w:val="20"/>
                <w:szCs w:val="20"/>
              </w:rPr>
              <w:t xml:space="preserve"> у загальн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 xml:space="preserve">му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бсяз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1E6FDF" w:rsidRPr="00485E0D">
              <w:rPr>
                <w:sz w:val="20"/>
                <w:szCs w:val="20"/>
              </w:rPr>
              <w:t xml:space="preserve">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1E6FDF" w:rsidRPr="00485E0D">
              <w:rPr>
                <w:sz w:val="20"/>
                <w:szCs w:val="20"/>
              </w:rPr>
              <w:t>ртфеля</w:t>
            </w:r>
          </w:p>
        </w:tc>
        <w:tc>
          <w:tcPr>
            <w:tcW w:w="1775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3" type="#_x0000_t75" style="width:40.95pt;height:23.05pt" fillcolor="window">
                  <v:imagedata r:id="rId28" o:title=""/>
                </v:shape>
              </w:pict>
            </w:r>
          </w:p>
        </w:tc>
        <w:tc>
          <w:tcPr>
            <w:tcW w:w="1910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4" type="#_x0000_t75" style="width:54.1pt;height:15.05pt" fillcolor="window">
                  <v:imagedata r:id="rId29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5" type="#_x0000_t75" style="width:89.9pt;height:24.95pt" fillcolor="window">
                  <v:imagedata r:id="rId30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6" type="#_x0000_t75" style="width:84.25pt;height:24.95pt" fillcolor="window">
                  <v:imagedata r:id="rId31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6. Частка св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єчасн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несплачених кредит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в за пр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центами та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вн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ю сум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ю (КРпр) в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бсяз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 КП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7" type="#_x0000_t75" style="width:59.3pt;height:34.35pt" fillcolor="window">
                  <v:imagedata r:id="rId32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8" type="#_x0000_t75" style="width:87.05pt;height:24pt" fillcolor="window">
                  <v:imagedata r:id="rId33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9" type="#_x0000_t75" style="width:90.8pt;height:25.9pt" fillcolor="window">
                  <v:imagedata r:id="rId34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0" type="#_x0000_t75" style="width:89.9pt;height:25.9pt" fillcolor="window">
                  <v:imagedata r:id="rId35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7. 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еф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єнт збитк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 КП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Збитки за кредитами</w:t>
            </w:r>
          </w:p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1" type="#_x0000_t75" style="width:36.25pt;height:23.05pt" fillcolor="window">
                  <v:imagedata r:id="rId36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2" type="#_x0000_t75" style="width:66.8pt;height:18.8pt" fillcolor="window">
                  <v:imagedata r:id="rId37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3" type="#_x0000_t75" style="width:69.2pt;height:24.95pt" fillcolor="window">
                  <v:imagedata r:id="rId38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4" type="#_x0000_t75" style="width:77.65pt;height:24.95pt" fillcolor="window">
                  <v:imagedata r:id="rId39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9452" w:type="dxa"/>
            <w:gridSpan w:val="6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3. Анал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з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 з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гляду захисту 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д м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жливих втрат</w: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8. 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еф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єнт забезпечен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 втрат за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зичками (В)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5" type="#_x0000_t75" style="width:48.95pt;height:31.55pt" fillcolor="window">
                  <v:imagedata r:id="rId40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6" type="#_x0000_t75" style="width:84.25pt;height:23.55pt" fillcolor="window">
                  <v:imagedata r:id="rId41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7" type="#_x0000_t75" style="width:58.8pt;height:24.95pt" fillcolor="window">
                  <v:imagedata r:id="rId42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8" type="#_x0000_t75" style="width:77.65pt;height:24.95pt" fillcolor="window">
                  <v:imagedata r:id="rId43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9. 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еф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єнт </w:t>
            </w:r>
            <w:r w:rsidR="00DB00DB">
              <w:rPr>
                <w:sz w:val="20"/>
                <w:szCs w:val="20"/>
              </w:rPr>
              <w:t>забез-</w:t>
            </w:r>
            <w:r w:rsidRPr="00485E0D">
              <w:rPr>
                <w:sz w:val="20"/>
                <w:szCs w:val="20"/>
              </w:rPr>
              <w:t>печен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 витрат за рахун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 резерв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в банку на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криття збитк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в (РЗ)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59" type="#_x0000_t75" style="width:44.25pt;height:28.7pt" fillcolor="window">
                  <v:imagedata r:id="rId44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0" type="#_x0000_t75" style="width:76.25pt;height:21.2pt" fillcolor="window">
                  <v:imagedata r:id="rId45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1" type="#_x0000_t75" style="width:69.2pt;height:24.95pt" fillcolor="window">
                  <v:imagedata r:id="rId46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2" type="#_x0000_t75" style="width:77.65pt;height:24.95pt" fillcolor="window">
                  <v:imagedata r:id="rId47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9452" w:type="dxa"/>
            <w:gridSpan w:val="6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4. Характеристика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 з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гляду д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х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дн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ст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10. Рентабельн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 xml:space="preserve">сть кредитних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перац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й К9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3" type="#_x0000_t75" style="width:80pt;height:51.75pt" fillcolor="window">
                  <v:imagedata r:id="rId48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4" type="#_x0000_t75" style="width:66.8pt;height:18.8pt" fillcolor="window">
                  <v:imagedata r:id="rId49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5" type="#_x0000_t75" style="width:86.6pt;height:30.1pt" fillcolor="window">
                  <v:imagedata r:id="rId50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6" type="#_x0000_t75" style="width:94.6pt;height:28.7pt" fillcolor="window">
                  <v:imagedata r:id="rId51" o:title=""/>
                </v:shape>
              </w:pict>
            </w:r>
          </w:p>
        </w:tc>
      </w:tr>
      <w:tr w:rsidR="001E6FDF" w:rsidRPr="00485E0D">
        <w:trPr>
          <w:cantSplit/>
          <w:jc w:val="center"/>
        </w:trPr>
        <w:tc>
          <w:tcPr>
            <w:tcW w:w="2172" w:type="dxa"/>
            <w:vAlign w:val="center"/>
          </w:tcPr>
          <w:p w:rsidR="001E6FDF" w:rsidRPr="00485E0D" w:rsidRDefault="001E6FDF" w:rsidP="001E6FDF">
            <w:pPr>
              <w:rPr>
                <w:sz w:val="20"/>
                <w:szCs w:val="20"/>
              </w:rPr>
            </w:pPr>
            <w:r w:rsidRPr="00485E0D">
              <w:rPr>
                <w:sz w:val="20"/>
                <w:szCs w:val="20"/>
              </w:rPr>
              <w:t>11. Д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х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дн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Pr="00485E0D">
              <w:rPr>
                <w:sz w:val="20"/>
                <w:szCs w:val="20"/>
              </w:rPr>
              <w:t>сть кредитн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Pr="00485E0D">
              <w:rPr>
                <w:sz w:val="20"/>
                <w:szCs w:val="20"/>
              </w:rPr>
              <w:t>ртфеля К10</w:t>
            </w:r>
          </w:p>
        </w:tc>
        <w:tc>
          <w:tcPr>
            <w:tcW w:w="1781" w:type="dxa"/>
            <w:gridSpan w:val="2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7" type="#_x0000_t75" style="width:46.1pt;height:28.7pt" fillcolor="window">
                  <v:imagedata r:id="rId52" o:title=""/>
                </v:shape>
              </w:pict>
            </w:r>
          </w:p>
        </w:tc>
        <w:tc>
          <w:tcPr>
            <w:tcW w:w="190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8" type="#_x0000_t75" style="width:71.05pt;height:17.9pt" fillcolor="window">
                  <v:imagedata r:id="rId53" o:title=""/>
                </v:shape>
              </w:pict>
            </w:r>
          </w:p>
        </w:tc>
        <w:tc>
          <w:tcPr>
            <w:tcW w:w="1741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9" type="#_x0000_t75" style="width:86.6pt;height:30.1pt" fillcolor="window">
                  <v:imagedata r:id="rId54" o:title=""/>
                </v:shape>
              </w:pict>
            </w:r>
          </w:p>
        </w:tc>
        <w:tc>
          <w:tcPr>
            <w:tcW w:w="1854" w:type="dxa"/>
            <w:vAlign w:val="center"/>
          </w:tcPr>
          <w:p w:rsidR="001E6FDF" w:rsidRPr="00485E0D" w:rsidRDefault="00760EB3" w:rsidP="001E6FD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0" type="#_x0000_t75" style="width:88.45pt;height:31.05pt" fillcolor="window">
                  <v:imagedata r:id="rId55" o:title=""/>
                </v:shape>
              </w:pict>
            </w:r>
          </w:p>
        </w:tc>
      </w:tr>
    </w:tbl>
    <w:p w:rsidR="001E6FDF" w:rsidRPr="00485E0D" w:rsidRDefault="001E6FDF" w:rsidP="001E6FDF">
      <w:pPr>
        <w:rPr>
          <w:sz w:val="28"/>
          <w:szCs w:val="28"/>
        </w:rPr>
      </w:pP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при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винен бути спрям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як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ртфеля банку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зменшення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банку.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При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вуючи 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дискретн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руху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(1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вський день), характеристики сумарних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складати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денних сум з дискретн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сум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: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1)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приведенням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ях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валют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гривнев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екв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валенту (п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курсу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валюти)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представити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вняння (V_KR_PORT(1/365))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</w:t>
      </w:r>
      <w:r w:rsidR="00B96A3B">
        <w:rPr>
          <w:sz w:val="28"/>
          <w:szCs w:val="28"/>
        </w:rPr>
        <w:t>87</w:t>
      </w:r>
      <w:r w:rsidR="00B96A3B" w:rsidRPr="00485E0D">
        <w:rPr>
          <w:sz w:val="28"/>
          <w:szCs w:val="28"/>
        </w:rPr>
        <w:t xml:space="preserve"> с.3</w:t>
      </w:r>
      <w:r w:rsidR="00B96A3B">
        <w:rPr>
          <w:sz w:val="28"/>
          <w:szCs w:val="28"/>
        </w:rPr>
        <w:t>86</w:t>
      </w:r>
      <w:r w:rsidR="00B96A3B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:</w:t>
      </w:r>
    </w:p>
    <w:p w:rsidR="001E6FDF" w:rsidRPr="00485E0D" w:rsidRDefault="001E6FDF" w:rsidP="009B5B96">
      <w:pPr>
        <w:jc w:val="center"/>
        <w:rPr>
          <w:sz w:val="28"/>
          <w:szCs w:val="28"/>
        </w:rPr>
      </w:pPr>
    </w:p>
    <w:p w:rsidR="009B5B96" w:rsidRPr="00485E0D" w:rsidRDefault="00DE050C" w:rsidP="00DE050C">
      <w:pPr>
        <w:jc w:val="right"/>
        <w:rPr>
          <w:sz w:val="28"/>
          <w:szCs w:val="28"/>
        </w:rPr>
      </w:pPr>
      <w:r w:rsidRPr="00BE2D7E">
        <w:rPr>
          <w:position w:val="-170"/>
          <w:szCs w:val="28"/>
        </w:rPr>
        <w:object w:dxaOrig="9999" w:dyaOrig="3519">
          <v:shape id="_x0000_i1071" type="#_x0000_t75" style="width:440.95pt;height:145.9pt" o:ole="">
            <v:imagedata r:id="rId56" o:title=""/>
          </v:shape>
          <o:OLEObject Type="Embed" ProgID="Equation.3" ShapeID="_x0000_i1071" DrawAspect="Content" ObjectID="_1763932734" r:id="rId57"/>
        </w:object>
      </w:r>
      <w:r>
        <w:rPr>
          <w:szCs w:val="28"/>
        </w:rPr>
        <w:t xml:space="preserve"> </w:t>
      </w:r>
      <w:r w:rsidRPr="00DE050C">
        <w:rPr>
          <w:sz w:val="28"/>
          <w:szCs w:val="28"/>
        </w:rPr>
        <w:t>(1.</w:t>
      </w:r>
      <w:r w:rsidR="008928D8">
        <w:rPr>
          <w:sz w:val="28"/>
          <w:szCs w:val="28"/>
        </w:rPr>
        <w:t>3</w:t>
      </w:r>
      <w:r w:rsidRPr="00DE050C">
        <w:rPr>
          <w:sz w:val="28"/>
          <w:szCs w:val="28"/>
        </w:rPr>
        <w:t>)</w:t>
      </w:r>
    </w:p>
    <w:p w:rsidR="009B5B96" w:rsidRPr="00485E0D" w:rsidRDefault="009B5B96" w:rsidP="001E6FDF">
      <w:pPr>
        <w:rPr>
          <w:sz w:val="28"/>
          <w:szCs w:val="28"/>
        </w:rPr>
      </w:pPr>
    </w:p>
    <w:p w:rsidR="009B5B96" w:rsidRPr="00485E0D" w:rsidRDefault="009B5B96" w:rsidP="009B5B96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1E6FDF" w:rsidP="009B5B96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N1 –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залучених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та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9B5B96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N2 –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залучених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та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9B5B96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Di(HB) – суми залучених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та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Dj(IHB) – суми залучених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та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чний курс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DPR(HB) –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чна ставка залучення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%;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DPR(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HB) –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чна ставка залучення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%;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DOREZ(HB)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страхування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ррахунку в НБУ;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DOREZ(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HB)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страхування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ррахунку в НБУ;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KR_rez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сума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Vdep_zatr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чних витрат банку на залучення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плата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нфраструктури);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Vkred_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витрат банку на заключення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плата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нфраструктури);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Vkred_заст_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чних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застави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виданим кредитам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плата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нфраструктури);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Vзатр_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нф_банка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чних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вування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мереж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та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в банку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плата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нфраструктури);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2)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приведенням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ях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валют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гривнев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екв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валенту (п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курсу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валюти)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представити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вняння (D_KR_PORT(1/365))</w:t>
      </w:r>
      <w:r w:rsidR="00B96A3B">
        <w:rPr>
          <w:sz w:val="28"/>
          <w:szCs w:val="28"/>
        </w:rPr>
        <w:t xml:space="preserve"> </w:t>
      </w:r>
      <w:r w:rsidR="00B96A3B" w:rsidRPr="00485E0D">
        <w:rPr>
          <w:sz w:val="28"/>
          <w:szCs w:val="28"/>
        </w:rPr>
        <w:t>[33 с.33]</w:t>
      </w:r>
      <w:r w:rsidRPr="00485E0D">
        <w:rPr>
          <w:sz w:val="28"/>
          <w:szCs w:val="28"/>
        </w:rPr>
        <w:t>:</w:t>
      </w:r>
    </w:p>
    <w:p w:rsidR="001E6FDF" w:rsidRPr="00485E0D" w:rsidRDefault="001E6FDF" w:rsidP="001E6FDF">
      <w:pPr>
        <w:rPr>
          <w:sz w:val="28"/>
          <w:szCs w:val="28"/>
        </w:rPr>
      </w:pPr>
    </w:p>
    <w:p w:rsidR="001E6FDF" w:rsidRPr="00485E0D" w:rsidRDefault="001E6FDF" w:rsidP="009654A5">
      <w:pPr>
        <w:jc w:val="right"/>
        <w:rPr>
          <w:sz w:val="28"/>
          <w:szCs w:val="28"/>
        </w:rPr>
      </w:pPr>
      <w:r w:rsidRPr="00485E0D">
        <w:rPr>
          <w:position w:val="-172"/>
          <w:sz w:val="28"/>
          <w:szCs w:val="28"/>
        </w:rPr>
        <w:object w:dxaOrig="7800" w:dyaOrig="3560">
          <v:shape id="_x0000_i1072" type="#_x0000_t75" style="width:336pt;height:153.4pt" o:ole="">
            <v:imagedata r:id="rId58" o:title=""/>
          </v:shape>
          <o:OLEObject Type="Embed" ProgID="Equation.3" ShapeID="_x0000_i1072" DrawAspect="Content" ObjectID="_1763932735" r:id="rId59"/>
        </w:object>
      </w:r>
      <w:r w:rsidR="009654A5" w:rsidRPr="00485E0D">
        <w:rPr>
          <w:sz w:val="28"/>
          <w:szCs w:val="28"/>
        </w:rPr>
        <w:t xml:space="preserve"> </w:t>
      </w:r>
      <w:r w:rsidR="009654A5" w:rsidRPr="00485E0D">
        <w:rPr>
          <w:sz w:val="28"/>
          <w:szCs w:val="28"/>
        </w:rPr>
        <w:tab/>
      </w:r>
      <w:r w:rsidR="009654A5" w:rsidRPr="00485E0D">
        <w:rPr>
          <w:sz w:val="28"/>
          <w:szCs w:val="28"/>
        </w:rPr>
        <w:tab/>
        <w:t>(1.</w:t>
      </w:r>
      <w:r w:rsidR="008928D8">
        <w:rPr>
          <w:sz w:val="28"/>
          <w:szCs w:val="28"/>
        </w:rPr>
        <w:t>4</w:t>
      </w:r>
      <w:r w:rsidRPr="00485E0D">
        <w:rPr>
          <w:sz w:val="28"/>
          <w:szCs w:val="28"/>
        </w:rPr>
        <w:t>)</w:t>
      </w:r>
    </w:p>
    <w:p w:rsidR="001E6FDF" w:rsidRPr="00485E0D" w:rsidRDefault="001E6FDF" w:rsidP="001E6FDF">
      <w:pPr>
        <w:rPr>
          <w:sz w:val="28"/>
          <w:szCs w:val="28"/>
        </w:rPr>
      </w:pP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N5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N6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KRi(HB) – суми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єнтам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ншим банкам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KRj(IHB) – суми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єнтам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ншим банкам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KRPR(HB) –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чна ставка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виданим кредитам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%;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KRPR(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HB) –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чна ставка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виданим кредитам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%;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KR_rez_в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звр 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сума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частки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 чи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ризик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Dkred_заст_реал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джень в банк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застави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ченим кредитам, 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(за суд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шенням та аукц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єю);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D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Х_кред_к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mis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джень в банк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вуванню надаваємих та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sym w:font="Symbol" w:char="F044"/>
      </w:r>
      <w:r w:rsidRPr="00485E0D">
        <w:rPr>
          <w:sz w:val="28"/>
          <w:szCs w:val="28"/>
        </w:rPr>
        <w:t>D_кред_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пер_п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забал –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денний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джень в банк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вим кредитним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 (гарант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); 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2)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приведенням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ях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валют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гривнев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екв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валенту (п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курсу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валюти)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представити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вняння (PRIB_KR_PORT(1/365))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[3</w:t>
      </w:r>
      <w:r w:rsidR="001D0F4A">
        <w:rPr>
          <w:sz w:val="28"/>
          <w:szCs w:val="28"/>
        </w:rPr>
        <w:t>8</w:t>
      </w:r>
      <w:r w:rsidR="001D0F4A" w:rsidRPr="00485E0D">
        <w:rPr>
          <w:sz w:val="28"/>
          <w:szCs w:val="28"/>
        </w:rPr>
        <w:t xml:space="preserve"> с.</w:t>
      </w:r>
      <w:r w:rsidR="001D0F4A">
        <w:rPr>
          <w:sz w:val="28"/>
          <w:szCs w:val="28"/>
        </w:rPr>
        <w:t>155</w:t>
      </w:r>
      <w:r w:rsidR="001D0F4A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:</w:t>
      </w:r>
    </w:p>
    <w:p w:rsidR="009654A5" w:rsidRPr="00485E0D" w:rsidRDefault="009654A5" w:rsidP="009654A5">
      <w:pPr>
        <w:spacing w:line="360" w:lineRule="auto"/>
        <w:jc w:val="right"/>
        <w:rPr>
          <w:sz w:val="28"/>
          <w:szCs w:val="28"/>
        </w:rPr>
      </w:pPr>
    </w:p>
    <w:p w:rsidR="001E6FDF" w:rsidRPr="00485E0D" w:rsidRDefault="00760EB3" w:rsidP="009654A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73" type="#_x0000_t75" style="width:341.65pt;height:16pt">
            <v:imagedata r:id="rId60" o:title=""/>
          </v:shape>
        </w:pict>
      </w:r>
      <w:r w:rsidR="001E6FDF" w:rsidRPr="00485E0D">
        <w:rPr>
          <w:sz w:val="28"/>
          <w:szCs w:val="28"/>
        </w:rPr>
        <w:tab/>
        <w:t>(1.</w:t>
      </w:r>
      <w:r w:rsidR="008928D8">
        <w:rPr>
          <w:sz w:val="28"/>
          <w:szCs w:val="28"/>
        </w:rPr>
        <w:t>5</w:t>
      </w:r>
      <w:r w:rsidR="001E6FDF" w:rsidRPr="00485E0D">
        <w:rPr>
          <w:sz w:val="28"/>
          <w:szCs w:val="28"/>
        </w:rPr>
        <w:t>)</w:t>
      </w:r>
    </w:p>
    <w:p w:rsidR="009654A5" w:rsidRPr="00485E0D" w:rsidRDefault="009654A5" w:rsidP="001E6FDF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820073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При </w:t>
      </w:r>
      <w:r w:rsidR="001E6FDF" w:rsidRPr="00485E0D">
        <w:rPr>
          <w:sz w:val="28"/>
          <w:szCs w:val="28"/>
        </w:rPr>
        <w:t>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му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денний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ртфелю э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єю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ї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ки N1,N2,N5,N6 –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залученню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верненню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м та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наданню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верненню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ж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ристування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зитами та наданими кредитами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х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 регулювання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вих та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ризику).</w:t>
      </w:r>
    </w:p>
    <w:p w:rsidR="001E6FDF" w:rsidRPr="00485E0D" w:rsidRDefault="001E6FDF" w:rsidP="001E6FDF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результатами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зувати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за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ю(з врахуванням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датку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25%):</w:t>
      </w:r>
    </w:p>
    <w:p w:rsidR="001E6FDF" w:rsidRPr="00485E0D" w:rsidRDefault="00760EB3" w:rsidP="009654A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074" type="#_x0000_t75" style="width:368.45pt;height:45.2pt">
            <v:imagedata r:id="rId61" o:title=""/>
          </v:shape>
        </w:pict>
      </w:r>
      <w:r w:rsidR="001E6FDF" w:rsidRPr="00485E0D">
        <w:rPr>
          <w:sz w:val="28"/>
          <w:szCs w:val="28"/>
        </w:rPr>
        <w:t xml:space="preserve"> (1.</w:t>
      </w:r>
      <w:r w:rsidR="008928D8">
        <w:rPr>
          <w:sz w:val="28"/>
          <w:szCs w:val="28"/>
        </w:rPr>
        <w:t>6</w:t>
      </w:r>
      <w:r w:rsidR="001E6FDF" w:rsidRPr="00485E0D">
        <w:rPr>
          <w:sz w:val="28"/>
          <w:szCs w:val="28"/>
        </w:rPr>
        <w:t>)</w:t>
      </w:r>
    </w:p>
    <w:p w:rsidR="001E6FDF" w:rsidRPr="00485E0D" w:rsidRDefault="001E6FDF" w:rsidP="00B56960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Такий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бити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нтервалах (тиждень,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сяць) за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зу (для N - 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в):</w:t>
      </w:r>
    </w:p>
    <w:p w:rsidR="001E6FDF" w:rsidRPr="00485E0D" w:rsidRDefault="001E6FDF" w:rsidP="00B56960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760EB3" w:rsidP="00D02793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style="width:385.9pt;height:49.9pt">
            <v:imagedata r:id="rId62" o:title=""/>
          </v:shape>
        </w:pict>
      </w:r>
      <w:r w:rsidR="001E6FDF" w:rsidRPr="00485E0D">
        <w:rPr>
          <w:sz w:val="28"/>
          <w:szCs w:val="28"/>
        </w:rPr>
        <w:t xml:space="preserve"> (1.</w:t>
      </w:r>
      <w:r w:rsidR="008928D8">
        <w:rPr>
          <w:sz w:val="28"/>
          <w:szCs w:val="28"/>
        </w:rPr>
        <w:t>7</w:t>
      </w:r>
      <w:r w:rsidR="001E6FDF" w:rsidRPr="00485E0D">
        <w:rPr>
          <w:sz w:val="28"/>
          <w:szCs w:val="28"/>
        </w:rPr>
        <w:t>)</w:t>
      </w:r>
    </w:p>
    <w:p w:rsidR="001E6FDF" w:rsidRPr="00485E0D" w:rsidRDefault="001E6FDF" w:rsidP="00B56960">
      <w:pPr>
        <w:spacing w:line="360" w:lineRule="auto"/>
        <w:ind w:firstLine="720"/>
        <w:jc w:val="both"/>
        <w:rPr>
          <w:sz w:val="28"/>
          <w:szCs w:val="28"/>
        </w:rPr>
      </w:pPr>
    </w:p>
    <w:p w:rsidR="001E6FDF" w:rsidRPr="00485E0D" w:rsidRDefault="001E6FDF" w:rsidP="00D02793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експлуатац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</w:t>
      </w:r>
      <w:r w:rsidR="00D02793" w:rsidRPr="00485E0D">
        <w:rPr>
          <w:sz w:val="28"/>
          <w:szCs w:val="28"/>
        </w:rPr>
        <w:t xml:space="preserve">елю,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02793" w:rsidRPr="00485E0D">
        <w:rPr>
          <w:sz w:val="28"/>
          <w:szCs w:val="28"/>
        </w:rPr>
        <w:t>триманий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02793" w:rsidRPr="00485E0D">
        <w:rPr>
          <w:sz w:val="28"/>
          <w:szCs w:val="28"/>
        </w:rPr>
        <w:t xml:space="preserve"> 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02793" w:rsidRPr="00485E0D">
        <w:rPr>
          <w:sz w:val="28"/>
          <w:szCs w:val="28"/>
        </w:rPr>
        <w:t>ритму (1.</w:t>
      </w:r>
      <w:r w:rsidR="008928D8">
        <w:rPr>
          <w:sz w:val="28"/>
          <w:szCs w:val="28"/>
        </w:rPr>
        <w:t>3</w:t>
      </w:r>
      <w:r w:rsidRPr="00485E0D">
        <w:rPr>
          <w:sz w:val="28"/>
          <w:szCs w:val="28"/>
        </w:rPr>
        <w:t>) – (1.</w:t>
      </w:r>
      <w:r w:rsidR="008928D8">
        <w:rPr>
          <w:sz w:val="28"/>
          <w:szCs w:val="28"/>
        </w:rPr>
        <w:t>7</w:t>
      </w:r>
      <w:r w:rsidRPr="00485E0D">
        <w:rPr>
          <w:sz w:val="28"/>
          <w:szCs w:val="28"/>
        </w:rPr>
        <w:t>) 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 для виплати 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нерам за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стю </w:t>
      </w:r>
      <w:r w:rsidR="00D02793" w:rsidRPr="00485E0D">
        <w:rPr>
          <w:sz w:val="28"/>
          <w:szCs w:val="28"/>
        </w:rPr>
        <w:t>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02793" w:rsidRPr="00485E0D">
        <w:rPr>
          <w:sz w:val="28"/>
          <w:szCs w:val="28"/>
        </w:rPr>
        <w:t>талу</w:t>
      </w:r>
      <w:r w:rsidRPr="00485E0D">
        <w:rPr>
          <w:sz w:val="28"/>
          <w:szCs w:val="28"/>
        </w:rPr>
        <w:t xml:space="preserve"> та ще є джерел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щення 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банку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прибутку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 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щування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талу(ринк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й),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менеджменту банку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 бути визнана усп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</w:t>
      </w:r>
      <w:r w:rsidR="001D0F4A">
        <w:rPr>
          <w:sz w:val="28"/>
          <w:szCs w:val="28"/>
        </w:rPr>
        <w:t>54</w:t>
      </w:r>
      <w:r w:rsidR="001D0F4A" w:rsidRPr="00485E0D">
        <w:rPr>
          <w:sz w:val="28"/>
          <w:szCs w:val="28"/>
        </w:rPr>
        <w:t xml:space="preserve"> с.</w:t>
      </w:r>
      <w:r w:rsidR="001D0F4A">
        <w:rPr>
          <w:sz w:val="28"/>
          <w:szCs w:val="28"/>
        </w:rPr>
        <w:t>10</w:t>
      </w:r>
      <w:r w:rsidR="001D0F4A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.</w:t>
      </w:r>
    </w:p>
    <w:p w:rsidR="001E6FDF" w:rsidRPr="00485E0D" w:rsidRDefault="001E6FDF" w:rsidP="00B56960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параметри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дять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та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є регулюємими,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для їх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ристання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дна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альна математична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дель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тики </w:t>
      </w:r>
      <w:r w:rsidRPr="00485E0D">
        <w:rPr>
          <w:sz w:val="28"/>
          <w:szCs w:val="28"/>
        </w:rPr>
        <w:lastRenderedPageBreak/>
        <w:t>банку, яка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надає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дний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мплекс вих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дних даних 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рмулам</w:t>
      </w:r>
      <w:r w:rsidR="00B56960" w:rsidRPr="00485E0D">
        <w:rPr>
          <w:sz w:val="28"/>
          <w:szCs w:val="28"/>
        </w:rPr>
        <w:t>.</w:t>
      </w:r>
    </w:p>
    <w:p w:rsidR="00581F4C" w:rsidRPr="00485E0D" w:rsidRDefault="00581F4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м, </w:t>
      </w:r>
      <w:r w:rsidR="00820073" w:rsidRPr="00485E0D">
        <w:rPr>
          <w:sz w:val="28"/>
          <w:szCs w:val="28"/>
        </w:rPr>
        <w:t>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в менеджменту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ртфеля включає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бл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ки: загальний стан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ртфеля;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гляду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ризику;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гляду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.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ваний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 при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винен бути спрям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ваний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ртфелю,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, як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ртфеля банку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на зменшення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20073" w:rsidRPr="00485E0D"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20073" w:rsidRPr="00485E0D">
        <w:rPr>
          <w:sz w:val="28"/>
          <w:szCs w:val="28"/>
        </w:rPr>
        <w:t>ртфеля банку.</w:t>
      </w:r>
    </w:p>
    <w:p w:rsidR="00820073" w:rsidRPr="00485E0D" w:rsidRDefault="00820073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220CA5" w:rsidP="00665C3B">
      <w:pPr>
        <w:spacing w:line="360" w:lineRule="auto"/>
        <w:ind w:firstLine="709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1</w:t>
      </w:r>
      <w:r w:rsidR="005A3164" w:rsidRPr="00485E0D">
        <w:rPr>
          <w:sz w:val="28"/>
          <w:szCs w:val="28"/>
        </w:rPr>
        <w:t>.</w:t>
      </w:r>
      <w:r w:rsidRPr="00485E0D">
        <w:rPr>
          <w:sz w:val="28"/>
          <w:szCs w:val="28"/>
        </w:rPr>
        <w:t>3</w:t>
      </w:r>
      <w:r w:rsidR="005A3164" w:rsidRPr="00485E0D">
        <w:rPr>
          <w:sz w:val="28"/>
          <w:szCs w:val="28"/>
        </w:rPr>
        <w:t xml:space="preserve">. </w:t>
      </w:r>
      <w:r w:rsidR="00120678"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0678" w:rsidRPr="00485E0D">
        <w:rPr>
          <w:sz w:val="28"/>
          <w:szCs w:val="28"/>
        </w:rPr>
        <w:t xml:space="preserve">дика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0678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0678" w:rsidRPr="00485E0D">
        <w:rPr>
          <w:sz w:val="28"/>
          <w:szCs w:val="28"/>
        </w:rPr>
        <w:t xml:space="preserve">нки </w:t>
      </w:r>
      <w:r w:rsidR="005A3164" w:rsidRPr="00485E0D"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кредиту та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</w:t>
      </w:r>
    </w:p>
    <w:p w:rsidR="00220CA5" w:rsidRPr="00485E0D" w:rsidRDefault="00220CA5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220CA5" w:rsidRPr="00485E0D" w:rsidRDefault="00220CA5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нка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кредиту є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єю з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вних функц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й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ртфелем банку, ефективне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нання як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ї забезпечує максим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зац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ю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банку. В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й же час встан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</w:t>
      </w:r>
      <w:r w:rsidR="00577147">
        <w:rPr>
          <w:sz w:val="28"/>
          <w:szCs w:val="28"/>
        </w:rPr>
        <w:t>лення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ї ставки за кре</w:t>
      </w:r>
      <w:r w:rsidR="005A3164" w:rsidRPr="00485E0D">
        <w:rPr>
          <w:sz w:val="28"/>
          <w:szCs w:val="28"/>
        </w:rPr>
        <w:t>дит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— дуже складне завдання.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шук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су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ж бажанням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тримати вис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кий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х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д за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часн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ї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мпен</w:t>
      </w:r>
      <w:r w:rsidR="005A3164" w:rsidRPr="00485E0D">
        <w:rPr>
          <w:sz w:val="28"/>
          <w:szCs w:val="28"/>
        </w:rPr>
        <w:t>сац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ї ризик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в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пит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на кредити залежить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вня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нкуренц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ї на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му ринку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етапу загал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та на сегмент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бслуг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вується, 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крема.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не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тримувався банк у визначенн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за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два етапи: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1.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передн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з:</w:t>
      </w:r>
    </w:p>
    <w:p w:rsidR="005A3164" w:rsidRPr="00485E0D" w:rsidRDefault="005A3164" w:rsidP="00220CA5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визначення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питу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ресурси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їх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нкурентами в статиц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5A3164" w:rsidRPr="00485E0D" w:rsidRDefault="005A3164" w:rsidP="00220CA5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виявлення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вних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елас</w:t>
      </w:r>
      <w:r w:rsidR="00577147">
        <w:rPr>
          <w:sz w:val="28"/>
          <w:szCs w:val="28"/>
        </w:rPr>
        <w:t>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на сегментах,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вуються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близьких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них сегментах ринку;</w:t>
      </w:r>
    </w:p>
    <w:p w:rsidR="005A3164" w:rsidRPr="00485E0D" w:rsidRDefault="005F68BC" w:rsidP="00220CA5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держання максимальн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(п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тенц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прийнятн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),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мальн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(реальн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)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нальн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(з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гляду «п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пит</w:t>
      </w:r>
      <w:r w:rsidR="00220CA5" w:rsidRPr="00485E0D">
        <w:rPr>
          <w:sz w:val="28"/>
          <w:szCs w:val="28"/>
        </w:rPr>
        <w:t>-</w:t>
      </w:r>
      <w:r w:rsidR="005A3164" w:rsidRPr="00485E0D">
        <w:rPr>
          <w:sz w:val="28"/>
          <w:szCs w:val="28"/>
        </w:rPr>
        <w:t>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зиц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я», «ризик</w:t>
      </w:r>
      <w:r w:rsidR="00220CA5" w:rsidRPr="00485E0D">
        <w:rPr>
          <w:sz w:val="28"/>
          <w:szCs w:val="28"/>
        </w:rPr>
        <w:t>-</w:t>
      </w:r>
      <w:r w:rsidR="005A3164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х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сть»)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вня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центних став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к з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зних вид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кредитних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син;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2.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перативна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я:</w:t>
      </w:r>
    </w:p>
    <w:p w:rsidR="005A3164" w:rsidRPr="00485E0D" w:rsidRDefault="005A3164" w:rsidP="00220CA5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нкретизац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виб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 виг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, </w:t>
      </w:r>
      <w:r w:rsidR="00220CA5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220CA5" w:rsidRPr="00485E0D">
        <w:rPr>
          <w:sz w:val="28"/>
          <w:szCs w:val="28"/>
        </w:rPr>
        <w:t>нкурент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220CA5" w:rsidRPr="00485E0D">
        <w:rPr>
          <w:sz w:val="28"/>
          <w:szCs w:val="28"/>
        </w:rPr>
        <w:t>здатн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220CA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к;</w:t>
      </w:r>
    </w:p>
    <w:p w:rsidR="005A3164" w:rsidRPr="00485E0D" w:rsidRDefault="005A3164" w:rsidP="00220CA5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сний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витрат специф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</w:t>
      </w:r>
      <w:r w:rsidRPr="00485E0D">
        <w:rPr>
          <w:sz w:val="28"/>
          <w:szCs w:val="28"/>
        </w:rPr>
        <w:softHyphen/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надання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к;</w:t>
      </w:r>
    </w:p>
    <w:p w:rsidR="005A3164" w:rsidRPr="00485E0D" w:rsidRDefault="005A3164" w:rsidP="008C41FB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ригування 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залежн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 пит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мих витрат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ки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н’юнктури 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тератур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снує єдин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перел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визначення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1D0F4A">
        <w:rPr>
          <w:sz w:val="28"/>
          <w:szCs w:val="28"/>
        </w:rPr>
        <w:t>им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D0F4A">
        <w:rPr>
          <w:sz w:val="28"/>
          <w:szCs w:val="28"/>
        </w:rPr>
        <w:t>м [90, с.130-133</w:t>
      </w:r>
      <w:r w:rsidRPr="00485E0D">
        <w:rPr>
          <w:sz w:val="28"/>
          <w:szCs w:val="28"/>
        </w:rPr>
        <w:t>]. У зв’язку з цим 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дити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визначення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к.</w:t>
      </w:r>
    </w:p>
    <w:p w:rsidR="005A3164" w:rsidRPr="00485E0D" w:rsidRDefault="005A3164" w:rsidP="008C41FB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надбавки передбачає визначення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як суми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центних витрат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залучення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 та надбавки. Надбавка включає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кредитн</w:t>
      </w:r>
      <w:r w:rsidR="008C41FB" w:rsidRPr="00485E0D">
        <w:rPr>
          <w:sz w:val="28"/>
          <w:szCs w:val="28"/>
        </w:rPr>
        <w:t xml:space="preserve">ий ризик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C41FB" w:rsidRPr="00485E0D">
        <w:rPr>
          <w:sz w:val="28"/>
          <w:szCs w:val="28"/>
        </w:rPr>
        <w:t xml:space="preserve">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C41FB" w:rsidRPr="00485E0D">
        <w:rPr>
          <w:sz w:val="28"/>
          <w:szCs w:val="28"/>
        </w:rPr>
        <w:t>к банку (</w:t>
      </w:r>
      <w:r w:rsidRPr="00485E0D">
        <w:rPr>
          <w:sz w:val="28"/>
          <w:szCs w:val="28"/>
        </w:rPr>
        <w:t xml:space="preserve">рис. </w:t>
      </w:r>
      <w:r w:rsidR="008C41FB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8C41FB" w:rsidRPr="00485E0D">
        <w:rPr>
          <w:sz w:val="28"/>
          <w:szCs w:val="28"/>
        </w:rPr>
        <w:t>2</w:t>
      </w:r>
      <w:r w:rsidRPr="00485E0D">
        <w:rPr>
          <w:sz w:val="28"/>
          <w:szCs w:val="28"/>
        </w:rPr>
        <w:t xml:space="preserve">).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399"/>
      </w:tblGrid>
      <w:tr w:rsidR="005A3164" w:rsidRPr="00485E0D">
        <w:trPr>
          <w:trHeight w:val="5443"/>
          <w:jc w:val="center"/>
        </w:trPr>
        <w:tc>
          <w:tcPr>
            <w:tcW w:w="9399" w:type="dxa"/>
            <w:vAlign w:val="center"/>
          </w:tcPr>
          <w:p w:rsidR="005A3164" w:rsidRPr="00485E0D" w:rsidRDefault="00D76346" w:rsidP="00220CA5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1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212725</wp:posOffset>
                      </wp:positionV>
                      <wp:extent cx="4705350" cy="3379470"/>
                      <wp:effectExtent l="19050" t="19050" r="38100" b="11430"/>
                      <wp:wrapNone/>
                      <wp:docPr id="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05350" cy="3379470"/>
                                <a:chOff x="2218" y="3554"/>
                                <a:chExt cx="7410" cy="5040"/>
                              </a:xfrm>
                            </wpg:grpSpPr>
                            <wps:wsp>
                              <wps:cNvPr id="63" name="AutoShape 1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8" y="3554"/>
                                  <a:ext cx="7410" cy="504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CCFFCC">
                                    <a:alpha val="70000"/>
                                  </a:srgbClr>
                                </a:solidFill>
                                <a:ln w="1270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66" y="5531"/>
                                  <a:ext cx="29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12" y="6431"/>
                                  <a:ext cx="42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1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99" y="7151"/>
                                  <a:ext cx="52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56" y="7871"/>
                                  <a:ext cx="632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FF66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64369" id="Group 162" o:spid="_x0000_s1026" style="position:absolute;margin-left:40.1pt;margin-top:16.75pt;width:370.5pt;height:266.1pt;z-index:251650560" coordorigin="2218,3554" coordsize="741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163" o:spid="_x0000_s1027" type="#_x0000_t5" style="position:absolute;left:2218;top:3554;width:741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91MUA&#10;AADbAAAADwAAAGRycy9kb3ducmV2LnhtbESPW2vCQBSE3wv9D8sp9K1uVBBJXaWWCj54wVi8vB2y&#10;p0kwezZkt0n8964g+DjMzDfMZNaZUjRUu8Kygn4vAkGcWl1wpuB3v/gYg3AeWWNpmRRcycFs+voy&#10;wVjblnfUJD4TAcIuRgW591UspUtzMuh6tiIO3p+tDfog60zqGtsAN6UcRNFIGiw4LORY0XdO6SX5&#10;NwpWi9PPvD00ZrlZ28vWyapdHc9Kvb91X58gPHX+GX60l1rBaAj3L+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33UxQAAANsAAAAPAAAAAAAAAAAAAAAAAJgCAABkcnMv&#10;ZG93bnJldi54bWxQSwUGAAAAAAQABAD1AAAAigMAAAAA&#10;" fillcolor="#cfc" strokecolor="#f60" strokeweight="1pt">
                        <v:fill opacity="46003f"/>
                      </v:shape>
                      <v:line id="Line 164" o:spid="_x0000_s1028" style="position:absolute;visibility:visible;mso-wrap-style:square" from="4466,5531" to="7374,5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Nz8IAAADbAAAADwAAAGRycy9kb3ducmV2LnhtbESPQYvCMBSE7wv+h/AEb2uq7hapRhFR&#10;XNjT1oLXR/Nsi81LSaLWf28EYY/DzHzDLNe9acWNnG8sK5iMExDEpdUNVwqK4/5zDsIHZI2tZVLw&#10;IA/r1eBjiZm2d/6jWx4qESHsM1RQh9BlUvqyJoN+bDvi6J2tMxiidJXUDu8Rblo5TZJUGmw4LtTY&#10;0bam8pJfjYIZHr6L0/U37N0snW7O+e40LxKlRsN+swARqA//4Xf7RytIv+D1Jf4A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fNz8IAAADbAAAADwAAAAAAAAAAAAAA&#10;AAChAgAAZHJzL2Rvd25yZXYueG1sUEsFBgAAAAAEAAQA+QAAAJADAAAAAA==&#10;" strokecolor="#f60" strokeweight=".5pt"/>
                      <v:line id="Line 165" o:spid="_x0000_s1029" style="position:absolute;visibility:visible;mso-wrap-style:square" from="3812,6431" to="8030,6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oVMEAAADbAAAADwAAAGRycy9kb3ducmV2LnhtbESPQYvCMBSE7wv+h/CEva2pikW6RhFR&#10;VvBkt+D10TzbYvNSkqj13xtB8DjMzDfMYtWbVtzI+caygvEoAUFcWt1wpaD43/3MQfiArLG1TAoe&#10;5GG1HHwtMNP2zke65aESEcI+QwV1CF0mpS9rMuhHtiOO3tk6gyFKV0nt8B7hppWTJEmlwYbjQo0d&#10;bWoqL/nVKJji36w4XQ9h56bpZH3Ot6d5kSj1PezXvyAC9eETfrf3WkE6g9eX+A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2hUwQAAANsAAAAPAAAAAAAAAAAAAAAA&#10;AKECAABkcnMvZG93bnJldi54bWxQSwUGAAAAAAQABAD5AAAAjwMAAAAA&#10;" strokecolor="#f60" strokeweight=".5pt"/>
                      <v:line id="Line 166" o:spid="_x0000_s1030" style="position:absolute;visibility:visible;mso-wrap-style:square" from="3299,7151" to="8570,7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n2I8EAAADbAAAADwAAAGRycy9kb3ducmV2LnhtbESPQYvCMBSE7wv+h/AEb2uqskWqUUQU&#10;FzxZC14fzbMtNi8liVr//UZY8DjMzDfMct2bVjzI+caygsk4AUFcWt1wpaA477/nIHxA1thaJgUv&#10;8rBeDb6WmGn75BM98lCJCGGfoYI6hC6T0pc1GfRj2xFH72qdwRClq6R2+Ixw08ppkqTSYMNxocaO&#10;tjWVt/xuFMzw8FNc7sewd7N0urnmu8u8SJQaDfvNAkSgPnzC/+1frSBN4f0l/gC5+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efYjwQAAANsAAAAPAAAAAAAAAAAAAAAA&#10;AKECAABkcnMvZG93bnJldi54bWxQSwUGAAAAAAQABAD5AAAAjwMAAAAA&#10;" strokecolor="#f60" strokeweight=".5pt"/>
                      <v:line id="Line 167" o:spid="_x0000_s1031" style="position:absolute;visibility:visible;mso-wrap-style:square" from="2756,7871" to="9083,7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VTuMIAAADbAAAADwAAAGRycy9kb3ducmV2LnhtbESPQYvCMBSE7wv+h/AEb2uqYpVqFBHF&#10;hT1tLXh9NM+22LyUJGr99xthYY/DzHzDrLe9acWDnG8sK5iMExDEpdUNVwqK8/FzCcIHZI2tZVLw&#10;Ig/bzeBjjZm2T/6hRx4qESHsM1RQh9BlUvqyJoN+bDvi6F2tMxiidJXUDp8Rblo5TZJUGmw4LtTY&#10;0b6m8pbfjYIZnubF5f4djm6WTnfX/HBZFolSo2G/W4EI1If/8F/7SytIF/D+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VTuMIAAADbAAAADwAAAAAAAAAAAAAA&#10;AAChAgAAZHJzL2Rvd25yZXYueG1sUEsFBgAAAAAEAAQA+QAAAJADAAAAAA==&#10;" strokecolor="#f60" strokeweight=".5pt"/>
                      <w10:anchorlock/>
                    </v:group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1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line">
                        <wp:posOffset>3160395</wp:posOffset>
                      </wp:positionV>
                      <wp:extent cx="3891280" cy="350520"/>
                      <wp:effectExtent l="0" t="0" r="0" b="0"/>
                      <wp:wrapNone/>
                      <wp:docPr id="61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35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A7A" w:rsidRDefault="00CF0A7A" w:rsidP="005A31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Базова ставка за залученими </w:t>
                                  </w:r>
                                  <w:r w:rsidR="0057714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оштами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2" o:spid="_x0000_s1073" type="#_x0000_t202" style="position:absolute;left:0;text-align:left;margin-left:76.9pt;margin-top:248.85pt;width:306.4pt;height:2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" filled="f" stroked="f">
                      <v:textbox>
                        <w:txbxContent>
                          <w:p w:rsidR="00CF0A7A" w:rsidRDefault="00CF0A7A" w:rsidP="005A31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Базова ставка за залученими </w:t>
                            </w:r>
                            <w:r w:rsidR="005771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к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оштами</w:t>
                            </w:r>
                          </w:p>
                        </w:txbxContent>
                      </v:textbox>
                      <w10:wrap anchory="line"/>
                      <w10:anchorlock/>
                    </v:shape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1" layoutInCell="1" allowOverlap="1">
                      <wp:simplePos x="0" y="0"/>
                      <wp:positionH relativeFrom="column">
                        <wp:posOffset>1628140</wp:posOffset>
                      </wp:positionH>
                      <wp:positionV relativeFrom="line">
                        <wp:posOffset>2692400</wp:posOffset>
                      </wp:positionV>
                      <wp:extent cx="2678430" cy="328930"/>
                      <wp:effectExtent l="0" t="0" r="0" b="0"/>
                      <wp:wrapNone/>
                      <wp:docPr id="60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A7A" w:rsidRDefault="00CF0A7A" w:rsidP="005A31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Процентна маржа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074" type="#_x0000_t202" style="position:absolute;left:0;text-align:left;margin-left:128.2pt;margin-top:212pt;width:210.9pt;height:25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zC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" filled="f" stroked="f">
                      <v:textbox>
                        <w:txbxContent>
                          <w:p w:rsidR="00CF0A7A" w:rsidRDefault="00CF0A7A" w:rsidP="005A31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Процентна маржа</w:t>
                            </w:r>
                          </w:p>
                        </w:txbxContent>
                      </v:textbox>
                      <w10:wrap anchory="line"/>
                      <w10:anchorlock/>
                    </v:shape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1" layoutInCell="1" allowOverlap="1">
                      <wp:simplePos x="0" y="0"/>
                      <wp:positionH relativeFrom="column">
                        <wp:posOffset>1577340</wp:posOffset>
                      </wp:positionH>
                      <wp:positionV relativeFrom="line">
                        <wp:posOffset>2209165</wp:posOffset>
                      </wp:positionV>
                      <wp:extent cx="2678430" cy="335915"/>
                      <wp:effectExtent l="0" t="0" r="0" b="6985"/>
                      <wp:wrapNone/>
                      <wp:docPr id="59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8430" cy="335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A7A" w:rsidRDefault="00CF0A7A" w:rsidP="005A31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Премія за галузевий ризик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0" o:spid="_x0000_s1075" type="#_x0000_t202" style="position:absolute;left:0;text-align:left;margin-left:124.2pt;margin-top:173.95pt;width:210.9pt;height:26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2HcvA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" filled="f" stroked="f">
                      <v:textbox>
                        <w:txbxContent>
                          <w:p w:rsidR="00CF0A7A" w:rsidRDefault="00CF0A7A" w:rsidP="005A31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Премія за галузевий ризик</w:t>
                            </w:r>
                          </w:p>
                        </w:txbxContent>
                      </v:textbox>
                      <w10:wrap anchory="line"/>
                      <w10:anchorlock/>
                    </v:shape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1" layoutInCell="1" allowOverlap="1">
                      <wp:simplePos x="0" y="0"/>
                      <wp:positionH relativeFrom="column">
                        <wp:posOffset>1920875</wp:posOffset>
                      </wp:positionH>
                      <wp:positionV relativeFrom="line">
                        <wp:posOffset>1500505</wp:posOffset>
                      </wp:positionV>
                      <wp:extent cx="1882140" cy="614045"/>
                      <wp:effectExtent l="0" t="0" r="0" b="0"/>
                      <wp:wrapNone/>
                      <wp:docPr id="58" name="Text Box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2140" cy="6140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A7A" w:rsidRDefault="00CF0A7A" w:rsidP="005A31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Премія за ризик неплатоспроможності позичальника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9" o:spid="_x0000_s1076" type="#_x0000_t202" style="position:absolute;left:0;text-align:left;margin-left:151.25pt;margin-top:118.15pt;width:148.2pt;height:48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O2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" filled="f" stroked="f">
                      <v:textbox>
                        <w:txbxContent>
                          <w:p w:rsidR="00CF0A7A" w:rsidRDefault="00CF0A7A" w:rsidP="005A31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Премія за ризик неплатоспроможності позичальника</w:t>
                            </w:r>
                          </w:p>
                        </w:txbxContent>
                      </v:textbox>
                      <w10:wrap anchory="line"/>
                      <w10:anchorlock/>
                    </v:shape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1" layoutInCell="1" allowOverlap="1">
                      <wp:simplePos x="0" y="0"/>
                      <wp:positionH relativeFrom="column">
                        <wp:posOffset>2279650</wp:posOffset>
                      </wp:positionH>
                      <wp:positionV relativeFrom="line">
                        <wp:posOffset>856615</wp:posOffset>
                      </wp:positionV>
                      <wp:extent cx="1194435" cy="643255"/>
                      <wp:effectExtent l="0" t="0" r="0" b="4445"/>
                      <wp:wrapNone/>
                      <wp:docPr id="57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4435" cy="643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F0A7A" w:rsidRDefault="00CF0A7A" w:rsidP="005A316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Коригування залежно від забезпечення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8" o:spid="_x0000_s1077" type="#_x0000_t202" style="position:absolute;left:0;text-align:left;margin-left:179.5pt;margin-top:67.45pt;width:94.05pt;height:50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P1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" filled="f" stroked="f">
                      <v:textbox>
                        <w:txbxContent>
                          <w:p w:rsidR="00CF0A7A" w:rsidRDefault="00CF0A7A" w:rsidP="005A31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Коригування залежно від забезпечення</w:t>
                            </w:r>
                          </w:p>
                        </w:txbxContent>
                      </v:textbox>
                      <w10:wrap anchory="line"/>
                      <w10:anchorlock/>
                    </v:shape>
                  </w:pict>
                </mc:Fallback>
              </mc:AlternateContent>
            </w:r>
            <w:r w:rsidRPr="00485E0D">
              <w:rPr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1" layoutInCell="1" allowOverlap="1">
                      <wp:simplePos x="0" y="0"/>
                      <wp:positionH relativeFrom="column">
                        <wp:posOffset>2026920</wp:posOffset>
                      </wp:positionH>
                      <wp:positionV relativeFrom="line">
                        <wp:posOffset>1323975</wp:posOffset>
                      </wp:positionV>
                      <wp:extent cx="1664970" cy="0"/>
                      <wp:effectExtent l="3175" t="0" r="0" b="3810"/>
                      <wp:wrapNone/>
                      <wp:docPr id="56" name="Lin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64970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11D21" id="Line 161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59.6pt,104.25pt" to="290.7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" stroked="f">
                      <w10:wrap anchory="line"/>
                      <w10:anchorlock/>
                    </v:line>
                  </w:pict>
                </mc:Fallback>
              </mc:AlternateContent>
            </w:r>
          </w:p>
        </w:tc>
      </w:tr>
    </w:tbl>
    <w:p w:rsidR="00577147" w:rsidRDefault="00577147" w:rsidP="008C41FB">
      <w:pPr>
        <w:spacing w:line="360" w:lineRule="auto"/>
        <w:ind w:firstLine="709"/>
        <w:jc w:val="center"/>
        <w:rPr>
          <w:sz w:val="28"/>
          <w:szCs w:val="28"/>
        </w:rPr>
      </w:pPr>
    </w:p>
    <w:p w:rsidR="005A3164" w:rsidRPr="00485E0D" w:rsidRDefault="008C41FB" w:rsidP="008C41FB">
      <w:pPr>
        <w:spacing w:line="360" w:lineRule="auto"/>
        <w:ind w:firstLine="709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Рис. 1</w:t>
      </w:r>
      <w:r w:rsidR="005A3164" w:rsidRPr="00485E0D">
        <w:rPr>
          <w:sz w:val="28"/>
          <w:szCs w:val="28"/>
        </w:rPr>
        <w:t>.</w:t>
      </w:r>
      <w:r w:rsidRPr="00485E0D">
        <w:rPr>
          <w:sz w:val="28"/>
          <w:szCs w:val="28"/>
        </w:rPr>
        <w:t>2</w:t>
      </w:r>
      <w:r w:rsidR="005A3164" w:rsidRPr="00485E0D">
        <w:rPr>
          <w:sz w:val="28"/>
          <w:szCs w:val="28"/>
        </w:rPr>
        <w:t xml:space="preserve">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елементи визначення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кредиту за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надбавки</w:t>
      </w:r>
    </w:p>
    <w:p w:rsidR="008C41FB" w:rsidRPr="00485E0D" w:rsidRDefault="008C41FB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тже, даний мет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 не врах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вує ум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ви резервування, а так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ж нев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сть терм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та деп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зит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в. Здеб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льш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такий мет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д 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утв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рення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рист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вується для надання кредит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великим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мпан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ям на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ки (д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30 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в), в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му числ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кредити «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вернайт». З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звитк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ринку папер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велик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мпан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ї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стали зм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гу сам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залучати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шти, не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ристуючись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слугами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в. Це сп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нукал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банки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зниження кредитних став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к для збереження виг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ї кл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єнтури. У США багат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нують кредити великим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ям на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терм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ни за низькими ставками,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зрах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ваними за мет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м на</w:t>
      </w:r>
      <w:r w:rsidR="00577147">
        <w:rPr>
          <w:sz w:val="28"/>
          <w:szCs w:val="28"/>
        </w:rPr>
        <w:t>дбавки. У так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му раз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маржа зви</w:t>
      </w:r>
      <w:r w:rsidR="005A3164" w:rsidRPr="00485E0D">
        <w:rPr>
          <w:sz w:val="28"/>
          <w:szCs w:val="28"/>
        </w:rPr>
        <w:t>чайн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вить 0,35–0,75%, у результат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ч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кредитна ставка стає нижч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ю за прайм-ставку.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сить значн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бсяги таких креди</w:t>
      </w:r>
      <w:r w:rsidR="005A3164" w:rsidRPr="00485E0D">
        <w:rPr>
          <w:sz w:val="28"/>
          <w:szCs w:val="28"/>
        </w:rPr>
        <w:t>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зв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ляють банкам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держув</w:t>
      </w:r>
      <w:r w:rsidR="00577147">
        <w:rPr>
          <w:sz w:val="28"/>
          <w:szCs w:val="28"/>
        </w:rPr>
        <w:t>ати прибутки нав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ть за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маль</w:t>
      </w:r>
      <w:r w:rsidR="005A3164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вня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вих став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к.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Практика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не</w:t>
      </w:r>
      <w:r w:rsidR="00577147">
        <w:rPr>
          <w:sz w:val="28"/>
          <w:szCs w:val="28"/>
        </w:rPr>
        <w:t>великих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 час визначен</w:t>
      </w:r>
      <w:r w:rsidRPr="00485E0D">
        <w:rPr>
          <w:sz w:val="28"/>
          <w:szCs w:val="28"/>
        </w:rPr>
        <w:t>ня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за цим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сприяла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ширенню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пуляризац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казали,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близьк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90%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48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США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влять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 ставками, нижчими за прайм-рейт. Витрати банку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залучення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залежать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служать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зрахунку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«мертв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чки». «Мертва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чка» – це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77147">
        <w:rPr>
          <w:sz w:val="28"/>
          <w:szCs w:val="28"/>
        </w:rPr>
        <w:t>азник, який шир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вуєть</w:t>
      </w:r>
      <w:r w:rsidRPr="00485E0D">
        <w:rPr>
          <w:sz w:val="28"/>
          <w:szCs w:val="28"/>
        </w:rPr>
        <w:t>ся у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практиц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країн 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звинут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бражає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мальну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ддачу, яку банки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тримують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й.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дель визначення «мертв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чки» має такий вигляд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</w:t>
      </w:r>
      <w:r w:rsidR="001D0F4A">
        <w:rPr>
          <w:sz w:val="28"/>
          <w:szCs w:val="28"/>
        </w:rPr>
        <w:t>88</w:t>
      </w:r>
      <w:r w:rsidR="001D0F4A" w:rsidRPr="00485E0D">
        <w:rPr>
          <w:sz w:val="28"/>
          <w:szCs w:val="28"/>
        </w:rPr>
        <w:t xml:space="preserve"> с.</w:t>
      </w:r>
      <w:r w:rsidR="001D0F4A">
        <w:rPr>
          <w:sz w:val="28"/>
          <w:szCs w:val="28"/>
        </w:rPr>
        <w:t>5</w:t>
      </w:r>
      <w:r w:rsidR="001D0F4A" w:rsidRPr="00485E0D">
        <w:rPr>
          <w:sz w:val="28"/>
          <w:szCs w:val="28"/>
        </w:rPr>
        <w:t>3]</w:t>
      </w:r>
      <w:r w:rsidRPr="00485E0D">
        <w:rPr>
          <w:sz w:val="28"/>
          <w:szCs w:val="28"/>
        </w:rPr>
        <w:t>:</w:t>
      </w:r>
    </w:p>
    <w:p w:rsidR="00120678" w:rsidRPr="00485E0D" w:rsidRDefault="00120678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120678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DP =  f (S, D, E, R1, R2, Т1, Т2),</w:t>
      </w:r>
      <w:r w:rsidRPr="00485E0D">
        <w:rPr>
          <w:sz w:val="28"/>
          <w:szCs w:val="28"/>
        </w:rPr>
        <w:tab/>
        <w:t xml:space="preserve"> </w:t>
      </w:r>
      <w:r w:rsidR="00120678" w:rsidRPr="00485E0D">
        <w:rPr>
          <w:sz w:val="28"/>
          <w:szCs w:val="28"/>
        </w:rPr>
        <w:tab/>
      </w:r>
      <w:r w:rsidRPr="00485E0D">
        <w:rPr>
          <w:sz w:val="28"/>
          <w:szCs w:val="28"/>
        </w:rPr>
        <w:t xml:space="preserve">            (</w:t>
      </w:r>
      <w:r w:rsidR="00120678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8928D8">
        <w:rPr>
          <w:sz w:val="28"/>
          <w:szCs w:val="28"/>
        </w:rPr>
        <w:t>8</w:t>
      </w:r>
      <w:r w:rsidRPr="00485E0D">
        <w:rPr>
          <w:sz w:val="28"/>
          <w:szCs w:val="28"/>
        </w:rPr>
        <w:t>)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DP – мертва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чка;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S – загальний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бази на певний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к; 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D – середня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бази;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Е – загальн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залученням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</w:t>
      </w:r>
      <w:r w:rsidRPr="00485E0D">
        <w:rPr>
          <w:sz w:val="28"/>
          <w:szCs w:val="28"/>
        </w:rPr>
        <w:softHyphen/>
        <w:t>данням кредиту;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Р1 –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рматив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резервування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Р2 –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(факт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 ризику), з урахуванням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Pr="00485E0D">
        <w:rPr>
          <w:sz w:val="28"/>
          <w:szCs w:val="28"/>
        </w:rPr>
        <w:softHyphen/>
        <w:t>мується резерв;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Т1 –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зиту;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Т2 –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кредиту.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Для визначення «мертв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чки»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бчислюється максимальн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жливий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кредит</w:t>
      </w:r>
      <w:r w:rsidRPr="00485E0D">
        <w:rPr>
          <w:sz w:val="28"/>
          <w:szCs w:val="28"/>
        </w:rPr>
        <w:softHyphen/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вкладу (Z1)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дна сума резервних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драхувань (Z2):</w:t>
      </w:r>
    </w:p>
    <w:p w:rsidR="005A3164" w:rsidRPr="00485E0D" w:rsidRDefault="005A3164" w:rsidP="00120678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S-R1*S =Z1+R2*Z1</w:t>
      </w:r>
      <w:r w:rsidR="00120678" w:rsidRPr="00485E0D">
        <w:rPr>
          <w:sz w:val="28"/>
          <w:szCs w:val="28"/>
        </w:rPr>
        <w:t>,</w:t>
      </w:r>
      <w:r w:rsidRPr="00485E0D">
        <w:rPr>
          <w:sz w:val="28"/>
          <w:szCs w:val="28"/>
        </w:rPr>
        <w:tab/>
        <w:t xml:space="preserve">      </w:t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Pr="00485E0D">
        <w:rPr>
          <w:sz w:val="28"/>
          <w:szCs w:val="28"/>
        </w:rPr>
        <w:t xml:space="preserve">  (</w:t>
      </w:r>
      <w:r w:rsidR="00120678" w:rsidRPr="00485E0D">
        <w:rPr>
          <w:sz w:val="28"/>
          <w:szCs w:val="28"/>
        </w:rPr>
        <w:t>1.</w:t>
      </w:r>
      <w:r w:rsidR="008928D8">
        <w:rPr>
          <w:sz w:val="28"/>
          <w:szCs w:val="28"/>
        </w:rPr>
        <w:t>9</w:t>
      </w:r>
      <w:r w:rsidRPr="00485E0D">
        <w:rPr>
          <w:sz w:val="28"/>
          <w:szCs w:val="28"/>
        </w:rPr>
        <w:t>)</w:t>
      </w:r>
    </w:p>
    <w:p w:rsidR="005A3164" w:rsidRPr="00485E0D" w:rsidRDefault="005A3164" w:rsidP="00120678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дси:</w:t>
      </w:r>
      <w:r w:rsidRPr="00485E0D">
        <w:rPr>
          <w:sz w:val="28"/>
          <w:szCs w:val="28"/>
        </w:rPr>
        <w:tab/>
        <w:t xml:space="preserve">                         </w:t>
      </w:r>
      <w:r w:rsidRPr="00485E0D">
        <w:rPr>
          <w:sz w:val="28"/>
          <w:szCs w:val="28"/>
        </w:rPr>
        <w:object w:dxaOrig="1719" w:dyaOrig="700">
          <v:shape id="_x0000_i1076" type="#_x0000_t75" style="width:86.6pt;height:35.3pt" o:ole="">
            <v:imagedata r:id="rId63" o:title=""/>
          </v:shape>
          <o:OLEObject Type="Embed" ProgID="Equation.3" ShapeID="_x0000_i1076" DrawAspect="Content" ObjectID="_1763932736" r:id="rId64"/>
        </w:object>
      </w:r>
      <w:r w:rsidR="00120678" w:rsidRPr="00485E0D">
        <w:rPr>
          <w:sz w:val="28"/>
          <w:szCs w:val="28"/>
        </w:rPr>
        <w:t>,</w:t>
      </w:r>
      <w:r w:rsidRPr="00485E0D">
        <w:rPr>
          <w:sz w:val="28"/>
          <w:szCs w:val="28"/>
        </w:rPr>
        <w:t xml:space="preserve">                                               (</w:t>
      </w:r>
      <w:r w:rsidR="00120678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8928D8">
        <w:rPr>
          <w:sz w:val="28"/>
          <w:szCs w:val="28"/>
        </w:rPr>
        <w:t>10</w:t>
      </w:r>
      <w:r w:rsidRPr="00485E0D">
        <w:rPr>
          <w:sz w:val="28"/>
          <w:szCs w:val="28"/>
        </w:rPr>
        <w:t>)</w:t>
      </w:r>
    </w:p>
    <w:p w:rsidR="00120678" w:rsidRPr="00485E0D" w:rsidRDefault="00120678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Загальний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витрат банку,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в’язаний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 залученням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щенням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буде таким:</w:t>
      </w:r>
    </w:p>
    <w:p w:rsidR="005A3164" w:rsidRPr="00485E0D" w:rsidRDefault="005A3164" w:rsidP="00120678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В=D*S+E.</w:t>
      </w:r>
      <w:r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="00120678" w:rsidRPr="00485E0D">
        <w:rPr>
          <w:sz w:val="28"/>
          <w:szCs w:val="28"/>
        </w:rPr>
        <w:tab/>
      </w:r>
      <w:r w:rsidRPr="00485E0D">
        <w:rPr>
          <w:sz w:val="28"/>
          <w:szCs w:val="28"/>
        </w:rPr>
        <w:t>(</w:t>
      </w:r>
      <w:r w:rsidR="00120678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8928D8">
        <w:rPr>
          <w:sz w:val="28"/>
          <w:szCs w:val="28"/>
        </w:rPr>
        <w:t>11</w:t>
      </w:r>
      <w:r w:rsidRPr="00485E0D">
        <w:rPr>
          <w:sz w:val="28"/>
          <w:szCs w:val="28"/>
        </w:rPr>
        <w:t>)</w:t>
      </w:r>
    </w:p>
    <w:p w:rsidR="005A3164" w:rsidRPr="00485E0D" w:rsidRDefault="005F68BC" w:rsidP="000373CF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тже «мертву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чку»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жна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бчислити за 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рмул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ю (</w:t>
      </w:r>
      <w:r w:rsidR="00120678" w:rsidRPr="00485E0D">
        <w:rPr>
          <w:sz w:val="28"/>
          <w:szCs w:val="28"/>
        </w:rPr>
        <w:t>1</w:t>
      </w:r>
      <w:r w:rsidR="005A3164" w:rsidRPr="00485E0D">
        <w:rPr>
          <w:sz w:val="28"/>
          <w:szCs w:val="28"/>
        </w:rPr>
        <w:t>.</w:t>
      </w:r>
      <w:r w:rsidR="000373CF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2</w:t>
      </w:r>
      <w:r w:rsidR="005A3164" w:rsidRPr="00485E0D">
        <w:rPr>
          <w:sz w:val="28"/>
          <w:szCs w:val="28"/>
        </w:rPr>
        <w:t>):</w:t>
      </w:r>
    </w:p>
    <w:p w:rsidR="005A3164" w:rsidRPr="00485E0D" w:rsidRDefault="005A3164" w:rsidP="000373CF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2560" w:dyaOrig="760">
          <v:shape id="_x0000_i1077" type="#_x0000_t75" style="width:128.45pt;height:38.1pt" o:ole="">
            <v:imagedata r:id="rId65" o:title=""/>
          </v:shape>
          <o:OLEObject Type="Embed" ProgID="Equation.3" ShapeID="_x0000_i1077" DrawAspect="Content" ObjectID="_1763932737" r:id="rId66"/>
        </w:object>
      </w:r>
      <w:r w:rsidRPr="00485E0D">
        <w:rPr>
          <w:sz w:val="28"/>
          <w:szCs w:val="28"/>
        </w:rPr>
        <w:t xml:space="preserve">       </w:t>
      </w:r>
      <w:r w:rsidR="00120678" w:rsidRPr="00485E0D">
        <w:rPr>
          <w:sz w:val="28"/>
          <w:szCs w:val="28"/>
        </w:rPr>
        <w:tab/>
      </w:r>
      <w:r w:rsidRPr="00485E0D">
        <w:rPr>
          <w:sz w:val="28"/>
          <w:szCs w:val="28"/>
        </w:rPr>
        <w:t xml:space="preserve">                                (</w:t>
      </w:r>
      <w:r w:rsidR="00120678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0373CF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2</w:t>
      </w:r>
      <w:r w:rsidRPr="00485E0D">
        <w:rPr>
          <w:sz w:val="28"/>
          <w:szCs w:val="28"/>
        </w:rPr>
        <w:t>)</w:t>
      </w:r>
    </w:p>
    <w:p w:rsidR="005A3164" w:rsidRPr="00485E0D" w:rsidRDefault="005A3164" w:rsidP="00120678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                 </w:t>
      </w:r>
      <w:r w:rsidRPr="00485E0D">
        <w:rPr>
          <w:sz w:val="28"/>
          <w:szCs w:val="28"/>
        </w:rPr>
        <w:object w:dxaOrig="3600" w:dyaOrig="760">
          <v:shape id="_x0000_i1078" type="#_x0000_t75" style="width:180.25pt;height:38.1pt" o:ole="">
            <v:imagedata r:id="rId67" o:title=""/>
          </v:shape>
          <o:OLEObject Type="Embed" ProgID="Equation.3" ShapeID="_x0000_i1078" DrawAspect="Content" ObjectID="_1763932738" r:id="rId68"/>
        </w:object>
      </w:r>
      <w:r w:rsidRPr="00485E0D">
        <w:rPr>
          <w:sz w:val="28"/>
          <w:szCs w:val="28"/>
        </w:rPr>
        <w:t xml:space="preserve">                               (</w:t>
      </w:r>
      <w:r w:rsidR="00120678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0373CF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3</w:t>
      </w:r>
      <w:r w:rsidRPr="00485E0D">
        <w:rPr>
          <w:sz w:val="28"/>
          <w:szCs w:val="28"/>
        </w:rPr>
        <w:t>)</w:t>
      </w:r>
    </w:p>
    <w:p w:rsidR="00120678" w:rsidRPr="00485E0D" w:rsidRDefault="00120678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кредиту не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гається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зиту,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рмула матиме такий вигляд:</w:t>
      </w:r>
    </w:p>
    <w:p w:rsidR="000450AF" w:rsidRPr="00485E0D" w:rsidRDefault="000450AF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0450AF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4540" w:dyaOrig="760">
          <v:shape id="_x0000_i1079" type="#_x0000_t75" style="width:226.8pt;height:38.1pt" o:ole="">
            <v:imagedata r:id="rId69" o:title=""/>
          </v:shape>
          <o:OLEObject Type="Embed" ProgID="Equation.3" ShapeID="_x0000_i1079" DrawAspect="Content" ObjectID="_1763932739" r:id="rId70"/>
        </w:object>
      </w:r>
      <w:r w:rsidR="000373CF" w:rsidRPr="00485E0D">
        <w:rPr>
          <w:sz w:val="28"/>
          <w:szCs w:val="28"/>
        </w:rPr>
        <w:t>,</w:t>
      </w:r>
      <w:r w:rsidRPr="00485E0D">
        <w:rPr>
          <w:sz w:val="28"/>
          <w:szCs w:val="28"/>
        </w:rPr>
        <w:t xml:space="preserve">                      (</w:t>
      </w:r>
      <w:r w:rsidR="000450AF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0373CF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4</w:t>
      </w:r>
      <w:r w:rsidRPr="00485E0D">
        <w:rPr>
          <w:sz w:val="28"/>
          <w:szCs w:val="28"/>
        </w:rPr>
        <w:t>)</w:t>
      </w:r>
    </w:p>
    <w:p w:rsidR="000450AF" w:rsidRPr="00485E0D" w:rsidRDefault="000450AF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рмула для визначення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 урахуванням «мертв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чки» матиме такий вигляд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</w:t>
      </w:r>
      <w:r w:rsidR="001D0F4A">
        <w:rPr>
          <w:sz w:val="28"/>
          <w:szCs w:val="28"/>
        </w:rPr>
        <w:t>79</w:t>
      </w:r>
      <w:r w:rsidR="001D0F4A" w:rsidRPr="00485E0D">
        <w:rPr>
          <w:sz w:val="28"/>
          <w:szCs w:val="28"/>
        </w:rPr>
        <w:t xml:space="preserve"> с.</w:t>
      </w:r>
      <w:r w:rsidR="001D0F4A">
        <w:rPr>
          <w:sz w:val="28"/>
          <w:szCs w:val="28"/>
        </w:rPr>
        <w:t>11</w:t>
      </w:r>
      <w:r w:rsidR="001D0F4A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:</w:t>
      </w:r>
    </w:p>
    <w:p w:rsidR="000373CF" w:rsidRPr="00485E0D" w:rsidRDefault="000373CF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0373CF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 xml:space="preserve">R= </w:t>
      </w:r>
      <w:r w:rsidRPr="00485E0D">
        <w:rPr>
          <w:sz w:val="28"/>
          <w:szCs w:val="28"/>
        </w:rPr>
        <w:object w:dxaOrig="400" w:dyaOrig="260">
          <v:shape id="_x0000_i1080" type="#_x0000_t75" style="width:20.25pt;height:12.7pt" o:ole="">
            <v:imagedata r:id="rId71" o:title=""/>
          </v:shape>
          <o:OLEObject Type="Embed" ProgID="Equation.3" ShapeID="_x0000_i1080" DrawAspect="Content" ObjectID="_1763932740" r:id="rId72"/>
        </w:object>
      </w:r>
      <w:r w:rsidRPr="00485E0D">
        <w:rPr>
          <w:sz w:val="28"/>
          <w:szCs w:val="28"/>
        </w:rPr>
        <w:t>+BM*(1+ im)*n,</w:t>
      </w:r>
      <w:r w:rsidRPr="00485E0D">
        <w:rPr>
          <w:sz w:val="28"/>
          <w:szCs w:val="28"/>
        </w:rPr>
        <w:tab/>
        <w:t xml:space="preserve">     </w:t>
      </w:r>
      <w:r w:rsidR="000373CF" w:rsidRPr="00485E0D">
        <w:rPr>
          <w:sz w:val="28"/>
          <w:szCs w:val="28"/>
        </w:rPr>
        <w:tab/>
      </w:r>
      <w:r w:rsidR="000373CF" w:rsidRPr="00485E0D">
        <w:rPr>
          <w:sz w:val="28"/>
          <w:szCs w:val="28"/>
        </w:rPr>
        <w:tab/>
      </w:r>
      <w:r w:rsidR="000373CF" w:rsidRPr="00485E0D">
        <w:rPr>
          <w:sz w:val="28"/>
          <w:szCs w:val="28"/>
        </w:rPr>
        <w:tab/>
      </w:r>
      <w:r w:rsidRPr="00485E0D">
        <w:rPr>
          <w:sz w:val="28"/>
          <w:szCs w:val="28"/>
        </w:rPr>
        <w:t xml:space="preserve">  (</w:t>
      </w:r>
      <w:r w:rsidR="000373CF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0373CF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5</w:t>
      </w:r>
      <w:r w:rsidRPr="00485E0D">
        <w:rPr>
          <w:sz w:val="28"/>
          <w:szCs w:val="28"/>
        </w:rPr>
        <w:t>)</w:t>
      </w:r>
    </w:p>
    <w:p w:rsidR="000373CF" w:rsidRPr="00485E0D" w:rsidRDefault="000373CF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де R –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центна ставка за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BM –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кувана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вська маржа (м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сячна); 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im –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сячний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ндекс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нфляц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ї; 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n –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«варт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плюс»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 банку з надання кредиту.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центна ставка за кре</w:t>
      </w:r>
      <w:r w:rsidRPr="00485E0D">
        <w:rPr>
          <w:sz w:val="28"/>
          <w:szCs w:val="28"/>
        </w:rPr>
        <w:softHyphen/>
        <w:t>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включає: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залучення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для банку;</w:t>
      </w: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перац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витрати,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в'яз</w:t>
      </w:r>
      <w:r w:rsidR="00577147">
        <w:rPr>
          <w:sz w:val="28"/>
          <w:szCs w:val="28"/>
        </w:rPr>
        <w:t>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з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цес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 кредитування (за</w:t>
      </w:r>
      <w:r w:rsidR="005A3164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тна плата кредитних прац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вник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в,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сть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бслуг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вування кредиту,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нтр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лю за ним,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сть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ння забезпеченням);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в'язань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ризик,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влений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ду </w:t>
      </w:r>
      <w:r w:rsidR="00577147">
        <w:rPr>
          <w:sz w:val="28"/>
          <w:szCs w:val="28"/>
        </w:rPr>
        <w:t>кредиту</w:t>
      </w:r>
      <w:r w:rsidRPr="00485E0D">
        <w:rPr>
          <w:sz w:val="28"/>
          <w:szCs w:val="28"/>
        </w:rPr>
        <w:t>вання;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бажаний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кредиту, який забезпечить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виплати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нерам банку.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</w:t>
      </w:r>
      <w:r w:rsidR="00577147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в є наявн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сть у банку ефектив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системи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витрат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жним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ж управ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вний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ду –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рування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чинник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таких як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пит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я, </w:t>
      </w:r>
      <w:r w:rsidR="00577147">
        <w:rPr>
          <w:sz w:val="28"/>
          <w:szCs w:val="28"/>
        </w:rPr>
        <w:t>стан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ринку,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нкурен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припущення,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</w:t>
      </w:r>
      <w:r w:rsidR="00577147">
        <w:rPr>
          <w:sz w:val="28"/>
          <w:szCs w:val="28"/>
        </w:rPr>
        <w:t>нк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же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бчислити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ї ви</w:t>
      </w:r>
      <w:r w:rsidRPr="00485E0D">
        <w:rPr>
          <w:sz w:val="28"/>
          <w:szCs w:val="28"/>
        </w:rPr>
        <w:t>трати 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зрахунку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жний кредит. Цей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вувати на ринках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низьким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внем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«баз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плюс»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лягає у визначенн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як суми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ставки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спреду. За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взяти ставку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ї на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му рег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ринку; ставку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зичальника; ставки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дних ринк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(LIBOR),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ставки,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є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прийнятними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нкретних ринках (на українськ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ринку – це ставка KIBOR)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[33 с.33]</w:t>
      </w:r>
      <w:r w:rsidRPr="00485E0D">
        <w:rPr>
          <w:sz w:val="28"/>
          <w:szCs w:val="28"/>
        </w:rPr>
        <w:t>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Кредитний спред включає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ризик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нання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в’язань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за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 </w:t>
      </w:r>
      <w:r w:rsidR="00577147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б</w:t>
      </w:r>
      <w:r w:rsidRPr="00485E0D">
        <w:rPr>
          <w:sz w:val="28"/>
          <w:szCs w:val="28"/>
        </w:rPr>
        <w:t>ражає ризик тривал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77147">
        <w:rPr>
          <w:sz w:val="28"/>
          <w:szCs w:val="28"/>
        </w:rPr>
        <w:t>у кредитування. Величина кредит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спреду </w:t>
      </w:r>
      <w:r w:rsidRPr="00485E0D">
        <w:rPr>
          <w:sz w:val="28"/>
          <w:szCs w:val="28"/>
        </w:rPr>
        <w:lastRenderedPageBreak/>
        <w:t>диференц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юється залежн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єнта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 На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дних ринках для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клас</w:t>
      </w:r>
      <w:r w:rsidRPr="00485E0D">
        <w:rPr>
          <w:sz w:val="28"/>
          <w:szCs w:val="28"/>
        </w:rPr>
        <w:t>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кредитний спред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нулю. У раз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надання кредиту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зичальникам, я</w:t>
      </w:r>
      <w:r w:rsidR="00577147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не належать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ї пер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класних, кредитний спред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вить 0,25–12%%.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льки баз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ставка складається за принцип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середнь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банку залежить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власних витрат.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Перевагами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є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та,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врахування витрат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жним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зручн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вах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влення плаваючих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к, урахування впливу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нкуренц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на врахуванн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син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нкретним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нюючи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бливу уваг</w:t>
      </w:r>
      <w:r w:rsidR="00577147">
        <w:rPr>
          <w:sz w:val="28"/>
          <w:szCs w:val="28"/>
        </w:rPr>
        <w:t>у 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 прид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ляти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зу прибут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тих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йснюються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у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банку. Такий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требує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 з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єнта,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насамперед для кредитування великих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й,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мають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та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зн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зв’язки з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77147">
        <w:rPr>
          <w:sz w:val="28"/>
          <w:szCs w:val="28"/>
        </w:rPr>
        <w:t>ка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кредиту за таким ме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має на мет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зниження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нижче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з</w:t>
      </w:r>
      <w:r w:rsidR="00577147">
        <w:rPr>
          <w:sz w:val="28"/>
          <w:szCs w:val="28"/>
        </w:rPr>
        <w:t>агаль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прийнят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для за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чення найвиг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з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включають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центи та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ведення кредитних, валютних,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ринг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вих,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зинг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вих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нших</w:t>
      </w:r>
      <w:r w:rsidR="00577147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й, за надання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нсульта</w:t>
      </w:r>
      <w:r w:rsidRPr="00485E0D">
        <w:rPr>
          <w:sz w:val="28"/>
          <w:szCs w:val="28"/>
        </w:rPr>
        <w:t xml:space="preserve">тивних,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слуг.</w:t>
      </w:r>
      <w:r w:rsidR="00577147">
        <w:rPr>
          <w:sz w:val="28"/>
          <w:szCs w:val="28"/>
        </w:rPr>
        <w:t xml:space="preserve"> Витрати складаються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з зар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т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плати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вують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єнта, ви</w:t>
      </w:r>
      <w:r w:rsidRPr="00485E0D">
        <w:rPr>
          <w:sz w:val="28"/>
          <w:szCs w:val="28"/>
        </w:rPr>
        <w:t>трат на вивчення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кументац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на ведення, перев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рку 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бку 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зниц</w:t>
      </w:r>
      <w:r w:rsidR="00577147">
        <w:rPr>
          <w:sz w:val="28"/>
          <w:szCs w:val="28"/>
        </w:rPr>
        <w:t>я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ж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дами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витратами пере</w:t>
      </w:r>
      <w:r w:rsidRPr="00485E0D">
        <w:rPr>
          <w:sz w:val="28"/>
          <w:szCs w:val="28"/>
        </w:rPr>
        <w:t>вищує середню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банку,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ставку за креди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же бути знижен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77147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єнта має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ки: склад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здк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бки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кладн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дами та витратами з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єнта. Част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включає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 xml:space="preserve"> не лише сам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й,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льших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не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вищ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вництва. 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зширенням спектра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 цей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дедал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ускладнюється через </w:t>
      </w:r>
      <w:r w:rsidRPr="00485E0D">
        <w:rPr>
          <w:sz w:val="28"/>
          <w:szCs w:val="28"/>
        </w:rPr>
        <w:lastRenderedPageBreak/>
        <w:t>затрати на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softHyphen/>
        <w:t xml:space="preserve">сування АБС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ку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 Такий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рисний для виявлення найприбутк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</w:t>
      </w:r>
      <w:r w:rsidR="001D0F4A">
        <w:rPr>
          <w:sz w:val="28"/>
          <w:szCs w:val="28"/>
        </w:rPr>
        <w:t xml:space="preserve"> </w:t>
      </w:r>
      <w:r w:rsidR="001D0F4A" w:rsidRPr="00485E0D">
        <w:rPr>
          <w:sz w:val="28"/>
          <w:szCs w:val="28"/>
        </w:rPr>
        <w:t>[</w:t>
      </w:r>
      <w:r w:rsidR="00D758CB">
        <w:rPr>
          <w:sz w:val="28"/>
          <w:szCs w:val="28"/>
        </w:rPr>
        <w:t>8</w:t>
      </w:r>
      <w:r w:rsidR="001D0F4A" w:rsidRPr="00485E0D">
        <w:rPr>
          <w:sz w:val="28"/>
          <w:szCs w:val="28"/>
        </w:rPr>
        <w:t>3 с.</w:t>
      </w:r>
      <w:r w:rsidR="00D758CB">
        <w:rPr>
          <w:sz w:val="28"/>
          <w:szCs w:val="28"/>
        </w:rPr>
        <w:t>189</w:t>
      </w:r>
      <w:r w:rsidR="001D0F4A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утв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рення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визначення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на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вський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</w:t>
      </w:r>
      <w:r w:rsidR="00577147">
        <w:rPr>
          <w:sz w:val="28"/>
          <w:szCs w:val="28"/>
        </w:rPr>
        <w:t>ал, 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риг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ї з ураху</w:t>
      </w:r>
      <w:r w:rsidRPr="00485E0D">
        <w:rPr>
          <w:sz w:val="28"/>
          <w:szCs w:val="28"/>
        </w:rPr>
        <w:t>ванням ризику.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ритм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зрахунку ставки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тка за кредит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такий.</w:t>
      </w: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бсяг кредиту – S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дний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 – S*H2,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Н2 –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 адекватн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талу. </w:t>
      </w: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ч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куваний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х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д — S * Н2 * ROK, 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ROK — рентабельн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банку.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Витрати – V.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Середня величина втрат – S*р,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р – середн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 Загальн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 – V+ S* р.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куваний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при кредитуванн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– V+S*р +S*H2*ROK.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нуючий кредит – S–V*р.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 Ставка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центу за кредит:</w:t>
      </w:r>
    </w:p>
    <w:p w:rsidR="00061D64" w:rsidRPr="00485E0D" w:rsidRDefault="00061D64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8E103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3019" w:dyaOrig="660">
          <v:shape id="_x0000_i1081" type="#_x0000_t75" style="width:151.05pt;height:32.95pt" o:ole="">
            <v:imagedata r:id="rId73" o:title=""/>
          </v:shape>
          <o:OLEObject Type="Embed" ProgID="Equation.3" ShapeID="_x0000_i1081" DrawAspect="Content" ObjectID="_1763932741" r:id="rId74"/>
        </w:object>
      </w:r>
      <w:r w:rsidRPr="00485E0D">
        <w:rPr>
          <w:sz w:val="28"/>
          <w:szCs w:val="28"/>
        </w:rPr>
        <w:t xml:space="preserve">         </w:t>
      </w:r>
      <w:r w:rsidR="00061D64" w:rsidRPr="00485E0D">
        <w:rPr>
          <w:sz w:val="28"/>
          <w:szCs w:val="28"/>
        </w:rPr>
        <w:t xml:space="preserve">                              (</w:t>
      </w:r>
      <w:r w:rsidR="008E1033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</w:t>
      </w:r>
      <w:r w:rsidR="008E1033" w:rsidRPr="00485E0D">
        <w:rPr>
          <w:sz w:val="28"/>
          <w:szCs w:val="28"/>
        </w:rPr>
        <w:t>1</w:t>
      </w:r>
      <w:r w:rsidR="008928D8">
        <w:rPr>
          <w:sz w:val="28"/>
          <w:szCs w:val="28"/>
        </w:rPr>
        <w:t>6</w:t>
      </w:r>
      <w:r w:rsidRPr="00485E0D">
        <w:rPr>
          <w:sz w:val="28"/>
          <w:szCs w:val="28"/>
        </w:rPr>
        <w:t>)</w:t>
      </w:r>
    </w:p>
    <w:p w:rsidR="00061D64" w:rsidRPr="00485E0D" w:rsidRDefault="00061D64" w:rsidP="00220CA5">
      <w:pPr>
        <w:spacing w:line="360" w:lineRule="auto"/>
        <w:ind w:firstLine="709"/>
        <w:jc w:val="both"/>
        <w:rPr>
          <w:sz w:val="28"/>
          <w:szCs w:val="28"/>
        </w:rPr>
      </w:pP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наведених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ляє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нувати дану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рмулу для визначення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ставки за кредит.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Визначившись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кредиту, важлив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визначити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д, який прин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сить банку кредитна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суванням принципу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банку.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структурується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тичний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цес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дична база на три етапи: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ртфеля;</w:t>
      </w:r>
    </w:p>
    <w:p w:rsidR="005A3164" w:rsidRPr="00485E0D" w:rsidRDefault="005F68BC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нка як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та захищен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д ризик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A3164" w:rsidRPr="00485E0D">
        <w:rPr>
          <w:sz w:val="28"/>
          <w:szCs w:val="28"/>
        </w:rPr>
        <w:t>в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A3164" w:rsidRPr="00485E0D">
        <w:rPr>
          <w:sz w:val="28"/>
          <w:szCs w:val="28"/>
        </w:rPr>
        <w:t>ртфеля;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рдинатами «д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– ризик».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етап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цесу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нних папер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лягає в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нних папер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банку мають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рмування (р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зглядал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ся в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ти),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визначає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для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них.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сування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цих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 напрямк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тим,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банку 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сягнення балансу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 максим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збереженням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пустим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ризику. Завданням 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є надання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тичних результат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сть, ризик та ефективн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для прийняття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птимальних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нських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шень</w:t>
      </w:r>
      <w:r w:rsidR="00D758CB">
        <w:rPr>
          <w:sz w:val="28"/>
          <w:szCs w:val="28"/>
        </w:rPr>
        <w:t xml:space="preserve"> </w:t>
      </w:r>
      <w:r w:rsidR="00D758CB" w:rsidRPr="00485E0D">
        <w:rPr>
          <w:sz w:val="28"/>
          <w:szCs w:val="28"/>
        </w:rPr>
        <w:t>[</w:t>
      </w:r>
      <w:r w:rsidR="00D758CB">
        <w:rPr>
          <w:sz w:val="28"/>
          <w:szCs w:val="28"/>
        </w:rPr>
        <w:t>79</w:t>
      </w:r>
      <w:r w:rsidR="00D758CB" w:rsidRPr="00485E0D">
        <w:rPr>
          <w:sz w:val="28"/>
          <w:szCs w:val="28"/>
        </w:rPr>
        <w:t xml:space="preserve"> с.</w:t>
      </w:r>
      <w:r w:rsidR="00D758CB">
        <w:rPr>
          <w:sz w:val="28"/>
          <w:szCs w:val="28"/>
        </w:rPr>
        <w:t>14</w:t>
      </w:r>
      <w:r w:rsidR="00D758CB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на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етап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нюється такий параметр як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характеризується абс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лютними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сними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казниками.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77147">
        <w:rPr>
          <w:sz w:val="28"/>
          <w:szCs w:val="28"/>
        </w:rPr>
        <w:t>тфеля банку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тяг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м певн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 xml:space="preserve"> пе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загал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залежить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 за кредитами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ртфеля.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центна ставка є узагальнюючим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льки через її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р, як бул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зглянут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вище,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середк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й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ри, як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ра ризику,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нарахування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 сплати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77147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в, забезпечен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77147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77147">
        <w:rPr>
          <w:sz w:val="28"/>
          <w:szCs w:val="28"/>
        </w:rPr>
        <w:t>зички.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банку за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йснен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бчислити за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[89, с. 164]:</w:t>
      </w:r>
    </w:p>
    <w:p w:rsidR="005A3164" w:rsidRPr="00485E0D" w:rsidRDefault="005A3164" w:rsidP="00F85CA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1519" w:dyaOrig="640">
          <v:shape id="_x0000_i1082" type="#_x0000_t75" style="width:75.3pt;height:32.45pt" o:ole="">
            <v:imagedata r:id="rId75" o:title=""/>
          </v:shape>
          <o:OLEObject Type="Embed" ProgID="Equation.3" ShapeID="_x0000_i1082" DrawAspect="Content" ObjectID="_1763932742" r:id="rId76"/>
        </w:object>
      </w:r>
      <w:r w:rsidRPr="00485E0D">
        <w:rPr>
          <w:sz w:val="28"/>
          <w:szCs w:val="28"/>
        </w:rPr>
        <w:t>,                                               (</w:t>
      </w:r>
      <w:r w:rsidR="008E1033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.1</w:t>
      </w:r>
      <w:r w:rsidR="008928D8">
        <w:rPr>
          <w:sz w:val="28"/>
          <w:szCs w:val="28"/>
        </w:rPr>
        <w:t>7</w:t>
      </w:r>
      <w:r w:rsidRPr="00485E0D">
        <w:rPr>
          <w:sz w:val="28"/>
          <w:szCs w:val="28"/>
        </w:rPr>
        <w:t>)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де </w:t>
      </w:r>
      <w:r w:rsidRPr="00485E0D">
        <w:rPr>
          <w:sz w:val="28"/>
          <w:szCs w:val="28"/>
        </w:rPr>
        <w:object w:dxaOrig="260" w:dyaOrig="360">
          <v:shape id="_x0000_i1083" type="#_x0000_t75" style="width:12.7pt;height:17.9pt" o:ole="">
            <v:imagedata r:id="rId77" o:title=""/>
          </v:shape>
          <o:OLEObject Type="Embed" ProgID="Equation.3" ShapeID="_x0000_i1083" DrawAspect="Content" ObjectID="_1763932743" r:id="rId78"/>
        </w:object>
      </w:r>
      <w:r w:rsidRPr="00485E0D">
        <w:rPr>
          <w:sz w:val="28"/>
          <w:szCs w:val="28"/>
        </w:rPr>
        <w:t xml:space="preserve"> –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 (у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вираз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);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240" w:dyaOrig="360">
          <v:shape id="_x0000_i1084" type="#_x0000_t75" style="width:12.25pt;height:17.9pt" o:ole="">
            <v:imagedata r:id="rId79" o:title=""/>
          </v:shape>
          <o:OLEObject Type="Embed" ProgID="Equation.3" ShapeID="_x0000_i1084" DrawAspect="Content" ObjectID="_1763932744" r:id="rId80"/>
        </w:object>
      </w:r>
      <w:r w:rsidRPr="00485E0D">
        <w:rPr>
          <w:sz w:val="28"/>
          <w:szCs w:val="28"/>
        </w:rPr>
        <w:t xml:space="preserve"> –  сума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200" w:dyaOrig="360">
          <v:shape id="_x0000_i1085" type="#_x0000_t75" style="width:9.9pt;height:17.9pt" o:ole="">
            <v:imagedata r:id="rId81" o:title=""/>
          </v:shape>
          <o:OLEObject Type="Embed" ProgID="Equation.3" ShapeID="_x0000_i1085" DrawAspect="Content" ObjectID="_1763932745" r:id="rId82"/>
        </w:object>
      </w:r>
      <w:r w:rsidRPr="00485E0D">
        <w:rPr>
          <w:sz w:val="28"/>
          <w:szCs w:val="28"/>
        </w:rPr>
        <w:t xml:space="preserve"> –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центна ставка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(р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чна);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180" w:dyaOrig="360">
          <v:shape id="_x0000_i1086" type="#_x0000_t75" style="width:9.4pt;height:17.9pt" o:ole="">
            <v:imagedata r:id="rId83" o:title=""/>
          </v:shape>
          <o:OLEObject Type="Embed" ProgID="Equation.3" ShapeID="_x0000_i1086" DrawAspect="Content" ObjectID="_1763932746" r:id="rId84"/>
        </w:object>
      </w:r>
      <w:r w:rsidRPr="00485E0D">
        <w:rPr>
          <w:sz w:val="28"/>
          <w:szCs w:val="28"/>
        </w:rPr>
        <w:t xml:space="preserve"> –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кредитування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(дн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);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379" w:dyaOrig="280">
          <v:shape id="_x0000_i1087" type="#_x0000_t75" style="width:18.8pt;height:14.6pt" o:ole="">
            <v:imagedata r:id="rId85" o:title=""/>
          </v:shape>
          <o:OLEObject Type="Embed" ProgID="Equation.3" ShapeID="_x0000_i1087" DrawAspect="Content" ObjectID="_1763932747" r:id="rId86"/>
        </w:object>
      </w:r>
      <w:r w:rsidRPr="00485E0D">
        <w:rPr>
          <w:sz w:val="28"/>
          <w:szCs w:val="28"/>
        </w:rPr>
        <w:t>– база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зрахунку, 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(360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365).</w:t>
      </w:r>
    </w:p>
    <w:p w:rsidR="005A3164" w:rsidRPr="00485E0D" w:rsidRDefault="005A3164" w:rsidP="008E103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нується 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зрахунку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рмулу (</w:t>
      </w:r>
      <w:r w:rsidR="008E1033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.1</w:t>
      </w:r>
      <w:r w:rsidR="008928D8">
        <w:rPr>
          <w:sz w:val="28"/>
          <w:szCs w:val="28"/>
        </w:rPr>
        <w:t>7</w:t>
      </w:r>
      <w:r w:rsidRPr="00485E0D">
        <w:rPr>
          <w:sz w:val="28"/>
          <w:szCs w:val="28"/>
        </w:rPr>
        <w:t>) включити суму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жливих втрат за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єю. Такий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передбачає визначення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за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ртфелем. За цим твердженням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рмулу:</w:t>
      </w:r>
    </w:p>
    <w:p w:rsidR="005A3164" w:rsidRPr="00485E0D" w:rsidRDefault="005A3164" w:rsidP="00F85CA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1219" w:dyaOrig="360">
          <v:shape id="_x0000_i1088" type="#_x0000_t75" style="width:60.7pt;height:17.9pt" o:ole="">
            <v:imagedata r:id="rId87" o:title=""/>
          </v:shape>
          <o:OLEObject Type="Embed" ProgID="Equation.3" ShapeID="_x0000_i1088" DrawAspect="Content" ObjectID="_1763932748" r:id="rId88"/>
        </w:object>
      </w:r>
      <w:r w:rsidRPr="00485E0D">
        <w:rPr>
          <w:sz w:val="28"/>
          <w:szCs w:val="28"/>
        </w:rPr>
        <w:t xml:space="preserve">,                   </w:t>
      </w:r>
      <w:r w:rsidR="008E1033" w:rsidRPr="00485E0D">
        <w:rPr>
          <w:sz w:val="28"/>
          <w:szCs w:val="28"/>
        </w:rPr>
        <w:t xml:space="preserve">                              (1</w:t>
      </w:r>
      <w:r w:rsidRPr="00485E0D">
        <w:rPr>
          <w:sz w:val="28"/>
          <w:szCs w:val="28"/>
        </w:rPr>
        <w:t>.1</w:t>
      </w:r>
      <w:r w:rsidR="008928D8">
        <w:rPr>
          <w:sz w:val="28"/>
          <w:szCs w:val="28"/>
        </w:rPr>
        <w:t>8</w:t>
      </w:r>
      <w:r w:rsidRPr="00485E0D">
        <w:rPr>
          <w:sz w:val="28"/>
          <w:szCs w:val="28"/>
        </w:rPr>
        <w:t>)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де </w:t>
      </w:r>
      <w:r w:rsidRPr="00485E0D">
        <w:rPr>
          <w:sz w:val="28"/>
          <w:szCs w:val="28"/>
        </w:rPr>
        <w:object w:dxaOrig="300" w:dyaOrig="360">
          <v:shape id="_x0000_i1089" type="#_x0000_t75" style="width:15.05pt;height:17.9pt" o:ole="">
            <v:imagedata r:id="rId89" o:title=""/>
          </v:shape>
          <o:OLEObject Type="Embed" ProgID="Equation.3" ShapeID="_x0000_i1089" DrawAspect="Content" ObjectID="_1763932749" r:id="rId90"/>
        </w:object>
      </w:r>
      <w:r w:rsidRPr="00485E0D">
        <w:rPr>
          <w:sz w:val="28"/>
          <w:szCs w:val="28"/>
        </w:rPr>
        <w:t xml:space="preserve"> – фактичний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260" w:dyaOrig="360">
          <v:shape id="_x0000_i1090" type="#_x0000_t75" style="width:12.7pt;height:17.9pt" o:ole="">
            <v:imagedata r:id="rId91" o:title=""/>
          </v:shape>
          <o:OLEObject Type="Embed" ProgID="Equation.3" ShapeID="_x0000_i1090" DrawAspect="Content" ObjectID="_1763932750" r:id="rId92"/>
        </w:object>
      </w:r>
      <w:r w:rsidRPr="00485E0D">
        <w:rPr>
          <w:sz w:val="28"/>
          <w:szCs w:val="28"/>
        </w:rPr>
        <w:t xml:space="preserve"> – сума нарах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ду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єю;</w:t>
      </w:r>
    </w:p>
    <w:p w:rsidR="005A3164" w:rsidRPr="00485E0D" w:rsidRDefault="005A3164" w:rsidP="00220CA5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260" w:dyaOrig="360">
          <v:shape id="_x0000_i1091" type="#_x0000_t75" style="width:12.7pt;height:17.9pt" o:ole="">
            <v:imagedata r:id="rId93" o:title=""/>
          </v:shape>
          <o:OLEObject Type="Embed" ProgID="Equation.3" ShapeID="_x0000_i1091" DrawAspect="Content" ObjectID="_1763932751" r:id="rId94"/>
        </w:object>
      </w:r>
      <w:r w:rsidRPr="00485E0D">
        <w:rPr>
          <w:sz w:val="28"/>
          <w:szCs w:val="28"/>
        </w:rPr>
        <w:t xml:space="preserve"> – сума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резерву за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єю.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зички має вигляд</w:t>
      </w:r>
      <w:r w:rsidR="00D758CB">
        <w:rPr>
          <w:sz w:val="28"/>
          <w:szCs w:val="28"/>
        </w:rPr>
        <w:t xml:space="preserve"> [87</w:t>
      </w:r>
      <w:r w:rsidR="00D758CB" w:rsidRPr="00485E0D">
        <w:rPr>
          <w:sz w:val="28"/>
          <w:szCs w:val="28"/>
        </w:rPr>
        <w:t xml:space="preserve"> с.</w:t>
      </w:r>
      <w:r w:rsidR="00D758CB">
        <w:rPr>
          <w:sz w:val="28"/>
          <w:szCs w:val="28"/>
        </w:rPr>
        <w:t>386</w:t>
      </w:r>
      <w:r w:rsidR="00D758CB" w:rsidRPr="00485E0D">
        <w:rPr>
          <w:sz w:val="28"/>
          <w:szCs w:val="28"/>
        </w:rPr>
        <w:t>]</w:t>
      </w:r>
      <w:r w:rsidRPr="00485E0D">
        <w:rPr>
          <w:sz w:val="28"/>
          <w:szCs w:val="28"/>
        </w:rPr>
        <w:t>: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</w:p>
    <w:p w:rsidR="00F85CA3" w:rsidRPr="00485E0D" w:rsidRDefault="00F85CA3" w:rsidP="00F85CA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W1 = R – S                                                 (1.1</w:t>
      </w:r>
      <w:r w:rsidR="008928D8">
        <w:rPr>
          <w:sz w:val="28"/>
          <w:szCs w:val="28"/>
        </w:rPr>
        <w:t>9</w:t>
      </w:r>
      <w:r w:rsidRPr="00485E0D">
        <w:rPr>
          <w:sz w:val="28"/>
          <w:szCs w:val="28"/>
        </w:rPr>
        <w:t>)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банку,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зується, включає в себе «стандартн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»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зички «п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лем». 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резерв 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жливих втрат за кредитними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ями був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1%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5%. Цей факт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двищує 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характеризує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як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сить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сний, але применшує фактичний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 банку за кредитними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ями.  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ї:</w:t>
      </w:r>
    </w:p>
    <w:p w:rsidR="00F85CA3" w:rsidRPr="00485E0D" w:rsidRDefault="00F85CA3" w:rsidP="00F85CA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2480" w:dyaOrig="680">
          <v:shape id="_x0000_i1092" type="#_x0000_t75" style="width:123.75pt;height:33.9pt" o:ole="">
            <v:imagedata r:id="rId95" o:title=""/>
          </v:shape>
          <o:OLEObject Type="Embed" ProgID="Equation.3" ShapeID="_x0000_i1092" DrawAspect="Content" ObjectID="_1763932752" r:id="rId96"/>
        </w:object>
      </w:r>
      <w:r w:rsidRPr="00485E0D">
        <w:rPr>
          <w:sz w:val="28"/>
          <w:szCs w:val="28"/>
        </w:rPr>
        <w:t>,                                          (1.</w:t>
      </w:r>
      <w:r w:rsidR="008928D8">
        <w:rPr>
          <w:sz w:val="28"/>
          <w:szCs w:val="28"/>
        </w:rPr>
        <w:t>20</w:t>
      </w:r>
      <w:r w:rsidRPr="00485E0D">
        <w:rPr>
          <w:sz w:val="28"/>
          <w:szCs w:val="28"/>
        </w:rPr>
        <w:t>)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 ЕР –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зички;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W1 – фактичний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W0 – сума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t –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 кредитування.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4.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цедур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є визначення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банку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рмули (1.19): </w:t>
      </w:r>
    </w:p>
    <w:p w:rsidR="00F85CA3" w:rsidRPr="00485E0D" w:rsidRDefault="00F85CA3" w:rsidP="00F85CA3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object w:dxaOrig="1740" w:dyaOrig="680">
          <v:shape id="_x0000_i1093" type="#_x0000_t75" style="width:87.05pt;height:33.9pt" o:ole="">
            <v:imagedata r:id="rId97" o:title=""/>
          </v:shape>
          <o:OLEObject Type="Embed" ProgID="Equation.3" ShapeID="_x0000_i1093" DrawAspect="Content" ObjectID="_1763932753" r:id="rId98"/>
        </w:object>
      </w:r>
      <w:r w:rsidRPr="00485E0D">
        <w:rPr>
          <w:sz w:val="28"/>
          <w:szCs w:val="28"/>
        </w:rPr>
        <w:t>,                                               (1.</w:t>
      </w:r>
      <w:r w:rsidR="008928D8">
        <w:rPr>
          <w:sz w:val="28"/>
          <w:szCs w:val="28"/>
        </w:rPr>
        <w:t>21</w:t>
      </w:r>
      <w:r w:rsidRPr="00485E0D">
        <w:rPr>
          <w:sz w:val="28"/>
          <w:szCs w:val="28"/>
        </w:rPr>
        <w:t>)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де </w:t>
      </w:r>
      <w:r w:rsidRPr="00485E0D">
        <w:rPr>
          <w:sz w:val="28"/>
          <w:szCs w:val="28"/>
        </w:rPr>
        <w:object w:dxaOrig="520" w:dyaOrig="260">
          <v:shape id="_x0000_i1094" type="#_x0000_t75" style="width:25.9pt;height:13.2pt" o:ole="">
            <v:imagedata r:id="rId99" o:title=""/>
          </v:shape>
          <o:OLEObject Type="Embed" ProgID="Equation.3" ShapeID="_x0000_i1094" DrawAspect="Content" ObjectID="_1763932754" r:id="rId100"/>
        </w:object>
      </w:r>
      <w:r w:rsidRPr="00485E0D">
        <w:rPr>
          <w:sz w:val="28"/>
          <w:szCs w:val="28"/>
        </w:rPr>
        <w:t xml:space="preserve"> – фактична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380" w:dyaOrig="360">
          <v:shape id="_x0000_i1095" type="#_x0000_t75" style="width:18.8pt;height:17.9pt" o:ole="">
            <v:imagedata r:id="rId101" o:title=""/>
          </v:shape>
          <o:OLEObject Type="Embed" ProgID="Equation.3" ShapeID="_x0000_i1095" DrawAspect="Content" ObjectID="_1763932755" r:id="rId102"/>
        </w:object>
      </w:r>
      <w:r w:rsidRPr="00485E0D">
        <w:rPr>
          <w:sz w:val="28"/>
          <w:szCs w:val="28"/>
        </w:rPr>
        <w:t xml:space="preserve"> –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object w:dxaOrig="240" w:dyaOrig="360">
          <v:shape id="_x0000_i1096" type="#_x0000_t75" style="width:12.25pt;height:17.9pt" o:ole="">
            <v:imagedata r:id="rId103" o:title=""/>
          </v:shape>
          <o:OLEObject Type="Embed" ProgID="Equation.3" ShapeID="_x0000_i1096" DrawAspect="Content" ObjectID="_1763932756" r:id="rId104"/>
        </w:object>
      </w:r>
      <w:r w:rsidRPr="00485E0D">
        <w:rPr>
          <w:sz w:val="28"/>
          <w:szCs w:val="28"/>
        </w:rPr>
        <w:t xml:space="preserve"> – частка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-г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 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;</w:t>
      </w:r>
    </w:p>
    <w:p w:rsidR="00F85CA3" w:rsidRPr="00485E0D" w:rsidRDefault="00F85CA3" w:rsidP="00F85CA3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n –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</w:t>
      </w:r>
    </w:p>
    <w:p w:rsidR="00F85CA3" w:rsidRPr="00485E0D" w:rsidRDefault="00A97331" w:rsidP="00A97331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в</w:t>
      </w:r>
      <w:r w:rsidR="00F85CA3" w:rsidRPr="00485E0D">
        <w:rPr>
          <w:sz w:val="28"/>
          <w:szCs w:val="28"/>
        </w:rPr>
        <w:t>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ристання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ї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дики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ртфеля забезпечує врахування суми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резерву, як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впливає на фактичний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д за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єю,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тримання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г чинних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рмативних акт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в НБУ,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регламентують кредитну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сть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в. За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єю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ю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дика є 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ритм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 xml:space="preserve">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ва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 xml:space="preserve">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ї 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грамн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F85CA3" w:rsidRPr="00485E0D">
        <w:rPr>
          <w:sz w:val="28"/>
          <w:szCs w:val="28"/>
        </w:rPr>
        <w:t>му забезпеченн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тчизняних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F85CA3" w:rsidRPr="00485E0D">
        <w:rPr>
          <w:sz w:val="28"/>
          <w:szCs w:val="28"/>
        </w:rPr>
        <w:t>в.</w:t>
      </w:r>
    </w:p>
    <w:p w:rsidR="00164237" w:rsidRPr="00485E0D" w:rsidRDefault="00164237" w:rsidP="001E6FD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32413A" w:rsidRPr="00485E0D" w:rsidRDefault="0032413A" w:rsidP="001E6FD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32413A" w:rsidRDefault="0032413A" w:rsidP="00665C3B">
      <w:pPr>
        <w:shd w:val="clear" w:color="auto" w:fill="FFFFFF"/>
        <w:spacing w:line="360" w:lineRule="auto"/>
        <w:ind w:firstLine="567"/>
        <w:jc w:val="both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вки за першим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</w:t>
      </w:r>
    </w:p>
    <w:p w:rsidR="008C7ED3" w:rsidRDefault="008C7ED3" w:rsidP="00A0208A">
      <w:pPr>
        <w:tabs>
          <w:tab w:val="num" w:pos="900"/>
        </w:tabs>
        <w:spacing w:line="360" w:lineRule="auto"/>
        <w:ind w:firstLine="567"/>
        <w:jc w:val="both"/>
        <w:rPr>
          <w:sz w:val="28"/>
        </w:rPr>
      </w:pPr>
    </w:p>
    <w:p w:rsidR="00A0208A" w:rsidRDefault="008C7ED3" w:rsidP="00AD3298">
      <w:pPr>
        <w:tabs>
          <w:tab w:val="num" w:pos="900"/>
        </w:tabs>
        <w:spacing w:line="360" w:lineRule="auto"/>
        <w:ind w:firstLine="720"/>
        <w:jc w:val="both"/>
        <w:rPr>
          <w:sz w:val="28"/>
        </w:rPr>
      </w:pPr>
      <w:r w:rsidRPr="00A0208A">
        <w:rPr>
          <w:sz w:val="28"/>
        </w:rPr>
        <w:t xml:space="preserve">Кредитний </w:t>
      </w:r>
      <w:r w:rsidR="00A0208A" w:rsidRPr="00A0208A">
        <w:rPr>
          <w:sz w:val="28"/>
        </w:rPr>
        <w:t>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 w:rsidRPr="00A0208A">
        <w:rPr>
          <w:sz w:val="28"/>
        </w:rPr>
        <w:t>ртфель</w:t>
      </w:r>
      <w:r w:rsidR="00A0208A">
        <w:rPr>
          <w:sz w:val="28"/>
        </w:rPr>
        <w:t xml:space="preserve"> </w:t>
      </w:r>
      <w:r w:rsidR="00E5711A">
        <w:rPr>
          <w:sz w:val="28"/>
        </w:rPr>
        <w:t>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E5711A">
        <w:rPr>
          <w:sz w:val="28"/>
        </w:rPr>
        <w:t>жна 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E5711A">
        <w:rPr>
          <w:sz w:val="28"/>
        </w:rPr>
        <w:t xml:space="preserve">зглядати </w:t>
      </w:r>
      <w:r w:rsidR="00A0208A">
        <w:rPr>
          <w:sz w:val="28"/>
        </w:rPr>
        <w:t>у дв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х значеннях – шир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му – як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 xml:space="preserve">мплексний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нструмент управл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 xml:space="preserve">ння (активами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 xml:space="preserve"> пасивами) банку та вузьк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му – як наб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 xml:space="preserve">р кредитних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нструмент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в для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 xml:space="preserve">сягнення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вних 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лей  (вис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кий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вень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х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ду в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чн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му пер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д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; 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кий темп прир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сту кап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талу в майбутн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й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вг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стр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й перспектив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; 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зац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я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вня ризик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в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ртфеля;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тримання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ї 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кв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ртфеля; забезпечення  максимальн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 xml:space="preserve"> ефекту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датк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="00A0208A">
        <w:rPr>
          <w:sz w:val="28"/>
        </w:rPr>
        <w:t>вих 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A0208A">
        <w:rPr>
          <w:sz w:val="28"/>
        </w:rPr>
        <w:t>льг).</w:t>
      </w:r>
    </w:p>
    <w:p w:rsidR="00A0208A" w:rsidRDefault="00A0208A" w:rsidP="00AD3298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 мати 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кв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дний кредитний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ртфель,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мерц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банки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винн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управляти активами власн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ртфеля, вик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рист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вуючи при ць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му так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три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те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ї: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мерц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кредиту; перетв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рення (перем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щення) актив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в;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ч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куван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х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ду.</w:t>
      </w:r>
    </w:p>
    <w:p w:rsidR="00A0208A" w:rsidRDefault="00A0208A" w:rsidP="00AD3298">
      <w:pPr>
        <w:spacing w:line="360" w:lineRule="auto"/>
        <w:ind w:firstLine="720"/>
        <w:jc w:val="both"/>
        <w:rPr>
          <w:sz w:val="28"/>
        </w:rPr>
      </w:pPr>
      <w:r w:rsidRPr="00A0208A">
        <w:rPr>
          <w:sz w:val="28"/>
        </w:rPr>
        <w:t>Управл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ння кредитним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ртфелем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 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зглядати як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цес, 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 складається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з п’яти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сл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вних етап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в: виб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ру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ї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тики; анал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 xml:space="preserve">зу </w:t>
      </w:r>
      <w:r w:rsidRPr="00A0208A">
        <w:rPr>
          <w:sz w:val="28"/>
        </w:rPr>
        <w:lastRenderedPageBreak/>
        <w:t>ринку кредит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в; ф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рмування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ртфеля; перегляду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ртфеля;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>нки ефективн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Pr="00A0208A"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 w:rsidRPr="00A0208A">
        <w:rPr>
          <w:sz w:val="28"/>
        </w:rPr>
        <w:t>ртфеля.</w:t>
      </w:r>
    </w:p>
    <w:p w:rsidR="00A0208A" w:rsidRDefault="00A0208A" w:rsidP="00AD3298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цес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анал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зу та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нки кредиту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виявити ступ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нь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бґрунт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заявки та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вень прийнятн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для банку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кредиту. Якщ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кредитний ризик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нен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як 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кий чи критичний, менеджер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нує кл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єнт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зм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нити ум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 надання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зики так, 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 знизити ризик. Якщ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ж заявка не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дає визначеним критер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ям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ризик знизити нем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жлив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, 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менеджер має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вити в наданн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кредиту.</w:t>
      </w:r>
    </w:p>
    <w:p w:rsidR="004B36FB" w:rsidRDefault="004B36FB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менеджменту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включає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бл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ки: загальний стан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гляду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ризику;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гляду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.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 при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винен бути спрям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ваний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, як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ртфеля банку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на зменшення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банку.</w:t>
      </w:r>
    </w:p>
    <w:p w:rsidR="00A0208A" w:rsidRDefault="00A0208A" w:rsidP="00AD3298">
      <w:pPr>
        <w:pStyle w:val="ab"/>
        <w:ind w:left="0" w:righ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ристання запр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ван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ї мет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дики анал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зу д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кредитн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ртфеля забезпечує врахування суми фактичн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сф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рм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ван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резерву, як факт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ру, щ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впливає на фактичний д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х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д за кредитн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перац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єю, д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тримання вс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х вим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г чинних 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рмативних акт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в НБУ, щ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регламентують кредитну д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яльн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сть банк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в. За св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єю ф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рм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ю мет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дика є алг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ритм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ва д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реал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зац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ї у пр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грамн</w:t>
      </w:r>
      <w:r w:rsidR="005F68BC" w:rsidRPr="005F68BC">
        <w:rPr>
          <w:rFonts w:ascii="Times New Roman" w:hAnsi="Times New Roman" w:cs="Times New Roman"/>
          <w:sz w:val="28"/>
          <w:szCs w:val="28"/>
        </w:rPr>
        <w:t>о</w:t>
      </w:r>
      <w:r w:rsidR="005F68BC" w:rsidRPr="005F68BC">
        <w:rPr>
          <w:rFonts w:ascii="Times New Roman" w:hAnsi="Times New Roman" w:cs="Times New Roman"/>
          <w:sz w:val="2"/>
          <w:szCs w:val="28"/>
          <w:vertAlign w:val="superscript"/>
        </w:rPr>
        <w:t>і</w:t>
      </w:r>
      <w:r>
        <w:rPr>
          <w:rFonts w:ascii="Times New Roman" w:hAnsi="Times New Roman" w:cs="Times New Roman"/>
          <w:sz w:val="28"/>
          <w:szCs w:val="28"/>
        </w:rPr>
        <w:t>му забезпеченн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тчизняних банк</w:t>
      </w:r>
      <w:r w:rsidR="005F68BC" w:rsidRPr="005F68BC">
        <w:rPr>
          <w:rFonts w:ascii="Times New Roman" w:hAnsi="Times New Roman" w:cs="Times New Roman"/>
          <w:sz w:val="28"/>
          <w:szCs w:val="28"/>
        </w:rPr>
        <w:t>і</w:t>
      </w:r>
      <w:r w:rsidR="005F68BC" w:rsidRPr="005F68BC">
        <w:rPr>
          <w:rFonts w:ascii="Times New Roman" w:hAnsi="Times New Roman" w:cs="Times New Roman"/>
          <w:sz w:val="2"/>
          <w:szCs w:val="28"/>
          <w:vertAlign w:val="subscript"/>
        </w:rPr>
        <w:t>ї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A0208A" w:rsidRPr="00485E0D" w:rsidRDefault="00A0208A" w:rsidP="001E6FDF">
      <w:pPr>
        <w:shd w:val="clear" w:color="auto" w:fill="FFFFFF"/>
        <w:spacing w:line="360" w:lineRule="auto"/>
        <w:ind w:firstLine="567"/>
        <w:jc w:val="both"/>
        <w:rPr>
          <w:sz w:val="28"/>
          <w:szCs w:val="28"/>
        </w:rPr>
      </w:pPr>
    </w:p>
    <w:p w:rsidR="00103888" w:rsidRPr="00485E0D" w:rsidRDefault="00103888" w:rsidP="00577147">
      <w:pPr>
        <w:spacing w:line="360" w:lineRule="auto"/>
        <w:jc w:val="center"/>
        <w:outlineLvl w:val="0"/>
        <w:rPr>
          <w:sz w:val="28"/>
          <w:szCs w:val="28"/>
        </w:rPr>
      </w:pPr>
      <w:r w:rsidRPr="00485E0D">
        <w:rPr>
          <w:sz w:val="28"/>
          <w:szCs w:val="28"/>
        </w:rPr>
        <w:br w:type="page"/>
      </w:r>
      <w:r w:rsidRPr="00485E0D">
        <w:rPr>
          <w:sz w:val="28"/>
          <w:szCs w:val="28"/>
        </w:rPr>
        <w:lastRenderedPageBreak/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 2.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 НА ПРИКЛАД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</w:p>
    <w:p w:rsidR="00103888" w:rsidRPr="00485E0D" w:rsidRDefault="00103888" w:rsidP="00665C3B">
      <w:pPr>
        <w:spacing w:line="360" w:lineRule="auto"/>
        <w:jc w:val="center"/>
        <w:rPr>
          <w:sz w:val="28"/>
          <w:szCs w:val="28"/>
        </w:rPr>
      </w:pPr>
    </w:p>
    <w:p w:rsidR="00A90045" w:rsidRPr="00485E0D" w:rsidRDefault="00A90045" w:rsidP="00665C3B">
      <w:pPr>
        <w:spacing w:line="360" w:lineRule="auto"/>
        <w:jc w:val="center"/>
        <w:rPr>
          <w:sz w:val="28"/>
          <w:szCs w:val="28"/>
        </w:rPr>
      </w:pPr>
    </w:p>
    <w:p w:rsidR="00103888" w:rsidRPr="00485E0D" w:rsidRDefault="00103888" w:rsidP="00665C3B">
      <w:pPr>
        <w:spacing w:line="360" w:lineRule="auto"/>
        <w:ind w:firstLine="720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 xml:space="preserve">2.1.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-ек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</w:t>
      </w:r>
    </w:p>
    <w:p w:rsidR="00103888" w:rsidRPr="00485E0D" w:rsidRDefault="00103888" w:rsidP="00233FE9">
      <w:pPr>
        <w:spacing w:line="360" w:lineRule="auto"/>
        <w:jc w:val="center"/>
        <w:rPr>
          <w:sz w:val="28"/>
          <w:szCs w:val="28"/>
        </w:rPr>
      </w:pPr>
    </w:p>
    <w:p w:rsidR="009A07AC" w:rsidRPr="00485E0D" w:rsidRDefault="00D76346" w:rsidP="00A9004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АТ «Укрекс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>
        <w:rPr>
          <w:bCs/>
          <w:color w:val="000000"/>
          <w:sz w:val="28"/>
          <w:szCs w:val="28"/>
        </w:rPr>
        <w:t>мбанк»</w:t>
      </w:r>
      <w:r w:rsidR="009A07AC" w:rsidRPr="00485E0D">
        <w:rPr>
          <w:bCs/>
          <w:color w:val="000000"/>
          <w:sz w:val="28"/>
          <w:szCs w:val="28"/>
        </w:rPr>
        <w:t>, зареєстр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ван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 xml:space="preserve"> Нац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нальним банк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м України в державн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му реєстр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 xml:space="preserve"> банк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в 26 ж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втня 1993 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ку за реєстрац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йним 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мер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 xml:space="preserve">м 205,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снує на ринку ф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нанс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 xml:space="preserve">вих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нститут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в 16 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07AC" w:rsidRPr="00485E0D">
        <w:rPr>
          <w:bCs/>
          <w:color w:val="000000"/>
          <w:sz w:val="28"/>
          <w:szCs w:val="28"/>
        </w:rPr>
        <w:t>к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07AC" w:rsidRPr="00485E0D">
        <w:rPr>
          <w:bCs/>
          <w:color w:val="000000"/>
          <w:sz w:val="28"/>
          <w:szCs w:val="28"/>
        </w:rPr>
        <w:t>в.</w:t>
      </w:r>
    </w:p>
    <w:p w:rsidR="00115EE7" w:rsidRPr="00485E0D" w:rsidRDefault="005F68BC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рган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зац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йна структура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15EE7" w:rsidRPr="00485E0D">
        <w:rPr>
          <w:sz w:val="28"/>
          <w:szCs w:val="28"/>
        </w:rPr>
        <w:t xml:space="preserve"> забезпечує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птимальну присутн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сть Банка в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жн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му рег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 України та базується на наступних принципах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ння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яльн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стю банка в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зр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з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: - кл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єнтських сегмент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в; -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дукт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в; - канал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 xml:space="preserve">даж. </w:t>
      </w:r>
    </w:p>
    <w:p w:rsidR="00115EE7" w:rsidRPr="00485E0D" w:rsidRDefault="005F68BC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рган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зац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йна структура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15EE7" w:rsidRPr="00485E0D">
        <w:rPr>
          <w:sz w:val="28"/>
          <w:szCs w:val="28"/>
        </w:rPr>
        <w:t xml:space="preserve"> включає наступн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: -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вень "Пл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щадка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даж" (ПП) - терит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альне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кремлене безбаланс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ве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дд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лення банку, яке зд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йснює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даж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вських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дукт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в та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бслуг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вує кл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єнт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в; -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вень "Рег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нальне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ння" (РУ) -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я банку, яка зд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йснює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перац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йну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дтримку та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нтр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ль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яльн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 на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длеглих пл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щадках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 xml:space="preserve">даж.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не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дить; 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"М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жрег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нальне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ння" (МРУ) -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 банку, в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нцентр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кредитування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(в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числ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 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стю).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не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диться; 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вень "Центральний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с" (Ц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) - центральний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 банку, який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йснює загальне кер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вництв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лами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вку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ль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чних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лей банку.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Центральний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йснює загальне кер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вництв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п'ятьма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жрег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нальними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ннями: Зах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дним, Сх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вденним,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чним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льським,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ями Київськ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(78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лень) та Кримськ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(19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лень) Рег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нальних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нь</w:t>
      </w:r>
    </w:p>
    <w:p w:rsidR="00115EE7" w:rsidRPr="00485E0D" w:rsidRDefault="00115EE7" w:rsidP="00115EE7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За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у Центральн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скас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: Департамент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B1430">
        <w:rPr>
          <w:sz w:val="28"/>
          <w:szCs w:val="28"/>
        </w:rPr>
        <w:t xml:space="preserve">нгу; </w:t>
      </w: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ративними сегментами</w:t>
      </w:r>
      <w:r w:rsidR="007B1430">
        <w:rPr>
          <w:sz w:val="28"/>
          <w:szCs w:val="28"/>
        </w:rPr>
        <w:t xml:space="preserve">; </w:t>
      </w: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B1430">
        <w:rPr>
          <w:sz w:val="28"/>
          <w:szCs w:val="28"/>
        </w:rPr>
        <w:t xml:space="preserve">дтримки; </w:t>
      </w:r>
      <w:r w:rsidRPr="00485E0D">
        <w:rPr>
          <w:sz w:val="28"/>
          <w:szCs w:val="28"/>
        </w:rPr>
        <w:t>Департамент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B1430">
        <w:rPr>
          <w:sz w:val="28"/>
          <w:szCs w:val="28"/>
        </w:rPr>
        <w:t xml:space="preserve">в; </w:t>
      </w: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активних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</w:t>
      </w:r>
      <w:r w:rsidR="007B1430">
        <w:rPr>
          <w:sz w:val="28"/>
          <w:szCs w:val="28"/>
        </w:rPr>
        <w:t xml:space="preserve">; </w:t>
      </w:r>
      <w:r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пасивних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й.</w:t>
      </w:r>
    </w:p>
    <w:p w:rsidR="00115EE7" w:rsidRDefault="005F68BC" w:rsidP="00115EE7">
      <w:pPr>
        <w:spacing w:line="360" w:lineRule="auto"/>
        <w:ind w:firstLine="54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рган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зац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йна структура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15EE7" w:rsidRPr="00485E0D">
        <w:rPr>
          <w:sz w:val="28"/>
          <w:szCs w:val="28"/>
        </w:rPr>
        <w:t xml:space="preserve"> на 01.01.</w:t>
      </w:r>
      <w:r w:rsidR="000B78F2">
        <w:rPr>
          <w:sz w:val="28"/>
          <w:szCs w:val="28"/>
        </w:rPr>
        <w:t>20</w:t>
      </w:r>
      <w:r w:rsidR="003756E8">
        <w:rPr>
          <w:sz w:val="28"/>
          <w:szCs w:val="28"/>
        </w:rPr>
        <w:t>23</w:t>
      </w:r>
      <w:r w:rsidR="00115EE7" w:rsidRPr="00485E0D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ку наведена на рис</w:t>
      </w:r>
      <w:r w:rsidR="00BF16AA">
        <w:rPr>
          <w:sz w:val="28"/>
          <w:szCs w:val="28"/>
        </w:rPr>
        <w:t>.</w:t>
      </w:r>
      <w:r w:rsidR="00115EE7" w:rsidRPr="00485E0D">
        <w:rPr>
          <w:sz w:val="28"/>
          <w:szCs w:val="28"/>
        </w:rPr>
        <w:t xml:space="preserve"> </w:t>
      </w:r>
      <w:r w:rsidR="009E50AC" w:rsidRPr="00485E0D">
        <w:rPr>
          <w:sz w:val="28"/>
          <w:szCs w:val="28"/>
        </w:rPr>
        <w:t>2</w:t>
      </w:r>
      <w:r w:rsidR="00115EE7" w:rsidRPr="00485E0D">
        <w:rPr>
          <w:sz w:val="28"/>
          <w:szCs w:val="28"/>
        </w:rPr>
        <w:t>.1.</w:t>
      </w:r>
    </w:p>
    <w:p w:rsidR="007B1430" w:rsidRPr="00485E0D" w:rsidRDefault="007B1430" w:rsidP="007B14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в Центральн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: </w:t>
      </w:r>
    </w:p>
    <w:p w:rsidR="007B1430" w:rsidRPr="00485E0D" w:rsidRDefault="007B1430" w:rsidP="007B14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Генеральний департамент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знесу: Департамент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єнтами</w:t>
      </w:r>
      <w:r>
        <w:rPr>
          <w:sz w:val="28"/>
          <w:szCs w:val="28"/>
        </w:rPr>
        <w:t>;</w:t>
      </w:r>
    </w:p>
    <w:p w:rsidR="008554D2" w:rsidRDefault="007B1430" w:rsidP="007B1430">
      <w:pPr>
        <w:spacing w:line="360" w:lineRule="auto"/>
        <w:ind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Департамент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та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знес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звитку: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ративних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активних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л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ї РК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та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в),</w:t>
      </w:r>
      <w:r w:rsidR="008554D2">
        <w:rPr>
          <w:sz w:val="28"/>
          <w:szCs w:val="28"/>
        </w:rPr>
        <w:t xml:space="preserve"> </w:t>
      </w:r>
      <w:r w:rsidR="008554D2" w:rsidRPr="00485E0D"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ння стратег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ти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звитку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знесу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л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 xml:space="preserve">ї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ти з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ративними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єнтами,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л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знесу)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 xml:space="preserve">л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 xml:space="preserve"> супр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485E0D">
        <w:rPr>
          <w:sz w:val="28"/>
          <w:szCs w:val="28"/>
        </w:rPr>
        <w:t>дження.</w:t>
      </w:r>
    </w:p>
    <w:p w:rsidR="008554D2" w:rsidRPr="008554D2" w:rsidRDefault="00D76346" w:rsidP="007B14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8554D2" w:rsidRPr="008554D2">
        <w:rPr>
          <w:sz w:val="28"/>
          <w:szCs w:val="28"/>
        </w:rPr>
        <w:t xml:space="preserve"> нак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пичен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 ун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кальний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д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впрац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з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дприємствами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х сект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в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ки. Банк має експертизу в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льш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галузей,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як на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й,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на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дний ринки.</w:t>
      </w:r>
      <w:r w:rsidR="008554D2" w:rsidRPr="008554D2">
        <w:rPr>
          <w:sz w:val="28"/>
          <w:szCs w:val="28"/>
        </w:rPr>
        <w:br/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8554D2" w:rsidRPr="008554D2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звиває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знес,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кусуючись на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х ключ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вих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єнтських сегментах: велик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му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знес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здр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бних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єнтах. Для забезпечення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нкурентних переваг на цих ринках Банк радикальн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дерн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зував техн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чну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ву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знесу,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нвестувавши значн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шти в IT,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бивши техн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чний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вий ряд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 xml:space="preserve">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вадивши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вац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йну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дель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здр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бн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554D2" w:rsidRPr="008554D2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554D2" w:rsidRPr="008554D2">
        <w:rPr>
          <w:sz w:val="28"/>
          <w:szCs w:val="28"/>
        </w:rPr>
        <w:t>знесу.</w:t>
      </w:r>
    </w:p>
    <w:p w:rsidR="008554D2" w:rsidRPr="00636019" w:rsidRDefault="00D76346" w:rsidP="007B14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636019" w:rsidRPr="00636019">
        <w:rPr>
          <w:sz w:val="28"/>
          <w:szCs w:val="28"/>
        </w:rPr>
        <w:t xml:space="preserve"> традиц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 є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дним гравцем на ринку кредитування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вування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 сект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ру. Банк має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згалужену мережу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лень,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б'єднаних в єдиний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йний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р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 сучасних техн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й.</w:t>
      </w:r>
    </w:p>
    <w:p w:rsidR="008554D2" w:rsidRPr="00636019" w:rsidRDefault="008554D2" w:rsidP="007B1430">
      <w:pPr>
        <w:spacing w:line="360" w:lineRule="auto"/>
        <w:ind w:firstLine="540"/>
        <w:jc w:val="both"/>
        <w:rPr>
          <w:sz w:val="28"/>
          <w:szCs w:val="28"/>
        </w:rPr>
      </w:pPr>
    </w:p>
    <w:p w:rsidR="007B1430" w:rsidRDefault="007B1430" w:rsidP="007B1430">
      <w:pPr>
        <w:spacing w:line="360" w:lineRule="auto"/>
        <w:ind w:firstLine="540"/>
        <w:jc w:val="both"/>
        <w:rPr>
          <w:sz w:val="28"/>
          <w:szCs w:val="28"/>
        </w:rPr>
        <w:sectPr w:rsidR="007B1430" w:rsidSect="00615D1E">
          <w:pgSz w:w="11906" w:h="16838"/>
          <w:pgMar w:top="1134" w:right="567" w:bottom="1134" w:left="1701" w:header="709" w:footer="709" w:gutter="0"/>
          <w:pgNumType w:start="5"/>
          <w:cols w:space="708"/>
          <w:titlePg/>
          <w:docGrid w:linePitch="360"/>
        </w:sectPr>
      </w:pPr>
    </w:p>
    <w:p w:rsidR="00413D23" w:rsidRPr="008554D2" w:rsidRDefault="00D76346" w:rsidP="007B1430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8307070" cy="5192395"/>
            <wp:effectExtent l="0" t="0" r="0" b="8255"/>
            <wp:wrapTight wrapText="bothSides">
              <wp:wrapPolygon edited="0">
                <wp:start x="8718" y="0"/>
                <wp:lineTo x="8718" y="1981"/>
                <wp:lineTo x="9263" y="2536"/>
                <wp:lineTo x="7430" y="2694"/>
                <wp:lineTo x="7232" y="2774"/>
                <wp:lineTo x="7232" y="4755"/>
                <wp:lineTo x="7975" y="5072"/>
                <wp:lineTo x="9956" y="5072"/>
                <wp:lineTo x="9956" y="7608"/>
                <wp:lineTo x="7628" y="8242"/>
                <wp:lineTo x="7232" y="8400"/>
                <wp:lineTo x="7232" y="10381"/>
                <wp:lineTo x="9510" y="11412"/>
                <wp:lineTo x="9956" y="11412"/>
                <wp:lineTo x="9956" y="13947"/>
                <wp:lineTo x="7430" y="13947"/>
                <wp:lineTo x="7232" y="14027"/>
                <wp:lineTo x="7232" y="16008"/>
                <wp:lineTo x="7678" y="16483"/>
                <wp:lineTo x="7232" y="16800"/>
                <wp:lineTo x="7232" y="18781"/>
                <wp:lineTo x="4359" y="19098"/>
                <wp:lineTo x="2774" y="19336"/>
                <wp:lineTo x="2774" y="21555"/>
                <wp:lineTo x="17337" y="21555"/>
                <wp:lineTo x="17436" y="19336"/>
                <wp:lineTo x="15801" y="19098"/>
                <wp:lineTo x="10204" y="19019"/>
                <wp:lineTo x="10204" y="13947"/>
                <wp:lineTo x="13770" y="13947"/>
                <wp:lineTo x="18872" y="13234"/>
                <wp:lineTo x="18872" y="11253"/>
                <wp:lineTo x="17436" y="10698"/>
                <wp:lineTo x="15851" y="10144"/>
                <wp:lineTo x="15900" y="8876"/>
                <wp:lineTo x="18823" y="7608"/>
                <wp:lineTo x="18872" y="5547"/>
                <wp:lineTo x="17436" y="5072"/>
                <wp:lineTo x="15554" y="5072"/>
                <wp:lineTo x="15900" y="4676"/>
                <wp:lineTo x="15950" y="2774"/>
                <wp:lineTo x="15554" y="2694"/>
                <wp:lineTo x="10848" y="2536"/>
                <wp:lineTo x="11442" y="1902"/>
                <wp:lineTo x="11393" y="0"/>
                <wp:lineTo x="8718" y="0"/>
              </wp:wrapPolygon>
            </wp:wrapTight>
            <wp:docPr id="263" name="Организационная диаграмма 2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D23" w:rsidRPr="008554D2" w:rsidRDefault="00413D23" w:rsidP="007B1430">
      <w:pPr>
        <w:spacing w:line="360" w:lineRule="auto"/>
        <w:ind w:firstLine="540"/>
        <w:jc w:val="both"/>
        <w:rPr>
          <w:sz w:val="28"/>
          <w:szCs w:val="28"/>
        </w:rPr>
      </w:pPr>
    </w:p>
    <w:p w:rsidR="007B1430" w:rsidRPr="00485E0D" w:rsidRDefault="007B1430" w:rsidP="007B1430">
      <w:pPr>
        <w:spacing w:line="360" w:lineRule="auto"/>
        <w:ind w:firstLine="540"/>
        <w:jc w:val="both"/>
        <w:rPr>
          <w:sz w:val="28"/>
          <w:szCs w:val="28"/>
        </w:rPr>
      </w:pPr>
    </w:p>
    <w:p w:rsidR="009E50AC" w:rsidRPr="007B1430" w:rsidRDefault="009E50AC" w:rsidP="00115EE7">
      <w:pPr>
        <w:spacing w:line="360" w:lineRule="auto"/>
        <w:ind w:firstLine="720"/>
        <w:jc w:val="both"/>
        <w:rPr>
          <w:sz w:val="8"/>
          <w:szCs w:val="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7B1430">
      <w:pPr>
        <w:spacing w:line="360" w:lineRule="auto"/>
        <w:ind w:firstLine="720"/>
        <w:jc w:val="both"/>
        <w:rPr>
          <w:sz w:val="28"/>
          <w:szCs w:val="28"/>
        </w:rPr>
      </w:pPr>
    </w:p>
    <w:p w:rsidR="00413D23" w:rsidRPr="008554D2" w:rsidRDefault="00413D23" w:rsidP="00413D23">
      <w:pPr>
        <w:spacing w:line="360" w:lineRule="auto"/>
        <w:ind w:firstLine="720"/>
        <w:jc w:val="center"/>
        <w:rPr>
          <w:sz w:val="28"/>
          <w:szCs w:val="28"/>
        </w:rPr>
      </w:pPr>
    </w:p>
    <w:p w:rsidR="00413D23" w:rsidRPr="008554D2" w:rsidRDefault="00413D23" w:rsidP="00413D23">
      <w:pPr>
        <w:spacing w:line="360" w:lineRule="auto"/>
        <w:ind w:firstLine="720"/>
        <w:jc w:val="center"/>
        <w:rPr>
          <w:sz w:val="28"/>
          <w:szCs w:val="28"/>
        </w:rPr>
      </w:pPr>
    </w:p>
    <w:p w:rsidR="00994785" w:rsidRPr="00485E0D" w:rsidRDefault="00413D23" w:rsidP="00413D23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485E0D">
        <w:rPr>
          <w:sz w:val="28"/>
          <w:szCs w:val="28"/>
        </w:rPr>
        <w:t xml:space="preserve"> 2.1.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15EE7" w:rsidRPr="00485E0D">
        <w:rPr>
          <w:sz w:val="28"/>
          <w:szCs w:val="28"/>
        </w:rPr>
        <w:t xml:space="preserve">йна структура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15EE7" w:rsidRPr="00485E0D">
        <w:rPr>
          <w:sz w:val="28"/>
          <w:szCs w:val="28"/>
        </w:rPr>
        <w:t xml:space="preserve"> на 01.01.</w:t>
      </w:r>
      <w:r w:rsidR="000B78F2">
        <w:rPr>
          <w:sz w:val="28"/>
          <w:szCs w:val="28"/>
        </w:rPr>
        <w:t>20</w:t>
      </w:r>
      <w:r w:rsidR="003756E8">
        <w:rPr>
          <w:sz w:val="28"/>
          <w:szCs w:val="28"/>
        </w:rPr>
        <w:t>23</w:t>
      </w:r>
      <w:r w:rsidR="00115EE7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15EE7" w:rsidRPr="00485E0D">
        <w:rPr>
          <w:sz w:val="28"/>
          <w:szCs w:val="28"/>
        </w:rPr>
        <w:t>ку</w:t>
      </w:r>
    </w:p>
    <w:p w:rsidR="007B1430" w:rsidRDefault="007B1430" w:rsidP="00994785">
      <w:pPr>
        <w:spacing w:line="360" w:lineRule="auto"/>
        <w:ind w:firstLine="540"/>
        <w:jc w:val="both"/>
        <w:rPr>
          <w:sz w:val="28"/>
          <w:szCs w:val="28"/>
        </w:rPr>
        <w:sectPr w:rsidR="007B1430" w:rsidSect="00A8611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36019" w:rsidRDefault="005F68BC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йна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дель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здр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бн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 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знесу базується на принцип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 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му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дх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 сп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впрац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 з Кл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 xml:space="preserve">м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вана на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буд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ву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вих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636019" w:rsidRPr="00636019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36019" w:rsidRPr="00636019">
        <w:rPr>
          <w:sz w:val="28"/>
          <w:szCs w:val="28"/>
        </w:rPr>
        <w:t>син.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Серед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вних зах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були </w:t>
      </w:r>
      <w:r w:rsidR="00B91027">
        <w:rPr>
          <w:sz w:val="28"/>
          <w:szCs w:val="28"/>
        </w:rPr>
        <w:t>спрям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91027">
        <w:rPr>
          <w:sz w:val="28"/>
          <w:szCs w:val="28"/>
        </w:rPr>
        <w:t xml:space="preserve">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влення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91027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91027">
        <w:rPr>
          <w:sz w:val="28"/>
          <w:szCs w:val="28"/>
        </w:rPr>
        <w:t xml:space="preserve"> стану банку</w:t>
      </w:r>
      <w:r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жна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лити: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Залучення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дних фах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й: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йний банк "Р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тшильд" (ф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радник банку), аудит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рська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"Ернст енд Янг" (аудит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р),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дтримка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зв'язку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земними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рами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рмування їх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ситуац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ю у банку.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бка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перед НБУ та державними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нститутами,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всюдження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презентац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рам,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рам та агентам за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ями наднац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нальних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нститут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стерств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ГУП НБУ, ВАТ "Укрекс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мбанк"),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У.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У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лях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євр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бул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ту 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дентиф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утримувач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євр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льки така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 є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денц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ю, та не 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ю для банку.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тету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призначення юридичн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радника (к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ю Бейкер енд Макенз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) та аудит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 (к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ю Ернст енд Янг). " </w:t>
      </w:r>
      <w:r w:rsidR="003756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джен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та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дписан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визначає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ї, з Експ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ртними Кредитними Агентствами (дал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- ЕКА). Даний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дписали 8 ЕКА,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представляють уряди 7 країн. 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вважаєм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та ЕКА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сягнули в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та заф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ксували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 з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банка,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дних ЕКА. </w:t>
      </w:r>
    </w:p>
    <w:p w:rsidR="00115EE7" w:rsidRPr="00485E0D" w:rsidRDefault="00115EE7" w:rsidP="00115EE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силення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манди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радник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були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всюджен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запити на надання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слуг з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йним банкам. Внасл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перег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вжив мандат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тшильд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. </w:t>
      </w:r>
    </w:p>
    <w:p w:rsidR="00A90045" w:rsidRPr="00485E0D" w:rsidRDefault="003756E8" w:rsidP="00A90045">
      <w:pPr>
        <w:shd w:val="clear" w:color="auto" w:fill="FFFFFF"/>
        <w:spacing w:before="34" w:line="360" w:lineRule="auto"/>
        <w:ind w:left="10" w:firstLine="715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Б</w:t>
      </w:r>
      <w:r w:rsidR="00A90045" w:rsidRPr="00485E0D">
        <w:rPr>
          <w:bCs/>
          <w:color w:val="000000"/>
          <w:sz w:val="28"/>
          <w:szCs w:val="28"/>
        </w:rPr>
        <w:t xml:space="preserve">анк мав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бмеження щ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 xml:space="preserve"> 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зп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рядження певними активами, щ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 xml:space="preserve"> були надан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 xml:space="preserve"> у заставу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ншим банкам та ф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нанс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 xml:space="preserve">вим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рган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зац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 xml:space="preserve">ям, та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бл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вувалися на 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забаланс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му рахунку 9510 „Надана застава". Застава надавалася банк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м при зд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йсненн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 xml:space="preserve"> м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жбанк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 xml:space="preserve">вських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перац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й та за кредитними 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рами реф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>нансування укладеними м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A90045" w:rsidRPr="00485E0D">
        <w:rPr>
          <w:bCs/>
          <w:color w:val="000000"/>
          <w:sz w:val="28"/>
          <w:szCs w:val="28"/>
        </w:rPr>
        <w:t xml:space="preserve">ж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A90045" w:rsidRPr="00485E0D">
        <w:rPr>
          <w:bCs/>
          <w:color w:val="000000"/>
          <w:sz w:val="28"/>
          <w:szCs w:val="28"/>
        </w:rPr>
        <w:t xml:space="preserve"> та Нац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нальним банк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A90045" w:rsidRPr="00485E0D">
        <w:rPr>
          <w:bCs/>
          <w:color w:val="000000"/>
          <w:sz w:val="28"/>
          <w:szCs w:val="28"/>
        </w:rPr>
        <w:t>м України.</w:t>
      </w:r>
    </w:p>
    <w:p w:rsidR="006753CD" w:rsidRPr="00485E0D" w:rsidRDefault="003756E8" w:rsidP="006753CD">
      <w:pPr>
        <w:shd w:val="clear" w:color="auto" w:fill="FFFFFF"/>
        <w:spacing w:before="38" w:line="360" w:lineRule="auto"/>
        <w:ind w:right="14" w:firstLine="60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Б</w:t>
      </w:r>
      <w:r w:rsidR="006753CD" w:rsidRPr="00485E0D">
        <w:rPr>
          <w:bCs/>
          <w:color w:val="000000"/>
          <w:sz w:val="28"/>
          <w:szCs w:val="28"/>
        </w:rPr>
        <w:t>анк так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ж мав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бмеження щ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 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зп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рядження майн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вими правами за кредитними 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рами юридичних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с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б в сум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915 млн. грн. (за м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жбанк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вськими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перац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ями та за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перац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ями з ф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нанс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вими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рган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зац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ями); та майн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права на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течн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кредити в сум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840 млн. грн., щ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 були надан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Державн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й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течн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й Устан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 xml:space="preserve"> за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ншими 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т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 xml:space="preserve">чними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6753CD" w:rsidRPr="00485E0D">
        <w:rPr>
          <w:bCs/>
          <w:color w:val="000000"/>
          <w:sz w:val="28"/>
          <w:szCs w:val="28"/>
        </w:rPr>
        <w:t>перац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6753CD" w:rsidRPr="00485E0D">
        <w:rPr>
          <w:bCs/>
          <w:color w:val="000000"/>
          <w:sz w:val="28"/>
          <w:szCs w:val="28"/>
        </w:rPr>
        <w:t>ями Банку.</w:t>
      </w:r>
    </w:p>
    <w:p w:rsidR="00320825" w:rsidRPr="00485E0D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зниження частки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 стала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напрямк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страт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ра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>.</w:t>
      </w:r>
    </w:p>
    <w:p w:rsidR="00320825" w:rsidRPr="00485E0D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 банку бул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тет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стю, внесен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структури банку в частин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функц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дають за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ту 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правила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плати прац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тивац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дають 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цеси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та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в.</w:t>
      </w:r>
    </w:p>
    <w:p w:rsidR="00320825" w:rsidRPr="00485E0D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тету,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врегулювання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зглядали питання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надання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лу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суми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ї,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ржника,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майна,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яких зак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нчився та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 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банку.</w:t>
      </w:r>
    </w:p>
    <w:p w:rsidR="00320825" w:rsidRPr="00485E0D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те, у випадку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впрацювати з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у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сфер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вувалися примус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стягнення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в т.ч.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звернення стягнення на заставлене майн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 </w:t>
      </w:r>
      <w:r w:rsidRPr="00485E0D">
        <w:rPr>
          <w:sz w:val="28"/>
          <w:szCs w:val="28"/>
        </w:rPr>
        <w:lastRenderedPageBreak/>
        <w:t>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дстав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навч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напису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уса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данням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суду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3756E8">
        <w:rPr>
          <w:sz w:val="28"/>
          <w:szCs w:val="28"/>
        </w:rPr>
        <w:t>заяви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гашення суми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ргу.</w:t>
      </w:r>
    </w:p>
    <w:p w:rsidR="00320825" w:rsidRPr="00485E0D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банку - юридичних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яких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рганами Державн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навч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служби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навчий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кумент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стягнення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зв'язку з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у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ржника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на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звернути стягнення, у випадках передбачених зак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давств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вувався такий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гашення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як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цедура банкрутства юридичн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би -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ржника. В результат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ведення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цедури, бул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виявити активи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ржника,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яких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гашається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блем</w:t>
      </w:r>
      <w:r w:rsidR="003756E8">
        <w:rPr>
          <w:sz w:val="28"/>
          <w:szCs w:val="28"/>
        </w:rPr>
        <w:t>на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56E8">
        <w:rPr>
          <w:sz w:val="28"/>
          <w:szCs w:val="28"/>
        </w:rPr>
        <w:t>сть перед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м.</w:t>
      </w:r>
    </w:p>
    <w:p w:rsidR="00320825" w:rsidRDefault="00320825" w:rsidP="0099478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Результат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сфер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гашення 955 тис.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єнтами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зичними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бами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єї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сум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над 1236 млн. грн.,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над 15 тис.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єнтами юридичними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бами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єї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сум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над 208 млн. грн. (щ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складає,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близьк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1444 млн. грн. в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му).</w:t>
      </w:r>
    </w:p>
    <w:p w:rsidR="009A3C23" w:rsidRPr="001A0A7F" w:rsidRDefault="003756E8" w:rsidP="009A3C23">
      <w:pPr>
        <w:shd w:val="clear" w:color="auto" w:fill="FFFFFF"/>
        <w:spacing w:line="360" w:lineRule="auto"/>
        <w:ind w:left="5" w:right="14" w:firstLine="72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Сь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>
        <w:rPr>
          <w:bCs/>
          <w:color w:val="000000"/>
          <w:sz w:val="28"/>
          <w:szCs w:val="28"/>
        </w:rPr>
        <w:t>дн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9A3C23" w:rsidRPr="001A0A7F">
        <w:rPr>
          <w:bCs/>
          <w:color w:val="000000"/>
          <w:sz w:val="28"/>
          <w:szCs w:val="28"/>
        </w:rPr>
        <w:t xml:space="preserve"> здатен функц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нувати за рахун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к власних ресурс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 xml:space="preserve">в 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 xml:space="preserve"> сам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ст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йн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вик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нувати з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б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в'язання перед кл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єнтами. Адже пр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тяг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м 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9A3C23" w:rsidRPr="001A0A7F">
        <w:rPr>
          <w:bCs/>
          <w:color w:val="000000"/>
          <w:sz w:val="28"/>
          <w:szCs w:val="28"/>
        </w:rPr>
        <w:t xml:space="preserve"> не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тримував гр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ш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ї 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п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м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ги 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 xml:space="preserve"> в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д уряду, н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 xml:space="preserve"> в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д Нац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нальн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банку. 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сягнення так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результату є значним для усь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ф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нанс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в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ринку,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ск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льки п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дтверджує тенденц</w:t>
      </w:r>
      <w:r w:rsidR="005F68BC" w:rsidRPr="005F68BC">
        <w:rPr>
          <w:bCs/>
          <w:color w:val="000000"/>
          <w:sz w:val="28"/>
          <w:szCs w:val="28"/>
        </w:rPr>
        <w:t>і</w:t>
      </w:r>
      <w:r w:rsidR="005F68BC" w:rsidRPr="005F68BC">
        <w:rPr>
          <w:bCs/>
          <w:color w:val="000000"/>
          <w:sz w:val="2"/>
          <w:szCs w:val="28"/>
          <w:vertAlign w:val="subscript"/>
        </w:rPr>
        <w:t>ї</w:t>
      </w:r>
      <w:r w:rsidR="009A3C23" w:rsidRPr="001A0A7F">
        <w:rPr>
          <w:bCs/>
          <w:color w:val="000000"/>
          <w:sz w:val="28"/>
          <w:szCs w:val="28"/>
        </w:rPr>
        <w:t>ю й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г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 xml:space="preserve"> 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зд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р</w:t>
      </w:r>
      <w:r w:rsidR="005F68BC" w:rsidRPr="005F68BC">
        <w:rPr>
          <w:bCs/>
          <w:color w:val="000000"/>
          <w:sz w:val="28"/>
          <w:szCs w:val="28"/>
        </w:rPr>
        <w:t>о</w:t>
      </w:r>
      <w:r w:rsidR="005F68BC" w:rsidRPr="005F68BC">
        <w:rPr>
          <w:bCs/>
          <w:color w:val="000000"/>
          <w:sz w:val="2"/>
          <w:szCs w:val="28"/>
          <w:vertAlign w:val="superscript"/>
        </w:rPr>
        <w:t>і</w:t>
      </w:r>
      <w:r w:rsidR="009A3C23" w:rsidRPr="001A0A7F">
        <w:rPr>
          <w:bCs/>
          <w:color w:val="000000"/>
          <w:sz w:val="28"/>
          <w:szCs w:val="28"/>
        </w:rPr>
        <w:t>влення.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Завдяки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веден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й ефективн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з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єнтами </w:t>
      </w:r>
      <w:r w:rsidR="00D9247B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D9247B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9247B">
        <w:rPr>
          <w:sz w:val="28"/>
          <w:szCs w:val="28"/>
        </w:rPr>
        <w:t>нвестбанк</w:t>
      </w:r>
      <w:r w:rsidR="00392732" w:rsidRPr="001A0A7F">
        <w:rPr>
          <w:sz w:val="28"/>
          <w:szCs w:val="28"/>
        </w:rPr>
        <w:t xml:space="preserve"> </w:t>
      </w:r>
      <w:r w:rsidRPr="001A0A7F">
        <w:rPr>
          <w:sz w:val="28"/>
          <w:szCs w:val="28"/>
        </w:rPr>
        <w:t>вже сь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рив 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йний фундамент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ї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знес-д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безд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ганн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нання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їх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в’язань. 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У рамках Плану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влення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392732" w:rsidRPr="001A0A7F">
        <w:rPr>
          <w:sz w:val="28"/>
          <w:szCs w:val="28"/>
        </w:rPr>
        <w:t xml:space="preserve"> </w:t>
      </w:r>
      <w:r w:rsidRPr="001A0A7F">
        <w:rPr>
          <w:sz w:val="28"/>
          <w:szCs w:val="28"/>
        </w:rPr>
        <w:t>вир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шує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завдання: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завершити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ю плану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влення банку;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запустити кредитування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дприємств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державн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сект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ра;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залучити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вих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вернути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лишн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ративних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в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вування зарплатних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ект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в;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зувати залучення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в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сект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ра;</w:t>
      </w:r>
    </w:p>
    <w:p w:rsidR="009A3C23" w:rsidRPr="001A0A7F" w:rsidRDefault="005F68BC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о</w:t>
      </w:r>
      <w:r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вити 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йку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здр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бних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дукт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в;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пшити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ртфеля.</w:t>
      </w:r>
    </w:p>
    <w:p w:rsidR="009A3C23" w:rsidRPr="001A0A7F" w:rsidRDefault="005F68BC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перац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йна 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яльн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сть: </w:t>
      </w:r>
    </w:p>
    <w:p w:rsidR="009A3C23" w:rsidRPr="001A0A7F" w:rsidRDefault="00D76346" w:rsidP="009A3C2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9A3C23" w:rsidRPr="001A0A7F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вив 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жну дисципл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ну, завдяки 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му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р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джень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ративних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льшився</w:t>
      </w:r>
      <w:r w:rsidR="003756E8">
        <w:rPr>
          <w:sz w:val="28"/>
          <w:szCs w:val="28"/>
        </w:rPr>
        <w:t>.</w:t>
      </w:r>
      <w:r w:rsidR="009A3C23" w:rsidRPr="001A0A7F">
        <w:rPr>
          <w:sz w:val="28"/>
          <w:szCs w:val="28"/>
        </w:rPr>
        <w:t xml:space="preserve"> Бул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забезпечен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стаб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льну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ту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мат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 кас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дд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лень банку для гарант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ваних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єчасних виплат зарплат, пенс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й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нших 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альних нарахувань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в.</w:t>
      </w:r>
    </w:p>
    <w:p w:rsidR="009A3C23" w:rsidRPr="001A0A7F" w:rsidRDefault="00D76346" w:rsidP="009A3C2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9A3C23" w:rsidRPr="001A0A7F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нує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в’язання перед ус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ма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ями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в.</w:t>
      </w:r>
    </w:p>
    <w:p w:rsidR="009A3C23" w:rsidRPr="001A0A7F" w:rsidRDefault="00D76346" w:rsidP="009A3C2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9A3C23" w:rsidRPr="001A0A7F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бив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вадив близьк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30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грам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 xml:space="preserve"> для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в-п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9A3C23" w:rsidRPr="001A0A7F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лил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реструктуризувати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над 1,93 млрд грн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9A3C23" w:rsidRPr="001A0A7F">
        <w:rPr>
          <w:sz w:val="28"/>
          <w:szCs w:val="28"/>
        </w:rPr>
        <w:t>ртфеля.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На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зичальникам,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не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жуть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вувати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ї кредити,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рена база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в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майна, яка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ляє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зувати застави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гасити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сть перед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м.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Кр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м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: 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 xml:space="preserve">– </w:t>
      </w:r>
      <w:r w:rsidR="00CF0A7A">
        <w:rPr>
          <w:sz w:val="28"/>
          <w:szCs w:val="28"/>
        </w:rPr>
        <w:t>кер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F0A7A">
        <w:rPr>
          <w:sz w:val="28"/>
          <w:szCs w:val="28"/>
        </w:rPr>
        <w:t>вництв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F0A7A">
        <w:rPr>
          <w:sz w:val="28"/>
          <w:szCs w:val="28"/>
        </w:rPr>
        <w:t xml:space="preserve"> банку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F0A7A">
        <w:rPr>
          <w:sz w:val="28"/>
          <w:szCs w:val="28"/>
        </w:rPr>
        <w:t>сягл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значн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зменшення адм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стративних вит</w:t>
      </w:r>
      <w:r w:rsidR="003756E8">
        <w:rPr>
          <w:sz w:val="28"/>
          <w:szCs w:val="28"/>
        </w:rPr>
        <w:t>рат банку;</w:t>
      </w:r>
    </w:p>
    <w:p w:rsidR="009A3C23" w:rsidRPr="001A0A7F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– впр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ваджен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грами для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тримали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рмляти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зити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д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ставки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єчасн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бсяз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тримувати нарах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тки за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ючими вкладами;</w:t>
      </w:r>
    </w:p>
    <w:p w:rsidR="009A3C23" w:rsidRDefault="009A3C23" w:rsidP="009A3C23">
      <w:pPr>
        <w:spacing w:line="360" w:lineRule="auto"/>
        <w:ind w:firstLine="720"/>
        <w:jc w:val="both"/>
        <w:rPr>
          <w:sz w:val="28"/>
          <w:szCs w:val="28"/>
        </w:rPr>
      </w:pPr>
      <w:r w:rsidRPr="001A0A7F">
        <w:rPr>
          <w:sz w:val="28"/>
          <w:szCs w:val="28"/>
        </w:rPr>
        <w:t>–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зширюється перел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к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 xml:space="preserve">в – юридичних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1A0A7F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б, з якими банк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1A0A7F">
        <w:rPr>
          <w:sz w:val="28"/>
          <w:szCs w:val="28"/>
        </w:rPr>
        <w:t>впрац</w:t>
      </w:r>
      <w:r w:rsidR="003756E8">
        <w:rPr>
          <w:sz w:val="28"/>
          <w:szCs w:val="28"/>
        </w:rPr>
        <w:t>ює в рамках зарплатних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56E8">
        <w:rPr>
          <w:sz w:val="28"/>
          <w:szCs w:val="28"/>
        </w:rPr>
        <w:t>ект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56E8">
        <w:rPr>
          <w:sz w:val="28"/>
          <w:szCs w:val="28"/>
        </w:rPr>
        <w:t>в</w:t>
      </w:r>
      <w:r w:rsidRPr="001A0A7F">
        <w:rPr>
          <w:sz w:val="28"/>
          <w:szCs w:val="28"/>
        </w:rPr>
        <w:t>.</w:t>
      </w:r>
    </w:p>
    <w:p w:rsidR="009A3C23" w:rsidRDefault="009A3C23" w:rsidP="009A3C23"/>
    <w:p w:rsidR="009A3C23" w:rsidRDefault="009A3C23" w:rsidP="00233FE9">
      <w:pPr>
        <w:spacing w:line="360" w:lineRule="auto"/>
        <w:ind w:firstLine="720"/>
        <w:jc w:val="center"/>
        <w:rPr>
          <w:sz w:val="28"/>
          <w:szCs w:val="28"/>
        </w:rPr>
      </w:pPr>
    </w:p>
    <w:p w:rsidR="00103888" w:rsidRPr="00485E0D" w:rsidRDefault="00103888" w:rsidP="00233FE9">
      <w:pPr>
        <w:spacing w:line="360" w:lineRule="auto"/>
        <w:ind w:firstLine="720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2.2.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впливу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структури та ризику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на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</w:t>
      </w:r>
    </w:p>
    <w:p w:rsidR="00103888" w:rsidRDefault="00103888" w:rsidP="00233FE9">
      <w:pPr>
        <w:spacing w:line="360" w:lineRule="auto"/>
        <w:jc w:val="center"/>
        <w:rPr>
          <w:sz w:val="28"/>
          <w:szCs w:val="28"/>
        </w:rPr>
      </w:pPr>
    </w:p>
    <w:p w:rsidR="0071196A" w:rsidRPr="00485E0D" w:rsidRDefault="00E91CCC" w:rsidP="00E91CCC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требує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структури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груп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ризику, ступеня забезпечен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галузев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структури,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рм </w:t>
      </w:r>
      <w:r w:rsidRPr="00485E0D">
        <w:rPr>
          <w:sz w:val="28"/>
          <w:szCs w:val="28"/>
        </w:rPr>
        <w:lastRenderedPageBreak/>
        <w:t>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т. п.,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вивчення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ки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групи, сегментац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</w:t>
      </w:r>
    </w:p>
    <w:p w:rsidR="009A3C23" w:rsidRDefault="00BE2894" w:rsidP="00BE2894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Структура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 наведена у табл. 2.1</w:t>
      </w:r>
    </w:p>
    <w:p w:rsidR="00950F2B" w:rsidRDefault="00950F2B" w:rsidP="00BE2894">
      <w:pPr>
        <w:spacing w:line="360" w:lineRule="auto"/>
        <w:ind w:firstLine="720"/>
        <w:jc w:val="both"/>
        <w:rPr>
          <w:sz w:val="28"/>
          <w:szCs w:val="28"/>
        </w:rPr>
      </w:pPr>
    </w:p>
    <w:p w:rsidR="00BE2894" w:rsidRPr="00485E0D" w:rsidRDefault="00BE2894" w:rsidP="009A3C23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2.1</w:t>
      </w:r>
    </w:p>
    <w:p w:rsidR="00BE2894" w:rsidRPr="00485E0D" w:rsidRDefault="00BE2894" w:rsidP="00BE2894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Структура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</w:t>
      </w:r>
    </w:p>
    <w:tbl>
      <w:tblPr>
        <w:tblStyle w:val="a4"/>
        <w:tblW w:w="9760" w:type="dxa"/>
        <w:jc w:val="center"/>
        <w:tblLayout w:type="fixed"/>
        <w:tblLook w:val="01E0" w:firstRow="1" w:lastRow="1" w:firstColumn="1" w:lastColumn="1" w:noHBand="0" w:noVBand="0"/>
      </w:tblPr>
      <w:tblGrid>
        <w:gridCol w:w="2391"/>
        <w:gridCol w:w="1440"/>
        <w:gridCol w:w="819"/>
        <w:gridCol w:w="1609"/>
        <w:gridCol w:w="981"/>
        <w:gridCol w:w="1643"/>
        <w:gridCol w:w="877"/>
      </w:tblGrid>
      <w:tr w:rsidR="00BE2894" w:rsidRPr="00485E0D">
        <w:trPr>
          <w:jc w:val="center"/>
        </w:trPr>
        <w:tc>
          <w:tcPr>
            <w:tcW w:w="2391" w:type="dxa"/>
            <w:vMerge w:val="restart"/>
            <w:vAlign w:val="center"/>
          </w:tcPr>
          <w:p w:rsidR="00BE2894" w:rsidRPr="00485E0D" w:rsidRDefault="00BE2894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Види кредит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в</w:t>
            </w:r>
          </w:p>
        </w:tc>
        <w:tc>
          <w:tcPr>
            <w:tcW w:w="2259" w:type="dxa"/>
            <w:gridSpan w:val="2"/>
            <w:vAlign w:val="center"/>
          </w:tcPr>
          <w:p w:rsidR="00BE2894" w:rsidRPr="00485E0D" w:rsidRDefault="00860D36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2590" w:type="dxa"/>
            <w:gridSpan w:val="2"/>
            <w:vAlign w:val="center"/>
          </w:tcPr>
          <w:p w:rsidR="00BE2894" w:rsidRPr="00485E0D" w:rsidRDefault="00860D36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520" w:type="dxa"/>
            <w:gridSpan w:val="2"/>
            <w:vAlign w:val="center"/>
          </w:tcPr>
          <w:p w:rsidR="00BE2894" w:rsidRPr="00485E0D" w:rsidRDefault="00860D36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BE2894" w:rsidRPr="00485E0D">
        <w:trPr>
          <w:cantSplit/>
          <w:trHeight w:val="1588"/>
          <w:jc w:val="center"/>
        </w:trPr>
        <w:tc>
          <w:tcPr>
            <w:tcW w:w="2391" w:type="dxa"/>
            <w:vMerge/>
            <w:vAlign w:val="center"/>
          </w:tcPr>
          <w:p w:rsidR="00BE2894" w:rsidRPr="00485E0D" w:rsidRDefault="00BE2894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:rsidR="00BE2894" w:rsidRPr="00485E0D" w:rsidRDefault="00BE2894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Тис. грн.</w:t>
            </w:r>
          </w:p>
        </w:tc>
        <w:tc>
          <w:tcPr>
            <w:tcW w:w="819" w:type="dxa"/>
            <w:textDirection w:val="btLr"/>
            <w:vAlign w:val="center"/>
          </w:tcPr>
          <w:p w:rsidR="00BE2894" w:rsidRPr="00485E0D" w:rsidRDefault="00B32EEE" w:rsidP="00950F2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Пит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 xml:space="preserve">ма вага, </w:t>
            </w:r>
            <w:r w:rsidR="00BE2894" w:rsidRPr="00485E0D">
              <w:rPr>
                <w:sz w:val="28"/>
                <w:szCs w:val="28"/>
              </w:rPr>
              <w:t>%</w:t>
            </w:r>
          </w:p>
        </w:tc>
        <w:tc>
          <w:tcPr>
            <w:tcW w:w="1609" w:type="dxa"/>
            <w:vAlign w:val="center"/>
          </w:tcPr>
          <w:p w:rsidR="00BE2894" w:rsidRPr="00485E0D" w:rsidRDefault="00BE2894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Тис. грн.</w:t>
            </w:r>
          </w:p>
        </w:tc>
        <w:tc>
          <w:tcPr>
            <w:tcW w:w="981" w:type="dxa"/>
            <w:textDirection w:val="btLr"/>
            <w:vAlign w:val="center"/>
          </w:tcPr>
          <w:p w:rsidR="00BE2894" w:rsidRPr="00485E0D" w:rsidRDefault="00B32EEE" w:rsidP="00950F2B">
            <w:pPr>
              <w:ind w:left="113" w:right="113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Пит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ма вага, %</w:t>
            </w:r>
          </w:p>
        </w:tc>
        <w:tc>
          <w:tcPr>
            <w:tcW w:w="1643" w:type="dxa"/>
            <w:vAlign w:val="center"/>
          </w:tcPr>
          <w:p w:rsidR="00BE2894" w:rsidRPr="00485E0D" w:rsidRDefault="00BE2894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Тис. грн.</w:t>
            </w:r>
          </w:p>
        </w:tc>
        <w:tc>
          <w:tcPr>
            <w:tcW w:w="877" w:type="dxa"/>
            <w:textDirection w:val="btLr"/>
            <w:vAlign w:val="center"/>
          </w:tcPr>
          <w:p w:rsidR="00950F2B" w:rsidRDefault="00B32EEE" w:rsidP="00950F2B">
            <w:pPr>
              <w:ind w:left="113" w:right="-232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Пит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ма</w:t>
            </w:r>
          </w:p>
          <w:p w:rsidR="00BE2894" w:rsidRPr="00485E0D" w:rsidRDefault="00B32EEE" w:rsidP="00950F2B">
            <w:pPr>
              <w:ind w:left="113" w:right="-232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 xml:space="preserve"> вага, %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1. 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8594974,2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60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14412129,6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61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12912249,1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59,5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2. Нестандартн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 xml:space="preserve"> - раз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м , в т.ч.: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5729982,8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40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9214312,4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39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8789009,9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40,5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 п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д 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нтр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лем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2864991,4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20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4489024,0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19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4774277,0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22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 субстандартн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1575745,3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11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2528029,3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10,7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3493902,7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16,1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 сумн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вн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1002747,0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7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2150006,2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9,1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412323,9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1,9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 безнад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йн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40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286499,1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47252,9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0,2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108506,3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0,5</w:t>
            </w:r>
          </w:p>
        </w:tc>
      </w:tr>
      <w:tr w:rsidR="00D36295" w:rsidRPr="00485E0D">
        <w:trPr>
          <w:jc w:val="center"/>
        </w:trPr>
        <w:tc>
          <w:tcPr>
            <w:tcW w:w="239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Усь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г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440" w:type="dxa"/>
            <w:vAlign w:val="center"/>
          </w:tcPr>
          <w:p w:rsidR="00D36295" w:rsidRPr="00485E0D" w:rsidRDefault="002A3A67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14 324</w:t>
            </w:r>
            <w:r w:rsidR="00D36295" w:rsidRPr="00485E0D">
              <w:rPr>
                <w:sz w:val="28"/>
                <w:szCs w:val="28"/>
              </w:rPr>
              <w:t>957</w:t>
            </w:r>
          </w:p>
        </w:tc>
        <w:tc>
          <w:tcPr>
            <w:tcW w:w="81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  <w:tc>
          <w:tcPr>
            <w:tcW w:w="1609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23 626 442</w:t>
            </w:r>
          </w:p>
        </w:tc>
        <w:tc>
          <w:tcPr>
            <w:tcW w:w="981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  <w:tc>
          <w:tcPr>
            <w:tcW w:w="1643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21701259</w:t>
            </w:r>
          </w:p>
        </w:tc>
        <w:tc>
          <w:tcPr>
            <w:tcW w:w="877" w:type="dxa"/>
            <w:vAlign w:val="center"/>
          </w:tcPr>
          <w:p w:rsidR="00D36295" w:rsidRPr="00485E0D" w:rsidRDefault="00D36295" w:rsidP="00950F2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</w:tr>
    </w:tbl>
    <w:p w:rsidR="00BE2894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</w:rPr>
      </w:pPr>
    </w:p>
    <w:p w:rsidR="00BE2894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  <w:highlight w:val="yellow"/>
        </w:rPr>
      </w:pPr>
      <w:r w:rsidRPr="00485E0D">
        <w:rPr>
          <w:sz w:val="28"/>
          <w:szCs w:val="28"/>
        </w:rPr>
        <w:t>Як видн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даних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на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нець дня 31 грудня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ку, структура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за катег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ями ризику за пит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ваг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знизилася в частин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"стандартних"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сла "п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лем" та "субстандартних", (як 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впливу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кризи на плат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яка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знизил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сь,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дтверджен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їх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та знизилася в частин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«сумн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вних» та «безнад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йних». 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ка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 наведена у табл. 2.2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</w:rPr>
        <w:sectPr w:rsidR="00BE2894" w:rsidRPr="00485E0D" w:rsidSect="00A8611C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E2894" w:rsidRPr="00485E0D" w:rsidRDefault="00BE2894" w:rsidP="00BE2894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Таблиця 2.2</w:t>
      </w:r>
    </w:p>
    <w:p w:rsidR="00BE2894" w:rsidRPr="00485E0D" w:rsidRDefault="00BE2894" w:rsidP="00BE2894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ка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</w:t>
      </w:r>
    </w:p>
    <w:tbl>
      <w:tblPr>
        <w:tblStyle w:val="a4"/>
        <w:tblW w:w="15095" w:type="dxa"/>
        <w:jc w:val="center"/>
        <w:tblLook w:val="01E0" w:firstRow="1" w:lastRow="1" w:firstColumn="1" w:lastColumn="1" w:noHBand="0" w:noVBand="0"/>
      </w:tblPr>
      <w:tblGrid>
        <w:gridCol w:w="2902"/>
        <w:gridCol w:w="1546"/>
        <w:gridCol w:w="1546"/>
        <w:gridCol w:w="1406"/>
        <w:gridCol w:w="1111"/>
        <w:gridCol w:w="1546"/>
        <w:gridCol w:w="1734"/>
        <w:gridCol w:w="832"/>
        <w:gridCol w:w="1406"/>
        <w:gridCol w:w="1066"/>
      </w:tblGrid>
      <w:tr w:rsidR="00BE2894" w:rsidRPr="00485E0D">
        <w:trPr>
          <w:jc w:val="center"/>
        </w:trPr>
        <w:tc>
          <w:tcPr>
            <w:tcW w:w="2953" w:type="dxa"/>
            <w:vMerge w:val="restart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Види кредит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в</w:t>
            </w:r>
          </w:p>
        </w:tc>
        <w:tc>
          <w:tcPr>
            <w:tcW w:w="1406" w:type="dxa"/>
            <w:vMerge w:val="restart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BE2894" w:rsidRPr="00485E0D">
              <w:rPr>
                <w:sz w:val="28"/>
                <w:szCs w:val="28"/>
              </w:rPr>
              <w:t>р.</w:t>
            </w:r>
          </w:p>
        </w:tc>
        <w:tc>
          <w:tcPr>
            <w:tcW w:w="4093" w:type="dxa"/>
            <w:gridSpan w:val="3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BE2894" w:rsidRPr="00485E0D">
              <w:rPr>
                <w:sz w:val="28"/>
                <w:szCs w:val="28"/>
              </w:rPr>
              <w:t xml:space="preserve"> р.</w:t>
            </w:r>
          </w:p>
        </w:tc>
        <w:tc>
          <w:tcPr>
            <w:tcW w:w="4144" w:type="dxa"/>
            <w:gridSpan w:val="3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BE2894" w:rsidRPr="00485E0D">
              <w:rPr>
                <w:sz w:val="28"/>
                <w:szCs w:val="28"/>
              </w:rPr>
              <w:t xml:space="preserve"> р.</w:t>
            </w:r>
          </w:p>
        </w:tc>
        <w:tc>
          <w:tcPr>
            <w:tcW w:w="2499" w:type="dxa"/>
            <w:gridSpan w:val="2"/>
            <w:vMerge w:val="restart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BE2894" w:rsidRPr="00485E0D">
              <w:rPr>
                <w:sz w:val="28"/>
                <w:szCs w:val="28"/>
              </w:rPr>
              <w:t xml:space="preserve"> р.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="00BE2894" w:rsidRPr="00485E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2022</w:t>
            </w:r>
            <w:r w:rsidR="00BE2894" w:rsidRPr="00485E0D">
              <w:rPr>
                <w:sz w:val="28"/>
                <w:szCs w:val="28"/>
              </w:rPr>
              <w:t xml:space="preserve"> р.</w:t>
            </w:r>
          </w:p>
        </w:tc>
      </w:tr>
      <w:tr w:rsidR="00BE2894" w:rsidRPr="00485E0D">
        <w:trPr>
          <w:jc w:val="center"/>
        </w:trPr>
        <w:tc>
          <w:tcPr>
            <w:tcW w:w="2953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6" w:type="dxa"/>
            <w:vMerge w:val="restart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Тис. грн.</w:t>
            </w:r>
          </w:p>
        </w:tc>
        <w:tc>
          <w:tcPr>
            <w:tcW w:w="2547" w:type="dxa"/>
            <w:gridSpan w:val="2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="00BE2894" w:rsidRPr="00485E0D">
              <w:rPr>
                <w:sz w:val="28"/>
                <w:szCs w:val="28"/>
              </w:rPr>
              <w:t xml:space="preserve"> р.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="00BE2894" w:rsidRPr="00485E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2020</w:t>
            </w:r>
            <w:r w:rsidR="00BE2894" w:rsidRPr="00485E0D">
              <w:rPr>
                <w:sz w:val="28"/>
                <w:szCs w:val="28"/>
              </w:rPr>
              <w:t xml:space="preserve"> р.</w:t>
            </w:r>
          </w:p>
        </w:tc>
        <w:tc>
          <w:tcPr>
            <w:tcW w:w="1546" w:type="dxa"/>
            <w:vMerge w:val="restart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Тис. грн.</w:t>
            </w:r>
          </w:p>
        </w:tc>
        <w:tc>
          <w:tcPr>
            <w:tcW w:w="2598" w:type="dxa"/>
            <w:gridSpan w:val="2"/>
            <w:vAlign w:val="center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BE2894" w:rsidRPr="00485E0D">
              <w:rPr>
                <w:sz w:val="28"/>
                <w:szCs w:val="28"/>
              </w:rPr>
              <w:t>р.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="00BE2894" w:rsidRPr="00485E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2021</w:t>
            </w:r>
            <w:r w:rsidR="00BE2894" w:rsidRPr="00485E0D">
              <w:rPr>
                <w:sz w:val="28"/>
                <w:szCs w:val="28"/>
              </w:rPr>
              <w:t xml:space="preserve"> р.</w:t>
            </w:r>
          </w:p>
        </w:tc>
        <w:tc>
          <w:tcPr>
            <w:tcW w:w="2499" w:type="dxa"/>
            <w:gridSpan w:val="2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E2894" w:rsidRPr="00485E0D">
        <w:trPr>
          <w:trHeight w:val="70"/>
          <w:jc w:val="center"/>
        </w:trPr>
        <w:tc>
          <w:tcPr>
            <w:tcW w:w="2953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46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+/-</w:t>
            </w:r>
          </w:p>
        </w:tc>
        <w:tc>
          <w:tcPr>
            <w:tcW w:w="1141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%</w:t>
            </w:r>
          </w:p>
        </w:tc>
        <w:tc>
          <w:tcPr>
            <w:tcW w:w="1546" w:type="dxa"/>
            <w:vMerge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52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+/-</w:t>
            </w:r>
          </w:p>
        </w:tc>
        <w:tc>
          <w:tcPr>
            <w:tcW w:w="846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%</w:t>
            </w:r>
          </w:p>
        </w:tc>
        <w:tc>
          <w:tcPr>
            <w:tcW w:w="1406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+/-</w:t>
            </w:r>
          </w:p>
        </w:tc>
        <w:tc>
          <w:tcPr>
            <w:tcW w:w="1093" w:type="dxa"/>
            <w:vAlign w:val="center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%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8594974,2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14412129,6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5817155,4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12912249,1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-1499880,5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-1,5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4317274,9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-0,5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Нестандартн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 xml:space="preserve"> - раз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м , в т.ч.: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5729982,8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9214312,4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3484329,6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8789009,9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-425302,5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1,5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3059027,1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0,5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П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д 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нтр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лем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2864991,4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4489024,0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1624032,6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4774277,0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285253,0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3,0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1909285,6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2,0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Субстандартн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1575745,3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2528029,3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952284,0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-0,3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3493902,7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965873,4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5,4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1918157,4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5,1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Сумн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вн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1002747,0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2150006,2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1147259,2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2,1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412323,9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-1737682,3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-7,2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-590423,1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-5,1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Безнад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йн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286499,1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47252,9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-239246,3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-1,8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108506,3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61253,4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0,3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-177992,8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-1,5</w:t>
            </w:r>
          </w:p>
        </w:tc>
      </w:tr>
      <w:tr w:rsidR="00CF0D49" w:rsidRPr="00485E0D">
        <w:trPr>
          <w:jc w:val="center"/>
        </w:trPr>
        <w:tc>
          <w:tcPr>
            <w:tcW w:w="2953" w:type="dxa"/>
          </w:tcPr>
          <w:p w:rsidR="00CF0D49" w:rsidRPr="00485E0D" w:rsidRDefault="00CF0D49" w:rsidP="00EA1E1F">
            <w:pPr>
              <w:spacing w:line="360" w:lineRule="auto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Всь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г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 xml:space="preserve"> кредитний 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ртфель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14324957,0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23626442,0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9301485,0</w:t>
            </w:r>
          </w:p>
        </w:tc>
        <w:tc>
          <w:tcPr>
            <w:tcW w:w="1141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0,0</w:t>
            </w:r>
          </w:p>
        </w:tc>
        <w:tc>
          <w:tcPr>
            <w:tcW w:w="15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21701259,0</w:t>
            </w:r>
          </w:p>
        </w:tc>
        <w:tc>
          <w:tcPr>
            <w:tcW w:w="1752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-1925183,0</w:t>
            </w:r>
          </w:p>
        </w:tc>
        <w:tc>
          <w:tcPr>
            <w:tcW w:w="84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0,0</w:t>
            </w:r>
          </w:p>
        </w:tc>
        <w:tc>
          <w:tcPr>
            <w:tcW w:w="1406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7376302,0</w:t>
            </w:r>
          </w:p>
        </w:tc>
        <w:tc>
          <w:tcPr>
            <w:tcW w:w="1093" w:type="dxa"/>
            <w:vAlign w:val="center"/>
          </w:tcPr>
          <w:p w:rsidR="00CF0D49" w:rsidRPr="00485E0D" w:rsidRDefault="00CF0D49" w:rsidP="00CF0D49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0,0</w:t>
            </w:r>
          </w:p>
        </w:tc>
      </w:tr>
    </w:tbl>
    <w:p w:rsidR="00BE2894" w:rsidRPr="00485E0D" w:rsidRDefault="00D76346" w:rsidP="00BE2894">
      <w:pPr>
        <w:ind w:firstLine="720"/>
        <w:jc w:val="both"/>
        <w:rPr>
          <w:sz w:val="28"/>
          <w:szCs w:val="28"/>
        </w:rPr>
        <w:sectPr w:rsidR="00BE2894" w:rsidRPr="00485E0D" w:rsidSect="008A486B">
          <w:pgSz w:w="16838" w:h="11906" w:orient="landscape"/>
          <w:pgMar w:top="1701" w:right="1134" w:bottom="851" w:left="1134" w:header="709" w:footer="709" w:gutter="0"/>
          <w:pgNumType w:start="50"/>
          <w:cols w:space="708"/>
          <w:titlePg/>
          <w:docGrid w:linePitch="360"/>
        </w:sect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9372600</wp:posOffset>
                </wp:positionH>
                <wp:positionV relativeFrom="paragraph">
                  <wp:posOffset>1447165</wp:posOffset>
                </wp:positionV>
                <wp:extent cx="457200" cy="457200"/>
                <wp:effectExtent l="0" t="3810" r="3810" b="0"/>
                <wp:wrapNone/>
                <wp:docPr id="5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A7A" w:rsidRDefault="00CF0A7A" w:rsidP="00F263E8">
                            <w:pPr>
                              <w:jc w:val="right"/>
                            </w:pPr>
                            <w:r>
                              <w:t>50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78" style="position:absolute;left:0;text-align:left;margin-left:738pt;margin-top:113.95pt;width:36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" stroked="f">
                <v:textbox style="layout-flow:vertical">
                  <w:txbxContent>
                    <w:p w:rsidR="00CF0A7A" w:rsidRDefault="00CF0A7A" w:rsidP="00F263E8">
                      <w:pPr>
                        <w:jc w:val="right"/>
                      </w:pPr>
                      <w: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A85F13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За даними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2.2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гається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льшення стандартних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на </w:t>
      </w:r>
      <w:r w:rsidR="00A77D02" w:rsidRPr="00485E0D">
        <w:rPr>
          <w:sz w:val="28"/>
          <w:szCs w:val="28"/>
        </w:rPr>
        <w:t>4317274,9</w:t>
      </w:r>
      <w:r w:rsidRPr="00485E0D">
        <w:rPr>
          <w:sz w:val="28"/>
          <w:szCs w:val="28"/>
        </w:rPr>
        <w:t xml:space="preserve"> тис. грн. у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зменшення складає 0,5 %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ти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ку. Кредити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лем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льшились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на </w:t>
      </w:r>
      <w:r w:rsidR="00A77D02" w:rsidRPr="00485E0D">
        <w:rPr>
          <w:sz w:val="28"/>
          <w:szCs w:val="28"/>
        </w:rPr>
        <w:t>1909285,6</w:t>
      </w:r>
      <w:r w:rsidRPr="00485E0D">
        <w:rPr>
          <w:sz w:val="28"/>
          <w:szCs w:val="28"/>
        </w:rPr>
        <w:t xml:space="preserve"> тис. грн.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2,0 %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ти </w:t>
      </w:r>
      <w:r w:rsidR="00860D36">
        <w:rPr>
          <w:sz w:val="28"/>
          <w:szCs w:val="28"/>
        </w:rPr>
        <w:t>2020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60D36">
        <w:rPr>
          <w:sz w:val="28"/>
          <w:szCs w:val="28"/>
        </w:rPr>
        <w:t>ку. Субстандар</w:t>
      </w:r>
      <w:r w:rsidRPr="00485E0D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кредити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льшились на </w:t>
      </w:r>
      <w:r w:rsidR="00A77D02" w:rsidRPr="00485E0D">
        <w:rPr>
          <w:sz w:val="28"/>
          <w:szCs w:val="28"/>
        </w:rPr>
        <w:t xml:space="preserve">1918157,4 </w:t>
      </w:r>
      <w:r w:rsidRPr="00485E0D">
        <w:rPr>
          <w:sz w:val="28"/>
          <w:szCs w:val="28"/>
        </w:rPr>
        <w:t>тис. грн.,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5,1 %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ти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ку. </w:t>
      </w:r>
    </w:p>
    <w:p w:rsidR="00740482" w:rsidRPr="00485E0D" w:rsidRDefault="00740482" w:rsidP="00740482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прид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ляється належна увага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зичальника, 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ритет надається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зичальникам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йким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вим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м. В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й же час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Банку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стять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ризики в зв’язку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визначення їх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стану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.</w:t>
      </w:r>
    </w:p>
    <w:p w:rsidR="00BE2894" w:rsidRPr="00485E0D" w:rsidRDefault="00D76346" w:rsidP="002A102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1390650</wp:posOffset>
                </wp:positionV>
                <wp:extent cx="6309360" cy="3314700"/>
                <wp:effectExtent l="5715" t="5715" r="9525" b="13335"/>
                <wp:wrapSquare wrapText="bothSides"/>
                <wp:docPr id="4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316" w:rsidRPr="00D84C16" w:rsidRDefault="00D76346" w:rsidP="00B6603F">
                            <w:pPr>
                              <w:spacing w:line="360" w:lineRule="auto"/>
                              <w:ind w:firstLine="720"/>
                              <w:jc w:val="both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85E0D">
                              <w:rPr>
                                <w:noProof/>
                                <w:sz w:val="28"/>
                                <w:szCs w:val="28"/>
                                <w:lang w:val="ru-RU"/>
                              </w:rPr>
                              <w:drawing>
                                <wp:inline distT="0" distB="0" distL="0" distR="0">
                                  <wp:extent cx="5918200" cy="3189605"/>
                                  <wp:effectExtent l="0" t="0" r="0" b="0"/>
                                  <wp:docPr id="85" name="Объект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79" type="#_x0000_t202" style="position:absolute;left:0;text-align:left;margin-left:0;margin-top:109.5pt;width:496.8pt;height:261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">
                <v:textbox>
                  <w:txbxContent>
                    <w:p w:rsidR="00F16316" w:rsidRPr="00D84C16" w:rsidRDefault="00D76346" w:rsidP="00B6603F">
                      <w:pPr>
                        <w:spacing w:line="360" w:lineRule="auto"/>
                        <w:ind w:firstLine="720"/>
                        <w:jc w:val="both"/>
                        <w:rPr>
                          <w:noProof/>
                          <w:sz w:val="28"/>
                          <w:szCs w:val="28"/>
                        </w:rPr>
                      </w:pPr>
                      <w:r w:rsidRPr="00485E0D">
                        <w:rPr>
                          <w:noProof/>
                          <w:sz w:val="28"/>
                          <w:szCs w:val="28"/>
                          <w:lang w:val="ru-RU"/>
                        </w:rPr>
                        <w:drawing>
                          <wp:inline distT="0" distB="0" distL="0" distR="0">
                            <wp:extent cx="5918200" cy="3189605"/>
                            <wp:effectExtent l="0" t="0" r="0" b="0"/>
                            <wp:docPr id="85" name="Объект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1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2894" w:rsidRPr="00485E0D">
        <w:rPr>
          <w:sz w:val="28"/>
          <w:szCs w:val="28"/>
        </w:rPr>
        <w:t>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 xml:space="preserve"> кредити зменшились</w:t>
      </w:r>
      <w:r w:rsidR="001E6FDF" w:rsidRPr="00485E0D">
        <w:rPr>
          <w:sz w:val="28"/>
          <w:szCs w:val="28"/>
        </w:rPr>
        <w:t xml:space="preserve"> </w:t>
      </w:r>
      <w:r w:rsidR="00BE2894" w:rsidRPr="00485E0D">
        <w:rPr>
          <w:sz w:val="28"/>
          <w:szCs w:val="28"/>
        </w:rPr>
        <w:t xml:space="preserve">на </w:t>
      </w:r>
      <w:r w:rsidR="00A77D02" w:rsidRPr="00485E0D">
        <w:rPr>
          <w:sz w:val="28"/>
          <w:szCs w:val="28"/>
        </w:rPr>
        <w:t>590423,1</w:t>
      </w:r>
      <w:r w:rsidR="00BE2894" w:rsidRPr="00485E0D">
        <w:rPr>
          <w:sz w:val="28"/>
          <w:szCs w:val="28"/>
        </w:rPr>
        <w:t xml:space="preserve"> тис. грн.,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 на 5,1 % у структур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>,</w:t>
      </w:r>
      <w:r w:rsidR="001E6FDF" w:rsidRPr="00485E0D">
        <w:rPr>
          <w:sz w:val="28"/>
          <w:szCs w:val="28"/>
        </w:rPr>
        <w:t xml:space="preserve"> </w:t>
      </w:r>
      <w:r w:rsidR="00BE2894" w:rsidRPr="00485E0D">
        <w:rPr>
          <w:sz w:val="28"/>
          <w:szCs w:val="28"/>
        </w:rPr>
        <w:t>безнад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 xml:space="preserve"> кредити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>ж зменшились</w:t>
      </w:r>
      <w:r w:rsidR="001E6FDF" w:rsidRPr="00485E0D">
        <w:rPr>
          <w:sz w:val="28"/>
          <w:szCs w:val="28"/>
        </w:rPr>
        <w:t xml:space="preserve"> </w:t>
      </w:r>
      <w:r w:rsidR="00BE2894" w:rsidRPr="00485E0D">
        <w:rPr>
          <w:sz w:val="28"/>
          <w:szCs w:val="28"/>
        </w:rPr>
        <w:t xml:space="preserve">на </w:t>
      </w:r>
      <w:r w:rsidR="00A77D02" w:rsidRPr="00485E0D">
        <w:rPr>
          <w:sz w:val="28"/>
          <w:szCs w:val="28"/>
        </w:rPr>
        <w:t>177992,8</w:t>
      </w:r>
      <w:r w:rsidR="00BE2894" w:rsidRPr="00485E0D">
        <w:rPr>
          <w:sz w:val="28"/>
          <w:szCs w:val="28"/>
        </w:rPr>
        <w:t xml:space="preserve"> тис. грн.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 на 1,5 %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 є значним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>пшенням для банку.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E2894"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 структура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E2894" w:rsidRPr="00485E0D">
        <w:rPr>
          <w:sz w:val="28"/>
          <w:szCs w:val="28"/>
        </w:rPr>
        <w:t xml:space="preserve">ртфелю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E42EAF" w:rsidRPr="00485E0D">
        <w:rPr>
          <w:sz w:val="28"/>
          <w:szCs w:val="28"/>
        </w:rPr>
        <w:t xml:space="preserve"> у у</w:t>
      </w:r>
      <w:r w:rsidR="00860D36">
        <w:rPr>
          <w:sz w:val="28"/>
          <w:szCs w:val="28"/>
        </w:rPr>
        <w:t>2022</w:t>
      </w:r>
      <w:r w:rsidR="00E42EAF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42EAF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42EAF" w:rsidRPr="00485E0D">
        <w:rPr>
          <w:sz w:val="28"/>
          <w:szCs w:val="28"/>
        </w:rPr>
        <w:t xml:space="preserve"> наведена на рис. 2.</w:t>
      </w:r>
      <w:r w:rsidR="002A102D">
        <w:rPr>
          <w:sz w:val="28"/>
          <w:szCs w:val="28"/>
        </w:rPr>
        <w:t>3</w:t>
      </w:r>
      <w:r w:rsidR="00E42EAF" w:rsidRPr="00485E0D">
        <w:rPr>
          <w:sz w:val="28"/>
          <w:szCs w:val="28"/>
        </w:rPr>
        <w:t>.</w:t>
      </w:r>
    </w:p>
    <w:p w:rsidR="00BE2894" w:rsidRPr="00485E0D" w:rsidRDefault="00D76346" w:rsidP="00BE289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50165</wp:posOffset>
                </wp:positionV>
                <wp:extent cx="342900" cy="342900"/>
                <wp:effectExtent l="0" t="0" r="4445" b="3810"/>
                <wp:wrapNone/>
                <wp:docPr id="4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A7A" w:rsidRPr="00CF0A7A" w:rsidRDefault="00CF0A7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60D36">
                              <w:rPr>
                                <w:b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10800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80" type="#_x0000_t202" style="position:absolute;left:0;text-align:left;margin-left:387pt;margin-top:3.95pt;width:2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kzggIAABIFAAAOAAAAZHJzL2Uyb0RvYy54bWysVNuO2yAQfa/Uf0C8Z31ZZ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" stroked="f">
                <v:textbox inset="0,3mm,0">
                  <w:txbxContent>
                    <w:p w:rsidR="00CF0A7A" w:rsidRPr="00CF0A7A" w:rsidRDefault="00CF0A7A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860D36">
                        <w:rPr>
                          <w:b/>
                          <w:sz w:val="20"/>
                          <w:szCs w:val="20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BE2894" w:rsidRPr="00485E0D" w:rsidRDefault="00BE2894" w:rsidP="002A102D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Рис. 2.</w:t>
      </w:r>
      <w:r w:rsidR="002A102D">
        <w:rPr>
          <w:sz w:val="28"/>
          <w:szCs w:val="28"/>
        </w:rPr>
        <w:t>3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Структура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8E7E63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у</w:t>
      </w:r>
      <w:r w:rsidR="00A85F13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sz w:val="28"/>
          <w:szCs w:val="28"/>
        </w:rPr>
      </w:pP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структури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>за галузев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ю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знак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у</w:t>
      </w:r>
      <w:r w:rsidR="001E6FDF" w:rsidRPr="00485E0D">
        <w:rPr>
          <w:color w:val="000000"/>
          <w:sz w:val="28"/>
          <w:szCs w:val="28"/>
        </w:rPr>
        <w:t xml:space="preserve">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наведен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у табл. 2.3 та граф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наведений на рис. 2.</w:t>
      </w:r>
      <w:r w:rsidR="00E42EAF" w:rsidRPr="00485E0D">
        <w:rPr>
          <w:color w:val="000000"/>
          <w:sz w:val="28"/>
          <w:szCs w:val="28"/>
        </w:rPr>
        <w:t>3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  <w:sectPr w:rsidR="00BE2894" w:rsidRPr="00485E0D" w:rsidSect="00950F2B">
          <w:pgSz w:w="11906" w:h="16838"/>
          <w:pgMar w:top="1134" w:right="851" w:bottom="1134" w:left="1134" w:header="709" w:footer="709" w:gutter="0"/>
          <w:pgNumType w:start="51"/>
          <w:cols w:space="708"/>
          <w:docGrid w:linePitch="360"/>
        </w:sectPr>
      </w:pPr>
    </w:p>
    <w:p w:rsidR="00BE2894" w:rsidRPr="00485E0D" w:rsidRDefault="00BE2894" w:rsidP="00BE2894">
      <w:pPr>
        <w:spacing w:line="360" w:lineRule="auto"/>
        <w:ind w:firstLine="1080"/>
        <w:jc w:val="right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lastRenderedPageBreak/>
        <w:t>Таблиця 2.3</w:t>
      </w:r>
    </w:p>
    <w:p w:rsidR="00BE2894" w:rsidRPr="00485E0D" w:rsidRDefault="00BE2894" w:rsidP="00BE2894">
      <w:pPr>
        <w:spacing w:line="360" w:lineRule="auto"/>
        <w:ind w:firstLine="1080"/>
        <w:jc w:val="center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структури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за галузев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ю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знак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у</w:t>
      </w:r>
      <w:r w:rsidR="001E6FDF" w:rsidRPr="00485E0D">
        <w:rPr>
          <w:color w:val="000000"/>
          <w:sz w:val="28"/>
          <w:szCs w:val="28"/>
        </w:rPr>
        <w:t xml:space="preserve">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</w:t>
      </w:r>
    </w:p>
    <w:tbl>
      <w:tblPr>
        <w:tblStyle w:val="a4"/>
        <w:tblW w:w="14690" w:type="dxa"/>
        <w:jc w:val="center"/>
        <w:tblLook w:val="01E0" w:firstRow="1" w:lastRow="1" w:firstColumn="1" w:lastColumn="1" w:noHBand="0" w:noVBand="0"/>
      </w:tblPr>
      <w:tblGrid>
        <w:gridCol w:w="2412"/>
        <w:gridCol w:w="1336"/>
        <w:gridCol w:w="1138"/>
        <w:gridCol w:w="1336"/>
        <w:gridCol w:w="1180"/>
        <w:gridCol w:w="1336"/>
        <w:gridCol w:w="1138"/>
        <w:gridCol w:w="1196"/>
        <w:gridCol w:w="1177"/>
        <w:gridCol w:w="1303"/>
        <w:gridCol w:w="1138"/>
      </w:tblGrid>
      <w:tr w:rsidR="00BE2894" w:rsidRPr="00485E0D">
        <w:trPr>
          <w:jc w:val="center"/>
        </w:trPr>
        <w:tc>
          <w:tcPr>
            <w:tcW w:w="2516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Галузь</w:t>
            </w:r>
          </w:p>
        </w:tc>
        <w:tc>
          <w:tcPr>
            <w:tcW w:w="2328" w:type="dxa"/>
            <w:gridSpan w:val="2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2020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BE2894" w:rsidRPr="00485E0D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2527" w:type="dxa"/>
            <w:gridSpan w:val="2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BE2894" w:rsidRPr="00485E0D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2469" w:type="dxa"/>
            <w:gridSpan w:val="2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BE2894" w:rsidRPr="00485E0D">
              <w:rPr>
                <w:color w:val="000000"/>
                <w:sz w:val="28"/>
                <w:szCs w:val="28"/>
              </w:rPr>
              <w:t>к</w:t>
            </w:r>
          </w:p>
        </w:tc>
        <w:tc>
          <w:tcPr>
            <w:tcW w:w="4850" w:type="dxa"/>
            <w:gridSpan w:val="4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>дхилення абс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лютне</w:t>
            </w:r>
          </w:p>
        </w:tc>
      </w:tr>
      <w:tr w:rsidR="00BE2894" w:rsidRPr="00485E0D">
        <w:trPr>
          <w:jc w:val="center"/>
        </w:trPr>
        <w:tc>
          <w:tcPr>
            <w:tcW w:w="2516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96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сума, тис. грн</w:t>
            </w:r>
          </w:p>
        </w:tc>
        <w:tc>
          <w:tcPr>
            <w:tcW w:w="1132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Пит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ма вага, %</w:t>
            </w:r>
          </w:p>
        </w:tc>
        <w:tc>
          <w:tcPr>
            <w:tcW w:w="1336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сума, тис. грн</w:t>
            </w:r>
          </w:p>
        </w:tc>
        <w:tc>
          <w:tcPr>
            <w:tcW w:w="1191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Пит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ма вага, %</w:t>
            </w:r>
          </w:p>
        </w:tc>
        <w:tc>
          <w:tcPr>
            <w:tcW w:w="1336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сума, тис. грн</w:t>
            </w:r>
          </w:p>
        </w:tc>
        <w:tc>
          <w:tcPr>
            <w:tcW w:w="1133" w:type="dxa"/>
            <w:vMerge w:val="restart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Пит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ма вага, %</w:t>
            </w:r>
          </w:p>
        </w:tc>
        <w:tc>
          <w:tcPr>
            <w:tcW w:w="2384" w:type="dxa"/>
            <w:gridSpan w:val="2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 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д </w:t>
            </w:r>
            <w:r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2466" w:type="dxa"/>
            <w:gridSpan w:val="2"/>
          </w:tcPr>
          <w:p w:rsidR="00BE2894" w:rsidRPr="00485E0D" w:rsidRDefault="00860D36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 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BE2894" w:rsidRPr="00485E0D">
              <w:rPr>
                <w:color w:val="000000"/>
                <w:sz w:val="28"/>
                <w:szCs w:val="28"/>
              </w:rPr>
              <w:t xml:space="preserve">д </w:t>
            </w:r>
            <w:r>
              <w:rPr>
                <w:color w:val="000000"/>
                <w:sz w:val="28"/>
                <w:szCs w:val="28"/>
              </w:rPr>
              <w:t>2021</w:t>
            </w:r>
          </w:p>
        </w:tc>
      </w:tr>
      <w:tr w:rsidR="00BE2894" w:rsidRPr="00485E0D">
        <w:trPr>
          <w:trHeight w:val="247"/>
          <w:jc w:val="center"/>
        </w:trPr>
        <w:tc>
          <w:tcPr>
            <w:tcW w:w="2516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96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2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6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91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336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Merge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96" w:type="dxa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сума, тис. грн</w:t>
            </w:r>
          </w:p>
        </w:tc>
        <w:tc>
          <w:tcPr>
            <w:tcW w:w="1188" w:type="dxa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Пит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ма вага, %</w:t>
            </w:r>
          </w:p>
        </w:tc>
        <w:tc>
          <w:tcPr>
            <w:tcW w:w="1332" w:type="dxa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сума, тис. грн</w:t>
            </w:r>
          </w:p>
        </w:tc>
        <w:tc>
          <w:tcPr>
            <w:tcW w:w="1134" w:type="dxa"/>
          </w:tcPr>
          <w:p w:rsidR="00BE2894" w:rsidRPr="00485E0D" w:rsidRDefault="00BE2894" w:rsidP="00EA1E1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Пит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ма вага, %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1. Пр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мисл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>сть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1031397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7,2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2031874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8,6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1974815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9,1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1000477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1,4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-57059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0,5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2. С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>льське 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сп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дарств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329474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2,3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1252201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5,3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1106764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5,1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922727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-145437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-0,2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3. Буд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>вництв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2721742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19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3662099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15,5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3016475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13,9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940357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-3,5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-645624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-1,6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4. 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рг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>вля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5128335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35,8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6284634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26,6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5099796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23,5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1156299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-9,2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-1184838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-3,1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5. Трансп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рт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2879316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20,1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5481335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23,2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5012991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23,1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2602018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3,1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-468344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-0,1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6. Сп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живч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485E0D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зики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2234693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15,6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4914300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20,8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5490419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25,3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2679607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5,2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576119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4,5</w:t>
            </w:r>
          </w:p>
        </w:tc>
      </w:tr>
      <w:tr w:rsidR="000C6A8E" w:rsidRPr="00485E0D">
        <w:trPr>
          <w:jc w:val="center"/>
        </w:trPr>
        <w:tc>
          <w:tcPr>
            <w:tcW w:w="2516" w:type="dxa"/>
          </w:tcPr>
          <w:p w:rsidR="000C6A8E" w:rsidRPr="00485E0D" w:rsidRDefault="000C6A8E" w:rsidP="00EA1E1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485E0D">
              <w:rPr>
                <w:color w:val="000000"/>
                <w:sz w:val="28"/>
                <w:szCs w:val="28"/>
              </w:rPr>
              <w:t>Усь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485E0D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14324957</w:t>
            </w:r>
          </w:p>
        </w:tc>
        <w:tc>
          <w:tcPr>
            <w:tcW w:w="11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23626442</w:t>
            </w:r>
          </w:p>
        </w:tc>
        <w:tc>
          <w:tcPr>
            <w:tcW w:w="1191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  <w:tc>
          <w:tcPr>
            <w:tcW w:w="133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21701259</w:t>
            </w:r>
          </w:p>
        </w:tc>
        <w:tc>
          <w:tcPr>
            <w:tcW w:w="1133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100</w:t>
            </w:r>
          </w:p>
        </w:tc>
        <w:tc>
          <w:tcPr>
            <w:tcW w:w="1196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9301485</w:t>
            </w:r>
          </w:p>
        </w:tc>
        <w:tc>
          <w:tcPr>
            <w:tcW w:w="1188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</w:t>
            </w:r>
          </w:p>
        </w:tc>
        <w:tc>
          <w:tcPr>
            <w:tcW w:w="1332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-1925183</w:t>
            </w:r>
          </w:p>
        </w:tc>
        <w:tc>
          <w:tcPr>
            <w:tcW w:w="1134" w:type="dxa"/>
            <w:vAlign w:val="center"/>
          </w:tcPr>
          <w:p w:rsidR="000C6A8E" w:rsidRPr="00485E0D" w:rsidRDefault="000C6A8E" w:rsidP="000C6A8E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0</w:t>
            </w:r>
          </w:p>
        </w:tc>
      </w:tr>
    </w:tbl>
    <w:p w:rsidR="00BE2894" w:rsidRPr="00485E0D" w:rsidRDefault="00BE2894" w:rsidP="00BE2894">
      <w:pPr>
        <w:rPr>
          <w:color w:val="000000"/>
          <w:sz w:val="28"/>
          <w:szCs w:val="28"/>
        </w:rPr>
      </w:pPr>
    </w:p>
    <w:p w:rsidR="00BE2894" w:rsidRPr="00485E0D" w:rsidRDefault="00D76346" w:rsidP="00BE2894">
      <w:pPr>
        <w:ind w:firstLine="720"/>
        <w:rPr>
          <w:color w:val="000000"/>
          <w:sz w:val="28"/>
          <w:szCs w:val="28"/>
        </w:rPr>
      </w:pPr>
      <w:r w:rsidRPr="00485E0D">
        <w:rPr>
          <w:noProof/>
          <w:color w:val="00000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955040</wp:posOffset>
                </wp:positionV>
                <wp:extent cx="571500" cy="457200"/>
                <wp:effectExtent l="0" t="0" r="3810" b="3810"/>
                <wp:wrapNone/>
                <wp:docPr id="4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A7A" w:rsidRPr="00F263E8" w:rsidRDefault="00CF0A7A" w:rsidP="00BE2894">
                            <w:pPr>
                              <w:jc w:val="right"/>
                            </w:pPr>
                            <w:r>
                              <w:t>52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81" style="position:absolute;left:0;text-align:left;margin-left:10in;margin-top:75.2pt;width:45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" stroked="f">
                <v:textbox style="layout-flow:vertical">
                  <w:txbxContent>
                    <w:p w:rsidR="00CF0A7A" w:rsidRPr="00F263E8" w:rsidRDefault="00CF0A7A" w:rsidP="00BE2894">
                      <w:pPr>
                        <w:jc w:val="right"/>
                      </w:pPr>
                      <w:r>
                        <w:t>52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BE2894" w:rsidRPr="00485E0D" w:rsidRDefault="00BE2894" w:rsidP="00BE2894">
      <w:pPr>
        <w:rPr>
          <w:color w:val="000000"/>
          <w:sz w:val="28"/>
          <w:szCs w:val="28"/>
        </w:rPr>
        <w:sectPr w:rsidR="00BE2894" w:rsidRPr="00485E0D" w:rsidSect="00F263E8">
          <w:pgSz w:w="16838" w:h="11906" w:orient="landscape"/>
          <w:pgMar w:top="1134" w:right="1134" w:bottom="851" w:left="1134" w:header="709" w:footer="709" w:gutter="0"/>
          <w:pgNumType w:start="52"/>
          <w:cols w:space="708"/>
          <w:titlePg/>
          <w:docGrid w:linePitch="360"/>
        </w:sectPr>
      </w:pPr>
    </w:p>
    <w:p w:rsidR="00EF26C5" w:rsidRPr="00485E0D" w:rsidRDefault="00EF26C5" w:rsidP="00EF26C5">
      <w:pPr>
        <w:spacing w:line="360" w:lineRule="auto"/>
        <w:ind w:firstLine="720"/>
        <w:jc w:val="both"/>
        <w:rPr>
          <w:rStyle w:val="apple-style-span"/>
          <w:sz w:val="28"/>
          <w:szCs w:val="28"/>
        </w:rPr>
      </w:pPr>
      <w:r w:rsidRPr="00485E0D">
        <w:rPr>
          <w:sz w:val="28"/>
          <w:szCs w:val="28"/>
        </w:rPr>
        <w:lastRenderedPageBreak/>
        <w:t xml:space="preserve">Загальний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ртфелю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льшився на 7376302,0 тис. грн.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казника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ку, а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ти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 навпаки зменшився на 1925183,0 тис. грн. </w:t>
      </w:r>
      <w:r w:rsidRPr="00485E0D">
        <w:rPr>
          <w:rStyle w:val="apple-style-span"/>
          <w:sz w:val="28"/>
          <w:szCs w:val="28"/>
        </w:rPr>
        <w:t>Таким чин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 xml:space="preserve">м банк зменшив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 xml:space="preserve">бсяги кредитних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>перац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Pr="00485E0D">
        <w:rPr>
          <w:rStyle w:val="apple-style-span"/>
          <w:sz w:val="28"/>
          <w:szCs w:val="28"/>
        </w:rPr>
        <w:t xml:space="preserve">й у </w:t>
      </w:r>
      <w:r w:rsidR="00860D36">
        <w:rPr>
          <w:rStyle w:val="apple-style-span"/>
          <w:sz w:val="28"/>
          <w:szCs w:val="28"/>
        </w:rPr>
        <w:t>2022</w:t>
      </w:r>
      <w:r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>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Pr="00485E0D">
        <w:rPr>
          <w:rStyle w:val="apple-style-span"/>
          <w:sz w:val="28"/>
          <w:szCs w:val="28"/>
        </w:rPr>
        <w:t xml:space="preserve"> пр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 xml:space="preserve">ти </w:t>
      </w:r>
      <w:r w:rsidR="00860D36">
        <w:rPr>
          <w:rStyle w:val="apple-style-span"/>
          <w:sz w:val="28"/>
          <w:szCs w:val="28"/>
        </w:rPr>
        <w:t>2021</w:t>
      </w:r>
      <w:r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Pr="00485E0D">
        <w:rPr>
          <w:rStyle w:val="apple-style-span"/>
          <w:sz w:val="28"/>
          <w:szCs w:val="28"/>
        </w:rPr>
        <w:t xml:space="preserve">ку. 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галузев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ї структури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дає зм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гу визначити галузеву диверсиф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ю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внян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переднь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зв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дат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ю. Для ць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зрах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вується пит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ма вага вкладених в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крем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галуз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 у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за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зиками, а так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 у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. Галузева диверсиф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я кредитних вкладень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винна сприяти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звитку пр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ритетних галузей 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дарства.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Як видн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даних табл. 2.3 ,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визначається нерац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структур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кредитних вкладень, значна їх частка була вкладена в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вельн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-п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середни</w:t>
      </w:r>
      <w:r w:rsidR="00860D36">
        <w:rPr>
          <w:color w:val="000000"/>
          <w:sz w:val="28"/>
          <w:szCs w:val="28"/>
        </w:rPr>
        <w:t>цьку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860D36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860D36">
        <w:rPr>
          <w:color w:val="000000"/>
          <w:sz w:val="28"/>
          <w:szCs w:val="28"/>
        </w:rPr>
        <w:t>сть 35-23,5%.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Це зум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влен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великим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на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ресурси саме в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й галуз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. За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нтерес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сть банку вкладати саме в цю галузь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влена вис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ю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стю цих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те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внян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передн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м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диверсиф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я кредитних вкладень дещ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ршилась.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льшився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бсяг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живч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кредитування,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нтерес банку зум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влений великими ставками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живчих кредитах. </w:t>
      </w:r>
    </w:p>
    <w:p w:rsidR="00BE2894" w:rsidRPr="00485E0D" w:rsidRDefault="00D76346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BE2894" w:rsidRPr="00485E0D">
        <w:rPr>
          <w:color w:val="000000"/>
          <w:sz w:val="28"/>
          <w:szCs w:val="28"/>
        </w:rPr>
        <w:t xml:space="preserve"> 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д з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ю зниження ризику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вжувати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тику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дальш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льшення кредитних вкладень у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мисл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сть, буд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вництв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, 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льське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дарств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,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живч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зики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 xml:space="preserve"> зменшувати кредитування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 xml:space="preserve">нших, не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вних галузей 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дарства, де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зташ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вана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вна 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на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 ризику банку.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станнь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му 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д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зр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бити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бґрунт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 xml:space="preserve"> 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ти кредитування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BE2894" w:rsidRPr="00485E0D">
        <w:rPr>
          <w:color w:val="000000"/>
          <w:sz w:val="28"/>
          <w:szCs w:val="28"/>
        </w:rPr>
        <w:t>зних галузей 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 xml:space="preserve">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BE2894" w:rsidRPr="00485E0D">
        <w:rPr>
          <w:color w:val="000000"/>
          <w:sz w:val="28"/>
          <w:szCs w:val="28"/>
        </w:rPr>
        <w:t>дарства.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При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в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не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бливу увагу звернути на пит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вагу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чених та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нг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ваних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зик.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зглянем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структуру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>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склалася за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ками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(табл. 2.4).</w:t>
      </w:r>
    </w:p>
    <w:p w:rsidR="00BE2894" w:rsidRPr="00485E0D" w:rsidRDefault="00BE2894" w:rsidP="00BE2894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lastRenderedPageBreak/>
        <w:t>Таблиця 2.4</w:t>
      </w:r>
    </w:p>
    <w:p w:rsidR="00BE2894" w:rsidRPr="00485E0D" w:rsidRDefault="00BE2894" w:rsidP="00BE2894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структури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за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ками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ристання 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</w:t>
      </w:r>
    </w:p>
    <w:tbl>
      <w:tblPr>
        <w:tblStyle w:val="a4"/>
        <w:tblW w:w="10175" w:type="dxa"/>
        <w:jc w:val="center"/>
        <w:tblLayout w:type="fixed"/>
        <w:tblLook w:val="01E0" w:firstRow="1" w:lastRow="1" w:firstColumn="1" w:lastColumn="1" w:noHBand="0" w:noVBand="0"/>
      </w:tblPr>
      <w:tblGrid>
        <w:gridCol w:w="1903"/>
        <w:gridCol w:w="1080"/>
        <w:gridCol w:w="931"/>
        <w:gridCol w:w="1280"/>
        <w:gridCol w:w="835"/>
        <w:gridCol w:w="1356"/>
        <w:gridCol w:w="791"/>
        <w:gridCol w:w="1189"/>
        <w:gridCol w:w="810"/>
      </w:tblGrid>
      <w:tr w:rsidR="00BE2894" w:rsidRPr="00485E0D">
        <w:trPr>
          <w:jc w:val="center"/>
        </w:trPr>
        <w:tc>
          <w:tcPr>
            <w:tcW w:w="1903" w:type="dxa"/>
            <w:vMerge w:val="restart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Терм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н вик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ристання</w:t>
            </w:r>
          </w:p>
        </w:tc>
        <w:tc>
          <w:tcPr>
            <w:tcW w:w="2011" w:type="dxa"/>
            <w:gridSpan w:val="2"/>
            <w:vAlign w:val="center"/>
          </w:tcPr>
          <w:p w:rsidR="00BE2894" w:rsidRPr="00485E0D" w:rsidRDefault="00860D36" w:rsidP="00EA1E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BE2894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BE2894" w:rsidRPr="00485E0D">
              <w:rPr>
                <w:color w:val="000000"/>
              </w:rPr>
              <w:t>к</w:t>
            </w:r>
          </w:p>
        </w:tc>
        <w:tc>
          <w:tcPr>
            <w:tcW w:w="2115" w:type="dxa"/>
            <w:gridSpan w:val="2"/>
            <w:vAlign w:val="center"/>
          </w:tcPr>
          <w:p w:rsidR="00BE2894" w:rsidRPr="00485E0D" w:rsidRDefault="00860D36" w:rsidP="00EA1E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BE2894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BE2894" w:rsidRPr="00485E0D">
              <w:rPr>
                <w:color w:val="000000"/>
              </w:rPr>
              <w:t>к</w:t>
            </w:r>
          </w:p>
        </w:tc>
        <w:tc>
          <w:tcPr>
            <w:tcW w:w="2147" w:type="dxa"/>
            <w:gridSpan w:val="2"/>
            <w:vAlign w:val="center"/>
          </w:tcPr>
          <w:p w:rsidR="00BE2894" w:rsidRPr="00485E0D" w:rsidRDefault="00860D36" w:rsidP="00EA1E1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BE2894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BE2894" w:rsidRPr="00485E0D">
              <w:rPr>
                <w:color w:val="000000"/>
              </w:rPr>
              <w:t>к</w:t>
            </w:r>
          </w:p>
        </w:tc>
        <w:tc>
          <w:tcPr>
            <w:tcW w:w="1999" w:type="dxa"/>
            <w:gridSpan w:val="2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дхилення </w:t>
            </w:r>
            <w:r w:rsidR="00860D36">
              <w:rPr>
                <w:color w:val="000000"/>
              </w:rPr>
              <w:t>2022</w:t>
            </w:r>
            <w:r w:rsidRPr="00485E0D">
              <w:rPr>
                <w:color w:val="000000"/>
              </w:rPr>
              <w:t xml:space="preserve">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д </w:t>
            </w:r>
            <w:r w:rsidR="00860D36">
              <w:rPr>
                <w:color w:val="000000"/>
              </w:rPr>
              <w:t>2020</w:t>
            </w:r>
          </w:p>
        </w:tc>
      </w:tr>
      <w:tr w:rsidR="00BE2894" w:rsidRPr="00485E0D">
        <w:trPr>
          <w:trHeight w:val="1289"/>
          <w:jc w:val="center"/>
        </w:trPr>
        <w:tc>
          <w:tcPr>
            <w:tcW w:w="1903" w:type="dxa"/>
            <w:vMerge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</w:p>
        </w:tc>
        <w:tc>
          <w:tcPr>
            <w:tcW w:w="1080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сума, тис. грн</w:t>
            </w:r>
          </w:p>
        </w:tc>
        <w:tc>
          <w:tcPr>
            <w:tcW w:w="931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структура,</w:t>
            </w:r>
            <w:r w:rsidR="001E6FDF" w:rsidRPr="00485E0D">
              <w:rPr>
                <w:color w:val="000000"/>
              </w:rPr>
              <w:t xml:space="preserve"> </w:t>
            </w:r>
            <w:r w:rsidRPr="00485E0D">
              <w:rPr>
                <w:color w:val="000000"/>
              </w:rPr>
              <w:t>%</w:t>
            </w:r>
          </w:p>
        </w:tc>
        <w:tc>
          <w:tcPr>
            <w:tcW w:w="1280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сума, тис. грн</w:t>
            </w:r>
          </w:p>
        </w:tc>
        <w:tc>
          <w:tcPr>
            <w:tcW w:w="835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структура,</w:t>
            </w:r>
            <w:r w:rsidR="001E6FDF" w:rsidRPr="00485E0D">
              <w:rPr>
                <w:color w:val="000000"/>
              </w:rPr>
              <w:t xml:space="preserve"> </w:t>
            </w:r>
            <w:r w:rsidRPr="00485E0D">
              <w:rPr>
                <w:color w:val="000000"/>
              </w:rPr>
              <w:t>%</w:t>
            </w:r>
          </w:p>
        </w:tc>
        <w:tc>
          <w:tcPr>
            <w:tcW w:w="1356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сума, тис. грн</w:t>
            </w:r>
          </w:p>
        </w:tc>
        <w:tc>
          <w:tcPr>
            <w:tcW w:w="791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структура,</w:t>
            </w:r>
            <w:r w:rsidR="001E6FDF" w:rsidRPr="00485E0D">
              <w:rPr>
                <w:color w:val="000000"/>
              </w:rPr>
              <w:t xml:space="preserve"> </w:t>
            </w:r>
            <w:r w:rsidRPr="00485E0D">
              <w:rPr>
                <w:color w:val="000000"/>
              </w:rPr>
              <w:t>%</w:t>
            </w:r>
          </w:p>
        </w:tc>
        <w:tc>
          <w:tcPr>
            <w:tcW w:w="1189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сума, тис. грн</w:t>
            </w:r>
          </w:p>
        </w:tc>
        <w:tc>
          <w:tcPr>
            <w:tcW w:w="810" w:type="dxa"/>
            <w:textDirection w:val="btLr"/>
            <w:vAlign w:val="center"/>
          </w:tcPr>
          <w:p w:rsidR="00BE2894" w:rsidRPr="00485E0D" w:rsidRDefault="00BE2894" w:rsidP="00EA1E1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структура,</w:t>
            </w:r>
            <w:r w:rsidR="001E6FDF" w:rsidRPr="00485E0D">
              <w:rPr>
                <w:color w:val="000000"/>
              </w:rPr>
              <w:t xml:space="preserve"> </w:t>
            </w:r>
            <w:r w:rsidRPr="00485E0D">
              <w:rPr>
                <w:color w:val="000000"/>
              </w:rPr>
              <w:t>%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1. 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тк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-стр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, всь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7195349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76,5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12318536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75,4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11476110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74,9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4280761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-1,6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У т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му числ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1 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сяця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959380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10,2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2025860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12,4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873349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5,7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-86031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-4,5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д 1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3 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сяц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3056848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32,5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6322644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38,7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4994942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32,6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1938095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0,1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д 3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6 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сяц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1693023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18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3104140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19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4366744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28,5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2673721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10,5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д 6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12 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сяц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423256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4,5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865892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5,3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1241075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8,1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817819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3,6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2.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-стр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, всь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1175711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12,5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2221911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13,6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2129745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13,9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954035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1,4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У т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му числ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: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д 1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2 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1232145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13,1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2221911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13,6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2129745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13,9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897601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0,8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br w:type="page"/>
            </w:r>
            <w:r w:rsidRPr="00485E0D">
              <w:rPr>
                <w:color w:val="000000"/>
              </w:rPr>
              <w:t>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над 2 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ки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338605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3,6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-338605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3. Безстр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4. Пр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л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нг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ван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357416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3,8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686178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4,2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520945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3,4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163529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-0,4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5. Пр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стр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чен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677209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7,2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1110956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6,8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1179787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7,7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502578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0,5</w:t>
            </w:r>
          </w:p>
        </w:tc>
      </w:tr>
      <w:tr w:rsidR="00BE2894" w:rsidRPr="00485E0D">
        <w:trPr>
          <w:jc w:val="center"/>
        </w:trPr>
        <w:tc>
          <w:tcPr>
            <w:tcW w:w="1903" w:type="dxa"/>
          </w:tcPr>
          <w:p w:rsidR="00BE2894" w:rsidRPr="00485E0D" w:rsidRDefault="00BE2894" w:rsidP="00EA1E1F">
            <w:pPr>
              <w:rPr>
                <w:color w:val="000000"/>
              </w:rPr>
            </w:pPr>
            <w:r w:rsidRPr="00485E0D">
              <w:rPr>
                <w:color w:val="000000"/>
              </w:rPr>
              <w:t>Раз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м</w:t>
            </w:r>
          </w:p>
        </w:tc>
        <w:tc>
          <w:tcPr>
            <w:tcW w:w="10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9405685</w:t>
            </w:r>
          </w:p>
        </w:tc>
        <w:tc>
          <w:tcPr>
            <w:tcW w:w="93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100</w:t>
            </w:r>
          </w:p>
        </w:tc>
        <w:tc>
          <w:tcPr>
            <w:tcW w:w="128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16337581</w:t>
            </w:r>
          </w:p>
        </w:tc>
        <w:tc>
          <w:tcPr>
            <w:tcW w:w="835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100</w:t>
            </w:r>
          </w:p>
        </w:tc>
        <w:tc>
          <w:tcPr>
            <w:tcW w:w="1356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15321909</w:t>
            </w:r>
          </w:p>
        </w:tc>
        <w:tc>
          <w:tcPr>
            <w:tcW w:w="791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100</w:t>
            </w:r>
          </w:p>
        </w:tc>
        <w:tc>
          <w:tcPr>
            <w:tcW w:w="1189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5916224</w:t>
            </w:r>
          </w:p>
        </w:tc>
        <w:tc>
          <w:tcPr>
            <w:tcW w:w="810" w:type="dxa"/>
            <w:vAlign w:val="center"/>
          </w:tcPr>
          <w:p w:rsidR="00BE2894" w:rsidRPr="00485E0D" w:rsidRDefault="00BE2894" w:rsidP="00EA1E1F">
            <w:pPr>
              <w:jc w:val="center"/>
            </w:pPr>
            <w:r w:rsidRPr="00485E0D">
              <w:t>0</w:t>
            </w:r>
          </w:p>
        </w:tc>
      </w:tr>
    </w:tbl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Наведен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дан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дчить,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за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ваний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 структура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за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ками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майже не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нилася. Пит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ма вага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зик 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вила 74,9 %. У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переднь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на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внювала 75,4 %. 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кредити були надан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зг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державн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грам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нверс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ї на пере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збр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єння вир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бництва та на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живч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lastRenderedPageBreak/>
        <w:t>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зичним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бам. Прич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рушення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гашення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гал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ся не за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 кредитами, а за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вими. 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Частка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860D36">
        <w:rPr>
          <w:color w:val="000000"/>
          <w:sz w:val="28"/>
          <w:szCs w:val="28"/>
        </w:rPr>
        <w:t>нг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860D36">
        <w:rPr>
          <w:color w:val="000000"/>
          <w:sz w:val="28"/>
          <w:szCs w:val="28"/>
        </w:rPr>
        <w:t>ваних та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860D36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860D36">
        <w:rPr>
          <w:color w:val="000000"/>
          <w:sz w:val="28"/>
          <w:szCs w:val="28"/>
        </w:rPr>
        <w:t>чених креди</w:t>
      </w:r>
      <w:r w:rsidRPr="00485E0D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майже не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нилась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вила - 11,1 %. Дещ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льшилася пит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ма вага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чених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(на 0,9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центн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пункту).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У структур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найб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льша частка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терм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д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трь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х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сяц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(32,6 %) та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трь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х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шести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сяц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(28,5 %), така ж тенденц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я 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галась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переднь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. Але там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 терм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1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сяця видавал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ся вдв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ч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льше.</w:t>
      </w:r>
    </w:p>
    <w:p w:rsidR="00BE2894" w:rsidRPr="00485E0D" w:rsidRDefault="00BE2894" w:rsidP="00BE2894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Така структура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з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на 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ристання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зак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рна. Як зазначал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ся, банк здеб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видає кредити, спрям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вельн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-п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середницьк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, як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не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требують ресурс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на великий терм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н.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льш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бережна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тика банку ст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як найб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 ризик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ваних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 виправдана. 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ча в дан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раз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блеми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вернення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мали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сце не з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 кредитами, а, навпаки, з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яснюєть</w:t>
      </w:r>
      <w:r w:rsidRPr="00485E0D">
        <w:rPr>
          <w:color w:val="000000"/>
          <w:sz w:val="28"/>
          <w:szCs w:val="28"/>
        </w:rPr>
        <w:softHyphen/>
        <w:t>ся нед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статнь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банку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нювання кредит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зичальник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в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нки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ртфелю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ї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 xml:space="preserve">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наведен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у табл. 2.</w:t>
      </w:r>
      <w:r w:rsidR="00E42EAF" w:rsidRPr="00485E0D">
        <w:rPr>
          <w:color w:val="000000"/>
          <w:sz w:val="28"/>
          <w:szCs w:val="28"/>
        </w:rPr>
        <w:t>5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</w:t>
      </w:r>
      <w:r w:rsidR="00E42EAF" w:rsidRPr="00485E0D">
        <w:rPr>
          <w:sz w:val="28"/>
          <w:szCs w:val="28"/>
        </w:rPr>
        <w:t>5</w:t>
      </w:r>
      <w:r w:rsidRPr="00485E0D">
        <w:rPr>
          <w:sz w:val="28"/>
          <w:szCs w:val="28"/>
        </w:rPr>
        <w:t xml:space="preserve"> </w:t>
      </w:r>
    </w:p>
    <w:p w:rsidR="005E4C69" w:rsidRPr="00485E0D" w:rsidRDefault="005F68BC" w:rsidP="005E4C69">
      <w:pPr>
        <w:spacing w:line="360" w:lineRule="auto"/>
        <w:ind w:firstLine="720"/>
        <w:jc w:val="center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нка як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ртфелю з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зиц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ї ризику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="005E4C69"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2020</w:t>
      </w:r>
      <w:r w:rsidR="005E4C69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5E4C69" w:rsidRPr="00485E0D">
        <w:rPr>
          <w:sz w:val="28"/>
          <w:szCs w:val="28"/>
        </w:rPr>
        <w:t xml:space="preserve"> рр.</w:t>
      </w:r>
    </w:p>
    <w:tbl>
      <w:tblPr>
        <w:tblW w:w="9506" w:type="dxa"/>
        <w:jc w:val="center"/>
        <w:tblLook w:val="0000" w:firstRow="0" w:lastRow="0" w:firstColumn="0" w:lastColumn="0" w:noHBand="0" w:noVBand="0"/>
      </w:tblPr>
      <w:tblGrid>
        <w:gridCol w:w="3097"/>
        <w:gridCol w:w="1336"/>
        <w:gridCol w:w="1336"/>
        <w:gridCol w:w="1336"/>
        <w:gridCol w:w="1214"/>
        <w:gridCol w:w="1187"/>
      </w:tblGrid>
      <w:tr w:rsidR="005E4C69" w:rsidRPr="00485E0D">
        <w:trPr>
          <w:trHeight w:val="375"/>
          <w:jc w:val="center"/>
        </w:trPr>
        <w:tc>
          <w:tcPr>
            <w:tcW w:w="3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E478F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4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E478F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E478F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5E4C69" w:rsidRPr="00485E0D">
        <w:trPr>
          <w:trHeight w:val="630"/>
          <w:jc w:val="center"/>
        </w:trPr>
        <w:tc>
          <w:tcPr>
            <w:tcW w:w="3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C69" w:rsidRPr="00485E0D" w:rsidRDefault="005E4C69" w:rsidP="00EE478F">
            <w:pPr>
              <w:jc w:val="center"/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E478F">
            <w:pPr>
              <w:jc w:val="center"/>
            </w:pPr>
            <w:r>
              <w:t>2020</w:t>
            </w:r>
            <w:r w:rsidR="005E4C69" w:rsidRPr="00485E0D">
              <w:t xml:space="preserve">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E478F">
            <w:pPr>
              <w:jc w:val="center"/>
            </w:pPr>
            <w:r>
              <w:t>2021</w:t>
            </w:r>
            <w:r w:rsidR="001E6FDF" w:rsidRPr="00485E0D">
              <w:t xml:space="preserve">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E478F">
            <w:pPr>
              <w:jc w:val="center"/>
            </w:pPr>
            <w:r>
              <w:t>2022</w:t>
            </w:r>
            <w:r w:rsidR="001E6FDF" w:rsidRPr="00485E0D">
              <w:t xml:space="preserve">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E478F">
            <w:pPr>
              <w:jc w:val="center"/>
            </w:pPr>
            <w:r>
              <w:t>2021</w:t>
            </w:r>
            <w:r w:rsidR="005E4C69" w:rsidRPr="00485E0D">
              <w:t xml:space="preserve"> </w:t>
            </w:r>
            <w:r w:rsidR="00897CD3" w:rsidRPr="00485E0D">
              <w:t>-</w:t>
            </w:r>
            <w: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E478F">
            <w:pPr>
              <w:jc w:val="center"/>
            </w:pPr>
            <w:r>
              <w:t>2022</w:t>
            </w:r>
            <w:r w:rsidR="005E4C69" w:rsidRPr="00485E0D">
              <w:t xml:space="preserve"> </w:t>
            </w:r>
            <w:r w:rsidR="00897CD3" w:rsidRPr="00485E0D">
              <w:t>-</w:t>
            </w:r>
            <w:r w:rsidR="00EE478F" w:rsidRPr="00485E0D">
              <w:t xml:space="preserve"> </w:t>
            </w:r>
            <w:r>
              <w:t>2021</w:t>
            </w:r>
          </w:p>
        </w:tc>
      </w:tr>
      <w:tr w:rsidR="00EE478F" w:rsidRPr="00485E0D">
        <w:trPr>
          <w:trHeight w:val="600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78F" w:rsidRPr="00485E0D" w:rsidRDefault="00EE478F" w:rsidP="00EE478F">
            <w:r w:rsidRPr="00485E0D">
              <w:t>Зважен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класиф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ван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зики (Пзв.кл)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3509614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5977490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5815937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2467875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-161552 </w:t>
            </w:r>
          </w:p>
        </w:tc>
      </w:tr>
      <w:tr w:rsidR="00EE478F" w:rsidRPr="00485E0D">
        <w:trPr>
          <w:trHeight w:val="315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78F" w:rsidRPr="00485E0D" w:rsidRDefault="00EE478F" w:rsidP="00EE478F">
            <w:r w:rsidRPr="00485E0D">
              <w:t>Власний кап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тал (ВК)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1816515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1838468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474694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21953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-1363774 </w:t>
            </w:r>
          </w:p>
        </w:tc>
      </w:tr>
      <w:tr w:rsidR="00EE478F" w:rsidRPr="00485E0D">
        <w:trPr>
          <w:trHeight w:val="315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78F" w:rsidRPr="00485E0D" w:rsidRDefault="00EE478F" w:rsidP="00EE478F">
            <w:r w:rsidRPr="00485E0D">
              <w:t>Загальна сума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зик (П)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14324957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23626442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21701259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9301485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-1925183 </w:t>
            </w:r>
          </w:p>
        </w:tc>
      </w:tr>
      <w:tr w:rsidR="00EE478F" w:rsidRPr="00485E0D">
        <w:trPr>
          <w:trHeight w:val="945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78F" w:rsidRPr="00485E0D" w:rsidRDefault="00EE478F" w:rsidP="00EE478F">
            <w:r w:rsidRPr="00485E0D">
              <w:lastRenderedPageBreak/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зики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з пр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чен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ю виплат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ю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в та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суми (Ппр)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1002747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2150006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412324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1147259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-1737682 </w:t>
            </w:r>
          </w:p>
        </w:tc>
      </w:tr>
      <w:tr w:rsidR="00EE478F" w:rsidRPr="00485E0D">
        <w:trPr>
          <w:trHeight w:val="945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478F" w:rsidRPr="00485E0D" w:rsidRDefault="00EE478F" w:rsidP="00EE478F">
            <w:r w:rsidRPr="00485E0D">
              <w:t>Збитки за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зиками,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триманими за анал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ваний пер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 (Зп)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286499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47253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108506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-239246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61253 </w:t>
            </w:r>
          </w:p>
        </w:tc>
      </w:tr>
      <w:tr w:rsidR="00EE478F" w:rsidRPr="00485E0D">
        <w:trPr>
          <w:trHeight w:val="720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78F" w:rsidRPr="00485E0D" w:rsidRDefault="00EE478F" w:rsidP="00EE478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криття класиф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ваних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зик (Кп.кл.п)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1,932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</w:pPr>
            <w:r w:rsidRPr="00485E0D">
              <w:t xml:space="preserve">3,251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12,252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1,319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9,001 </w:t>
            </w:r>
          </w:p>
        </w:tc>
      </w:tr>
    </w:tbl>
    <w:p w:rsidR="00370873" w:rsidRPr="00485E0D" w:rsidRDefault="00370873" w:rsidP="00370873">
      <w:pPr>
        <w:spacing w:line="360" w:lineRule="auto"/>
        <w:jc w:val="right"/>
        <w:rPr>
          <w:sz w:val="28"/>
          <w:szCs w:val="28"/>
        </w:rPr>
      </w:pPr>
      <w:r w:rsidRPr="00485E0D">
        <w:br w:type="page"/>
      </w:r>
      <w:r w:rsidRPr="00485E0D">
        <w:rPr>
          <w:sz w:val="28"/>
          <w:szCs w:val="28"/>
        </w:rPr>
        <w:lastRenderedPageBreak/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вження табл. </w:t>
      </w:r>
      <w:r w:rsidR="00E42EAF" w:rsidRPr="00485E0D">
        <w:rPr>
          <w:sz w:val="28"/>
          <w:szCs w:val="28"/>
        </w:rPr>
        <w:t>2.5.</w:t>
      </w:r>
    </w:p>
    <w:tbl>
      <w:tblPr>
        <w:tblW w:w="9506" w:type="dxa"/>
        <w:jc w:val="center"/>
        <w:tblLook w:val="0000" w:firstRow="0" w:lastRow="0" w:firstColumn="0" w:lastColumn="0" w:noHBand="0" w:noVBand="0"/>
      </w:tblPr>
      <w:tblGrid>
        <w:gridCol w:w="3097"/>
        <w:gridCol w:w="1336"/>
        <w:gridCol w:w="1336"/>
        <w:gridCol w:w="1336"/>
        <w:gridCol w:w="1214"/>
        <w:gridCol w:w="1187"/>
      </w:tblGrid>
      <w:tr w:rsidR="00370873" w:rsidRPr="00485E0D">
        <w:trPr>
          <w:trHeight w:val="85"/>
          <w:jc w:val="center"/>
        </w:trPr>
        <w:tc>
          <w:tcPr>
            <w:tcW w:w="3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70873" w:rsidRPr="00485E0D" w:rsidRDefault="00370873" w:rsidP="00EE478F">
            <w:r w:rsidRPr="00485E0D">
              <w:t>1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70873" w:rsidRPr="00485E0D" w:rsidRDefault="00370873" w:rsidP="00EE478F">
            <w:pPr>
              <w:jc w:val="center"/>
            </w:pPr>
            <w:r w:rsidRPr="00485E0D">
              <w:t>2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70873" w:rsidRPr="00485E0D" w:rsidRDefault="00370873" w:rsidP="00EE478F">
            <w:pPr>
              <w:jc w:val="center"/>
            </w:pPr>
            <w:r w:rsidRPr="00485E0D">
              <w:t>3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70873" w:rsidRPr="00485E0D" w:rsidRDefault="00370873" w:rsidP="00EE478F">
            <w:pPr>
              <w:jc w:val="center"/>
            </w:pPr>
            <w:r w:rsidRPr="00485E0D">
              <w:t>4</w:t>
            </w:r>
          </w:p>
        </w:tc>
        <w:tc>
          <w:tcPr>
            <w:tcW w:w="1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EE478F">
            <w:pPr>
              <w:jc w:val="center"/>
            </w:pPr>
            <w:r w:rsidRPr="00485E0D">
              <w:t>5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EE478F">
            <w:pPr>
              <w:jc w:val="center"/>
            </w:pPr>
            <w:r w:rsidRPr="00485E0D">
              <w:t>6</w:t>
            </w:r>
          </w:p>
        </w:tc>
      </w:tr>
      <w:tr w:rsidR="00EE478F" w:rsidRPr="00485E0D">
        <w:trPr>
          <w:trHeight w:val="945"/>
          <w:jc w:val="center"/>
        </w:trPr>
        <w:tc>
          <w:tcPr>
            <w:tcW w:w="309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78F" w:rsidRPr="00485E0D" w:rsidRDefault="00EE478F" w:rsidP="00EE478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пит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м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ваги зважених класиф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ваних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зик (Чк.п) </w:t>
            </w:r>
          </w:p>
        </w:tc>
        <w:tc>
          <w:tcPr>
            <w:tcW w:w="133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0,245 </w:t>
            </w:r>
          </w:p>
        </w:tc>
        <w:tc>
          <w:tcPr>
            <w:tcW w:w="133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0,253 </w:t>
            </w:r>
          </w:p>
        </w:tc>
        <w:tc>
          <w:tcPr>
            <w:tcW w:w="133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0,268 </w:t>
            </w:r>
          </w:p>
        </w:tc>
        <w:tc>
          <w:tcPr>
            <w:tcW w:w="1214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0,008 </w:t>
            </w:r>
          </w:p>
        </w:tc>
        <w:tc>
          <w:tcPr>
            <w:tcW w:w="1187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0,015 </w:t>
            </w:r>
          </w:p>
        </w:tc>
      </w:tr>
      <w:tr w:rsidR="00EE478F" w:rsidRPr="00485E0D">
        <w:trPr>
          <w:trHeight w:val="630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78F" w:rsidRPr="00485E0D" w:rsidRDefault="00EE478F" w:rsidP="00EE478F">
            <w:r w:rsidRPr="00485E0D">
              <w:br w:type="page"/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несплачених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зик (Кн.п)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0,070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0,091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0,019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0,021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-0,072 </w:t>
            </w:r>
          </w:p>
        </w:tc>
      </w:tr>
      <w:tr w:rsidR="00EE478F" w:rsidRPr="00485E0D">
        <w:trPr>
          <w:trHeight w:val="630"/>
          <w:jc w:val="center"/>
        </w:trPr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78F" w:rsidRPr="00485E0D" w:rsidRDefault="00EE478F" w:rsidP="00EE478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збитк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зик (Кзб)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0,020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0,002 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0,005 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-0,018 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78F" w:rsidRPr="00485E0D" w:rsidRDefault="00EE478F" w:rsidP="00EE478F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0,003 </w:t>
            </w:r>
          </w:p>
        </w:tc>
      </w:tr>
    </w:tbl>
    <w:p w:rsidR="005E4C69" w:rsidRPr="00485E0D" w:rsidRDefault="005E4C69" w:rsidP="005E4C69">
      <w:pPr>
        <w:spacing w:line="360" w:lineRule="auto"/>
        <w:ind w:firstLine="720"/>
        <w:jc w:val="center"/>
        <w:rPr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зуючи 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2.</w:t>
      </w:r>
      <w:r w:rsidR="00E42EAF" w:rsidRPr="00485E0D">
        <w:rPr>
          <w:sz w:val="28"/>
          <w:szCs w:val="28"/>
        </w:rPr>
        <w:t>5</w:t>
      </w:r>
      <w:r w:rsidRPr="00485E0D">
        <w:rPr>
          <w:sz w:val="28"/>
          <w:szCs w:val="28"/>
        </w:rPr>
        <w:t xml:space="preserve"> ми бачим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криття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зик, який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мплексн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характеризує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гляду ризику в сукупн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захищен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стю власним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льшення,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вважається негативним явищем та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дчить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двищення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збитк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му,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значення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складає </w:t>
      </w:r>
      <w:r w:rsidR="00860D36">
        <w:rPr>
          <w:sz w:val="28"/>
          <w:szCs w:val="28"/>
        </w:rPr>
        <w:t>12,252</w:t>
      </w:r>
      <w:r w:rsidRPr="00485E0D">
        <w:rPr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пит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ваги зважених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льшення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рр.,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значення у </w:t>
      </w:r>
      <w:r w:rsidR="00860D36">
        <w:rPr>
          <w:sz w:val="28"/>
          <w:szCs w:val="28"/>
        </w:rPr>
        <w:t>2022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60D36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60D36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60D36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60D36">
        <w:rPr>
          <w:sz w:val="28"/>
          <w:szCs w:val="28"/>
        </w:rPr>
        <w:t>внює 0,268</w:t>
      </w:r>
      <w:r w:rsidRPr="00485E0D">
        <w:rPr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несплачених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зик, який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казує ту частину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 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банку, виплати за якими були невчасн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та ту, яка не була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гашена в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льшився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0,021 та зменшився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0,072.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тку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дчить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пшення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банку. Зниження за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ваний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значає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в перспектив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збитк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зик, який визначає частину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зик,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 певний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 призвели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збитку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зменшився 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0,018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та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льшився на 0,003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льшення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казника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дчить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тики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вернення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пустим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ризику.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 рис. 2.</w:t>
      </w:r>
      <w:r w:rsidR="00E6345F">
        <w:rPr>
          <w:sz w:val="28"/>
          <w:szCs w:val="28"/>
        </w:rPr>
        <w:t>4</w:t>
      </w:r>
    </w:p>
    <w:p w:rsidR="005E4C69" w:rsidRPr="00485E0D" w:rsidRDefault="005E4C69" w:rsidP="00C76564">
      <w:pPr>
        <w:spacing w:line="360" w:lineRule="auto"/>
        <w:jc w:val="center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br w:type="page"/>
      </w:r>
      <w:r w:rsidR="00D76346" w:rsidRPr="00485E0D">
        <w:rPr>
          <w:noProof/>
          <w:color w:val="000000"/>
          <w:sz w:val="28"/>
          <w:szCs w:val="28"/>
          <w:lang w:val="ru-RU"/>
        </w:rPr>
        <w:lastRenderedPageBreak/>
        <w:drawing>
          <wp:inline distT="0" distB="0" distL="0" distR="0">
            <wp:extent cx="5793740" cy="3562350"/>
            <wp:effectExtent l="0" t="0" r="16510" b="0"/>
            <wp:docPr id="74" name="Объект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5E4C69" w:rsidRPr="00485E0D" w:rsidRDefault="005E4C69" w:rsidP="00E6345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Рис. 2.</w:t>
      </w:r>
      <w:r w:rsidR="00E6345F">
        <w:rPr>
          <w:color w:val="000000"/>
          <w:sz w:val="28"/>
          <w:szCs w:val="28"/>
        </w:rPr>
        <w:t>4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ртфелю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ї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з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й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винен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дитися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 напрямку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нки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вня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втрат. Чим 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рш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казники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ризику, тим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льшим має бути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вень їх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2.</w:t>
      </w:r>
      <w:r w:rsidR="00E42EAF" w:rsidRPr="00485E0D">
        <w:rPr>
          <w:sz w:val="28"/>
          <w:szCs w:val="28"/>
        </w:rPr>
        <w:t>6</w:t>
      </w:r>
      <w:r w:rsidRPr="00485E0D">
        <w:rPr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ind w:firstLine="720"/>
        <w:jc w:val="right"/>
        <w:rPr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</w:t>
      </w:r>
      <w:r w:rsidR="00E42EAF" w:rsidRPr="00485E0D">
        <w:rPr>
          <w:sz w:val="28"/>
          <w:szCs w:val="28"/>
        </w:rPr>
        <w:t>6</w:t>
      </w:r>
    </w:p>
    <w:p w:rsidR="005E4C69" w:rsidRPr="00485E0D" w:rsidRDefault="005E4C69" w:rsidP="003560A7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</w:t>
      </w:r>
    </w:p>
    <w:tbl>
      <w:tblPr>
        <w:tblW w:w="9646" w:type="dxa"/>
        <w:jc w:val="center"/>
        <w:tblLook w:val="0000" w:firstRow="0" w:lastRow="0" w:firstColumn="0" w:lastColumn="0" w:noHBand="0" w:noVBand="0"/>
      </w:tblPr>
      <w:tblGrid>
        <w:gridCol w:w="3577"/>
        <w:gridCol w:w="1176"/>
        <w:gridCol w:w="1176"/>
        <w:gridCol w:w="1176"/>
        <w:gridCol w:w="1306"/>
        <w:gridCol w:w="1235"/>
      </w:tblGrid>
      <w:tr w:rsidR="005E4C69" w:rsidRPr="00485E0D">
        <w:trPr>
          <w:trHeight w:val="315"/>
          <w:jc w:val="center"/>
        </w:trPr>
        <w:tc>
          <w:tcPr>
            <w:tcW w:w="3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35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5E4C69" w:rsidRPr="00485E0D">
        <w:trPr>
          <w:trHeight w:val="585"/>
          <w:jc w:val="center"/>
        </w:trPr>
        <w:tc>
          <w:tcPr>
            <w:tcW w:w="3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C69" w:rsidRPr="00485E0D" w:rsidRDefault="005E4C69" w:rsidP="00EA1E1F">
            <w:pPr>
              <w:jc w:val="center"/>
            </w:pP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A1E1F">
            <w:pPr>
              <w:jc w:val="center"/>
            </w:pPr>
            <w:r>
              <w:t>2020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A1E1F">
            <w:pPr>
              <w:jc w:val="center"/>
            </w:pPr>
            <w:r>
              <w:t>2021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A1E1F">
            <w:pPr>
              <w:jc w:val="center"/>
            </w:pPr>
            <w:r>
              <w:t>2022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A1E1F">
            <w:pPr>
              <w:jc w:val="center"/>
            </w:pPr>
            <w:r>
              <w:t>2021</w:t>
            </w:r>
            <w:r w:rsidR="005E4C69" w:rsidRPr="00485E0D">
              <w:t xml:space="preserve"> </w:t>
            </w:r>
            <w:r w:rsidR="00CD513D" w:rsidRPr="00485E0D">
              <w:t>-</w:t>
            </w:r>
            <w:r w:rsidR="005E4C69" w:rsidRPr="00485E0D">
              <w:t xml:space="preserve"> </w:t>
            </w:r>
            <w:r>
              <w:t>2020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860D36" w:rsidP="00EA1E1F">
            <w:pPr>
              <w:jc w:val="center"/>
            </w:pPr>
            <w:r>
              <w:t>2022</w:t>
            </w:r>
            <w:r w:rsidR="005E4C69" w:rsidRPr="00485E0D">
              <w:t xml:space="preserve"> </w:t>
            </w:r>
            <w:r w:rsidR="00CD513D" w:rsidRPr="00485E0D">
              <w:t>-</w:t>
            </w:r>
            <w:r w:rsidR="001E6FDF" w:rsidRPr="00485E0D">
              <w:t xml:space="preserve"> </w:t>
            </w:r>
            <w:r>
              <w:t>2021</w:t>
            </w:r>
          </w:p>
        </w:tc>
      </w:tr>
      <w:tr w:rsidR="005E4C69" w:rsidRPr="00485E0D">
        <w:trPr>
          <w:trHeight w:val="316"/>
          <w:jc w:val="center"/>
        </w:trPr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2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3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4C69" w:rsidRPr="00485E0D" w:rsidRDefault="005E4C69" w:rsidP="00EA1E1F">
            <w:pPr>
              <w:jc w:val="center"/>
            </w:pPr>
            <w:r w:rsidRPr="00485E0D">
              <w:t>6</w:t>
            </w:r>
          </w:p>
        </w:tc>
      </w:tr>
      <w:tr w:rsidR="0012714E" w:rsidRPr="00485E0D">
        <w:trPr>
          <w:trHeight w:val="31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1725930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3263708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3472911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1537778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209203 </w:t>
            </w:r>
          </w:p>
        </w:tc>
      </w:tr>
      <w:tr w:rsidR="0012714E" w:rsidRPr="00485E0D">
        <w:trPr>
          <w:trHeight w:val="31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ди за кредитами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1173632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2121410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2187934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947778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</w:pPr>
            <w:r w:rsidRPr="00485E0D">
              <w:t xml:space="preserve">66524 </w:t>
            </w:r>
          </w:p>
        </w:tc>
      </w:tr>
      <w:tr w:rsidR="0012714E" w:rsidRPr="00485E0D">
        <w:trPr>
          <w:trHeight w:val="7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lastRenderedPageBreak/>
              <w:t>Частка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 наданих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в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0,68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0,65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0,63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-0,03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-0,02 </w:t>
            </w:r>
          </w:p>
        </w:tc>
      </w:tr>
    </w:tbl>
    <w:p w:rsidR="00370873" w:rsidRPr="00485E0D" w:rsidRDefault="00370873" w:rsidP="00370873">
      <w:pPr>
        <w:spacing w:line="360" w:lineRule="auto"/>
        <w:jc w:val="right"/>
        <w:rPr>
          <w:sz w:val="28"/>
          <w:szCs w:val="28"/>
        </w:rPr>
      </w:pPr>
      <w:r w:rsidRPr="00485E0D">
        <w:br w:type="page"/>
      </w:r>
      <w:r w:rsidRPr="00485E0D">
        <w:rPr>
          <w:sz w:val="28"/>
          <w:szCs w:val="28"/>
        </w:rPr>
        <w:lastRenderedPageBreak/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вження табл. </w:t>
      </w:r>
      <w:r w:rsidR="00E42EAF" w:rsidRPr="00485E0D">
        <w:rPr>
          <w:sz w:val="28"/>
          <w:szCs w:val="28"/>
        </w:rPr>
        <w:t>2.6.</w:t>
      </w:r>
    </w:p>
    <w:tbl>
      <w:tblPr>
        <w:tblW w:w="9646" w:type="dxa"/>
        <w:jc w:val="center"/>
        <w:tblLook w:val="0000" w:firstRow="0" w:lastRow="0" w:firstColumn="0" w:lastColumn="0" w:noHBand="0" w:noVBand="0"/>
      </w:tblPr>
      <w:tblGrid>
        <w:gridCol w:w="3577"/>
        <w:gridCol w:w="1176"/>
        <w:gridCol w:w="1176"/>
        <w:gridCol w:w="1176"/>
        <w:gridCol w:w="1306"/>
        <w:gridCol w:w="1235"/>
      </w:tblGrid>
      <w:tr w:rsidR="00370873" w:rsidRPr="00485E0D">
        <w:trPr>
          <w:trHeight w:val="75"/>
          <w:jc w:val="center"/>
        </w:trPr>
        <w:tc>
          <w:tcPr>
            <w:tcW w:w="3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370873" w:rsidRPr="00485E0D" w:rsidRDefault="00370873" w:rsidP="00370873">
            <w:pPr>
              <w:jc w:val="center"/>
            </w:pPr>
            <w:r w:rsidRPr="00485E0D">
              <w:t>1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370873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370873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3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370873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370873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5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70873" w:rsidRPr="00485E0D" w:rsidRDefault="00370873" w:rsidP="00370873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6</w:t>
            </w:r>
          </w:p>
        </w:tc>
      </w:tr>
      <w:tr w:rsidR="0012714E" w:rsidRPr="00485E0D">
        <w:trPr>
          <w:trHeight w:val="315"/>
          <w:jc w:val="center"/>
        </w:trPr>
        <w:tc>
          <w:tcPr>
            <w:tcW w:w="35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br w:type="page"/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витрати</w:t>
            </w:r>
          </w:p>
        </w:tc>
        <w:tc>
          <w:tcPr>
            <w:tcW w:w="117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1007695 </w:t>
            </w:r>
          </w:p>
        </w:tc>
        <w:tc>
          <w:tcPr>
            <w:tcW w:w="117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2150382 </w:t>
            </w:r>
          </w:p>
        </w:tc>
        <w:tc>
          <w:tcPr>
            <w:tcW w:w="117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1988679 </w:t>
            </w:r>
          </w:p>
        </w:tc>
        <w:tc>
          <w:tcPr>
            <w:tcW w:w="130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1142687 </w:t>
            </w:r>
          </w:p>
        </w:tc>
        <w:tc>
          <w:tcPr>
            <w:tcW w:w="123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-161703 </w:t>
            </w:r>
          </w:p>
        </w:tc>
      </w:tr>
      <w:tr w:rsidR="0012714E" w:rsidRPr="00485E0D">
        <w:trPr>
          <w:trHeight w:val="7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витрати за кредитами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685233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1397748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1252868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712516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-144881 </w:t>
            </w:r>
          </w:p>
        </w:tc>
      </w:tr>
      <w:tr w:rsidR="0012714E" w:rsidRPr="00485E0D">
        <w:trPr>
          <w:trHeight w:val="7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ва маржа (ЧВД)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488400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723662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935066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235262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211404 </w:t>
            </w:r>
          </w:p>
        </w:tc>
      </w:tr>
      <w:tr w:rsidR="0012714E" w:rsidRPr="00485E0D">
        <w:trPr>
          <w:trHeight w:val="31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Чиста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ва маржа, 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3,41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3,06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4,31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-0,35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1,25 </w:t>
            </w:r>
          </w:p>
        </w:tc>
      </w:tr>
      <w:tr w:rsidR="0012714E" w:rsidRPr="00485E0D">
        <w:trPr>
          <w:trHeight w:val="390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активи (кредитний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ртфель)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14324957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23626442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21701259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9301485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-1925183 </w:t>
            </w:r>
          </w:p>
        </w:tc>
      </w:tr>
      <w:tr w:rsidR="0012714E" w:rsidRPr="00485E0D">
        <w:trPr>
          <w:trHeight w:val="46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Пасиви за якими платять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13969986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21341605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17064587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7371619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-4277018 </w:t>
            </w:r>
          </w:p>
        </w:tc>
      </w:tr>
      <w:tr w:rsidR="0012714E" w:rsidRPr="00485E0D">
        <w:trPr>
          <w:trHeight w:val="315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Спред, 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3,29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2,43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2,74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-0,86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0,31 </w:t>
            </w:r>
          </w:p>
        </w:tc>
      </w:tr>
      <w:tr w:rsidR="0012714E" w:rsidRPr="00485E0D">
        <w:trPr>
          <w:trHeight w:val="373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Резерв на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криття втрат за кредитами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268663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1149672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1350602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881009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860D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12714E" w:rsidRPr="00485E0D">
              <w:rPr>
                <w:color w:val="000000"/>
              </w:rPr>
              <w:t xml:space="preserve">30 </w:t>
            </w:r>
          </w:p>
        </w:tc>
      </w:tr>
      <w:tr w:rsidR="0012714E" w:rsidRPr="00485E0D">
        <w:trPr>
          <w:trHeight w:val="367"/>
          <w:jc w:val="center"/>
        </w:trPr>
        <w:tc>
          <w:tcPr>
            <w:tcW w:w="3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714E" w:rsidRPr="00485E0D" w:rsidRDefault="0012714E" w:rsidP="00EA1E1F">
            <w:r w:rsidRPr="00485E0D">
              <w:t>Кредитний ризик за кредитним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ртфелем, %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1,88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4,87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6,22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2,99 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714E" w:rsidRPr="00485E0D" w:rsidRDefault="0012714E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 xml:space="preserve">1,36 </w:t>
            </w:r>
          </w:p>
        </w:tc>
      </w:tr>
    </w:tbl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даними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гається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 мають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складає </w:t>
      </w:r>
      <w:r w:rsidR="00F605A3" w:rsidRPr="00485E0D">
        <w:rPr>
          <w:sz w:val="28"/>
          <w:szCs w:val="28"/>
        </w:rPr>
        <w:t>209203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тис. грн.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за кредитами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мають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зитивну динамку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льшення,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ни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льшились на </w:t>
      </w:r>
      <w:r w:rsidR="00F605A3" w:rsidRPr="00485E0D">
        <w:rPr>
          <w:sz w:val="28"/>
          <w:szCs w:val="28"/>
        </w:rPr>
        <w:t>66524</w:t>
      </w:r>
      <w:r w:rsidR="001E6FDF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тис. грн.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Частка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навпаки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має негативну динамку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зниження,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крема 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на зменшилась на 0,03 % та у </w:t>
      </w:r>
      <w:r w:rsidR="00860D36">
        <w:rPr>
          <w:sz w:val="28"/>
          <w:szCs w:val="28"/>
        </w:rPr>
        <w:t>2022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860D36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860D36">
        <w:rPr>
          <w:sz w:val="28"/>
          <w:szCs w:val="28"/>
        </w:rPr>
        <w:t xml:space="preserve"> на 0,02 %.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F605A3" w:rsidRPr="00485E0D">
        <w:rPr>
          <w:sz w:val="28"/>
          <w:szCs w:val="28"/>
        </w:rPr>
        <w:t>зменшення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мають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ж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витрати,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їх сума </w:t>
      </w:r>
      <w:r w:rsidR="00F605A3" w:rsidRPr="00485E0D">
        <w:rPr>
          <w:sz w:val="28"/>
          <w:szCs w:val="28"/>
        </w:rPr>
        <w:t>зменшилась</w:t>
      </w:r>
      <w:r w:rsidRPr="00485E0D">
        <w:rPr>
          <w:sz w:val="28"/>
          <w:szCs w:val="28"/>
        </w:rPr>
        <w:t xml:space="preserve"> на</w:t>
      </w:r>
      <w:r w:rsidR="001E6FDF" w:rsidRPr="00485E0D">
        <w:rPr>
          <w:sz w:val="28"/>
          <w:szCs w:val="28"/>
        </w:rPr>
        <w:t xml:space="preserve"> </w:t>
      </w:r>
      <w:r w:rsidR="00F605A3" w:rsidRPr="00485E0D">
        <w:rPr>
          <w:color w:val="000000"/>
          <w:sz w:val="28"/>
          <w:szCs w:val="28"/>
        </w:rPr>
        <w:t>161703</w:t>
      </w:r>
      <w:r w:rsidRPr="00485E0D">
        <w:rPr>
          <w:sz w:val="28"/>
          <w:szCs w:val="28"/>
        </w:rPr>
        <w:t xml:space="preserve"> тис. грн.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витрати за кредитами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F605A3" w:rsidRPr="00485E0D">
        <w:rPr>
          <w:sz w:val="28"/>
          <w:szCs w:val="28"/>
        </w:rPr>
        <w:t>зменшились</w:t>
      </w:r>
      <w:r w:rsidRPr="00485E0D">
        <w:rPr>
          <w:sz w:val="28"/>
          <w:szCs w:val="28"/>
        </w:rPr>
        <w:t xml:space="preserve"> на </w:t>
      </w:r>
      <w:r w:rsidR="00F605A3" w:rsidRPr="00485E0D">
        <w:rPr>
          <w:color w:val="000000"/>
          <w:sz w:val="28"/>
          <w:szCs w:val="28"/>
        </w:rPr>
        <w:t>144881</w:t>
      </w:r>
      <w:r w:rsidR="001E6FDF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тис. грн.</w:t>
      </w:r>
    </w:p>
    <w:p w:rsidR="005E4C69" w:rsidRPr="00485E0D" w:rsidRDefault="00F605A3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 маржа</w:t>
      </w:r>
      <w:r w:rsidR="005E4C69" w:rsidRPr="00485E0D">
        <w:rPr>
          <w:sz w:val="28"/>
          <w:szCs w:val="28"/>
        </w:rPr>
        <w:t xml:space="preserve"> має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зитивну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льшення у </w:t>
      </w:r>
      <w:r w:rsidR="00860D36">
        <w:rPr>
          <w:sz w:val="28"/>
          <w:szCs w:val="28"/>
        </w:rPr>
        <w:t>2021</w:t>
      </w:r>
      <w:r w:rsidR="005E4C69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на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льшилась на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235262</w:t>
      </w:r>
      <w:r w:rsidR="001E6FDF" w:rsidRPr="00485E0D">
        <w:rPr>
          <w:color w:val="000000"/>
          <w:sz w:val="28"/>
          <w:szCs w:val="28"/>
        </w:rPr>
        <w:t xml:space="preserve"> </w:t>
      </w:r>
      <w:r w:rsidR="005E4C69" w:rsidRPr="00485E0D">
        <w:rPr>
          <w:sz w:val="28"/>
          <w:szCs w:val="28"/>
        </w:rPr>
        <w:t xml:space="preserve">тис. грн. а у </w:t>
      </w:r>
      <w:r w:rsidR="00860D36">
        <w:rPr>
          <w:sz w:val="28"/>
          <w:szCs w:val="28"/>
        </w:rPr>
        <w:t>2022</w:t>
      </w:r>
      <w:r w:rsidR="005E4C69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 на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211404</w:t>
      </w:r>
      <w:r w:rsidRPr="00485E0D">
        <w:rPr>
          <w:sz w:val="28"/>
          <w:szCs w:val="28"/>
        </w:rPr>
        <w:t xml:space="preserve"> тис. грн.</w:t>
      </w:r>
    </w:p>
    <w:p w:rsidR="005E4C69" w:rsidRPr="00485E0D" w:rsidRDefault="00F605A3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1E6FDF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 має вищу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 маржу,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льшилась на </w:t>
      </w:r>
      <w:r w:rsidRPr="00485E0D">
        <w:rPr>
          <w:color w:val="000000"/>
          <w:sz w:val="28"/>
          <w:szCs w:val="28"/>
        </w:rPr>
        <w:t>1,25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sz w:val="28"/>
          <w:szCs w:val="28"/>
        </w:rPr>
        <w:t>%, та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 не перевищує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негативн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характеризує стан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ння кредитними ризиками. </w:t>
      </w:r>
      <w:r w:rsidR="005E4C69" w:rsidRPr="00485E0D">
        <w:rPr>
          <w:sz w:val="28"/>
          <w:szCs w:val="28"/>
        </w:rPr>
        <w:t>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>в</w:t>
      </w:r>
      <w:r w:rsidR="001E6FDF" w:rsidRPr="00485E0D">
        <w:rPr>
          <w:sz w:val="28"/>
          <w:szCs w:val="28"/>
        </w:rPr>
        <w:t xml:space="preserve"> </w:t>
      </w:r>
      <w:r w:rsidR="005E4C69" w:rsidRPr="00485E0D">
        <w:rPr>
          <w:sz w:val="28"/>
          <w:szCs w:val="28"/>
        </w:rPr>
        <w:t xml:space="preserve">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5E4C69"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E4C69" w:rsidRPr="00485E0D">
        <w:rPr>
          <w:sz w:val="28"/>
          <w:szCs w:val="28"/>
        </w:rPr>
        <w:t xml:space="preserve">й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5E4C69"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="005E4C69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5E4C69" w:rsidRPr="00485E0D">
        <w:rPr>
          <w:sz w:val="28"/>
          <w:szCs w:val="28"/>
        </w:rPr>
        <w:t xml:space="preserve"> рр. наведена на рис. 2.</w:t>
      </w:r>
      <w:r w:rsidR="00D05370">
        <w:rPr>
          <w:sz w:val="28"/>
          <w:szCs w:val="28"/>
        </w:rPr>
        <w:t>5</w:t>
      </w:r>
      <w:r w:rsidR="00860D36">
        <w:rPr>
          <w:sz w:val="28"/>
          <w:szCs w:val="28"/>
        </w:rPr>
        <w:t>.</w:t>
      </w:r>
    </w:p>
    <w:p w:rsidR="005E4C69" w:rsidRPr="00485E0D" w:rsidRDefault="005E4C69" w:rsidP="005E4C69">
      <w:pPr>
        <w:spacing w:line="360" w:lineRule="auto"/>
        <w:jc w:val="both"/>
        <w:rPr>
          <w:sz w:val="28"/>
          <w:szCs w:val="28"/>
        </w:rPr>
      </w:pPr>
      <w:r w:rsidRPr="00485E0D">
        <w:rPr>
          <w:sz w:val="28"/>
          <w:szCs w:val="28"/>
        </w:rPr>
        <w:br w:type="page"/>
      </w:r>
      <w:r w:rsidR="00D76346" w:rsidRPr="00485E0D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874385" cy="3526155"/>
            <wp:effectExtent l="0" t="0" r="12065" b="17145"/>
            <wp:docPr id="75" name="Объект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5E4C69" w:rsidRPr="00485E0D" w:rsidRDefault="005E4C69" w:rsidP="00D05370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Рис. 2.</w:t>
      </w:r>
      <w:r w:rsidR="00D05370">
        <w:rPr>
          <w:sz w:val="28"/>
          <w:szCs w:val="28"/>
        </w:rPr>
        <w:t>5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</w:t>
      </w: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</w:p>
    <w:p w:rsidR="005E4C69" w:rsidRPr="00485E0D" w:rsidRDefault="005E4C69" w:rsidP="005E4C6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Кредитний ризик за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ртфелем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склав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6,26%,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як чиста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 маржа складає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3,21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%. </w:t>
      </w:r>
    </w:p>
    <w:p w:rsidR="0037349D" w:rsidRPr="00485E0D" w:rsidRDefault="005F68BC" w:rsidP="0037349D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тже,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37349D" w:rsidRPr="00485E0D">
        <w:rPr>
          <w:sz w:val="28"/>
          <w:szCs w:val="28"/>
        </w:rPr>
        <w:t xml:space="preserve"> прид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ляється належна увага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переднь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му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зу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нанс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стану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зичальника, пр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ритет надається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зичальникам з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йким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нанс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вим 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м. В 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й же час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крем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перац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ї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37349D" w:rsidRPr="00485E0D">
        <w:rPr>
          <w:sz w:val="28"/>
          <w:szCs w:val="28"/>
        </w:rPr>
        <w:t xml:space="preserve">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стять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двищен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ризики в зв’язку з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ршенням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нанс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стану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зичальник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в та нед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статнь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ї йм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рн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визначення їх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нанс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стану на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зитивн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.</w:t>
      </w:r>
    </w:p>
    <w:p w:rsidR="0037349D" w:rsidRPr="00485E0D" w:rsidRDefault="00D76346" w:rsidP="0037349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7349D" w:rsidRPr="00485E0D">
        <w:rPr>
          <w:rStyle w:val="apple-style-span"/>
          <w:sz w:val="28"/>
          <w:szCs w:val="28"/>
        </w:rPr>
        <w:t xml:space="preserve"> зменшив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7349D" w:rsidRPr="00485E0D">
        <w:rPr>
          <w:rStyle w:val="apple-style-span"/>
          <w:sz w:val="28"/>
          <w:szCs w:val="28"/>
        </w:rPr>
        <w:t xml:space="preserve">бсяги кредитних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7349D" w:rsidRPr="00485E0D">
        <w:rPr>
          <w:rStyle w:val="apple-style-span"/>
          <w:sz w:val="28"/>
          <w:szCs w:val="28"/>
        </w:rPr>
        <w:t>перац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37349D" w:rsidRPr="00485E0D">
        <w:rPr>
          <w:rStyle w:val="apple-style-span"/>
          <w:sz w:val="28"/>
          <w:szCs w:val="28"/>
        </w:rPr>
        <w:t xml:space="preserve">й у </w:t>
      </w:r>
      <w:r w:rsidR="00860D36">
        <w:rPr>
          <w:rStyle w:val="apple-style-span"/>
          <w:sz w:val="28"/>
          <w:szCs w:val="28"/>
        </w:rPr>
        <w:t>2022</w:t>
      </w:r>
      <w:r w:rsidR="0037349D"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7349D" w:rsidRPr="00485E0D">
        <w:rPr>
          <w:rStyle w:val="apple-style-span"/>
          <w:sz w:val="28"/>
          <w:szCs w:val="28"/>
        </w:rPr>
        <w:t>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37349D" w:rsidRPr="00485E0D">
        <w:rPr>
          <w:rStyle w:val="apple-style-span"/>
          <w:sz w:val="28"/>
          <w:szCs w:val="28"/>
        </w:rPr>
        <w:t xml:space="preserve"> пр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7349D" w:rsidRPr="00485E0D">
        <w:rPr>
          <w:rStyle w:val="apple-style-span"/>
          <w:sz w:val="28"/>
          <w:szCs w:val="28"/>
        </w:rPr>
        <w:t xml:space="preserve">ти </w:t>
      </w:r>
      <w:r w:rsidR="00860D36">
        <w:rPr>
          <w:rStyle w:val="apple-style-span"/>
          <w:sz w:val="28"/>
          <w:szCs w:val="28"/>
        </w:rPr>
        <w:t>2021</w:t>
      </w:r>
      <w:r w:rsidR="0037349D"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7349D" w:rsidRPr="00485E0D">
        <w:rPr>
          <w:rStyle w:val="apple-style-span"/>
          <w:sz w:val="28"/>
          <w:szCs w:val="28"/>
        </w:rPr>
        <w:t>ку.</w:t>
      </w:r>
      <w:r w:rsidR="001E6FDF" w:rsidRPr="00485E0D">
        <w:rPr>
          <w:rStyle w:val="apple-style-span"/>
          <w:sz w:val="28"/>
          <w:szCs w:val="28"/>
        </w:rPr>
        <w:t xml:space="preserve"> </w:t>
      </w:r>
      <w:r w:rsidR="0037349D"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внян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з </w:t>
      </w:r>
      <w:r w:rsidR="00860D36">
        <w:rPr>
          <w:sz w:val="28"/>
          <w:szCs w:val="28"/>
        </w:rPr>
        <w:t>2020</w:t>
      </w:r>
      <w:r w:rsidR="0037349D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м</w:t>
      </w:r>
      <w:r w:rsidR="001E6FDF" w:rsidRPr="00485E0D">
        <w:rPr>
          <w:sz w:val="28"/>
          <w:szCs w:val="28"/>
        </w:rPr>
        <w:t xml:space="preserve">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7349D" w:rsidRPr="00485E0D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2021</w:t>
      </w:r>
      <w:r w:rsidR="0037349D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37349D" w:rsidRPr="00485E0D">
        <w:rPr>
          <w:sz w:val="28"/>
          <w:szCs w:val="28"/>
        </w:rPr>
        <w:t xml:space="preserve"> рр. має вищу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ву маржу,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на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льшилась на </w:t>
      </w:r>
      <w:r w:rsidR="0037349D" w:rsidRPr="00485E0D">
        <w:rPr>
          <w:color w:val="000000"/>
          <w:sz w:val="28"/>
          <w:szCs w:val="28"/>
        </w:rPr>
        <w:t>1,25</w:t>
      </w:r>
      <w:r w:rsidR="001E6FDF" w:rsidRPr="00485E0D">
        <w:rPr>
          <w:color w:val="000000"/>
          <w:sz w:val="28"/>
          <w:szCs w:val="28"/>
        </w:rPr>
        <w:t xml:space="preserve"> </w:t>
      </w:r>
      <w:r w:rsidR="0037349D" w:rsidRPr="00485E0D">
        <w:rPr>
          <w:sz w:val="28"/>
          <w:szCs w:val="28"/>
        </w:rPr>
        <w:t>%, та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на не перевищує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вень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ризику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="0037349D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37349D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негативн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 xml:space="preserve"> характеризує стан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7349D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7349D" w:rsidRPr="00485E0D">
        <w:rPr>
          <w:sz w:val="28"/>
          <w:szCs w:val="28"/>
        </w:rPr>
        <w:t xml:space="preserve">ння кредитними ризиками. </w:t>
      </w:r>
    </w:p>
    <w:p w:rsidR="00103888" w:rsidRPr="00485E0D" w:rsidRDefault="005E4C69" w:rsidP="00233FE9">
      <w:pPr>
        <w:spacing w:line="360" w:lineRule="auto"/>
        <w:ind w:firstLine="720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br w:type="page"/>
      </w:r>
      <w:r w:rsidR="00103888" w:rsidRPr="00485E0D">
        <w:rPr>
          <w:sz w:val="28"/>
          <w:szCs w:val="28"/>
        </w:rPr>
        <w:lastRenderedPageBreak/>
        <w:t xml:space="preserve">2.3.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03888" w:rsidRPr="00485E0D">
        <w:rPr>
          <w:sz w:val="28"/>
          <w:szCs w:val="28"/>
        </w:rPr>
        <w:t>нка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03888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ртфелю та впливу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ртфелю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казники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03888"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03888"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03888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03888" w:rsidRPr="00485E0D">
        <w:rPr>
          <w:sz w:val="28"/>
          <w:szCs w:val="28"/>
        </w:rPr>
        <w:t xml:space="preserve"> банку</w:t>
      </w:r>
    </w:p>
    <w:p w:rsidR="00103888" w:rsidRPr="00485E0D" w:rsidRDefault="00103888" w:rsidP="00233FE9">
      <w:pPr>
        <w:spacing w:line="360" w:lineRule="auto"/>
        <w:jc w:val="center"/>
        <w:rPr>
          <w:sz w:val="28"/>
          <w:szCs w:val="28"/>
        </w:rPr>
      </w:pPr>
    </w:p>
    <w:p w:rsidR="000414C5" w:rsidRPr="00485E0D" w:rsidRDefault="000414C5" w:rsidP="00233FE9">
      <w:pPr>
        <w:spacing w:line="360" w:lineRule="auto"/>
        <w:jc w:val="center"/>
        <w:rPr>
          <w:sz w:val="28"/>
          <w:szCs w:val="28"/>
        </w:rPr>
      </w:pPr>
    </w:p>
    <w:p w:rsidR="000414C5" w:rsidRPr="00485E0D" w:rsidRDefault="003C2D9A" w:rsidP="00233FE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</w:t>
      </w:r>
      <w:r w:rsidR="000414C5" w:rsidRPr="00485E0D">
        <w:rPr>
          <w:sz w:val="28"/>
          <w:szCs w:val="28"/>
        </w:rPr>
        <w:t>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0414C5" w:rsidRPr="00485E0D">
        <w:rPr>
          <w:sz w:val="28"/>
          <w:szCs w:val="28"/>
        </w:rPr>
        <w:t xml:space="preserve"> значн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впливає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д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нки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забезпечення. При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веденн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нки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б'єкта забезпечення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="000414C5" w:rsidRPr="00485E0D">
        <w:rPr>
          <w:sz w:val="28"/>
          <w:szCs w:val="28"/>
        </w:rPr>
        <w:t>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вує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дин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дек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лька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льш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дають критер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ям приведення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б'єкта застави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справедлив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ї (ринк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ї)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.</w:t>
      </w:r>
    </w:p>
    <w:p w:rsidR="000414C5" w:rsidRPr="00485E0D" w:rsidRDefault="005F68BC" w:rsidP="000414C5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нка майна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диться з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ристанням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в, виб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р яких зд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йснюється залежн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 виду майна,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нюється, й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склад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вих та в залежн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 первинн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ї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нф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рмац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ї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б'єкт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нки. Для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ведення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нки майна заст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вуються наступн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 мет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>ди:</w:t>
      </w:r>
    </w:p>
    <w:p w:rsidR="000414C5" w:rsidRPr="00485E0D" w:rsidRDefault="000414C5" w:rsidP="000414C5">
      <w:pPr>
        <w:numPr>
          <w:ilvl w:val="1"/>
          <w:numId w:val="4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витратний;</w:t>
      </w:r>
    </w:p>
    <w:p w:rsidR="000414C5" w:rsidRPr="00485E0D" w:rsidRDefault="000414C5" w:rsidP="000414C5">
      <w:pPr>
        <w:numPr>
          <w:ilvl w:val="1"/>
          <w:numId w:val="4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дний;</w:t>
      </w:r>
    </w:p>
    <w:p w:rsidR="000414C5" w:rsidRPr="00485E0D" w:rsidRDefault="000414C5" w:rsidP="000414C5">
      <w:pPr>
        <w:numPr>
          <w:ilvl w:val="1"/>
          <w:numId w:val="4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вняльний (анал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вий).</w:t>
      </w:r>
    </w:p>
    <w:p w:rsidR="000414C5" w:rsidRPr="00485E0D" w:rsidRDefault="000414C5" w:rsidP="000414C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визначення справедлив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(ринк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ї)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забезпечення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наведен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табл. </w:t>
      </w:r>
      <w:r w:rsidR="003B552A" w:rsidRPr="00485E0D">
        <w:rPr>
          <w:sz w:val="28"/>
          <w:szCs w:val="28"/>
        </w:rPr>
        <w:t>2.7.</w:t>
      </w:r>
    </w:p>
    <w:p w:rsidR="000414C5" w:rsidRPr="00485E0D" w:rsidRDefault="000414C5" w:rsidP="000414C5">
      <w:pPr>
        <w:spacing w:line="360" w:lineRule="auto"/>
        <w:ind w:firstLine="720"/>
        <w:jc w:val="both"/>
        <w:rPr>
          <w:sz w:val="28"/>
          <w:szCs w:val="28"/>
        </w:rPr>
      </w:pPr>
    </w:p>
    <w:p w:rsidR="000414C5" w:rsidRPr="00485E0D" w:rsidRDefault="000414C5" w:rsidP="000414C5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</w:t>
      </w:r>
      <w:r w:rsidR="003B552A" w:rsidRPr="00485E0D">
        <w:rPr>
          <w:sz w:val="28"/>
          <w:szCs w:val="28"/>
        </w:rPr>
        <w:t xml:space="preserve"> 2.7</w:t>
      </w:r>
    </w:p>
    <w:p w:rsidR="000414C5" w:rsidRPr="00485E0D" w:rsidRDefault="000414C5" w:rsidP="000414C5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 визначення справедлив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(ринк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ї)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забезпечення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</w:p>
    <w:tbl>
      <w:tblPr>
        <w:tblW w:w="961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0"/>
        <w:gridCol w:w="1692"/>
        <w:gridCol w:w="1440"/>
        <w:gridCol w:w="2160"/>
      </w:tblGrid>
      <w:tr w:rsidR="000414C5" w:rsidRPr="00485E0D">
        <w:trPr>
          <w:trHeight w:hRule="exact" w:val="845"/>
        </w:trPr>
        <w:tc>
          <w:tcPr>
            <w:tcW w:w="43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spacing w:line="360" w:lineRule="auto"/>
              <w:ind w:firstLine="720"/>
              <w:jc w:val="both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Вид забезпечення</w:t>
            </w:r>
          </w:p>
        </w:tc>
        <w:tc>
          <w:tcPr>
            <w:tcW w:w="52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Мет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д визначення справедлив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ї (ринк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ї) варт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ст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 xml:space="preserve"> забезпечення</w:t>
            </w:r>
          </w:p>
        </w:tc>
      </w:tr>
      <w:tr w:rsidR="000414C5" w:rsidRPr="00485E0D">
        <w:trPr>
          <w:trHeight w:hRule="exact" w:val="510"/>
        </w:trPr>
        <w:tc>
          <w:tcPr>
            <w:tcW w:w="43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rPr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Витратний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дний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вняльний</w:t>
            </w:r>
          </w:p>
        </w:tc>
      </w:tr>
      <w:tr w:rsidR="000414C5" w:rsidRPr="00485E0D">
        <w:trPr>
          <w:trHeight w:hRule="exact" w:val="702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Нерух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ме майн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 xml:space="preserve"> житл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г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 xml:space="preserve"> призначення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</w:tr>
      <w:tr w:rsidR="000414C5" w:rsidRPr="00485E0D">
        <w:trPr>
          <w:trHeight w:hRule="exact" w:val="372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5F68BC" w:rsidP="00663F15">
            <w:pPr>
              <w:rPr>
                <w:sz w:val="28"/>
                <w:szCs w:val="28"/>
              </w:rPr>
            </w:pPr>
            <w:r w:rsidRPr="005F68BC">
              <w:rPr>
                <w:sz w:val="28"/>
                <w:szCs w:val="28"/>
              </w:rPr>
              <w:t>І</w:t>
            </w:r>
            <w:r w:rsidRPr="005F68BC">
              <w:rPr>
                <w:sz w:val="2"/>
                <w:szCs w:val="28"/>
                <w:vertAlign w:val="subscript"/>
              </w:rPr>
              <w:t>Ї</w:t>
            </w:r>
            <w:r w:rsidR="000414C5" w:rsidRPr="00485E0D">
              <w:rPr>
                <w:sz w:val="28"/>
                <w:szCs w:val="28"/>
              </w:rPr>
              <w:t>нше нерух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  <w:r w:rsidR="000414C5" w:rsidRPr="00485E0D">
              <w:rPr>
                <w:sz w:val="28"/>
                <w:szCs w:val="28"/>
              </w:rPr>
              <w:t>ме майн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</w:tr>
      <w:tr w:rsidR="000414C5" w:rsidRPr="00485E0D">
        <w:trPr>
          <w:trHeight w:hRule="exact" w:val="422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Ц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>нн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 xml:space="preserve"> папери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</w:tr>
      <w:tr w:rsidR="000414C5" w:rsidRPr="00485E0D">
        <w:trPr>
          <w:trHeight w:hRule="exact" w:val="414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0414C5" w:rsidP="00663F15">
            <w:pPr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Гр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ш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485E0D">
              <w:rPr>
                <w:sz w:val="28"/>
                <w:szCs w:val="28"/>
              </w:rPr>
              <w:t xml:space="preserve"> деп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485E0D">
              <w:rPr>
                <w:sz w:val="28"/>
                <w:szCs w:val="28"/>
              </w:rPr>
              <w:t>зити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</w:p>
        </w:tc>
      </w:tr>
      <w:tr w:rsidR="000414C5" w:rsidRPr="00485E0D">
        <w:trPr>
          <w:trHeight w:hRule="exact" w:val="420"/>
        </w:trPr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414C5" w:rsidRPr="00485E0D" w:rsidRDefault="005F68BC" w:rsidP="00663F15">
            <w:pPr>
              <w:rPr>
                <w:sz w:val="28"/>
                <w:szCs w:val="28"/>
              </w:rPr>
            </w:pPr>
            <w:r w:rsidRPr="005F68BC">
              <w:rPr>
                <w:sz w:val="28"/>
                <w:szCs w:val="28"/>
              </w:rPr>
              <w:t>І</w:t>
            </w:r>
            <w:r w:rsidRPr="005F68BC">
              <w:rPr>
                <w:sz w:val="2"/>
                <w:szCs w:val="28"/>
                <w:vertAlign w:val="subscript"/>
              </w:rPr>
              <w:t>Ї</w:t>
            </w:r>
            <w:r w:rsidR="000414C5" w:rsidRPr="00485E0D">
              <w:rPr>
                <w:sz w:val="28"/>
                <w:szCs w:val="28"/>
              </w:rPr>
              <w:t>нше майн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414C5" w:rsidRPr="00485E0D" w:rsidRDefault="000414C5" w:rsidP="00663F15">
            <w:pPr>
              <w:jc w:val="center"/>
              <w:rPr>
                <w:sz w:val="28"/>
                <w:szCs w:val="28"/>
              </w:rPr>
            </w:pPr>
            <w:r w:rsidRPr="00485E0D">
              <w:rPr>
                <w:sz w:val="28"/>
                <w:szCs w:val="28"/>
              </w:rPr>
              <w:t>+</w:t>
            </w:r>
          </w:p>
        </w:tc>
      </w:tr>
    </w:tbl>
    <w:p w:rsidR="000414C5" w:rsidRPr="00485E0D" w:rsidRDefault="000414C5" w:rsidP="000414C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забезпечення 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ченими, але не 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неними кредитами,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неними кредитами,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наведена у табл. </w:t>
      </w:r>
      <w:r w:rsidR="003B552A" w:rsidRPr="00485E0D">
        <w:rPr>
          <w:sz w:val="28"/>
          <w:szCs w:val="28"/>
        </w:rPr>
        <w:t>2.8.</w:t>
      </w:r>
    </w:p>
    <w:p w:rsidR="000414C5" w:rsidRPr="00485E0D" w:rsidRDefault="000414C5" w:rsidP="000B3916">
      <w:pPr>
        <w:spacing w:line="360" w:lineRule="auto"/>
        <w:ind w:firstLine="720"/>
        <w:jc w:val="right"/>
        <w:rPr>
          <w:sz w:val="28"/>
          <w:szCs w:val="28"/>
        </w:rPr>
      </w:pPr>
    </w:p>
    <w:p w:rsidR="008D1A4E" w:rsidRPr="00485E0D" w:rsidRDefault="004421A5" w:rsidP="000B3916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 xml:space="preserve">Таблиця </w:t>
      </w:r>
      <w:r w:rsidR="003B552A" w:rsidRPr="00485E0D">
        <w:rPr>
          <w:sz w:val="28"/>
          <w:szCs w:val="28"/>
        </w:rPr>
        <w:t>2.8</w:t>
      </w:r>
    </w:p>
    <w:p w:rsidR="000414C5" w:rsidRPr="00485E0D" w:rsidRDefault="004421A5" w:rsidP="000414C5">
      <w:pPr>
        <w:spacing w:line="360" w:lineRule="auto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сть забезпечення за </w:t>
      </w:r>
      <w:r w:rsidR="000414C5" w:rsidRPr="00485E0D">
        <w:rPr>
          <w:sz w:val="28"/>
          <w:szCs w:val="28"/>
        </w:rPr>
        <w:t>кредитами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0414C5" w:rsidRPr="00485E0D">
        <w:rPr>
          <w:sz w:val="28"/>
          <w:szCs w:val="28"/>
        </w:rPr>
        <w:t xml:space="preserve"> </w:t>
      </w:r>
    </w:p>
    <w:p w:rsidR="00E81EB6" w:rsidRPr="00485E0D" w:rsidRDefault="004421A5" w:rsidP="000414C5">
      <w:pPr>
        <w:spacing w:line="360" w:lineRule="auto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2021</w:t>
      </w:r>
      <w:r w:rsidR="000414C5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0414C5" w:rsidRPr="00485E0D">
        <w:rPr>
          <w:sz w:val="28"/>
          <w:szCs w:val="28"/>
        </w:rPr>
        <w:t>р.</w:t>
      </w:r>
    </w:p>
    <w:tbl>
      <w:tblPr>
        <w:tblStyle w:val="a4"/>
        <w:tblW w:w="9822" w:type="dxa"/>
        <w:jc w:val="center"/>
        <w:tblLook w:val="01E0" w:firstRow="1" w:lastRow="1" w:firstColumn="1" w:lastColumn="1" w:noHBand="0" w:noVBand="0"/>
      </w:tblPr>
      <w:tblGrid>
        <w:gridCol w:w="3217"/>
        <w:gridCol w:w="1424"/>
        <w:gridCol w:w="1573"/>
        <w:gridCol w:w="1176"/>
        <w:gridCol w:w="1262"/>
        <w:gridCol w:w="1170"/>
      </w:tblGrid>
      <w:tr w:rsidR="00133FFC" w:rsidRPr="00485E0D">
        <w:trPr>
          <w:jc w:val="center"/>
        </w:trPr>
        <w:tc>
          <w:tcPr>
            <w:tcW w:w="3286" w:type="dxa"/>
            <w:vAlign w:val="center"/>
          </w:tcPr>
          <w:p w:rsidR="00133FFC" w:rsidRPr="00485E0D" w:rsidRDefault="000414C5" w:rsidP="000414C5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0414C5">
            <w:pPr>
              <w:jc w:val="center"/>
            </w:pPr>
            <w:r w:rsidRPr="00485E0D">
              <w:t xml:space="preserve">Кредити юридичним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бам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0414C5">
            <w:pPr>
              <w:jc w:val="center"/>
            </w:pPr>
            <w:r w:rsidRPr="00485E0D">
              <w:t>Кредити 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зичним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бам - 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дприємцям</w:t>
            </w:r>
          </w:p>
        </w:tc>
        <w:tc>
          <w:tcPr>
            <w:tcW w:w="1160" w:type="dxa"/>
            <w:vAlign w:val="center"/>
          </w:tcPr>
          <w:p w:rsidR="00133FFC" w:rsidRPr="00485E0D" w:rsidRDefault="005F68BC" w:rsidP="000414C5">
            <w:pPr>
              <w:jc w:val="center"/>
            </w:pP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п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133FFC" w:rsidRPr="00485E0D">
              <w:t>течн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 xml:space="preserve"> кредити ф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 xml:space="preserve">зичних 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133FFC" w:rsidRPr="00485E0D">
              <w:t>с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б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0414C5">
            <w:pPr>
              <w:jc w:val="center"/>
            </w:pPr>
            <w:r w:rsidRPr="00485E0D">
              <w:t>Сп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живч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кредити 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зичним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бам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0414C5">
            <w:pPr>
              <w:jc w:val="center"/>
            </w:pPr>
            <w:r w:rsidRPr="00485E0D">
              <w:t>Усь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</w:p>
        </w:tc>
      </w:tr>
      <w:tr w:rsidR="006D4477" w:rsidRPr="00485E0D">
        <w:trPr>
          <w:jc w:val="center"/>
        </w:trPr>
        <w:tc>
          <w:tcPr>
            <w:tcW w:w="9822" w:type="dxa"/>
            <w:gridSpan w:val="6"/>
          </w:tcPr>
          <w:p w:rsidR="006D4477" w:rsidRPr="00485E0D" w:rsidRDefault="00860D36" w:rsidP="006D4477">
            <w:r>
              <w:t>2022</w:t>
            </w:r>
            <w:r w:rsidR="006D4477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6D4477" w:rsidRPr="00485E0D">
              <w:t xml:space="preserve">к 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  <w:vAlign w:val="center"/>
          </w:tcPr>
          <w:p w:rsidR="00133FFC" w:rsidRPr="00485E0D" w:rsidRDefault="00133FFC" w:rsidP="006D4477">
            <w:r w:rsidRPr="00485E0D">
              <w:t>Справедлива варт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сть забезпечення за пр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ченими, але не знец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неними кредитами: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193 922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3 655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12 295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53008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262880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Нерух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ме майн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житл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призначення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4 433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183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2 231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8 691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15 538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нше нерух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133FFC" w:rsidRPr="00485E0D">
              <w:t>ме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76 593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1056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10 007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12 860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100516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папери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0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17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0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17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Гр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зити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7 701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686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24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4 937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13 348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нше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105 195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1 730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16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26520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133461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  <w:vAlign w:val="center"/>
          </w:tcPr>
          <w:p w:rsidR="00133FFC" w:rsidRPr="00485E0D" w:rsidRDefault="00133FFC" w:rsidP="006D4477">
            <w:r w:rsidRPr="00485E0D">
              <w:t>Справедлива варт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сть забезпечення за знец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неними кредитами, як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на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ндив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дуальн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й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3921 589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26 541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2 767912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2 464 021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9180063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Нерух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ме майн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житл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призначення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39 914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3131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2107799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377 333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2528177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нше нерух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133FFC" w:rsidRPr="00485E0D">
              <w:t>ме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1 749 368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13 544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561379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301610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2625901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папери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205 042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92 582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376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298 000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133FFC" w:rsidP="006D4477">
            <w:r w:rsidRPr="00485E0D">
              <w:t>Гр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зити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13 820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1263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1896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16 979</w:t>
            </w:r>
          </w:p>
        </w:tc>
      </w:tr>
      <w:tr w:rsidR="00133FFC" w:rsidRPr="00485E0D">
        <w:trPr>
          <w:jc w:val="center"/>
        </w:trPr>
        <w:tc>
          <w:tcPr>
            <w:tcW w:w="3286" w:type="dxa"/>
          </w:tcPr>
          <w:p w:rsidR="00133FFC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133FFC" w:rsidRPr="00485E0D">
              <w:t>нше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1 913 445</w:t>
            </w:r>
          </w:p>
        </w:tc>
        <w:tc>
          <w:tcPr>
            <w:tcW w:w="155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9 866</w:t>
            </w:r>
          </w:p>
        </w:tc>
        <w:tc>
          <w:tcPr>
            <w:tcW w:w="116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4 889</w:t>
            </w:r>
          </w:p>
        </w:tc>
        <w:tc>
          <w:tcPr>
            <w:tcW w:w="1220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1782 806</w:t>
            </w:r>
          </w:p>
        </w:tc>
        <w:tc>
          <w:tcPr>
            <w:tcW w:w="1176" w:type="dxa"/>
            <w:vAlign w:val="center"/>
          </w:tcPr>
          <w:p w:rsidR="00133FFC" w:rsidRPr="00485E0D" w:rsidRDefault="00133FFC" w:rsidP="00FA16F4">
            <w:pPr>
              <w:jc w:val="center"/>
            </w:pPr>
            <w:r w:rsidRPr="00485E0D">
              <w:t>3711006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860D36" w:rsidP="006D4477">
            <w:r>
              <w:t>2021</w:t>
            </w:r>
            <w:r w:rsidR="006D4477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6D4477" w:rsidRPr="00485E0D">
              <w:t xml:space="preserve">к 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</w:p>
        </w:tc>
      </w:tr>
      <w:tr w:rsidR="006D4477" w:rsidRPr="00485E0D">
        <w:trPr>
          <w:jc w:val="center"/>
        </w:trPr>
        <w:tc>
          <w:tcPr>
            <w:tcW w:w="3286" w:type="dxa"/>
            <w:vAlign w:val="center"/>
          </w:tcPr>
          <w:p w:rsidR="006D4477" w:rsidRPr="00485E0D" w:rsidRDefault="006D4477" w:rsidP="006D4477">
            <w:r w:rsidRPr="00485E0D">
              <w:t>Справедлива варт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сть забезпечення за пр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ченими, але незнец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неними кредитами: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570 523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3 237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7 086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25 241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606087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Нерух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ме майн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житл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призначення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3 430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72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6 855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3 332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13 689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6D4477" w:rsidRPr="00485E0D">
              <w:t>нше нерух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6D4477" w:rsidRPr="00485E0D">
              <w:t>ме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12 031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1004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136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1921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15 092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папери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39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11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50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Гр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зити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1815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4 175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5 990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6D4477" w:rsidRPr="00485E0D">
              <w:t>нше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553 247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2 161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56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15 802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571266</w:t>
            </w:r>
          </w:p>
        </w:tc>
      </w:tr>
    </w:tbl>
    <w:p w:rsidR="003B552A" w:rsidRPr="00485E0D" w:rsidRDefault="003B552A" w:rsidP="003B552A">
      <w:pPr>
        <w:spacing w:line="360" w:lineRule="auto"/>
        <w:jc w:val="right"/>
        <w:rPr>
          <w:sz w:val="28"/>
          <w:szCs w:val="28"/>
        </w:rPr>
      </w:pPr>
      <w:r w:rsidRPr="00485E0D">
        <w:br w:type="page"/>
      </w: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вження табл. 2.8.</w:t>
      </w:r>
    </w:p>
    <w:tbl>
      <w:tblPr>
        <w:tblStyle w:val="a4"/>
        <w:tblW w:w="9822" w:type="dxa"/>
        <w:jc w:val="center"/>
        <w:tblLook w:val="01E0" w:firstRow="1" w:lastRow="1" w:firstColumn="1" w:lastColumn="1" w:noHBand="0" w:noVBand="0"/>
      </w:tblPr>
      <w:tblGrid>
        <w:gridCol w:w="3286"/>
        <w:gridCol w:w="1424"/>
        <w:gridCol w:w="1556"/>
        <w:gridCol w:w="1160"/>
        <w:gridCol w:w="1220"/>
        <w:gridCol w:w="1176"/>
      </w:tblGrid>
      <w:tr w:rsidR="003B552A" w:rsidRPr="00485E0D">
        <w:trPr>
          <w:jc w:val="center"/>
        </w:trPr>
        <w:tc>
          <w:tcPr>
            <w:tcW w:w="3286" w:type="dxa"/>
          </w:tcPr>
          <w:p w:rsidR="003B552A" w:rsidRPr="00485E0D" w:rsidRDefault="003B552A" w:rsidP="003B552A">
            <w:pPr>
              <w:jc w:val="center"/>
            </w:pPr>
            <w:r w:rsidRPr="00485E0D">
              <w:t>1</w:t>
            </w:r>
          </w:p>
        </w:tc>
        <w:tc>
          <w:tcPr>
            <w:tcW w:w="1424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2</w:t>
            </w:r>
          </w:p>
        </w:tc>
        <w:tc>
          <w:tcPr>
            <w:tcW w:w="1556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3</w:t>
            </w:r>
          </w:p>
        </w:tc>
        <w:tc>
          <w:tcPr>
            <w:tcW w:w="116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4</w:t>
            </w:r>
          </w:p>
        </w:tc>
        <w:tc>
          <w:tcPr>
            <w:tcW w:w="122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5</w:t>
            </w:r>
          </w:p>
        </w:tc>
        <w:tc>
          <w:tcPr>
            <w:tcW w:w="1176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6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Справедлива варт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сть забезпечення за знец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неними кредитами, як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нен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на</w:t>
            </w:r>
            <w:r w:rsidR="001A13C1" w:rsidRPr="00485E0D">
              <w:t xml:space="preserve">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1A13C1" w:rsidRPr="00485E0D">
              <w:t>ндив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1A13C1" w:rsidRPr="00485E0D">
              <w:t>дуальн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1A13C1" w:rsidRPr="00485E0D">
              <w:t xml:space="preserve">й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1A13C1" w:rsidRPr="00485E0D">
              <w:t>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1A13C1"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8223 366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33 431</w:t>
            </w:r>
          </w:p>
        </w:tc>
        <w:tc>
          <w:tcPr>
            <w:tcW w:w="1160" w:type="dxa"/>
            <w:vAlign w:val="center"/>
          </w:tcPr>
          <w:p w:rsidR="006D4477" w:rsidRPr="00485E0D" w:rsidRDefault="00FA16F4" w:rsidP="00FA16F4">
            <w:pPr>
              <w:jc w:val="center"/>
            </w:pPr>
            <w:r w:rsidRPr="00485E0D">
              <w:t>1 836</w:t>
            </w:r>
            <w:r w:rsidR="006D4477" w:rsidRPr="00485E0D">
              <w:t>451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2434075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12527323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Нерух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ме майн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житл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призначення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73 952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626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1582780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401797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2 059155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6D4477" w:rsidRPr="00485E0D">
              <w:t>нше нерух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6D4477" w:rsidRPr="00485E0D">
              <w:t>ме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2561418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6 822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131115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125258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2 824 613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папери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711 819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117450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3 295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832 564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6D4477" w:rsidP="006D4477">
            <w:r w:rsidRPr="00485E0D">
              <w:t>Гр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зити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9 722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0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795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9 478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19 995</w:t>
            </w:r>
          </w:p>
        </w:tc>
      </w:tr>
      <w:tr w:rsidR="006D4477" w:rsidRPr="00485E0D">
        <w:trPr>
          <w:jc w:val="center"/>
        </w:trPr>
        <w:tc>
          <w:tcPr>
            <w:tcW w:w="3286" w:type="dxa"/>
          </w:tcPr>
          <w:p w:rsidR="006D4477" w:rsidRPr="00485E0D" w:rsidRDefault="005F68BC" w:rsidP="006D4477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6D4477" w:rsidRPr="00485E0D">
              <w:t>нше майн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</w:p>
        </w:tc>
        <w:tc>
          <w:tcPr>
            <w:tcW w:w="1424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4 866 455</w:t>
            </w:r>
          </w:p>
        </w:tc>
        <w:tc>
          <w:tcPr>
            <w:tcW w:w="155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25 983</w:t>
            </w:r>
          </w:p>
        </w:tc>
        <w:tc>
          <w:tcPr>
            <w:tcW w:w="116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4311</w:t>
            </w:r>
          </w:p>
        </w:tc>
        <w:tc>
          <w:tcPr>
            <w:tcW w:w="1220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1 894 247</w:t>
            </w:r>
          </w:p>
        </w:tc>
        <w:tc>
          <w:tcPr>
            <w:tcW w:w="1176" w:type="dxa"/>
            <w:vAlign w:val="center"/>
          </w:tcPr>
          <w:p w:rsidR="006D4477" w:rsidRPr="00485E0D" w:rsidRDefault="006D4477" w:rsidP="00FA16F4">
            <w:pPr>
              <w:jc w:val="center"/>
            </w:pPr>
            <w:r w:rsidRPr="00485E0D">
              <w:t>6 790 996</w:t>
            </w:r>
          </w:p>
        </w:tc>
      </w:tr>
    </w:tbl>
    <w:p w:rsidR="00E81EB6" w:rsidRPr="00485E0D" w:rsidRDefault="00E81EB6" w:rsidP="00A318AE">
      <w:pPr>
        <w:spacing w:line="360" w:lineRule="auto"/>
        <w:ind w:firstLine="720"/>
        <w:jc w:val="both"/>
        <w:rPr>
          <w:sz w:val="28"/>
          <w:szCs w:val="28"/>
        </w:rPr>
      </w:pPr>
    </w:p>
    <w:p w:rsidR="00682821" w:rsidRPr="00485E0D" w:rsidRDefault="00A318AE" w:rsidP="00233FE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забезпечення 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ченими, але не 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неними кредитами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262880 тис. грн.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кредитам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 193 922 тис. грн.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забезпечення за 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неними кредитами,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9180063 тис. грн.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бам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3921 589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тис. грн. </w:t>
      </w:r>
    </w:p>
    <w:p w:rsidR="000414C5" w:rsidRPr="00485E0D" w:rsidRDefault="001A13C1" w:rsidP="00233FE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 xml:space="preserve">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забезпечення за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ченими, але незнец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неними кредитами складає 606087 тис. грн. Справедлива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забезпечення за знец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неними кредитами,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внює 12527323 тис. грн.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гається зниження суми забезпечення. </w:t>
      </w:r>
    </w:p>
    <w:p w:rsidR="00E52915" w:rsidRPr="00485E0D" w:rsidRDefault="00D76346" w:rsidP="00E5291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E52915" w:rsidRPr="00485E0D">
        <w:rPr>
          <w:sz w:val="28"/>
          <w:szCs w:val="28"/>
        </w:rPr>
        <w:t xml:space="preserve"> при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веденн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 xml:space="preserve">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в'язк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тримується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в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 xml:space="preserve">в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нвестування,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 xml:space="preserve">влених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нструкц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єю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ряд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к регулювання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в в Україн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, затверджен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ю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ю 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ння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E52915" w:rsidRPr="00485E0D">
        <w:rPr>
          <w:sz w:val="28"/>
          <w:szCs w:val="28"/>
        </w:rPr>
        <w:t xml:space="preserve"> банку України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E52915" w:rsidRPr="00485E0D">
        <w:rPr>
          <w:sz w:val="28"/>
          <w:szCs w:val="28"/>
        </w:rPr>
        <w:t>д 28.08.2001 р. №368:</w:t>
      </w:r>
    </w:p>
    <w:p w:rsidR="00E52915" w:rsidRPr="00485E0D" w:rsidRDefault="00E52915" w:rsidP="00E52915">
      <w:pPr>
        <w:numPr>
          <w:ilvl w:val="1"/>
          <w:numId w:val="22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максимальн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нтрагента (Н7); великих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(Н8);</w:t>
      </w:r>
    </w:p>
    <w:p w:rsidR="00E52915" w:rsidRPr="00485E0D" w:rsidRDefault="00E52915" w:rsidP="00E52915">
      <w:pPr>
        <w:numPr>
          <w:ilvl w:val="1"/>
          <w:numId w:val="22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максимальн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ру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ручительств, наданих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нсайдеру (Н9); максимальн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сукупн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ру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ручительств, наданих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нсайдерам (Н10);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нвестування в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папери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устан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(Н11);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суми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нвестування (Н12).</w:t>
      </w:r>
    </w:p>
    <w:p w:rsidR="00E52915" w:rsidRPr="00485E0D" w:rsidRDefault="00E52915" w:rsidP="00E5291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Велике значення прид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ляється ризикам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нцентрац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стять у 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ризики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зичальника, ризики на групу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в'язаних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б.</w:t>
      </w:r>
    </w:p>
    <w:p w:rsidR="00E52915" w:rsidRPr="00485E0D" w:rsidRDefault="00E52915" w:rsidP="00E5291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шення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затверджуються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вим адм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страт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Кредитним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та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нню активами та пасивами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леними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важеннями.</w:t>
      </w:r>
    </w:p>
    <w:p w:rsidR="00E52915" w:rsidRPr="00485E0D" w:rsidRDefault="00E52915" w:rsidP="00E52915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бражають значення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</w:t>
      </w:r>
      <w:r w:rsidR="000668E5"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2020</w:t>
      </w:r>
      <w:r w:rsidR="000668E5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0668E5" w:rsidRPr="00485E0D">
        <w:rPr>
          <w:sz w:val="28"/>
          <w:szCs w:val="28"/>
        </w:rPr>
        <w:t xml:space="preserve"> рр.</w:t>
      </w:r>
      <w:r w:rsidRPr="00485E0D">
        <w:rPr>
          <w:sz w:val="28"/>
          <w:szCs w:val="28"/>
        </w:rPr>
        <w:t xml:space="preserve">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0668E5" w:rsidRPr="00485E0D">
        <w:rPr>
          <w:sz w:val="28"/>
          <w:szCs w:val="28"/>
        </w:rPr>
        <w:t xml:space="preserve">у табл. </w:t>
      </w:r>
      <w:r w:rsidR="003B552A" w:rsidRPr="00485E0D">
        <w:rPr>
          <w:sz w:val="28"/>
          <w:szCs w:val="28"/>
        </w:rPr>
        <w:t>2.9.</w:t>
      </w:r>
    </w:p>
    <w:p w:rsidR="00E52915" w:rsidRPr="00485E0D" w:rsidRDefault="00E52915" w:rsidP="005230BB">
      <w:pPr>
        <w:spacing w:line="360" w:lineRule="auto"/>
        <w:ind w:firstLine="720"/>
        <w:jc w:val="right"/>
        <w:rPr>
          <w:sz w:val="28"/>
          <w:szCs w:val="28"/>
        </w:rPr>
      </w:pPr>
    </w:p>
    <w:p w:rsidR="005230BB" w:rsidRPr="00485E0D" w:rsidRDefault="005230BB" w:rsidP="005230BB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 xml:space="preserve">Таблиця </w:t>
      </w:r>
      <w:r w:rsidR="003B552A" w:rsidRPr="00485E0D">
        <w:rPr>
          <w:sz w:val="28"/>
          <w:szCs w:val="28"/>
        </w:rPr>
        <w:t>2.9</w:t>
      </w:r>
    </w:p>
    <w:p w:rsidR="005230BB" w:rsidRPr="00485E0D" w:rsidRDefault="005230BB" w:rsidP="005230BB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</w:p>
    <w:p w:rsidR="005230BB" w:rsidRPr="00485E0D" w:rsidRDefault="005230BB" w:rsidP="005230BB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</w:t>
      </w:r>
    </w:p>
    <w:tbl>
      <w:tblPr>
        <w:tblStyle w:val="a4"/>
        <w:tblW w:w="9828" w:type="dxa"/>
        <w:tblLayout w:type="fixed"/>
        <w:tblLook w:val="01E0" w:firstRow="1" w:lastRow="1" w:firstColumn="1" w:lastColumn="1" w:noHBand="0" w:noVBand="0"/>
      </w:tblPr>
      <w:tblGrid>
        <w:gridCol w:w="2808"/>
        <w:gridCol w:w="1620"/>
        <w:gridCol w:w="1080"/>
        <w:gridCol w:w="1080"/>
        <w:gridCol w:w="1080"/>
        <w:gridCol w:w="954"/>
        <w:gridCol w:w="1206"/>
      </w:tblGrid>
      <w:tr w:rsidR="00E52915" w:rsidRPr="00485E0D">
        <w:trPr>
          <w:trHeight w:val="266"/>
        </w:trPr>
        <w:tc>
          <w:tcPr>
            <w:tcW w:w="2808" w:type="dxa"/>
            <w:vMerge w:val="restart"/>
            <w:vAlign w:val="center"/>
          </w:tcPr>
          <w:p w:rsidR="00E52915" w:rsidRPr="00485E0D" w:rsidRDefault="00E52915" w:rsidP="000668E5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1620" w:type="dxa"/>
            <w:vMerge w:val="restart"/>
            <w:vAlign w:val="center"/>
          </w:tcPr>
          <w:p w:rsidR="00E52915" w:rsidRPr="00485E0D" w:rsidRDefault="00E52915" w:rsidP="000668E5">
            <w:pPr>
              <w:jc w:val="center"/>
            </w:pPr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рмативне значення</w:t>
            </w:r>
          </w:p>
        </w:tc>
        <w:tc>
          <w:tcPr>
            <w:tcW w:w="3240" w:type="dxa"/>
            <w:gridSpan w:val="3"/>
            <w:vAlign w:val="center"/>
          </w:tcPr>
          <w:p w:rsidR="00E52915" w:rsidRPr="00485E0D" w:rsidRDefault="00E52915" w:rsidP="000668E5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2160" w:type="dxa"/>
            <w:gridSpan w:val="2"/>
            <w:vAlign w:val="center"/>
          </w:tcPr>
          <w:p w:rsidR="00E52915" w:rsidRPr="00485E0D" w:rsidRDefault="00E52915" w:rsidP="000668E5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E52915" w:rsidRPr="00485E0D">
        <w:tc>
          <w:tcPr>
            <w:tcW w:w="2808" w:type="dxa"/>
            <w:vMerge/>
            <w:vAlign w:val="center"/>
          </w:tcPr>
          <w:p w:rsidR="00E52915" w:rsidRPr="00485E0D" w:rsidRDefault="00E52915" w:rsidP="000668E5">
            <w:pPr>
              <w:jc w:val="center"/>
            </w:pPr>
          </w:p>
        </w:tc>
        <w:tc>
          <w:tcPr>
            <w:tcW w:w="1620" w:type="dxa"/>
            <w:vMerge/>
            <w:vAlign w:val="center"/>
          </w:tcPr>
          <w:p w:rsidR="00E52915" w:rsidRPr="00485E0D" w:rsidRDefault="00E52915" w:rsidP="000668E5">
            <w:pPr>
              <w:jc w:val="center"/>
            </w:pPr>
          </w:p>
        </w:tc>
        <w:tc>
          <w:tcPr>
            <w:tcW w:w="1080" w:type="dxa"/>
            <w:vAlign w:val="center"/>
          </w:tcPr>
          <w:p w:rsidR="00E52915" w:rsidRPr="00485E0D" w:rsidRDefault="00860D36" w:rsidP="000668E5">
            <w:pPr>
              <w:jc w:val="center"/>
            </w:pPr>
            <w:r>
              <w:t>2020</w:t>
            </w:r>
            <w:r w:rsidR="00E52915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E52915" w:rsidRPr="00485E0D">
              <w:t>к</w:t>
            </w:r>
          </w:p>
        </w:tc>
        <w:tc>
          <w:tcPr>
            <w:tcW w:w="1080" w:type="dxa"/>
            <w:vAlign w:val="center"/>
          </w:tcPr>
          <w:p w:rsidR="00E52915" w:rsidRPr="00485E0D" w:rsidRDefault="00860D36" w:rsidP="000668E5">
            <w:pPr>
              <w:jc w:val="center"/>
            </w:pPr>
            <w:r>
              <w:t>2021</w:t>
            </w:r>
            <w:r w:rsidR="00E52915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E52915" w:rsidRPr="00485E0D">
              <w:t>к</w:t>
            </w:r>
          </w:p>
        </w:tc>
        <w:tc>
          <w:tcPr>
            <w:tcW w:w="1080" w:type="dxa"/>
            <w:vAlign w:val="center"/>
          </w:tcPr>
          <w:p w:rsidR="00E52915" w:rsidRPr="00485E0D" w:rsidRDefault="00860D36" w:rsidP="000668E5">
            <w:pPr>
              <w:jc w:val="center"/>
            </w:pPr>
            <w:r>
              <w:t>2022</w:t>
            </w:r>
            <w:r w:rsidR="00E52915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E52915" w:rsidRPr="00485E0D">
              <w:t>к</w:t>
            </w:r>
          </w:p>
        </w:tc>
        <w:tc>
          <w:tcPr>
            <w:tcW w:w="954" w:type="dxa"/>
            <w:vAlign w:val="center"/>
          </w:tcPr>
          <w:p w:rsidR="00E52915" w:rsidRPr="00485E0D" w:rsidRDefault="00860D36" w:rsidP="000668E5">
            <w:pPr>
              <w:jc w:val="center"/>
            </w:pPr>
            <w:r>
              <w:t>2021</w:t>
            </w:r>
            <w:r w:rsidR="00E52915" w:rsidRPr="00485E0D">
              <w:t>-</w:t>
            </w:r>
            <w:r>
              <w:t>2020</w:t>
            </w:r>
          </w:p>
        </w:tc>
        <w:tc>
          <w:tcPr>
            <w:tcW w:w="1206" w:type="dxa"/>
            <w:vAlign w:val="center"/>
          </w:tcPr>
          <w:p w:rsidR="00E52915" w:rsidRPr="00485E0D" w:rsidRDefault="00860D36" w:rsidP="000668E5">
            <w:pPr>
              <w:jc w:val="center"/>
            </w:pPr>
            <w:r>
              <w:t>2022</w:t>
            </w:r>
            <w:r w:rsidR="00E52915" w:rsidRPr="00485E0D">
              <w:t>-</w:t>
            </w:r>
            <w:r>
              <w:t>2021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 максимальн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ру кредитн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ризику на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нтрагента (Н7)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25%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20,18%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21,16%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0,98%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-21,16%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 великих кредитних ризик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(Н8)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800%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82,31%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91,27 %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8,96%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-91,27%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 максимальн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ру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в, гарант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й та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ручительств, наданих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му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нсайдеру (Н9)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5%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2,25%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2,30%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2,64%</w:t>
            </w: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0,05%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0,34%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 максимальн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сукупн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ру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в, гарант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й та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ручительств, наданих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нсайдерам (Н10)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30%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6,45%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7,27 %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6,82 %</w:t>
            </w: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0,82%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-0,45%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рматив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нвестування в 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папери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крем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за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жн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ю устан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ю (Н11)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15%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1,18%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0,13%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-1,05%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-0,13%</w:t>
            </w:r>
          </w:p>
        </w:tc>
      </w:tr>
      <w:tr w:rsidR="00765C37" w:rsidRPr="00485E0D">
        <w:tc>
          <w:tcPr>
            <w:tcW w:w="2808" w:type="dxa"/>
          </w:tcPr>
          <w:p w:rsidR="00765C37" w:rsidRPr="00485E0D" w:rsidRDefault="00765C37" w:rsidP="00994785"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рматив загальн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ї суми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нвестування (Н12)</w:t>
            </w:r>
          </w:p>
        </w:tc>
        <w:tc>
          <w:tcPr>
            <w:tcW w:w="1620" w:type="dxa"/>
          </w:tcPr>
          <w:p w:rsidR="00765C37" w:rsidRPr="00485E0D" w:rsidRDefault="00765C37" w:rsidP="00994785">
            <w:r w:rsidRPr="00485E0D">
              <w:t>Не б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льше 60%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52,3%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43,26%</w:t>
            </w:r>
          </w:p>
        </w:tc>
        <w:tc>
          <w:tcPr>
            <w:tcW w:w="1080" w:type="dxa"/>
            <w:vAlign w:val="center"/>
          </w:tcPr>
          <w:p w:rsidR="00765C37" w:rsidRPr="00485E0D" w:rsidRDefault="00765C37" w:rsidP="00765C37">
            <w:pPr>
              <w:jc w:val="center"/>
            </w:pPr>
          </w:p>
        </w:tc>
        <w:tc>
          <w:tcPr>
            <w:tcW w:w="954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-9,04%</w:t>
            </w:r>
          </w:p>
        </w:tc>
        <w:tc>
          <w:tcPr>
            <w:tcW w:w="1206" w:type="dxa"/>
            <w:vAlign w:val="center"/>
          </w:tcPr>
          <w:p w:rsidR="00765C37" w:rsidRPr="00485E0D" w:rsidRDefault="00765C37" w:rsidP="00765C37">
            <w:pPr>
              <w:jc w:val="center"/>
            </w:pPr>
            <w:r w:rsidRPr="00485E0D">
              <w:t>-43,26%</w:t>
            </w:r>
          </w:p>
        </w:tc>
      </w:tr>
    </w:tbl>
    <w:p w:rsidR="001A13C1" w:rsidRPr="00485E0D" w:rsidRDefault="001A13C1" w:rsidP="00233FE9">
      <w:pPr>
        <w:spacing w:line="360" w:lineRule="auto"/>
        <w:jc w:val="center"/>
        <w:rPr>
          <w:sz w:val="28"/>
          <w:szCs w:val="28"/>
        </w:rPr>
      </w:pPr>
    </w:p>
    <w:p w:rsidR="001A13C1" w:rsidRPr="00485E0D" w:rsidRDefault="00AC030A" w:rsidP="00233FE9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даними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3B552A" w:rsidRPr="00485E0D">
        <w:rPr>
          <w:sz w:val="28"/>
          <w:szCs w:val="28"/>
        </w:rPr>
        <w:t xml:space="preserve">2.9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тримувався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ризику та не вих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див за меж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рмативних значень. </w:t>
      </w:r>
    </w:p>
    <w:p w:rsidR="00FC12CA" w:rsidRPr="00485E0D" w:rsidRDefault="00FC12CA" w:rsidP="00FC12CA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lastRenderedPageBreak/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 xml:space="preserve">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втрат наведен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у табл. 2.10.</w:t>
      </w:r>
    </w:p>
    <w:p w:rsidR="003B552A" w:rsidRPr="00485E0D" w:rsidRDefault="003B552A" w:rsidP="00FC12CA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FC12CA" w:rsidRPr="00485E0D" w:rsidRDefault="00FC12CA" w:rsidP="00FC12CA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Таблиця 2.10</w:t>
      </w:r>
    </w:p>
    <w:p w:rsidR="00FC12CA" w:rsidRPr="00485E0D" w:rsidRDefault="00FC12CA" w:rsidP="00FC12CA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втрат</w:t>
      </w:r>
    </w:p>
    <w:tbl>
      <w:tblPr>
        <w:tblW w:w="9405" w:type="dxa"/>
        <w:tblInd w:w="103" w:type="dxa"/>
        <w:tblLook w:val="0000" w:firstRow="0" w:lastRow="0" w:firstColumn="0" w:lastColumn="0" w:noHBand="0" w:noVBand="0"/>
      </w:tblPr>
      <w:tblGrid>
        <w:gridCol w:w="3320"/>
        <w:gridCol w:w="1185"/>
        <w:gridCol w:w="1260"/>
        <w:gridCol w:w="1260"/>
        <w:gridCol w:w="1080"/>
        <w:gridCol w:w="1300"/>
      </w:tblGrid>
      <w:tr w:rsidR="008D0119" w:rsidRPr="00485E0D">
        <w:trPr>
          <w:trHeight w:val="315"/>
        </w:trPr>
        <w:tc>
          <w:tcPr>
            <w:tcW w:w="3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D0119" w:rsidP="00306090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казники</w:t>
            </w: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D0119" w:rsidP="00306090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ки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D0119" w:rsidP="00306090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Зм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на, +/-</w:t>
            </w:r>
          </w:p>
        </w:tc>
      </w:tr>
      <w:tr w:rsidR="008D0119" w:rsidRPr="00485E0D">
        <w:trPr>
          <w:trHeight w:val="630"/>
        </w:trPr>
        <w:tc>
          <w:tcPr>
            <w:tcW w:w="3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119" w:rsidRPr="00485E0D" w:rsidRDefault="008D0119" w:rsidP="00306090">
            <w:pPr>
              <w:jc w:val="center"/>
              <w:rPr>
                <w:color w:val="00000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60D36" w:rsidP="003060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  <w:r w:rsidR="008D0119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8D0119" w:rsidRPr="00485E0D">
              <w:rPr>
                <w:color w:val="000000"/>
              </w:rPr>
              <w:t>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60D36" w:rsidP="003060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8D0119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8D0119" w:rsidRPr="00485E0D">
              <w:rPr>
                <w:color w:val="000000"/>
              </w:rPr>
              <w:t>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60D36" w:rsidP="003060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8D0119" w:rsidRPr="00485E0D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8D0119" w:rsidRPr="00485E0D">
              <w:rPr>
                <w:color w:val="000000"/>
              </w:rPr>
              <w:t>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60D36" w:rsidP="003060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8D0119" w:rsidRPr="00485E0D">
              <w:rPr>
                <w:color w:val="000000"/>
              </w:rPr>
              <w:t xml:space="preserve">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8D0119" w:rsidRPr="00485E0D">
              <w:rPr>
                <w:color w:val="000000"/>
              </w:rPr>
              <w:t xml:space="preserve">д </w:t>
            </w:r>
            <w:r>
              <w:rPr>
                <w:color w:val="000000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119" w:rsidRPr="00485E0D" w:rsidRDefault="00860D36" w:rsidP="003060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8D0119" w:rsidRPr="00485E0D">
              <w:rPr>
                <w:color w:val="000000"/>
              </w:rPr>
              <w:t xml:space="preserve">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8D0119" w:rsidRPr="00485E0D">
              <w:rPr>
                <w:color w:val="000000"/>
              </w:rPr>
              <w:t xml:space="preserve">д </w:t>
            </w:r>
            <w:r>
              <w:rPr>
                <w:color w:val="000000"/>
              </w:rPr>
              <w:t>2021</w:t>
            </w:r>
          </w:p>
        </w:tc>
      </w:tr>
      <w:tr w:rsidR="00C542DD" w:rsidRPr="00485E0D">
        <w:trPr>
          <w:trHeight w:val="66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Забезпечення кредит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 (застава, гарант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ї, страхування т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щ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) (Зк)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10743718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14648394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14214325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3904676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-434069</w:t>
            </w:r>
          </w:p>
        </w:tc>
      </w:tr>
      <w:tr w:rsidR="00C542DD" w:rsidRPr="00485E0D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Загальна сума кредит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 (П)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14324957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23626442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21701259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9301485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-1925183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Кредитне забезпечення за збитк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вими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зиками (Зк.зб)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194819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33786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78342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-161034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44556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Списан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кредити за анал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з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ваний пер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д (Сп)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286499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47253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108506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-239246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61253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Резерви на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криття збитк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 за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зиками (Рзб)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438396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782896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809196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344500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26300</w:t>
            </w:r>
          </w:p>
        </w:tc>
      </w:tr>
      <w:tr w:rsidR="00C542DD" w:rsidRPr="00485E0D">
        <w:trPr>
          <w:trHeight w:val="31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Збитк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зики (Пзб)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1575745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2598909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2387138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1023163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-211770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Фактичн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ств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рений резерв (Рф)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268663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1149672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1350602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881009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860D36" w:rsidP="00C542D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C542DD" w:rsidRPr="00485E0D">
              <w:rPr>
                <w:color w:val="000000"/>
              </w:rPr>
              <w:t>30</w:t>
            </w:r>
          </w:p>
        </w:tc>
      </w:tr>
      <w:tr w:rsidR="00C542DD" w:rsidRPr="00485E0D">
        <w:trPr>
          <w:trHeight w:val="45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зрахунк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ва сума резерву (Рр)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1246271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1852313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1252163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606042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-600150</w:t>
            </w:r>
          </w:p>
        </w:tc>
      </w:tr>
      <w:tr w:rsidR="00C542DD" w:rsidRPr="00485E0D">
        <w:trPr>
          <w:trHeight w:val="39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Власн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шти банку (Вк)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1816515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1838468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474694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21953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-1363774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еф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єнт забезпечен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ст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 (Кз.п)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0,750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0,620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0,655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-0,130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0,035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еф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єнт забезпечен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ст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збитк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вих кредит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 (Кз.зб)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0,680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0,715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0,722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0,007</w:t>
            </w:r>
          </w:p>
        </w:tc>
      </w:tr>
      <w:tr w:rsidR="00C542DD" w:rsidRPr="00485E0D">
        <w:trPr>
          <w:trHeight w:val="945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еф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єнт захищен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ст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 xml:space="preserve">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 сум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ю ств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рен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 xml:space="preserve"> резерву (Кзах)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0,004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еф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єнт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криття збитк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в за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зиками (Кп.зб)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0,278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0,301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0,339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0,038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Ступ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нь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вн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ти ф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рмування резерву (Кп)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0,216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0,621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1,079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0,405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0,458</w:t>
            </w:r>
          </w:p>
        </w:tc>
      </w:tr>
      <w:tr w:rsidR="00C542DD" w:rsidRPr="00485E0D">
        <w:trPr>
          <w:trHeight w:val="630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2DD" w:rsidRPr="00485E0D" w:rsidRDefault="00C542DD">
            <w:pPr>
              <w:rPr>
                <w:color w:val="000000"/>
              </w:rPr>
            </w:pPr>
            <w:r w:rsidRPr="00485E0D">
              <w:rPr>
                <w:color w:val="000000"/>
              </w:rPr>
              <w:t>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еф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єнт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криття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зик власним кап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485E0D">
              <w:rPr>
                <w:color w:val="000000"/>
              </w:rPr>
              <w:t>тал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485E0D">
              <w:rPr>
                <w:color w:val="000000"/>
              </w:rPr>
              <w:t>м (Кз.к)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0,127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0,022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-0,049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42DD" w:rsidRPr="00485E0D" w:rsidRDefault="00C542DD" w:rsidP="00C542DD">
            <w:pPr>
              <w:jc w:val="center"/>
              <w:rPr>
                <w:color w:val="000000"/>
              </w:rPr>
            </w:pPr>
            <w:r w:rsidRPr="00485E0D">
              <w:rPr>
                <w:color w:val="000000"/>
              </w:rPr>
              <w:t>-0,056</w:t>
            </w:r>
          </w:p>
        </w:tc>
      </w:tr>
    </w:tbl>
    <w:p w:rsidR="008D0119" w:rsidRPr="00485E0D" w:rsidRDefault="008D0119" w:rsidP="00233FE9">
      <w:pPr>
        <w:spacing w:line="360" w:lineRule="auto"/>
        <w:ind w:firstLine="720"/>
        <w:jc w:val="both"/>
        <w:rPr>
          <w:sz w:val="28"/>
          <w:szCs w:val="28"/>
        </w:rPr>
      </w:pP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зуючи дан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наведен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у табл. 2.10 ми бачим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 забезпечен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зик, який характеризує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вень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банку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д втрат за </w:t>
      </w:r>
      <w:r w:rsidRPr="00485E0D">
        <w:rPr>
          <w:color w:val="000000"/>
          <w:sz w:val="28"/>
          <w:szCs w:val="28"/>
        </w:rPr>
        <w:lastRenderedPageBreak/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зиками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шн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х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в, таких як гарант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ї, застава майна, страхування,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ручительств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, зменшився у </w:t>
      </w:r>
      <w:r w:rsidR="00860D36">
        <w:rPr>
          <w:color w:val="000000"/>
          <w:sz w:val="28"/>
          <w:szCs w:val="28"/>
        </w:rPr>
        <w:t>2021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 </w:t>
      </w:r>
      <w:r w:rsidR="003D1D7D" w:rsidRPr="00485E0D">
        <w:rPr>
          <w:color w:val="000000"/>
          <w:sz w:val="28"/>
          <w:szCs w:val="28"/>
        </w:rPr>
        <w:t>0,035</w:t>
      </w:r>
      <w:r w:rsidRPr="00485E0D">
        <w:rPr>
          <w:color w:val="000000"/>
          <w:sz w:val="28"/>
          <w:szCs w:val="28"/>
        </w:rPr>
        <w:t xml:space="preserve"> та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льшився у </w:t>
      </w:r>
      <w:r w:rsidR="00860D36">
        <w:rPr>
          <w:color w:val="000000"/>
          <w:sz w:val="28"/>
          <w:szCs w:val="28"/>
        </w:rPr>
        <w:t>2022</w:t>
      </w:r>
      <w:r w:rsidR="003D1D7D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</w:t>
      </w:r>
      <w:r w:rsidR="003D1D7D" w:rsidRPr="00485E0D">
        <w:rPr>
          <w:color w:val="000000"/>
          <w:sz w:val="28"/>
          <w:szCs w:val="28"/>
        </w:rPr>
        <w:t>0,130</w:t>
      </w:r>
      <w:r w:rsidRPr="00485E0D">
        <w:rPr>
          <w:color w:val="000000"/>
          <w:sz w:val="28"/>
          <w:szCs w:val="28"/>
        </w:rPr>
        <w:t>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внює 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</w:t>
      </w:r>
      <w:r w:rsidR="003D1D7D" w:rsidRPr="00485E0D">
        <w:rPr>
          <w:color w:val="000000"/>
          <w:sz w:val="28"/>
          <w:szCs w:val="28"/>
        </w:rPr>
        <w:t>0,655</w:t>
      </w:r>
      <w:r w:rsidRPr="00485E0D">
        <w:rPr>
          <w:color w:val="000000"/>
          <w:sz w:val="28"/>
          <w:szCs w:val="28"/>
        </w:rPr>
        <w:t xml:space="preserve"> це значення не на дуже вис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.</w:t>
      </w:r>
      <w:r w:rsidR="001E6FDF" w:rsidRPr="00485E0D">
        <w:rPr>
          <w:color w:val="000000"/>
          <w:sz w:val="28"/>
          <w:szCs w:val="28"/>
        </w:rPr>
        <w:t xml:space="preserve"> </w:t>
      </w: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 забезпечен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збитк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в, який 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дчить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вень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банку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збитк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зиками з урахуванням тенденц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ї збитк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ртфеля, яка склалася зменшився у </w:t>
      </w:r>
      <w:r w:rsidR="00860D36">
        <w:rPr>
          <w:color w:val="000000"/>
          <w:sz w:val="28"/>
          <w:szCs w:val="28"/>
        </w:rPr>
        <w:t>2021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 </w:t>
      </w:r>
      <w:r w:rsidR="003D1D7D" w:rsidRPr="00485E0D">
        <w:rPr>
          <w:color w:val="000000"/>
          <w:sz w:val="28"/>
          <w:szCs w:val="28"/>
        </w:rPr>
        <w:t>0,035</w:t>
      </w:r>
      <w:r w:rsidRPr="00485E0D">
        <w:rPr>
          <w:color w:val="000000"/>
          <w:sz w:val="28"/>
          <w:szCs w:val="28"/>
        </w:rPr>
        <w:t xml:space="preserve">, 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 </w:t>
      </w:r>
      <w:r w:rsidR="003D1D7D" w:rsidRPr="00485E0D">
        <w:rPr>
          <w:color w:val="000000"/>
          <w:sz w:val="28"/>
          <w:szCs w:val="28"/>
        </w:rPr>
        <w:t xml:space="preserve">0,007 </w:t>
      </w:r>
      <w:r w:rsidRPr="00485E0D">
        <w:rPr>
          <w:color w:val="000000"/>
          <w:sz w:val="28"/>
          <w:szCs w:val="28"/>
        </w:rPr>
        <w:t xml:space="preserve">та склав у </w:t>
      </w:r>
      <w:r w:rsidR="00860D36">
        <w:rPr>
          <w:color w:val="000000"/>
          <w:sz w:val="28"/>
          <w:szCs w:val="28"/>
        </w:rPr>
        <w:t>2021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</w:t>
      </w:r>
      <w:r w:rsidR="003D1D7D" w:rsidRPr="00485E0D">
        <w:rPr>
          <w:color w:val="000000"/>
          <w:sz w:val="28"/>
          <w:szCs w:val="28"/>
        </w:rPr>
        <w:t>0,722</w:t>
      </w:r>
      <w:r w:rsidRPr="00485E0D">
        <w:rPr>
          <w:color w:val="000000"/>
          <w:sz w:val="28"/>
          <w:szCs w:val="28"/>
        </w:rPr>
        <w:t>,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зитивна. </w:t>
      </w: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Граф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color w:val="000000"/>
          <w:sz w:val="28"/>
          <w:szCs w:val="28"/>
        </w:rPr>
        <w:t>АТ «Укрекс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D76346">
        <w:rPr>
          <w:color w:val="000000"/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втрат наведен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на рис. 2.</w:t>
      </w:r>
      <w:r w:rsidR="003C55DA">
        <w:rPr>
          <w:color w:val="000000"/>
          <w:sz w:val="28"/>
          <w:szCs w:val="28"/>
        </w:rPr>
        <w:t>6</w:t>
      </w:r>
    </w:p>
    <w:p w:rsidR="00E670DE" w:rsidRPr="00485E0D" w:rsidRDefault="00D76346" w:rsidP="00E670DE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1234440</wp:posOffset>
                </wp:positionV>
                <wp:extent cx="457200" cy="685800"/>
                <wp:effectExtent l="3810" t="0" r="0" b="3810"/>
                <wp:wrapNone/>
                <wp:docPr id="4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685800"/>
                          <a:chOff x="9621" y="8874"/>
                          <a:chExt cx="720" cy="1080"/>
                        </a:xfrm>
                      </wpg:grpSpPr>
                      <wps:wsp>
                        <wps:cNvPr id="44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959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1FE" w:rsidRPr="009D51FE" w:rsidRDefault="00860D3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2020</w:t>
                              </w:r>
                              <w:r w:rsidR="009D51FE" w:rsidRPr="009D51FE">
                                <w:rPr>
                                  <w:sz w:val="20"/>
                                  <w:szCs w:val="20"/>
                                </w:rPr>
                                <w:t xml:space="preserve"> 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887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1FE" w:rsidRPr="009D51FE" w:rsidRDefault="00860D36" w:rsidP="009D51F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2022</w:t>
                              </w:r>
                              <w:r w:rsidR="009D51FE" w:rsidRPr="009D51FE">
                                <w:rPr>
                                  <w:sz w:val="20"/>
                                  <w:szCs w:val="20"/>
                                </w:rPr>
                                <w:t xml:space="preserve"> 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9234"/>
                            <a:ext cx="72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51FE" w:rsidRPr="009D51FE" w:rsidRDefault="00860D36" w:rsidP="009D51F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2021</w:t>
                              </w:r>
                              <w:r w:rsidR="009D51FE" w:rsidRPr="009D51FE">
                                <w:rPr>
                                  <w:sz w:val="20"/>
                                  <w:szCs w:val="20"/>
                                </w:rPr>
                                <w:t xml:space="preserve"> 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82" style="position:absolute;left:0;text-align:left;margin-left:396pt;margin-top:97.2pt;width:36pt;height:54pt;z-index:251663872" coordorigin="9621,8874" coordsize="72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">
                <v:shape id="Text Box 310" o:spid="_x0000_s1083" type="#_x0000_t202" style="position:absolute;left:9621;top:959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9QMUA&#10;AADbAAAADwAAAGRycy9kb3ducmV2LnhtbESPzWrDMBCE74W8g9hALyWRE0w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v1AxQAAANsAAAAPAAAAAAAAAAAAAAAAAJgCAABkcnMv&#10;ZG93bnJldi54bWxQSwUGAAAAAAQABAD1AAAAigMAAAAA&#10;" stroked="f">
                  <v:textbox inset="0,0,0,0">
                    <w:txbxContent>
                      <w:p w:rsidR="009D51FE" w:rsidRPr="009D51FE" w:rsidRDefault="00860D3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2020</w:t>
                        </w:r>
                        <w:r w:rsidR="009D51FE" w:rsidRPr="009D51FE">
                          <w:rPr>
                            <w:sz w:val="20"/>
                            <w:szCs w:val="20"/>
                          </w:rPr>
                          <w:t xml:space="preserve"> р</w:t>
                        </w:r>
                      </w:p>
                    </w:txbxContent>
                  </v:textbox>
                </v:shape>
                <v:shape id="Text Box 311" o:spid="_x0000_s1084" type="#_x0000_t202" style="position:absolute;left:9621;top:887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<v:textbox inset="0,0,0,0">
                    <w:txbxContent>
                      <w:p w:rsidR="009D51FE" w:rsidRPr="009D51FE" w:rsidRDefault="00860D36" w:rsidP="009D51F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2022</w:t>
                        </w:r>
                        <w:r w:rsidR="009D51FE" w:rsidRPr="009D51FE">
                          <w:rPr>
                            <w:sz w:val="20"/>
                            <w:szCs w:val="20"/>
                          </w:rPr>
                          <w:t xml:space="preserve"> р</w:t>
                        </w:r>
                      </w:p>
                    </w:txbxContent>
                  </v:textbox>
                </v:shape>
                <v:shape id="Text Box 312" o:spid="_x0000_s1085" type="#_x0000_t202" style="position:absolute;left:9621;top:9234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GrMUA&#10;AADbAAAADwAAAGRycy9kb3ducmV2LnhtbESPzWrDMBCE74W8g9hALqWRG4o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MasxQAAANsAAAAPAAAAAAAAAAAAAAAAAJgCAABkcnMv&#10;ZG93bnJldi54bWxQSwUGAAAAAAQABAD1AAAAigMAAAAA&#10;" stroked="f">
                  <v:textbox inset="0,0,0,0">
                    <w:txbxContent>
                      <w:p w:rsidR="009D51FE" w:rsidRPr="009D51FE" w:rsidRDefault="00860D36" w:rsidP="009D51FE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2021</w:t>
                        </w:r>
                        <w:r w:rsidR="009D51FE" w:rsidRPr="009D51FE">
                          <w:rPr>
                            <w:sz w:val="20"/>
                            <w:szCs w:val="20"/>
                          </w:rPr>
                          <w:t xml:space="preserve"> 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0AC" w:rsidRPr="00485E0D">
        <w:object w:dxaOrig="8526" w:dyaOrig="5042">
          <v:shape id="_x0000_i1097" type="#_x0000_t75" style="width:426.35pt;height:252.25pt" o:ole="">
            <v:imagedata r:id="rId114" o:title=""/>
          </v:shape>
          <o:OLEObject Type="Embed" ProgID="Excel.Sheet.12" ShapeID="_x0000_i1097" DrawAspect="Content" ObjectID="_1763932757" r:id="rId115"/>
        </w:object>
      </w:r>
    </w:p>
    <w:p w:rsidR="00E670DE" w:rsidRPr="00485E0D" w:rsidRDefault="00E670DE" w:rsidP="003C55DA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Рис. 2.</w:t>
      </w:r>
      <w:r w:rsidR="003C55DA">
        <w:rPr>
          <w:color w:val="000000"/>
          <w:sz w:val="28"/>
          <w:szCs w:val="28"/>
        </w:rPr>
        <w:t>6</w:t>
      </w:r>
      <w:r w:rsidRPr="00485E0D">
        <w:rPr>
          <w:color w:val="000000"/>
          <w:sz w:val="28"/>
          <w:szCs w:val="28"/>
        </w:rPr>
        <w:t xml:space="preserve">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 xml:space="preserve">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</w:t>
      </w: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внутр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шн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х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захисту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ртфеля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збитк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належить ств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рення резерв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в, яке дає зм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гу захистити банк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жливих збитк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у раз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неп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вернення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в.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вень так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ї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втрат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зується за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в:</w:t>
      </w:r>
    </w:p>
    <w:p w:rsidR="00E670DE" w:rsidRPr="00485E0D" w:rsidRDefault="00E670DE" w:rsidP="00E670DE">
      <w:pPr>
        <w:numPr>
          <w:ilvl w:val="1"/>
          <w:numId w:val="23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lastRenderedPageBreak/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єнта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 сум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резерву,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ка ць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казника 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дчить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двищення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 сум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ю резерву, це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зитивна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ка, 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казник склав </w:t>
      </w:r>
      <w:r w:rsidR="00E47D1B" w:rsidRPr="00485E0D">
        <w:rPr>
          <w:sz w:val="28"/>
          <w:szCs w:val="28"/>
        </w:rPr>
        <w:t>0,037</w:t>
      </w:r>
      <w:r w:rsidRPr="00485E0D">
        <w:rPr>
          <w:color w:val="000000"/>
          <w:sz w:val="28"/>
          <w:szCs w:val="28"/>
        </w:rPr>
        <w:t>.</w:t>
      </w:r>
    </w:p>
    <w:p w:rsidR="00E670DE" w:rsidRPr="00485E0D" w:rsidRDefault="00E670DE" w:rsidP="00E670DE">
      <w:pPr>
        <w:numPr>
          <w:ilvl w:val="1"/>
          <w:numId w:val="23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криття збитк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резерву, який має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ку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зменшення та знах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диться на низьк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, значення й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складає </w:t>
      </w:r>
      <w:r w:rsidR="00E47D1B" w:rsidRPr="00485E0D">
        <w:rPr>
          <w:sz w:val="28"/>
          <w:szCs w:val="28"/>
        </w:rPr>
        <w:t>0,339</w:t>
      </w:r>
      <w:r w:rsidRPr="00485E0D">
        <w:rPr>
          <w:color w:val="000000"/>
          <w:sz w:val="28"/>
          <w:szCs w:val="28"/>
        </w:rPr>
        <w:t>.</w:t>
      </w: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 xml:space="preserve">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льшився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криття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зик власним кап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тал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м, який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казує, яка частина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ртфеля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нансується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власн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кап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талу. Зр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стання дан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єнта 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дчить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силення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власним кап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тал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м.</w:t>
      </w:r>
    </w:p>
    <w:p w:rsidR="00E670DE" w:rsidRPr="00485E0D" w:rsidRDefault="00E670DE" w:rsidP="00E670DE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Таким чин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м, на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дстав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визначен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кредитний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ртфель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сф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ваний не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сить як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ї ризику та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жливих втрат. </w:t>
      </w:r>
    </w:p>
    <w:p w:rsidR="001239B7" w:rsidRPr="00485E0D" w:rsidRDefault="00C566B1" w:rsidP="001239B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зглянем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вплив варт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та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ртфелем на загальн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казники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стану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. </w:t>
      </w:r>
      <w:r w:rsidR="001239B7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к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вних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хар</w:t>
      </w:r>
      <w:r w:rsidR="000414C5" w:rsidRPr="00485E0D">
        <w:rPr>
          <w:sz w:val="28"/>
          <w:szCs w:val="28"/>
        </w:rPr>
        <w:t>актеризують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 xml:space="preserve">сть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 xml:space="preserve">за </w:t>
      </w:r>
      <w:r w:rsidR="00860D36">
        <w:rPr>
          <w:sz w:val="28"/>
          <w:szCs w:val="28"/>
        </w:rPr>
        <w:t>2020</w:t>
      </w:r>
      <w:r w:rsidR="001239B7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>рр. приведен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у табл. 2.1</w:t>
      </w:r>
      <w:r w:rsidR="003B552A" w:rsidRPr="00485E0D">
        <w:rPr>
          <w:sz w:val="28"/>
          <w:szCs w:val="28"/>
        </w:rPr>
        <w:t>1</w:t>
      </w:r>
      <w:r w:rsidR="001239B7" w:rsidRPr="00485E0D">
        <w:rPr>
          <w:sz w:val="28"/>
          <w:szCs w:val="28"/>
        </w:rPr>
        <w:t xml:space="preserve">. </w:t>
      </w:r>
    </w:p>
    <w:p w:rsidR="003B552A" w:rsidRPr="00485E0D" w:rsidRDefault="003B552A" w:rsidP="001239B7">
      <w:pPr>
        <w:spacing w:line="360" w:lineRule="auto"/>
        <w:ind w:firstLine="720"/>
        <w:jc w:val="right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2.1</w:t>
      </w:r>
      <w:r w:rsidR="003B552A" w:rsidRPr="00485E0D">
        <w:rPr>
          <w:sz w:val="28"/>
          <w:szCs w:val="28"/>
        </w:rPr>
        <w:t>1</w:t>
      </w:r>
    </w:p>
    <w:p w:rsidR="000414C5" w:rsidRPr="00485E0D" w:rsidRDefault="001239B7" w:rsidP="001239B7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</w:t>
      </w:r>
      <w:r w:rsidR="000414C5" w:rsidRPr="00485E0D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0414C5" w:rsidRPr="00485E0D">
        <w:rPr>
          <w:sz w:val="28"/>
          <w:szCs w:val="28"/>
        </w:rPr>
        <w:t xml:space="preserve"> характеризують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0414C5" w:rsidRPr="00485E0D">
        <w:rPr>
          <w:sz w:val="28"/>
          <w:szCs w:val="28"/>
        </w:rPr>
        <w:t>сть</w:t>
      </w:r>
    </w:p>
    <w:p w:rsidR="001239B7" w:rsidRPr="00485E0D" w:rsidRDefault="00D76346" w:rsidP="001239B7">
      <w:pPr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1239B7" w:rsidRPr="00485E0D">
        <w:rPr>
          <w:sz w:val="28"/>
          <w:szCs w:val="28"/>
        </w:rPr>
        <w:t xml:space="preserve"> </w:t>
      </w:r>
    </w:p>
    <w:tbl>
      <w:tblPr>
        <w:tblStyle w:val="a4"/>
        <w:tblW w:w="9769" w:type="dxa"/>
        <w:tblLook w:val="01E0" w:firstRow="1" w:lastRow="1" w:firstColumn="1" w:lastColumn="1" w:noHBand="0" w:noVBand="0"/>
      </w:tblPr>
      <w:tblGrid>
        <w:gridCol w:w="2808"/>
        <w:gridCol w:w="1080"/>
        <w:gridCol w:w="1220"/>
        <w:gridCol w:w="1220"/>
        <w:gridCol w:w="1220"/>
        <w:gridCol w:w="1141"/>
        <w:gridCol w:w="1080"/>
      </w:tblGrid>
      <w:tr w:rsidR="001239B7" w:rsidRPr="00485E0D">
        <w:tc>
          <w:tcPr>
            <w:tcW w:w="2808" w:type="dxa"/>
            <w:vMerge w:val="restart"/>
            <w:vAlign w:val="center"/>
          </w:tcPr>
          <w:p w:rsidR="001239B7" w:rsidRPr="00485E0D" w:rsidRDefault="001239B7" w:rsidP="003914A3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банку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:rsidR="001239B7" w:rsidRPr="00485E0D" w:rsidRDefault="001239B7" w:rsidP="003914A3">
            <w:pPr>
              <w:ind w:left="113" w:right="113"/>
              <w:jc w:val="center"/>
            </w:pPr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 значення</w:t>
            </w:r>
          </w:p>
        </w:tc>
        <w:tc>
          <w:tcPr>
            <w:tcW w:w="3660" w:type="dxa"/>
            <w:gridSpan w:val="3"/>
            <w:vAlign w:val="center"/>
          </w:tcPr>
          <w:p w:rsidR="001239B7" w:rsidRPr="00485E0D" w:rsidRDefault="001239B7" w:rsidP="003914A3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2221" w:type="dxa"/>
            <w:gridSpan w:val="2"/>
            <w:vAlign w:val="center"/>
          </w:tcPr>
          <w:p w:rsidR="001239B7" w:rsidRPr="00485E0D" w:rsidRDefault="001239B7" w:rsidP="003914A3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1239B7" w:rsidRPr="00485E0D">
        <w:trPr>
          <w:trHeight w:val="611"/>
        </w:trPr>
        <w:tc>
          <w:tcPr>
            <w:tcW w:w="2808" w:type="dxa"/>
            <w:vMerge/>
            <w:vAlign w:val="center"/>
          </w:tcPr>
          <w:p w:rsidR="001239B7" w:rsidRPr="00485E0D" w:rsidRDefault="001239B7" w:rsidP="003914A3">
            <w:pPr>
              <w:jc w:val="center"/>
            </w:pPr>
          </w:p>
        </w:tc>
        <w:tc>
          <w:tcPr>
            <w:tcW w:w="1080" w:type="dxa"/>
            <w:vMerge/>
            <w:vAlign w:val="center"/>
          </w:tcPr>
          <w:p w:rsidR="001239B7" w:rsidRPr="00485E0D" w:rsidRDefault="001239B7" w:rsidP="003914A3">
            <w:pPr>
              <w:jc w:val="center"/>
            </w:pPr>
          </w:p>
        </w:tc>
        <w:tc>
          <w:tcPr>
            <w:tcW w:w="1220" w:type="dxa"/>
            <w:vAlign w:val="center"/>
          </w:tcPr>
          <w:p w:rsidR="001239B7" w:rsidRPr="00485E0D" w:rsidRDefault="00860D36" w:rsidP="003914A3">
            <w:pPr>
              <w:jc w:val="center"/>
            </w:pPr>
            <w:r>
              <w:t>2020</w:t>
            </w:r>
          </w:p>
        </w:tc>
        <w:tc>
          <w:tcPr>
            <w:tcW w:w="1220" w:type="dxa"/>
            <w:vAlign w:val="center"/>
          </w:tcPr>
          <w:p w:rsidR="001239B7" w:rsidRPr="00485E0D" w:rsidRDefault="00860D36" w:rsidP="003914A3">
            <w:pPr>
              <w:jc w:val="center"/>
            </w:pPr>
            <w:r>
              <w:t>2021</w:t>
            </w:r>
          </w:p>
        </w:tc>
        <w:tc>
          <w:tcPr>
            <w:tcW w:w="1220" w:type="dxa"/>
            <w:vAlign w:val="center"/>
          </w:tcPr>
          <w:p w:rsidR="001239B7" w:rsidRPr="00485E0D" w:rsidRDefault="00860D36" w:rsidP="003914A3">
            <w:pPr>
              <w:jc w:val="center"/>
            </w:pPr>
            <w:r>
              <w:t>2022</w:t>
            </w:r>
          </w:p>
        </w:tc>
        <w:tc>
          <w:tcPr>
            <w:tcW w:w="1141" w:type="dxa"/>
            <w:vAlign w:val="center"/>
          </w:tcPr>
          <w:p w:rsidR="001239B7" w:rsidRPr="00485E0D" w:rsidRDefault="00860D36" w:rsidP="003914A3">
            <w:pPr>
              <w:jc w:val="center"/>
            </w:pPr>
            <w:r>
              <w:t>2021</w:t>
            </w:r>
            <w:r w:rsidR="001239B7" w:rsidRPr="00485E0D">
              <w:t>-</w:t>
            </w:r>
            <w:r>
              <w:t>2020</w:t>
            </w:r>
          </w:p>
        </w:tc>
        <w:tc>
          <w:tcPr>
            <w:tcW w:w="1080" w:type="dxa"/>
            <w:vAlign w:val="center"/>
          </w:tcPr>
          <w:p w:rsidR="001239B7" w:rsidRPr="00485E0D" w:rsidRDefault="00860D36" w:rsidP="003914A3">
            <w:pPr>
              <w:jc w:val="center"/>
            </w:pPr>
            <w:r>
              <w:t>2022</w:t>
            </w:r>
            <w:r w:rsidR="001239B7" w:rsidRPr="00485E0D">
              <w:t>-</w:t>
            </w:r>
            <w:r>
              <w:t>2021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t>1.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миттєв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&gt;20 %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14,48%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10,22%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4,54%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-4,26%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-5,69%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t>2.</w:t>
            </w:r>
            <w:r w:rsidR="001E6FDF" w:rsidRPr="00485E0D">
              <w:t xml:space="preserve"> 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загальн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в'язань банку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&gt;100 %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109,82%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103,58%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106,85%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-6,24%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3,27%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t>3.</w:t>
            </w:r>
            <w:r w:rsidR="001E6FDF" w:rsidRPr="00485E0D">
              <w:t xml:space="preserve"> 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шення вис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дних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чих актив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&gt;20 %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4,64%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4,53%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1,44%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-0,11%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-3,09%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t>4.</w:t>
            </w:r>
            <w:r w:rsidR="001E6FDF" w:rsidRPr="00485E0D">
              <w:t xml:space="preserve"> 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ресурсн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в'язань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≈70-80%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103,42%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97,11%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99,49%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-6,31%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2,38%</w:t>
            </w:r>
          </w:p>
        </w:tc>
      </w:tr>
    </w:tbl>
    <w:p w:rsidR="003B552A" w:rsidRPr="00485E0D" w:rsidRDefault="003B552A" w:rsidP="003B552A">
      <w:pPr>
        <w:spacing w:line="360" w:lineRule="auto"/>
        <w:jc w:val="right"/>
        <w:rPr>
          <w:sz w:val="28"/>
          <w:szCs w:val="28"/>
        </w:rPr>
      </w:pPr>
      <w:r w:rsidRPr="00485E0D">
        <w:br w:type="page"/>
      </w:r>
      <w:r w:rsidRPr="00485E0D">
        <w:rPr>
          <w:sz w:val="28"/>
          <w:szCs w:val="28"/>
        </w:rPr>
        <w:lastRenderedPageBreak/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вження табл. 2.11</w:t>
      </w:r>
    </w:p>
    <w:tbl>
      <w:tblPr>
        <w:tblStyle w:val="a4"/>
        <w:tblW w:w="9769" w:type="dxa"/>
        <w:tblLook w:val="01E0" w:firstRow="1" w:lastRow="1" w:firstColumn="1" w:lastColumn="1" w:noHBand="0" w:noVBand="0"/>
      </w:tblPr>
      <w:tblGrid>
        <w:gridCol w:w="2808"/>
        <w:gridCol w:w="1080"/>
        <w:gridCol w:w="1220"/>
        <w:gridCol w:w="1220"/>
        <w:gridCol w:w="1220"/>
        <w:gridCol w:w="1141"/>
        <w:gridCol w:w="1080"/>
      </w:tblGrid>
      <w:tr w:rsidR="003B552A" w:rsidRPr="00485E0D">
        <w:tc>
          <w:tcPr>
            <w:tcW w:w="2808" w:type="dxa"/>
          </w:tcPr>
          <w:p w:rsidR="003B552A" w:rsidRPr="00485E0D" w:rsidRDefault="003B552A" w:rsidP="003B552A">
            <w:pPr>
              <w:jc w:val="center"/>
            </w:pPr>
            <w:r w:rsidRPr="00485E0D">
              <w:t>1</w:t>
            </w:r>
          </w:p>
        </w:tc>
        <w:tc>
          <w:tcPr>
            <w:tcW w:w="108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2</w:t>
            </w:r>
          </w:p>
        </w:tc>
        <w:tc>
          <w:tcPr>
            <w:tcW w:w="122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3</w:t>
            </w:r>
          </w:p>
        </w:tc>
        <w:tc>
          <w:tcPr>
            <w:tcW w:w="122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4</w:t>
            </w:r>
          </w:p>
        </w:tc>
        <w:tc>
          <w:tcPr>
            <w:tcW w:w="122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5</w:t>
            </w:r>
          </w:p>
        </w:tc>
        <w:tc>
          <w:tcPr>
            <w:tcW w:w="1141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6</w:t>
            </w:r>
          </w:p>
        </w:tc>
        <w:tc>
          <w:tcPr>
            <w:tcW w:w="1080" w:type="dxa"/>
            <w:vAlign w:val="center"/>
          </w:tcPr>
          <w:p w:rsidR="003B552A" w:rsidRPr="00485E0D" w:rsidRDefault="003B552A" w:rsidP="003B552A">
            <w:pPr>
              <w:jc w:val="center"/>
            </w:pPr>
            <w:r w:rsidRPr="00485E0D">
              <w:t>7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br w:type="page"/>
              <w:t>5.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сп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шення виданих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в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залучених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97,39%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110,71%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127,17%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13,31%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16,47%</w:t>
            </w:r>
          </w:p>
        </w:tc>
      </w:tr>
      <w:tr w:rsidR="001239B7" w:rsidRPr="00485E0D">
        <w:tc>
          <w:tcPr>
            <w:tcW w:w="2808" w:type="dxa"/>
          </w:tcPr>
          <w:p w:rsidR="001239B7" w:rsidRPr="00485E0D" w:rsidRDefault="001239B7" w:rsidP="00EA1E1F">
            <w:r w:rsidRPr="00485E0D">
              <w:t>6.</w:t>
            </w:r>
            <w:r w:rsidR="001E6FDF" w:rsidRPr="00485E0D">
              <w:t xml:space="preserve"> 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генеральн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в'язань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10,55%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10,65%</w:t>
            </w:r>
          </w:p>
        </w:tc>
        <w:tc>
          <w:tcPr>
            <w:tcW w:w="122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8,73%</w:t>
            </w:r>
          </w:p>
        </w:tc>
        <w:tc>
          <w:tcPr>
            <w:tcW w:w="1141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0,10%</w:t>
            </w:r>
          </w:p>
        </w:tc>
        <w:tc>
          <w:tcPr>
            <w:tcW w:w="1080" w:type="dxa"/>
            <w:vAlign w:val="center"/>
          </w:tcPr>
          <w:p w:rsidR="001239B7" w:rsidRPr="00485E0D" w:rsidRDefault="001239B7" w:rsidP="00EA1E1F">
            <w:pPr>
              <w:jc w:val="center"/>
            </w:pPr>
            <w:r w:rsidRPr="00485E0D">
              <w:t>-1,92%</w:t>
            </w:r>
          </w:p>
        </w:tc>
      </w:tr>
    </w:tbl>
    <w:p w:rsidR="001239B7" w:rsidRPr="00485E0D" w:rsidRDefault="001239B7" w:rsidP="003B552A">
      <w:pPr>
        <w:spacing w:line="360" w:lineRule="auto"/>
        <w:ind w:firstLine="709"/>
        <w:jc w:val="both"/>
        <w:rPr>
          <w:sz w:val="28"/>
          <w:szCs w:val="28"/>
        </w:rPr>
      </w:pPr>
    </w:p>
    <w:p w:rsidR="001239B7" w:rsidRPr="00485E0D" w:rsidRDefault="00C566B1" w:rsidP="003B552A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даними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>має за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ваний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д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сить низький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вень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 миттєв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, який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зменшення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 xml:space="preserve">4,54% у </w:t>
      </w:r>
      <w:r w:rsidR="00860D36">
        <w:rPr>
          <w:sz w:val="28"/>
          <w:szCs w:val="28"/>
        </w:rPr>
        <w:t>2022</w:t>
      </w:r>
      <w:r w:rsidR="001239B7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>при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рми НБУ не менше 20%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 xml:space="preserve">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 xml:space="preserve">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106,85 % за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рми не менше 100%), це не забезпечувал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сть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гашати будь-як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в'язання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рги перед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єнтами.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Дещ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зменшилась забезпечен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дними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р. 1,44% який за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ги НБУ не менше 20 %.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зменшення забезпечен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дними активами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в'язань банку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дчить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в'язань. За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 в межах 70—80 %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двищилась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99,49%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. 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шення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зменшився. Це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значає,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ризик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гашення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бсягу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в'язань перед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єнтами банку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зниження.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тже, видан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кредити незабезпечен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переважаючим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жує незбаланс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вана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зниження має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гашати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в'язання за залученими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зиченими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штами вис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дними активами та через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даж нерух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(майн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незавершен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вкладення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вана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зглянута 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казала,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майже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казниках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 не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тримувався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рмативних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 НБУ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неналежн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забезпечував активами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здатн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гашати будь-як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ги за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їми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в'язаннями перед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єнтами,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стили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му банку </w:t>
      </w:r>
      <w:r w:rsidRPr="00485E0D">
        <w:rPr>
          <w:sz w:val="28"/>
          <w:szCs w:val="28"/>
        </w:rPr>
        <w:lastRenderedPageBreak/>
        <w:t>па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чних, вкладних,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рахунках,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перед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дарськ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нерами.</w:t>
      </w:r>
    </w:p>
    <w:p w:rsidR="001239B7" w:rsidRPr="00485E0D" w:rsidRDefault="001239B7" w:rsidP="001239B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на 31.12.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ку,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рушував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рмативи плат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(кап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та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).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рушення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виникл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через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банку,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 першу чергу вплинул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рмативу Регулятивн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талу (РК)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рмативи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РК. Дал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ведем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>, який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табл.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2.</w:t>
      </w:r>
    </w:p>
    <w:p w:rsidR="003B552A" w:rsidRPr="00485E0D" w:rsidRDefault="003B552A" w:rsidP="001239B7">
      <w:pPr>
        <w:spacing w:line="360" w:lineRule="auto"/>
        <w:ind w:firstLine="709"/>
        <w:jc w:val="right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2</w:t>
      </w:r>
    </w:p>
    <w:p w:rsidR="001239B7" w:rsidRPr="00485E0D" w:rsidRDefault="001239B7" w:rsidP="001239B7">
      <w:pPr>
        <w:spacing w:line="360" w:lineRule="auto"/>
        <w:ind w:firstLine="709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E6FDF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</w:p>
    <w:tbl>
      <w:tblPr>
        <w:tblW w:w="9523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5"/>
        <w:gridCol w:w="1260"/>
        <w:gridCol w:w="846"/>
        <w:gridCol w:w="846"/>
        <w:gridCol w:w="882"/>
        <w:gridCol w:w="961"/>
        <w:gridCol w:w="943"/>
      </w:tblGrid>
      <w:tr w:rsidR="00C566B1" w:rsidRPr="00485E0D">
        <w:trPr>
          <w:trHeight w:val="315"/>
        </w:trPr>
        <w:tc>
          <w:tcPr>
            <w:tcW w:w="3785" w:type="dxa"/>
            <w:vMerge w:val="restart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C566B1" w:rsidRPr="00485E0D" w:rsidRDefault="00C566B1" w:rsidP="00C566B1">
            <w:pPr>
              <w:jc w:val="center"/>
            </w:pPr>
            <w:r w:rsidRPr="00485E0D">
              <w:t>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 значення</w:t>
            </w:r>
          </w:p>
        </w:tc>
        <w:tc>
          <w:tcPr>
            <w:tcW w:w="2574" w:type="dxa"/>
            <w:gridSpan w:val="3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1904" w:type="dxa"/>
            <w:gridSpan w:val="2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C566B1" w:rsidRPr="00485E0D">
        <w:trPr>
          <w:trHeight w:val="402"/>
        </w:trPr>
        <w:tc>
          <w:tcPr>
            <w:tcW w:w="3785" w:type="dxa"/>
            <w:vMerge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2022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2021</w:t>
            </w:r>
            <w:r w:rsidR="00C566B1" w:rsidRPr="00485E0D">
              <w:t>-</w:t>
            </w:r>
            <w:r>
              <w:t>2020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2022</w:t>
            </w:r>
            <w:r w:rsidR="00C566B1" w:rsidRPr="00485E0D">
              <w:t>-</w:t>
            </w:r>
            <w:r>
              <w:t>2021</w:t>
            </w:r>
          </w:p>
        </w:tc>
      </w:tr>
      <w:tr w:rsidR="00C566B1" w:rsidRPr="00485E0D">
        <w:trPr>
          <w:trHeight w:val="315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над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йн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sym w:font="Symbol" w:char="F03E"/>
            </w:r>
            <w:r w:rsidRPr="00485E0D">
              <w:t>5 %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9,82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6,62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2,04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-3,20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-4,58</w:t>
            </w:r>
          </w:p>
        </w:tc>
      </w:tr>
      <w:tr w:rsidR="00C566B1" w:rsidRPr="00485E0D">
        <w:trPr>
          <w:trHeight w:val="320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нанс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важеля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≤1:20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10,18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15,11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48,98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4,92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33,87</w:t>
            </w:r>
          </w:p>
        </w:tc>
      </w:tr>
      <w:tr w:rsidR="00C566B1" w:rsidRPr="00485E0D">
        <w:trPr>
          <w:trHeight w:val="945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участ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власн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кап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талу у ф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рмуванн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актив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–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статн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сть кап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талу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sym w:font="Symbol" w:char="F03E"/>
            </w:r>
            <w:r w:rsidRPr="00485E0D">
              <w:t>10 %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8,94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6,39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1,91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-2,55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-4,48</w:t>
            </w:r>
          </w:p>
        </w:tc>
      </w:tr>
      <w:tr w:rsidR="00C566B1" w:rsidRPr="00485E0D">
        <w:trPr>
          <w:trHeight w:val="630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захищен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власн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кап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талу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0,58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0,94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3,57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0,36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2,63</w:t>
            </w:r>
          </w:p>
        </w:tc>
      </w:tr>
      <w:tr w:rsidR="00C566B1" w:rsidRPr="00485E0D">
        <w:trPr>
          <w:trHeight w:val="630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захищен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дних актив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0,033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0,001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-0,053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-0,032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-0,055</w:t>
            </w:r>
          </w:p>
        </w:tc>
      </w:tr>
      <w:tr w:rsidR="00C566B1" w:rsidRPr="00485E0D">
        <w:trPr>
          <w:trHeight w:val="630"/>
        </w:trPr>
        <w:tc>
          <w:tcPr>
            <w:tcW w:w="3785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мультипл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кат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ра кап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талу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12,0-15,0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12,78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27,95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24,13</w:t>
            </w:r>
          </w:p>
        </w:tc>
        <w:tc>
          <w:tcPr>
            <w:tcW w:w="96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15,17</w:t>
            </w:r>
          </w:p>
        </w:tc>
        <w:tc>
          <w:tcPr>
            <w:tcW w:w="94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-3,82</w:t>
            </w:r>
          </w:p>
        </w:tc>
      </w:tr>
    </w:tbl>
    <w:p w:rsidR="008A1E3D" w:rsidRPr="00485E0D" w:rsidRDefault="008A1E3D" w:rsidP="001239B7">
      <w:pPr>
        <w:spacing w:line="360" w:lineRule="auto"/>
        <w:ind w:firstLine="709"/>
        <w:jc w:val="both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даними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має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, зменшення склал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4,58 %, при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 5 %.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важеля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льшився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33,87 та склав 48,98 при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не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 1:20. 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участ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–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талу зменшився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склав 1,91 % при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льше 10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знах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диться нижче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рм.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захищен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талу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льшився на 3,57 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захищен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зменшився та склав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-0,053.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мультипл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талу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3,82 та склав 24,13 при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 межах 12,0-15,0.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C566B1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ї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C566B1" w:rsidRPr="00485E0D">
        <w:rPr>
          <w:sz w:val="28"/>
          <w:szCs w:val="28"/>
        </w:rPr>
        <w:t>у склад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пасив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3.</w:t>
      </w:r>
    </w:p>
    <w:p w:rsidR="001239B7" w:rsidRPr="00485E0D" w:rsidRDefault="001239B7" w:rsidP="001239B7">
      <w:pPr>
        <w:spacing w:line="360" w:lineRule="auto"/>
        <w:ind w:firstLine="709"/>
        <w:jc w:val="right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3</w:t>
      </w:r>
    </w:p>
    <w:p w:rsidR="001239B7" w:rsidRPr="00485E0D" w:rsidRDefault="001239B7" w:rsidP="001239B7">
      <w:pPr>
        <w:spacing w:line="360" w:lineRule="auto"/>
        <w:ind w:firstLine="709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</w:t>
      </w:r>
      <w:r w:rsidR="00C566B1"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ї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у склад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пасив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в</w:t>
      </w:r>
      <w:r w:rsidR="001E6FDF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</w:p>
    <w:tbl>
      <w:tblPr>
        <w:tblW w:w="9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19"/>
        <w:gridCol w:w="899"/>
        <w:gridCol w:w="1078"/>
        <w:gridCol w:w="899"/>
        <w:gridCol w:w="899"/>
        <w:gridCol w:w="899"/>
      </w:tblGrid>
      <w:tr w:rsidR="00C566B1" w:rsidRPr="00485E0D">
        <w:trPr>
          <w:trHeight w:val="348"/>
          <w:jc w:val="center"/>
        </w:trPr>
        <w:tc>
          <w:tcPr>
            <w:tcW w:w="5119" w:type="dxa"/>
            <w:vMerge w:val="restart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2876" w:type="dxa"/>
            <w:gridSpan w:val="3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1798" w:type="dxa"/>
            <w:gridSpan w:val="2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C566B1" w:rsidRPr="00485E0D">
        <w:trPr>
          <w:trHeight w:val="348"/>
          <w:jc w:val="center"/>
        </w:trPr>
        <w:tc>
          <w:tcPr>
            <w:tcW w:w="5119" w:type="dxa"/>
            <w:vMerge/>
            <w:shd w:val="clear" w:color="auto" w:fill="auto"/>
          </w:tcPr>
          <w:p w:rsidR="00C566B1" w:rsidRPr="00485E0D" w:rsidRDefault="00C566B1" w:rsidP="00EA1E1F"/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2020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2021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2022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2021</w:t>
            </w:r>
            <w:r w:rsidR="00C566B1" w:rsidRPr="00485E0D">
              <w:t>-</w:t>
            </w:r>
            <w:r>
              <w:t>2020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860D36" w:rsidP="00EA1E1F">
            <w:pPr>
              <w:spacing w:line="360" w:lineRule="auto"/>
              <w:jc w:val="center"/>
            </w:pPr>
            <w:r>
              <w:t>2022</w:t>
            </w:r>
            <w:r w:rsidR="00C566B1" w:rsidRPr="00485E0D">
              <w:t>-</w:t>
            </w:r>
            <w:r>
              <w:t>2021</w:t>
            </w:r>
          </w:p>
        </w:tc>
      </w:tr>
      <w:tr w:rsidR="00C566B1" w:rsidRPr="00485E0D">
        <w:trPr>
          <w:trHeight w:val="348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залучення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зичених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залучених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0,90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0,90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0,06 </w:t>
            </w:r>
          </w:p>
        </w:tc>
      </w:tr>
      <w:tr w:rsidR="00C566B1" w:rsidRPr="00485E0D">
        <w:trPr>
          <w:trHeight w:val="328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залучення 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жбанк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вських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0,50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0,31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0,36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-0,18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0,05 </w:t>
            </w:r>
          </w:p>
        </w:tc>
      </w:tr>
      <w:tr w:rsidR="00C566B1" w:rsidRPr="00485E0D">
        <w:trPr>
          <w:trHeight w:val="630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залучення стр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0,14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0,18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0,16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0,04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-0,02 </w:t>
            </w:r>
          </w:p>
        </w:tc>
      </w:tr>
      <w:tr w:rsidR="00C566B1" w:rsidRPr="00485E0D">
        <w:trPr>
          <w:trHeight w:val="384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вик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ристання залучених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у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дн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активи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1,05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1,02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1,02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-0,03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0,01 </w:t>
            </w:r>
          </w:p>
        </w:tc>
      </w:tr>
      <w:tr w:rsidR="00C566B1" w:rsidRPr="00485E0D">
        <w:trPr>
          <w:trHeight w:val="723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вик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ристання залучених 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шт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у кредитний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ртфель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0,87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0,89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0,02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0,07 </w:t>
            </w:r>
          </w:p>
        </w:tc>
      </w:tr>
      <w:tr w:rsidR="00C566B1" w:rsidRPr="00485E0D">
        <w:trPr>
          <w:trHeight w:val="589"/>
          <w:jc w:val="center"/>
        </w:trPr>
        <w:tc>
          <w:tcPr>
            <w:tcW w:w="5119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вик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ристання стр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деп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зит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у кредитний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ртфель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5,63 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4,36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5,66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-1,27 </w:t>
            </w:r>
          </w:p>
        </w:tc>
        <w:tc>
          <w:tcPr>
            <w:tcW w:w="899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1,30 </w:t>
            </w:r>
          </w:p>
        </w:tc>
      </w:tr>
    </w:tbl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зуючи 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C566B1" w:rsidRPr="00485E0D">
        <w:rPr>
          <w:sz w:val="28"/>
          <w:szCs w:val="28"/>
        </w:rPr>
        <w:t>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гається,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льшився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зичених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в, </w:t>
      </w:r>
      <w:r w:rsidRPr="00485E0D">
        <w:rPr>
          <w:color w:val="000000"/>
          <w:sz w:val="28"/>
          <w:szCs w:val="28"/>
        </w:rPr>
        <w:t xml:space="preserve">у 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 0,06</w:t>
      </w:r>
      <w:r w:rsidRPr="00485E0D">
        <w:rPr>
          <w:sz w:val="28"/>
          <w:szCs w:val="28"/>
        </w:rPr>
        <w:t>.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залучення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вських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льшення,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льшився на </w:t>
      </w:r>
      <w:r w:rsidRPr="00485E0D">
        <w:rPr>
          <w:color w:val="000000"/>
          <w:sz w:val="28"/>
          <w:szCs w:val="28"/>
        </w:rPr>
        <w:t xml:space="preserve">0,05 </w:t>
      </w:r>
      <w:r w:rsidRPr="00485E0D">
        <w:rPr>
          <w:sz w:val="28"/>
          <w:szCs w:val="28"/>
        </w:rPr>
        <w:t xml:space="preserve">та склав </w:t>
      </w:r>
      <w:r w:rsidRPr="00485E0D">
        <w:rPr>
          <w:color w:val="000000"/>
          <w:sz w:val="28"/>
          <w:szCs w:val="28"/>
        </w:rPr>
        <w:t>0,36</w:t>
      </w:r>
      <w:r w:rsidRPr="00485E0D">
        <w:rPr>
          <w:sz w:val="28"/>
          <w:szCs w:val="28"/>
        </w:rPr>
        <w:t>.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залучення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навпаки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зменшення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зменшився на </w:t>
      </w:r>
      <w:r w:rsidRPr="00485E0D">
        <w:rPr>
          <w:color w:val="000000"/>
          <w:sz w:val="28"/>
          <w:szCs w:val="28"/>
        </w:rPr>
        <w:t>0,02</w:t>
      </w:r>
      <w:r w:rsidRPr="00485E0D">
        <w:rPr>
          <w:sz w:val="28"/>
          <w:szCs w:val="28"/>
        </w:rPr>
        <w:t xml:space="preserve">. 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ристання залучених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має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льшення, 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льшився на </w:t>
      </w:r>
      <w:r w:rsidRPr="00485E0D">
        <w:rPr>
          <w:color w:val="000000"/>
          <w:sz w:val="28"/>
          <w:szCs w:val="28"/>
        </w:rPr>
        <w:t>0,02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та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на </w:t>
      </w:r>
      <w:r w:rsidRPr="00485E0D">
        <w:rPr>
          <w:color w:val="000000"/>
          <w:sz w:val="28"/>
          <w:szCs w:val="28"/>
        </w:rPr>
        <w:t xml:space="preserve">0,07 </w:t>
      </w:r>
      <w:r w:rsidRPr="00485E0D">
        <w:rPr>
          <w:sz w:val="28"/>
          <w:szCs w:val="28"/>
        </w:rPr>
        <w:t>.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ристання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у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ртфель зменшився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0B78F2">
        <w:rPr>
          <w:sz w:val="28"/>
          <w:szCs w:val="28"/>
        </w:rPr>
        <w:t>201</w:t>
      </w:r>
      <w:r w:rsidR="00C77106">
        <w:rPr>
          <w:sz w:val="28"/>
          <w:szCs w:val="28"/>
        </w:rPr>
        <w:t>9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рр., зменшення у </w:t>
      </w:r>
      <w:r w:rsidR="00860D36">
        <w:rPr>
          <w:sz w:val="28"/>
          <w:szCs w:val="28"/>
        </w:rPr>
        <w:t>2021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складає </w:t>
      </w:r>
      <w:r w:rsidRPr="00485E0D">
        <w:rPr>
          <w:color w:val="000000"/>
          <w:sz w:val="28"/>
          <w:szCs w:val="28"/>
        </w:rPr>
        <w:t>2,88</w:t>
      </w:r>
      <w:r w:rsidR="001E6FDF" w:rsidRPr="00485E0D">
        <w:rPr>
          <w:color w:val="000000"/>
          <w:sz w:val="28"/>
          <w:szCs w:val="28"/>
        </w:rPr>
        <w:t xml:space="preserve"> </w:t>
      </w:r>
      <w:r w:rsidRPr="00485E0D">
        <w:rPr>
          <w:sz w:val="28"/>
          <w:szCs w:val="28"/>
        </w:rPr>
        <w:t xml:space="preserve">та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Pr="00485E0D">
        <w:rPr>
          <w:color w:val="000000"/>
          <w:sz w:val="28"/>
          <w:szCs w:val="28"/>
        </w:rPr>
        <w:t>0,38</w:t>
      </w:r>
      <w:r w:rsidRPr="00485E0D">
        <w:rPr>
          <w:sz w:val="28"/>
          <w:szCs w:val="28"/>
        </w:rPr>
        <w:t xml:space="preserve">. 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C566B1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ї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у склад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в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табл.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4</w:t>
      </w:r>
    </w:p>
    <w:p w:rsidR="003B552A" w:rsidRPr="00485E0D" w:rsidRDefault="003B552A" w:rsidP="001239B7">
      <w:pPr>
        <w:spacing w:line="360" w:lineRule="auto"/>
        <w:ind w:firstLine="709"/>
        <w:jc w:val="right"/>
        <w:rPr>
          <w:sz w:val="28"/>
          <w:szCs w:val="28"/>
        </w:rPr>
      </w:pPr>
    </w:p>
    <w:p w:rsidR="001239B7" w:rsidRPr="00485E0D" w:rsidRDefault="001239B7" w:rsidP="001239B7">
      <w:pPr>
        <w:spacing w:line="360" w:lineRule="auto"/>
        <w:ind w:firstLine="709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>Таблиця 2.</w:t>
      </w:r>
      <w:r w:rsidR="003B552A" w:rsidRPr="00485E0D">
        <w:rPr>
          <w:sz w:val="28"/>
          <w:szCs w:val="28"/>
        </w:rPr>
        <w:t>1</w:t>
      </w:r>
      <w:r w:rsidRPr="00485E0D">
        <w:rPr>
          <w:sz w:val="28"/>
          <w:szCs w:val="28"/>
        </w:rPr>
        <w:t>4</w:t>
      </w:r>
    </w:p>
    <w:p w:rsidR="001239B7" w:rsidRPr="00485E0D" w:rsidRDefault="001239B7" w:rsidP="001239B7">
      <w:pPr>
        <w:spacing w:line="360" w:lineRule="auto"/>
        <w:ind w:firstLine="709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в </w:t>
      </w:r>
      <w:r w:rsidR="00C566B1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ї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566B1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у склад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566B1" w:rsidRPr="00485E0D">
        <w:rPr>
          <w:sz w:val="28"/>
          <w:szCs w:val="28"/>
        </w:rPr>
        <w:t xml:space="preserve">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</w:t>
      </w:r>
    </w:p>
    <w:tbl>
      <w:tblPr>
        <w:tblW w:w="89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4"/>
        <w:gridCol w:w="1001"/>
        <w:gridCol w:w="978"/>
        <w:gridCol w:w="913"/>
        <w:gridCol w:w="1005"/>
        <w:gridCol w:w="960"/>
      </w:tblGrid>
      <w:tr w:rsidR="00C566B1" w:rsidRPr="00485E0D">
        <w:trPr>
          <w:trHeight w:val="365"/>
          <w:jc w:val="center"/>
        </w:trPr>
        <w:tc>
          <w:tcPr>
            <w:tcW w:w="4114" w:type="dxa"/>
            <w:vMerge w:val="restart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казники</w:t>
            </w:r>
          </w:p>
        </w:tc>
        <w:tc>
          <w:tcPr>
            <w:tcW w:w="2892" w:type="dxa"/>
            <w:gridSpan w:val="3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ки</w:t>
            </w:r>
          </w:p>
        </w:tc>
        <w:tc>
          <w:tcPr>
            <w:tcW w:w="1965" w:type="dxa"/>
            <w:gridSpan w:val="2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на, +/-</w:t>
            </w:r>
          </w:p>
        </w:tc>
      </w:tr>
      <w:tr w:rsidR="00C566B1" w:rsidRPr="00485E0D">
        <w:trPr>
          <w:trHeight w:val="365"/>
          <w:jc w:val="center"/>
        </w:trPr>
        <w:tc>
          <w:tcPr>
            <w:tcW w:w="4114" w:type="dxa"/>
            <w:vMerge/>
            <w:shd w:val="clear" w:color="auto" w:fill="auto"/>
          </w:tcPr>
          <w:p w:rsidR="00C566B1" w:rsidRPr="00485E0D" w:rsidRDefault="00C566B1" w:rsidP="00EA1E1F"/>
        </w:tc>
        <w:tc>
          <w:tcPr>
            <w:tcW w:w="1001" w:type="dxa"/>
            <w:shd w:val="clear" w:color="auto" w:fill="auto"/>
            <w:vAlign w:val="center"/>
          </w:tcPr>
          <w:p w:rsidR="00C566B1" w:rsidRPr="00485E0D" w:rsidRDefault="00860D36" w:rsidP="00EA1E1F">
            <w:pPr>
              <w:jc w:val="center"/>
            </w:pPr>
            <w:r>
              <w:t>2020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C566B1" w:rsidRPr="00485E0D" w:rsidRDefault="00860D36" w:rsidP="00EA1E1F">
            <w:pPr>
              <w:jc w:val="center"/>
            </w:pPr>
            <w:r>
              <w:t>2021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566B1" w:rsidRPr="00485E0D" w:rsidRDefault="00860D36" w:rsidP="00EA1E1F">
            <w:pPr>
              <w:jc w:val="center"/>
            </w:pPr>
            <w:r>
              <w:t>2022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566B1" w:rsidRPr="00485E0D" w:rsidRDefault="00860D36" w:rsidP="00EA1E1F">
            <w:pPr>
              <w:jc w:val="center"/>
            </w:pPr>
            <w:r>
              <w:t>2021</w:t>
            </w:r>
            <w:r w:rsidR="00C566B1" w:rsidRPr="00485E0D">
              <w:t>-</w:t>
            </w:r>
            <w:r>
              <w:t>2020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566B1" w:rsidRPr="00485E0D" w:rsidRDefault="00860D36" w:rsidP="00EA1E1F">
            <w:pPr>
              <w:jc w:val="center"/>
            </w:pPr>
            <w:r>
              <w:t>2022</w:t>
            </w:r>
            <w:r w:rsidR="00C566B1" w:rsidRPr="00485E0D">
              <w:t>-</w:t>
            </w:r>
            <w:r>
              <w:t>2021</w:t>
            </w:r>
          </w:p>
        </w:tc>
      </w:tr>
      <w:tr w:rsidR="00C566B1" w:rsidRPr="00485E0D">
        <w:trPr>
          <w:trHeight w:val="365"/>
          <w:jc w:val="center"/>
        </w:trPr>
        <w:tc>
          <w:tcPr>
            <w:tcW w:w="4114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вня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дних актив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0,942 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0,937 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0,931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-0,004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-0,006 </w:t>
            </w:r>
          </w:p>
        </w:tc>
      </w:tr>
      <w:tr w:rsidR="00C566B1" w:rsidRPr="00485E0D">
        <w:trPr>
          <w:trHeight w:val="365"/>
          <w:jc w:val="center"/>
        </w:trPr>
        <w:tc>
          <w:tcPr>
            <w:tcW w:w="4114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кредитн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ї активн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ст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нвестиц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й у кредитний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ртфель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0,784 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0,821 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0,874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0,037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0,052 </w:t>
            </w:r>
          </w:p>
        </w:tc>
      </w:tr>
      <w:tr w:rsidR="00C566B1" w:rsidRPr="00485E0D">
        <w:trPr>
          <w:trHeight w:val="630"/>
          <w:jc w:val="center"/>
        </w:trPr>
        <w:tc>
          <w:tcPr>
            <w:tcW w:w="4114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єнт (частка)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нвестиц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й у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дних активах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0,019 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0,000 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0,000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-0,018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-0,000 </w:t>
            </w:r>
          </w:p>
        </w:tc>
      </w:tr>
      <w:tr w:rsidR="00C566B1" w:rsidRPr="00485E0D">
        <w:trPr>
          <w:trHeight w:val="367"/>
          <w:jc w:val="center"/>
        </w:trPr>
        <w:tc>
          <w:tcPr>
            <w:tcW w:w="4114" w:type="dxa"/>
            <w:shd w:val="clear" w:color="auto" w:fill="auto"/>
          </w:tcPr>
          <w:p w:rsidR="00C566B1" w:rsidRPr="00485E0D" w:rsidRDefault="00C566B1" w:rsidP="00EA1E1F">
            <w:r w:rsidRPr="00485E0D">
              <w:t>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еф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єнт пр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блемних кредит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001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0,02 </w:t>
            </w:r>
          </w:p>
        </w:tc>
        <w:tc>
          <w:tcPr>
            <w:tcW w:w="978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0,01 </w: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0,02 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-0,01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566B1" w:rsidRPr="00485E0D" w:rsidRDefault="00C566B1" w:rsidP="00EA1E1F">
            <w:pPr>
              <w:jc w:val="center"/>
            </w:pPr>
            <w:r w:rsidRPr="00485E0D">
              <w:t xml:space="preserve">0,01 </w:t>
            </w:r>
          </w:p>
        </w:tc>
      </w:tr>
    </w:tbl>
    <w:p w:rsidR="00C566B1" w:rsidRPr="00485E0D" w:rsidRDefault="00C566B1" w:rsidP="001239B7">
      <w:pPr>
        <w:spacing w:line="360" w:lineRule="auto"/>
        <w:ind w:firstLine="709"/>
        <w:jc w:val="both"/>
        <w:rPr>
          <w:sz w:val="28"/>
          <w:szCs w:val="28"/>
        </w:rPr>
      </w:pPr>
    </w:p>
    <w:p w:rsidR="001239B7" w:rsidRPr="00485E0D" w:rsidRDefault="00C566B1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даними таблиц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гається</w:t>
      </w:r>
      <w:r w:rsidR="001239B7" w:rsidRPr="00485E0D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єнт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вня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дних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 зменшився на 0,006</w:t>
      </w:r>
      <w:r w:rsidR="001E6FDF" w:rsidRPr="00485E0D">
        <w:rPr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 xml:space="preserve">та склав 0,931. </w:t>
      </w:r>
      <w:r w:rsidR="001239B7" w:rsidRPr="00485E0D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>єнт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>ї активн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>нвестиц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>й у кредитний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>ртфель має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>ку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 xml:space="preserve">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 xml:space="preserve">льшення у </w:t>
      </w:r>
      <w:r w:rsidR="00860D36">
        <w:rPr>
          <w:color w:val="000000"/>
          <w:sz w:val="28"/>
          <w:szCs w:val="28"/>
        </w:rPr>
        <w:t>2022</w:t>
      </w:r>
      <w:r w:rsidR="001239B7"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1239B7" w:rsidRPr="00485E0D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1239B7" w:rsidRPr="00485E0D">
        <w:rPr>
          <w:color w:val="000000"/>
          <w:sz w:val="28"/>
          <w:szCs w:val="28"/>
        </w:rPr>
        <w:t xml:space="preserve"> склав</w:t>
      </w:r>
      <w:r w:rsidR="001E6FDF" w:rsidRPr="00485E0D">
        <w:rPr>
          <w:color w:val="000000"/>
          <w:sz w:val="28"/>
          <w:szCs w:val="28"/>
        </w:rPr>
        <w:t xml:space="preserve"> </w:t>
      </w:r>
      <w:r w:rsidR="001239B7" w:rsidRPr="00485E0D">
        <w:rPr>
          <w:color w:val="000000"/>
          <w:sz w:val="28"/>
          <w:szCs w:val="28"/>
        </w:rPr>
        <w:t>0,874.</w:t>
      </w:r>
      <w:r w:rsidR="001E6FDF" w:rsidRPr="00485E0D">
        <w:rPr>
          <w:color w:val="000000"/>
          <w:sz w:val="28"/>
          <w:szCs w:val="28"/>
        </w:rPr>
        <w:t xml:space="preserve"> </w:t>
      </w:r>
      <w:r w:rsidR="001239B7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єнт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блемних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в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льшився на 0,01,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 є негативн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>ю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239B7"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239B7" w:rsidRPr="00485E0D">
        <w:rPr>
          <w:sz w:val="28"/>
          <w:szCs w:val="28"/>
        </w:rPr>
        <w:t xml:space="preserve">ю. </w:t>
      </w:r>
    </w:p>
    <w:p w:rsidR="001239B7" w:rsidRPr="00485E0D" w:rsidRDefault="001239B7" w:rsidP="001239B7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Таким</w:t>
      </w:r>
      <w:r w:rsidR="00175E63" w:rsidRPr="00485E0D">
        <w:rPr>
          <w:sz w:val="28"/>
          <w:szCs w:val="28"/>
        </w:rPr>
        <w:t xml:space="preserve">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75E63" w:rsidRPr="00485E0D">
        <w:rPr>
          <w:sz w:val="28"/>
          <w:szCs w:val="28"/>
        </w:rPr>
        <w:t>м за результатами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175E63" w:rsidRPr="00485E0D">
        <w:rPr>
          <w:sz w:val="28"/>
          <w:szCs w:val="28"/>
        </w:rPr>
        <w:t xml:space="preserve">зу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визначен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стану мають негативну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 стану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 дек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банку.</w:t>
      </w:r>
    </w:p>
    <w:p w:rsidR="001239B7" w:rsidRPr="00485E0D" w:rsidRDefault="001239B7" w:rsidP="001239B7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рмативи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рушувались в 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б'єму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вня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в'язань банку перед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нтрагентами. Низький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вень плат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в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був зум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влений: </w:t>
      </w:r>
    </w:p>
    <w:p w:rsidR="001239B7" w:rsidRPr="00485E0D" w:rsidRDefault="001239B7" w:rsidP="003B552A">
      <w:pPr>
        <w:numPr>
          <w:ilvl w:val="1"/>
          <w:numId w:val="26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криз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вими явищами в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серед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вищ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України та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ту; </w:t>
      </w:r>
    </w:p>
    <w:p w:rsidR="001239B7" w:rsidRPr="00485E0D" w:rsidRDefault="001239B7" w:rsidP="003B552A">
      <w:pPr>
        <w:numPr>
          <w:ilvl w:val="1"/>
          <w:numId w:val="26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значними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ками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єнтських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були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криз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та 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чними настр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ями населення, з причини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ширення у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спекулятивн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банку; </w:t>
      </w:r>
    </w:p>
    <w:p w:rsidR="001239B7" w:rsidRPr="00485E0D" w:rsidRDefault="001239B7" w:rsidP="003B552A">
      <w:pPr>
        <w:numPr>
          <w:ilvl w:val="1"/>
          <w:numId w:val="26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485E0D">
        <w:rPr>
          <w:sz w:val="28"/>
          <w:szCs w:val="28"/>
        </w:rPr>
        <w:lastRenderedPageBreak/>
        <w:t>спад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вування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перед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м. </w:t>
      </w:r>
    </w:p>
    <w:p w:rsidR="009F2F47" w:rsidRPr="00485E0D" w:rsidRDefault="009F6FD0" w:rsidP="009F6FD0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зглянем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вплив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 стрес тестування. Стрес тестування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ї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у табл. </w:t>
      </w:r>
      <w:r w:rsidR="003B552A" w:rsidRPr="00485E0D">
        <w:rPr>
          <w:sz w:val="28"/>
          <w:szCs w:val="28"/>
        </w:rPr>
        <w:t>2.15.</w:t>
      </w:r>
    </w:p>
    <w:p w:rsidR="009F6FD0" w:rsidRPr="00485E0D" w:rsidRDefault="009F6FD0" w:rsidP="009F6FD0">
      <w:pPr>
        <w:spacing w:line="360" w:lineRule="auto"/>
        <w:ind w:firstLine="720"/>
        <w:jc w:val="right"/>
        <w:rPr>
          <w:sz w:val="28"/>
          <w:szCs w:val="28"/>
        </w:rPr>
      </w:pPr>
    </w:p>
    <w:p w:rsidR="009F6FD0" w:rsidRPr="00485E0D" w:rsidRDefault="00EA1E1F" w:rsidP="009F6FD0">
      <w:pPr>
        <w:spacing w:line="360" w:lineRule="auto"/>
        <w:ind w:firstLine="720"/>
        <w:jc w:val="right"/>
        <w:rPr>
          <w:sz w:val="28"/>
          <w:szCs w:val="28"/>
        </w:rPr>
      </w:pPr>
      <w:r w:rsidRPr="00485E0D">
        <w:rPr>
          <w:sz w:val="28"/>
          <w:szCs w:val="28"/>
        </w:rPr>
        <w:t xml:space="preserve">Таблиця </w:t>
      </w:r>
      <w:r w:rsidR="003B552A" w:rsidRPr="00485E0D">
        <w:rPr>
          <w:sz w:val="28"/>
          <w:szCs w:val="28"/>
        </w:rPr>
        <w:t>2.15</w:t>
      </w:r>
    </w:p>
    <w:p w:rsidR="00EA1E1F" w:rsidRPr="00485E0D" w:rsidRDefault="00EA1E1F" w:rsidP="009F6FD0">
      <w:pPr>
        <w:spacing w:line="360" w:lineRule="auto"/>
        <w:ind w:firstLine="720"/>
        <w:jc w:val="center"/>
        <w:rPr>
          <w:sz w:val="28"/>
          <w:szCs w:val="28"/>
        </w:rPr>
      </w:pPr>
      <w:r w:rsidRPr="00485E0D">
        <w:rPr>
          <w:sz w:val="28"/>
          <w:szCs w:val="28"/>
        </w:rPr>
        <w:t>Стрес тестування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ї</w:t>
      </w:r>
      <w:r w:rsidR="009F6FD0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</w:p>
    <w:tbl>
      <w:tblPr>
        <w:tblW w:w="9412" w:type="dxa"/>
        <w:tblInd w:w="92" w:type="dxa"/>
        <w:tblLook w:val="0000" w:firstRow="0" w:lastRow="0" w:firstColumn="0" w:lastColumn="0" w:noHBand="0" w:noVBand="0"/>
      </w:tblPr>
      <w:tblGrid>
        <w:gridCol w:w="680"/>
        <w:gridCol w:w="3476"/>
        <w:gridCol w:w="1616"/>
        <w:gridCol w:w="1280"/>
        <w:gridCol w:w="1060"/>
        <w:gridCol w:w="1300"/>
      </w:tblGrid>
      <w:tr w:rsidR="009F6FD0" w:rsidRPr="00485E0D" w:rsidTr="00C77106">
        <w:trPr>
          <w:trHeight w:val="52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</w:p>
        </w:tc>
        <w:tc>
          <w:tcPr>
            <w:tcW w:w="3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Найменування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казник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На вим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гу 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 xml:space="preserve"> менше 1 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 1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6 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с.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 6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12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Усь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г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</w:p>
        </w:tc>
      </w:tr>
      <w:tr w:rsidR="009F6FD0" w:rsidRPr="00485E0D" w:rsidTr="00C77106">
        <w:trPr>
          <w:trHeight w:hRule="exact"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860D36" w:rsidP="00EF1935">
            <w:pPr>
              <w:jc w:val="center"/>
            </w:pPr>
            <w:r>
              <w:t>2021</w:t>
            </w:r>
            <w:r w:rsidR="009F6FD0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9F6FD0" w:rsidRPr="00485E0D">
              <w:t>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</w:tr>
      <w:tr w:rsidR="009F6FD0" w:rsidRPr="00485E0D" w:rsidTr="00C77106">
        <w:trPr>
          <w:trHeight w:hRule="exact"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pPr>
              <w:jc w:val="right"/>
            </w:pPr>
            <w:r w:rsidRPr="00485E0D">
              <w:t>1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6FD0" w:rsidRPr="00485E0D" w:rsidRDefault="009F6FD0"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активним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перац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ям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49 542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42 406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10 349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102 298</w:t>
            </w:r>
          </w:p>
        </w:tc>
      </w:tr>
      <w:tr w:rsidR="009F6FD0" w:rsidRPr="00485E0D" w:rsidTr="00C77106">
        <w:trPr>
          <w:trHeight w:hRule="exact"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pPr>
              <w:jc w:val="right"/>
            </w:pPr>
            <w:r w:rsidRPr="00485E0D">
              <w:t>2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6FD0" w:rsidRPr="00485E0D" w:rsidRDefault="009F6FD0"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видатк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в’язанням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35804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23194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24 434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83431</w:t>
            </w:r>
          </w:p>
        </w:tc>
      </w:tr>
      <w:tr w:rsidR="009F6FD0" w:rsidRPr="00485E0D" w:rsidTr="00C77106">
        <w:trPr>
          <w:trHeight w:hRule="exact" w:val="110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pPr>
              <w:jc w:val="right"/>
            </w:pPr>
            <w:r w:rsidRPr="00485E0D">
              <w:t>3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5F68BC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м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в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рна зм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на чист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г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 xml:space="preserve"> пр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центн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г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 xml:space="preserve"> прибутку при паралельн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му 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ст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 xml:space="preserve"> пр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центних став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к на 1 в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дс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тк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вий пункт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13 738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19213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-14 085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18866</w:t>
            </w:r>
          </w:p>
        </w:tc>
      </w:tr>
      <w:tr w:rsidR="009F6FD0" w:rsidRPr="00485E0D" w:rsidTr="00C77106">
        <w:trPr>
          <w:trHeight w:hRule="exact" w:val="31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860D36">
            <w:r>
              <w:t>2022</w:t>
            </w:r>
            <w:r w:rsidR="009F6FD0" w:rsidRPr="00485E0D">
              <w:t xml:space="preserve"> р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="009F6FD0" w:rsidRPr="00485E0D">
              <w:t>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</w:p>
        </w:tc>
      </w:tr>
      <w:tr w:rsidR="009F6FD0" w:rsidRPr="00485E0D" w:rsidTr="00C77106">
        <w:trPr>
          <w:trHeight w:val="630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6FD0" w:rsidRPr="00485E0D" w:rsidRDefault="009F6FD0"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д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х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д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активним 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перац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ям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8279602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5 346 579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2408744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16034924</w:t>
            </w:r>
          </w:p>
        </w:tc>
      </w:tr>
      <w:tr w:rsidR="009F6FD0" w:rsidRPr="00485E0D" w:rsidTr="00C77106">
        <w:trPr>
          <w:trHeight w:val="519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6FD0" w:rsidRPr="00485E0D" w:rsidRDefault="009F6FD0">
            <w:r w:rsidRPr="00485E0D">
              <w:t>Зм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на в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дс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тк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>вих видатк</w:t>
            </w:r>
            <w:r w:rsidR="005F68BC" w:rsidRPr="005F68BC">
              <w:rPr>
                <w:sz w:val="28"/>
              </w:rPr>
              <w:t>і</w:t>
            </w:r>
            <w:r w:rsidR="005F68BC" w:rsidRPr="005F68BC">
              <w:rPr>
                <w:sz w:val="2"/>
                <w:vertAlign w:val="subscript"/>
              </w:rPr>
              <w:t>ї</w:t>
            </w:r>
            <w:r w:rsidRPr="00485E0D">
              <w:t>в п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Pr="00485E0D">
              <w:t xml:space="preserve"> </w:t>
            </w:r>
            <w:r w:rsidR="00AB4825" w:rsidRPr="00485E0D">
              <w:t>з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AB4825" w:rsidRPr="00485E0D">
              <w:t>б</w:t>
            </w:r>
            <w:r w:rsidR="005F68BC" w:rsidRPr="005F68BC">
              <w:rPr>
                <w:sz w:val="28"/>
              </w:rPr>
              <w:t>о</w:t>
            </w:r>
            <w:r w:rsidR="005F68BC" w:rsidRPr="005F68BC">
              <w:rPr>
                <w:sz w:val="2"/>
                <w:vertAlign w:val="superscript"/>
              </w:rPr>
              <w:t>і</w:t>
            </w:r>
            <w:r w:rsidR="00AB4825" w:rsidRPr="00485E0D">
              <w:t>в’язанням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21 555 977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84731923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3165806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109453706</w:t>
            </w:r>
          </w:p>
        </w:tc>
      </w:tr>
      <w:tr w:rsidR="009F6FD0" w:rsidRPr="00485E0D" w:rsidTr="00C77106">
        <w:trPr>
          <w:trHeight w:val="1067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9F6FD0">
            <w:r w:rsidRPr="00485E0D">
              <w:t> </w:t>
            </w:r>
          </w:p>
        </w:tc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6FD0" w:rsidRPr="00485E0D" w:rsidRDefault="005F68BC"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м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в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рна зм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на чист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г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 xml:space="preserve"> пр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центн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г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 xml:space="preserve"> прибутку при паралельн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му 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ст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 xml:space="preserve"> пр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центних став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к на 1 в</w:t>
            </w:r>
            <w:r w:rsidRPr="005F68BC">
              <w:rPr>
                <w:sz w:val="28"/>
              </w:rPr>
              <w:t>і</w:t>
            </w:r>
            <w:r w:rsidRPr="005F68BC">
              <w:rPr>
                <w:sz w:val="2"/>
                <w:vertAlign w:val="subscript"/>
              </w:rPr>
              <w:t>ї</w:t>
            </w:r>
            <w:r w:rsidR="009F6FD0" w:rsidRPr="00485E0D">
              <w:t>дс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тк</w:t>
            </w:r>
            <w:r w:rsidRPr="005F68BC">
              <w:rPr>
                <w:sz w:val="28"/>
              </w:rPr>
              <w:t>о</w:t>
            </w:r>
            <w:r w:rsidRPr="005F68BC">
              <w:rPr>
                <w:sz w:val="2"/>
                <w:vertAlign w:val="superscript"/>
              </w:rPr>
              <w:t>і</w:t>
            </w:r>
            <w:r w:rsidR="009F6FD0" w:rsidRPr="00485E0D">
              <w:t>вий пункт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-13276375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-79385344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-757063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6FD0" w:rsidRPr="00485E0D" w:rsidRDefault="009F6FD0" w:rsidP="009F6FD0">
            <w:pPr>
              <w:jc w:val="center"/>
            </w:pPr>
            <w:r w:rsidRPr="00485E0D">
              <w:t>-93418782</w:t>
            </w:r>
          </w:p>
        </w:tc>
      </w:tr>
    </w:tbl>
    <w:p w:rsidR="009F6FD0" w:rsidRPr="00485E0D" w:rsidRDefault="009F6FD0" w:rsidP="009F6FD0">
      <w:pPr>
        <w:spacing w:line="360" w:lineRule="auto"/>
        <w:ind w:firstLine="720"/>
        <w:jc w:val="center"/>
        <w:rPr>
          <w:sz w:val="28"/>
          <w:szCs w:val="28"/>
        </w:rPr>
      </w:pPr>
    </w:p>
    <w:p w:rsidR="009F6FD0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sz w:val="28"/>
          <w:szCs w:val="28"/>
        </w:rPr>
        <w:t>В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тестуванн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вується вплив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к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 xml:space="preserve">. </w:t>
      </w:r>
      <w:r w:rsidRPr="00485E0D">
        <w:rPr>
          <w:color w:val="000000"/>
          <w:sz w:val="28"/>
          <w:szCs w:val="28"/>
        </w:rPr>
        <w:t>Зр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блен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наступн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припущення: </w:t>
      </w:r>
    </w:p>
    <w:p w:rsidR="009F6FD0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1. Паралельне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двищення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став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к на 1 в.п. </w:t>
      </w:r>
    </w:p>
    <w:p w:rsidR="004204CB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2. Зам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щення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гашених актив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чи 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в'язань 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вими з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двищен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ю </w:t>
      </w:r>
      <w:r w:rsidR="004204CB"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4204CB" w:rsidRPr="00485E0D">
        <w:rPr>
          <w:color w:val="000000"/>
          <w:sz w:val="28"/>
          <w:szCs w:val="28"/>
        </w:rPr>
        <w:t>дс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ю</w:t>
      </w:r>
      <w:r w:rsidRPr="00485E0D">
        <w:rPr>
          <w:color w:val="000000"/>
          <w:sz w:val="28"/>
          <w:szCs w:val="28"/>
        </w:rPr>
        <w:t xml:space="preserve"> ставк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ю. </w:t>
      </w:r>
    </w:p>
    <w:p w:rsidR="004204CB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3. Збереження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ни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став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на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тяз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ку. </w:t>
      </w:r>
    </w:p>
    <w:p w:rsidR="004204CB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4.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на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прибутку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тяг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м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ку. </w:t>
      </w:r>
    </w:p>
    <w:p w:rsidR="009F6FD0" w:rsidRPr="00485E0D" w:rsidRDefault="009F6FD0" w:rsidP="009F6FD0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color w:val="000000"/>
          <w:sz w:val="28"/>
          <w:szCs w:val="28"/>
        </w:rPr>
        <w:t>5. При паралельн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му пад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вих став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к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на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центн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прибутку в </w:t>
      </w:r>
      <w:r w:rsidR="004204CB" w:rsidRPr="00485E0D"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204CB" w:rsidRPr="00485E0D">
        <w:rPr>
          <w:color w:val="000000"/>
          <w:sz w:val="28"/>
          <w:szCs w:val="28"/>
        </w:rPr>
        <w:t>му</w:t>
      </w:r>
      <w:r w:rsidRPr="00485E0D">
        <w:rPr>
          <w:color w:val="000000"/>
          <w:sz w:val="28"/>
          <w:szCs w:val="28"/>
        </w:rPr>
        <w:t xml:space="preserve"> напрямку.</w:t>
      </w:r>
    </w:p>
    <w:p w:rsidR="009F6FD0" w:rsidRPr="00485E0D" w:rsidRDefault="005F68BC" w:rsidP="009F6FD0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тже за результати стрес тестування найб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 xml:space="preserve">льший негативний вплив у </w:t>
      </w:r>
      <w:r w:rsidR="00860D36">
        <w:rPr>
          <w:sz w:val="28"/>
          <w:szCs w:val="28"/>
        </w:rPr>
        <w:t>2022</w:t>
      </w:r>
      <w:r w:rsidR="00AB4825" w:rsidRPr="00485E0D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 вс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х видах актив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в та 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в’язань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казує зм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на чист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центн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 прибутку при паралельн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му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центних став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к на 1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вий пункт.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 вс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х видах сп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стер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B4825" w:rsidRPr="00485E0D">
        <w:rPr>
          <w:sz w:val="28"/>
          <w:szCs w:val="28"/>
        </w:rPr>
        <w:t>гається значне зниження прибутку аб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 xml:space="preserve"> зр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B4825" w:rsidRPr="00485E0D">
        <w:rPr>
          <w:sz w:val="28"/>
          <w:szCs w:val="28"/>
        </w:rPr>
        <w:t>стання збитку.</w:t>
      </w:r>
    </w:p>
    <w:p w:rsidR="004204CB" w:rsidRPr="00485E0D" w:rsidRDefault="004204CB" w:rsidP="009F6FD0">
      <w:pPr>
        <w:spacing w:line="360" w:lineRule="auto"/>
        <w:ind w:firstLine="720"/>
        <w:jc w:val="both"/>
        <w:rPr>
          <w:sz w:val="28"/>
          <w:szCs w:val="28"/>
        </w:rPr>
      </w:pPr>
    </w:p>
    <w:p w:rsidR="00306090" w:rsidRPr="00485E0D" w:rsidRDefault="00306090" w:rsidP="009F6FD0">
      <w:pPr>
        <w:spacing w:line="360" w:lineRule="auto"/>
        <w:ind w:firstLine="720"/>
        <w:jc w:val="both"/>
        <w:rPr>
          <w:sz w:val="28"/>
          <w:szCs w:val="28"/>
        </w:rPr>
      </w:pPr>
    </w:p>
    <w:p w:rsidR="008E7689" w:rsidRPr="00485E0D" w:rsidRDefault="008E7689" w:rsidP="00233FE9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вки</w:t>
      </w:r>
      <w:r w:rsidR="00306090" w:rsidRPr="00485E0D">
        <w:rPr>
          <w:sz w:val="28"/>
          <w:szCs w:val="28"/>
        </w:rPr>
        <w:t xml:space="preserve"> за </w:t>
      </w:r>
      <w:r w:rsidR="00722515">
        <w:rPr>
          <w:sz w:val="28"/>
          <w:szCs w:val="28"/>
        </w:rPr>
        <w:t>другим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22515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22515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22515">
        <w:rPr>
          <w:sz w:val="28"/>
          <w:szCs w:val="28"/>
        </w:rPr>
        <w:t xml:space="preserve">м </w:t>
      </w:r>
    </w:p>
    <w:p w:rsidR="00306090" w:rsidRPr="00485E0D" w:rsidRDefault="00306090" w:rsidP="009F6FD0">
      <w:pPr>
        <w:spacing w:line="360" w:lineRule="auto"/>
        <w:ind w:firstLine="720"/>
        <w:jc w:val="both"/>
        <w:rPr>
          <w:sz w:val="28"/>
          <w:szCs w:val="28"/>
        </w:rPr>
      </w:pPr>
    </w:p>
    <w:p w:rsidR="008E7689" w:rsidRPr="00485E0D" w:rsidRDefault="00306090" w:rsidP="009F6FD0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результатами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дження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вки.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зниження частки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 стала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черг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вих напрямк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ти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адм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страт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ра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sz w:val="28"/>
          <w:szCs w:val="28"/>
        </w:rPr>
        <w:t>.</w:t>
      </w:r>
    </w:p>
    <w:p w:rsidR="00306090" w:rsidRPr="00485E0D" w:rsidRDefault="00D76346" w:rsidP="0030609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 xml:space="preserve"> прид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ляється належна увага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переднь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му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зу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зичальника, 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ритет надається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зичальникам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йким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вим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м. В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й же час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ї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стять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двищен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ризики в зв’язку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ршенням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 та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статнь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ї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визначення їх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стану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зитивн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.</w:t>
      </w:r>
    </w:p>
    <w:p w:rsidR="00306090" w:rsidRPr="00485E0D" w:rsidRDefault="00D76346" w:rsidP="0030609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06090" w:rsidRPr="00485E0D">
        <w:rPr>
          <w:rStyle w:val="apple-style-span"/>
          <w:sz w:val="28"/>
          <w:szCs w:val="28"/>
        </w:rPr>
        <w:t xml:space="preserve"> зменшив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06090" w:rsidRPr="00485E0D">
        <w:rPr>
          <w:rStyle w:val="apple-style-span"/>
          <w:sz w:val="28"/>
          <w:szCs w:val="28"/>
        </w:rPr>
        <w:t xml:space="preserve">бсяги кредитних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06090" w:rsidRPr="00485E0D">
        <w:rPr>
          <w:rStyle w:val="apple-style-span"/>
          <w:sz w:val="28"/>
          <w:szCs w:val="28"/>
        </w:rPr>
        <w:t>перац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306090" w:rsidRPr="00485E0D">
        <w:rPr>
          <w:rStyle w:val="apple-style-span"/>
          <w:sz w:val="28"/>
          <w:szCs w:val="28"/>
        </w:rPr>
        <w:t xml:space="preserve">й у </w:t>
      </w:r>
      <w:r w:rsidR="00860D36">
        <w:rPr>
          <w:rStyle w:val="apple-style-span"/>
          <w:sz w:val="28"/>
          <w:szCs w:val="28"/>
        </w:rPr>
        <w:t>2022</w:t>
      </w:r>
      <w:r w:rsidR="00306090"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06090" w:rsidRPr="00485E0D">
        <w:rPr>
          <w:rStyle w:val="apple-style-span"/>
          <w:sz w:val="28"/>
          <w:szCs w:val="28"/>
        </w:rPr>
        <w:t>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306090" w:rsidRPr="00485E0D">
        <w:rPr>
          <w:rStyle w:val="apple-style-span"/>
          <w:sz w:val="28"/>
          <w:szCs w:val="28"/>
        </w:rPr>
        <w:t xml:space="preserve"> пр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06090" w:rsidRPr="00485E0D">
        <w:rPr>
          <w:rStyle w:val="apple-style-span"/>
          <w:sz w:val="28"/>
          <w:szCs w:val="28"/>
        </w:rPr>
        <w:t xml:space="preserve">ти </w:t>
      </w:r>
      <w:r w:rsidR="00860D36">
        <w:rPr>
          <w:rStyle w:val="apple-style-span"/>
          <w:sz w:val="28"/>
          <w:szCs w:val="28"/>
        </w:rPr>
        <w:t>2021</w:t>
      </w:r>
      <w:r w:rsidR="00306090" w:rsidRPr="00485E0D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306090" w:rsidRPr="00485E0D">
        <w:rPr>
          <w:rStyle w:val="apple-style-span"/>
          <w:sz w:val="28"/>
          <w:szCs w:val="28"/>
        </w:rPr>
        <w:t>ку.</w:t>
      </w:r>
      <w:r w:rsidR="001E6FDF" w:rsidRPr="00485E0D">
        <w:rPr>
          <w:rStyle w:val="apple-style-span"/>
          <w:sz w:val="28"/>
          <w:szCs w:val="28"/>
        </w:rPr>
        <w:t xml:space="preserve"> </w:t>
      </w:r>
      <w:r w:rsidR="00306090" w:rsidRPr="00485E0D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внян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з </w:t>
      </w:r>
      <w:r w:rsidR="00860D36">
        <w:rPr>
          <w:sz w:val="28"/>
          <w:szCs w:val="28"/>
        </w:rPr>
        <w:t>2020</w:t>
      </w:r>
      <w:r w:rsidR="00306090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м</w:t>
      </w:r>
      <w:r w:rsidR="001E6FDF" w:rsidRPr="00485E0D">
        <w:rPr>
          <w:sz w:val="28"/>
          <w:szCs w:val="28"/>
        </w:rPr>
        <w:t xml:space="preserve">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2021</w:t>
      </w:r>
      <w:r w:rsidR="00306090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306090" w:rsidRPr="00485E0D">
        <w:rPr>
          <w:sz w:val="28"/>
          <w:szCs w:val="28"/>
        </w:rPr>
        <w:t xml:space="preserve"> рр. має вищу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ву маржу,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на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льшилась на </w:t>
      </w:r>
      <w:r w:rsidR="00306090" w:rsidRPr="00485E0D">
        <w:rPr>
          <w:color w:val="000000"/>
          <w:sz w:val="28"/>
          <w:szCs w:val="28"/>
        </w:rPr>
        <w:t>1,25</w:t>
      </w:r>
      <w:r w:rsidR="001E6FDF" w:rsidRPr="00485E0D">
        <w:rPr>
          <w:color w:val="000000"/>
          <w:sz w:val="28"/>
          <w:szCs w:val="28"/>
        </w:rPr>
        <w:t xml:space="preserve"> </w:t>
      </w:r>
      <w:r w:rsidR="00306090" w:rsidRPr="00485E0D">
        <w:rPr>
          <w:sz w:val="28"/>
          <w:szCs w:val="28"/>
        </w:rPr>
        <w:t>%, та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на не перевищує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ризику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="00306090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306090"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негативн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характеризує стан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ння кредитними ризиками. </w:t>
      </w:r>
    </w:p>
    <w:p w:rsidR="00306090" w:rsidRPr="00485E0D" w:rsidRDefault="00D76346" w:rsidP="009F6FD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 xml:space="preserve">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="00306090"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306090" w:rsidRPr="00485E0D">
        <w:rPr>
          <w:sz w:val="28"/>
          <w:szCs w:val="28"/>
        </w:rPr>
        <w:t xml:space="preserve"> рр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тримувався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ризику та не вих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див за меж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рмативних значень.</w:t>
      </w:r>
    </w:p>
    <w:p w:rsidR="00306090" w:rsidRPr="00485E0D" w:rsidRDefault="00306090" w:rsidP="00306090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485E0D">
        <w:rPr>
          <w:color w:val="000000"/>
          <w:sz w:val="28"/>
          <w:szCs w:val="28"/>
        </w:rPr>
        <w:t>На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дстав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в визначен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кредитний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ртфель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485E0D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 w:rsidRPr="00485E0D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485E0D">
        <w:rPr>
          <w:color w:val="000000"/>
          <w:sz w:val="28"/>
          <w:szCs w:val="28"/>
        </w:rPr>
        <w:t xml:space="preserve"> рр. сф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рм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ваний не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сить як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ї ризику та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485E0D"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485E0D">
        <w:rPr>
          <w:color w:val="000000"/>
          <w:sz w:val="28"/>
          <w:szCs w:val="28"/>
        </w:rPr>
        <w:t xml:space="preserve">жливих втрат. </w:t>
      </w:r>
    </w:p>
    <w:p w:rsidR="00306090" w:rsidRPr="00485E0D" w:rsidRDefault="00306090" w:rsidP="00306090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Майже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казниках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д </w:t>
      </w:r>
      <w:r w:rsidR="00860D36">
        <w:rPr>
          <w:sz w:val="28"/>
          <w:szCs w:val="28"/>
        </w:rPr>
        <w:t>2020</w:t>
      </w:r>
      <w:r w:rsidRPr="00485E0D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рр. не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тримувався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рмативних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 НБУ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неналежн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lastRenderedPageBreak/>
        <w:t>забезпечував активами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ю здатн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гашати будь-як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ги за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їми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в'язаннями перед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єнтами,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стили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в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банку па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чних, вкладних,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зитних рахунках,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ж перед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рами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дарськ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нерами.</w:t>
      </w:r>
    </w:p>
    <w:p w:rsidR="00306090" w:rsidRPr="00485E0D" w:rsidRDefault="00306090" w:rsidP="00306090">
      <w:pPr>
        <w:spacing w:line="360" w:lineRule="auto"/>
        <w:ind w:firstLine="709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результатами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зу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1E6FDF" w:rsidRPr="00485E0D">
        <w:rPr>
          <w:sz w:val="28"/>
          <w:szCs w:val="28"/>
        </w:rPr>
        <w:t xml:space="preserve"> </w:t>
      </w:r>
      <w:r w:rsidRPr="00485E0D">
        <w:rPr>
          <w:sz w:val="28"/>
          <w:szCs w:val="28"/>
        </w:rPr>
        <w:t>визначен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стану мають негативну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ку,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крема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 стану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ршення дек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трих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ї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банку.</w:t>
      </w:r>
    </w:p>
    <w:p w:rsidR="00306090" w:rsidRPr="00485E0D" w:rsidRDefault="00306090" w:rsidP="009F6FD0">
      <w:pPr>
        <w:spacing w:line="360" w:lineRule="auto"/>
        <w:ind w:firstLine="720"/>
        <w:jc w:val="both"/>
        <w:rPr>
          <w:sz w:val="28"/>
          <w:szCs w:val="28"/>
        </w:rPr>
      </w:pPr>
      <w:r w:rsidRPr="00485E0D">
        <w:rPr>
          <w:sz w:val="28"/>
          <w:szCs w:val="28"/>
        </w:rPr>
        <w:t>За результати стрес тестування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льший негативний вплив у </w:t>
      </w:r>
      <w:r w:rsidR="00860D36">
        <w:rPr>
          <w:sz w:val="28"/>
          <w:szCs w:val="28"/>
        </w:rPr>
        <w:t>2022</w:t>
      </w:r>
      <w:r w:rsidRPr="00485E0D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видах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в та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в’язань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казує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на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прибутку при паралельн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к на 1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вий пункт.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х видах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гається значне зниження прибутку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стання збитку.</w:t>
      </w:r>
    </w:p>
    <w:p w:rsidR="00306090" w:rsidRPr="00485E0D" w:rsidRDefault="005F68BC" w:rsidP="009F6FD0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тже,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сля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веден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зу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жна зр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бити висн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к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те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ефективн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сть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>,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требує уд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налення та вир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шення питань з уд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налення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нструментар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ю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зу та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нки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ртфелю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мерц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306090" w:rsidRPr="00485E0D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306090" w:rsidRPr="00485E0D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306090" w:rsidRPr="00485E0D">
        <w:rPr>
          <w:sz w:val="28"/>
          <w:szCs w:val="28"/>
        </w:rPr>
        <w:t>.</w:t>
      </w:r>
    </w:p>
    <w:p w:rsidR="007347DB" w:rsidRPr="00485E0D" w:rsidRDefault="00156B5A" w:rsidP="00233FE9">
      <w:pPr>
        <w:spacing w:line="360" w:lineRule="auto"/>
        <w:ind w:firstLine="720"/>
        <w:jc w:val="center"/>
        <w:outlineLvl w:val="0"/>
        <w:rPr>
          <w:sz w:val="28"/>
          <w:szCs w:val="28"/>
        </w:rPr>
      </w:pPr>
      <w:r w:rsidRPr="00485E0D">
        <w:br w:type="page"/>
      </w:r>
      <w:r w:rsidR="00BF3339" w:rsidRPr="00485E0D">
        <w:rPr>
          <w:sz w:val="28"/>
          <w:szCs w:val="28"/>
        </w:rPr>
        <w:lastRenderedPageBreak/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>Л 3. ШЛЯХИ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 xml:space="preserve">НАЛЕННЯ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>НСТРУМЕНТАР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>Ю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BF3339"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BF3339" w:rsidRPr="00485E0D">
        <w:rPr>
          <w:sz w:val="28"/>
          <w:szCs w:val="28"/>
        </w:rPr>
        <w:t xml:space="preserve"> БАНКУ</w:t>
      </w:r>
    </w:p>
    <w:p w:rsidR="00BF3339" w:rsidRPr="00485E0D" w:rsidRDefault="00BF3339" w:rsidP="00BF3339">
      <w:pPr>
        <w:spacing w:line="360" w:lineRule="auto"/>
        <w:jc w:val="center"/>
        <w:rPr>
          <w:sz w:val="28"/>
          <w:szCs w:val="28"/>
        </w:rPr>
      </w:pPr>
    </w:p>
    <w:p w:rsidR="007C6518" w:rsidRPr="00485E0D" w:rsidRDefault="007C6518" w:rsidP="00BF3339">
      <w:pPr>
        <w:spacing w:line="360" w:lineRule="auto"/>
        <w:jc w:val="center"/>
        <w:rPr>
          <w:sz w:val="28"/>
          <w:szCs w:val="28"/>
        </w:rPr>
      </w:pPr>
    </w:p>
    <w:p w:rsidR="00BF3339" w:rsidRPr="00485E0D" w:rsidRDefault="00BF3339" w:rsidP="00233FE9">
      <w:pPr>
        <w:spacing w:line="360" w:lineRule="auto"/>
        <w:ind w:firstLine="720"/>
        <w:jc w:val="center"/>
        <w:outlineLvl w:val="1"/>
        <w:rPr>
          <w:sz w:val="28"/>
          <w:szCs w:val="28"/>
        </w:rPr>
      </w:pPr>
      <w:r w:rsidRPr="00485E0D">
        <w:rPr>
          <w:sz w:val="28"/>
          <w:szCs w:val="28"/>
        </w:rPr>
        <w:t>3.1. Напрямки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налення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зу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485E0D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485E0D">
        <w:rPr>
          <w:sz w:val="28"/>
          <w:szCs w:val="28"/>
        </w:rPr>
        <w:t xml:space="preserve"> банку</w:t>
      </w:r>
    </w:p>
    <w:p w:rsidR="00BF3339" w:rsidRPr="00485E0D" w:rsidRDefault="00BF3339" w:rsidP="00BF3339">
      <w:pPr>
        <w:spacing w:line="360" w:lineRule="auto"/>
        <w:jc w:val="center"/>
        <w:rPr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В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чних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кументах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 України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ртфеля банку”, зам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найближчим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є – «кредитний ризик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 –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нтрагента» – «Кредитний ризик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зичальника-к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нтрагента - це сума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 банку (за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в) та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в’язань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нтрагента» -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це не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льки суми виданих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кредитних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й, але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дами суми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кредитами та надання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й»</w:t>
      </w:r>
      <w:r w:rsidR="00920E10">
        <w:rPr>
          <w:sz w:val="28"/>
          <w:szCs w:val="28"/>
        </w:rPr>
        <w:t xml:space="preserve"> </w:t>
      </w:r>
      <w:r w:rsidR="00920E10" w:rsidRPr="00485E0D">
        <w:rPr>
          <w:sz w:val="28"/>
          <w:szCs w:val="28"/>
        </w:rPr>
        <w:t>[</w:t>
      </w:r>
      <w:r w:rsidR="00920E10">
        <w:rPr>
          <w:sz w:val="28"/>
          <w:szCs w:val="28"/>
        </w:rPr>
        <w:t>15</w:t>
      </w:r>
      <w:r w:rsidR="00920E10" w:rsidRPr="00485E0D">
        <w:rPr>
          <w:sz w:val="28"/>
          <w:szCs w:val="28"/>
        </w:rPr>
        <w:t xml:space="preserve"> с.</w:t>
      </w:r>
      <w:r w:rsidR="00920E10">
        <w:rPr>
          <w:sz w:val="28"/>
          <w:szCs w:val="28"/>
        </w:rPr>
        <w:t>2</w:t>
      </w:r>
      <w:r w:rsidR="00920E10" w:rsidRPr="00485E0D">
        <w:rPr>
          <w:sz w:val="28"/>
          <w:szCs w:val="28"/>
        </w:rPr>
        <w:t>3]</w:t>
      </w:r>
      <w:r w:rsidRPr="006C7079">
        <w:rPr>
          <w:sz w:val="28"/>
          <w:szCs w:val="28"/>
        </w:rPr>
        <w:t>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сумарний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 в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НБУ це сума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„кредитних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–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нтрагент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банку”,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„варт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банку”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жна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вувати визначену в 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дженн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„д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банку”, яка складається з сум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вується як сума: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сум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сплати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схем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раз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та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сплати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слуг банку при супр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lastRenderedPageBreak/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джень за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ями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наданню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ручительств,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дтверджених акредитив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акцепт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авал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в’язань з кредитування;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в склад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чих кредитних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сум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рених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при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єчасн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кредиту та 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ним;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дження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примус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застави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кредиту,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несплат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 xml:space="preserve">Кредитний ризик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кредиту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лягає в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м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61198E">
        <w:rPr>
          <w:sz w:val="28"/>
          <w:szCs w:val="28"/>
        </w:rPr>
        <w:t>м,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 xml:space="preserve">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вер</w:t>
      </w:r>
      <w:r w:rsidRPr="006C7079">
        <w:rPr>
          <w:sz w:val="28"/>
          <w:szCs w:val="28"/>
        </w:rPr>
        <w:t>н</w:t>
      </w:r>
      <w:r w:rsidR="0061198E">
        <w:rPr>
          <w:sz w:val="28"/>
          <w:szCs w:val="28"/>
        </w:rPr>
        <w:t>ен</w:t>
      </w:r>
      <w:r w:rsidRPr="006C7079">
        <w:rPr>
          <w:sz w:val="28"/>
          <w:szCs w:val="28"/>
        </w:rPr>
        <w:t>ня 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рний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к, та несплат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плати за наданий кредит,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плати за наданий кредит.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винна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дати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му</w:t>
      </w:r>
      <w:r w:rsidRPr="006C7079">
        <w:rPr>
          <w:sz w:val="28"/>
          <w:szCs w:val="28"/>
        </w:rPr>
        <w:t xml:space="preserve"> (р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му)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вню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ризику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кредиту,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несплати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м.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ризику зменшується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превентивн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надання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застави, яка буде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вана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ристь банку у випадку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кредиту та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та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рення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частки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резерву 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тках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„чист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ризику”, який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вить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зницю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ж сум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ю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ю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ю сум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ю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застави.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чна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 складається: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з транзитн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суми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кредиту, джерел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є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ресурси,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банк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винен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вернути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єнту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вертання кредиту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в банк;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з витрат,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банк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 для залучення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кредитний ризик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lastRenderedPageBreak/>
        <w:t>- з транзитн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суми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ду банку,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сплатить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зичальник.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ни є джерел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сплати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кредитними ресурсами та джерел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власн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ду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передач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зичальнику.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Транзитна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суми кредиту не є власн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стю банка, але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 несе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за її збереження та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єчасне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єнту, у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ресурси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. </w:t>
      </w:r>
    </w:p>
    <w:p w:rsidR="0075203F" w:rsidRPr="006C7079" w:rsidRDefault="00640C1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,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 характеризується як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алектична єдн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3-х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</w:t>
      </w:r>
      <w:r w:rsidR="0075203F" w:rsidRPr="006C7079">
        <w:rPr>
          <w:sz w:val="28"/>
          <w:szCs w:val="28"/>
        </w:rPr>
        <w:t>–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витрат на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рення та експлуатац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ртфелю(к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єнт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),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ку</w:t>
      </w:r>
      <w:r w:rsidR="0061198E">
        <w:rPr>
          <w:sz w:val="28"/>
          <w:szCs w:val="28"/>
        </w:rPr>
        <w:t>ван</w:t>
      </w:r>
      <w:r w:rsidR="0075203F" w:rsidRPr="006C7079">
        <w:rPr>
          <w:sz w:val="28"/>
          <w:szCs w:val="28"/>
        </w:rPr>
        <w:t>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ртфелю(к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єнт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) 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ку</w:t>
      </w:r>
      <w:r w:rsidR="0061198E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прибутку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ртфелю, як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зниц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ж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ку</w:t>
      </w:r>
      <w:r w:rsidR="0061198E">
        <w:rPr>
          <w:sz w:val="28"/>
          <w:szCs w:val="28"/>
        </w:rPr>
        <w:t>ван</w:t>
      </w:r>
      <w:r w:rsidR="0075203F" w:rsidRPr="006C7079">
        <w:rPr>
          <w:sz w:val="28"/>
          <w:szCs w:val="28"/>
        </w:rPr>
        <w:t>ими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дами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несеними витратами(к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єнт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)</w:t>
      </w:r>
      <w:r w:rsidR="00920E10">
        <w:rPr>
          <w:sz w:val="28"/>
          <w:szCs w:val="28"/>
        </w:rPr>
        <w:t xml:space="preserve"> </w:t>
      </w:r>
      <w:r w:rsidR="00920E10" w:rsidRPr="00485E0D">
        <w:rPr>
          <w:sz w:val="28"/>
          <w:szCs w:val="28"/>
        </w:rPr>
        <w:t>[</w:t>
      </w:r>
      <w:r w:rsidR="00920E10">
        <w:rPr>
          <w:sz w:val="28"/>
          <w:szCs w:val="28"/>
        </w:rPr>
        <w:t>17</w:t>
      </w:r>
      <w:r w:rsidR="00920E10" w:rsidRPr="00485E0D">
        <w:rPr>
          <w:sz w:val="28"/>
          <w:szCs w:val="28"/>
        </w:rPr>
        <w:t xml:space="preserve"> с.</w:t>
      </w:r>
      <w:r w:rsidR="00920E10">
        <w:rPr>
          <w:sz w:val="28"/>
          <w:szCs w:val="28"/>
        </w:rPr>
        <w:t>55</w:t>
      </w:r>
      <w:r w:rsidR="00920E10" w:rsidRPr="00485E0D">
        <w:rPr>
          <w:sz w:val="28"/>
          <w:szCs w:val="28"/>
        </w:rPr>
        <w:t>]</w:t>
      </w:r>
      <w:r w:rsidR="0075203F" w:rsidRPr="006C7079">
        <w:rPr>
          <w:sz w:val="28"/>
          <w:szCs w:val="28"/>
        </w:rPr>
        <w:t>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1)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 визначається як, як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сть витрат банку на залучення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ведення кредитних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 та витрат етапу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видач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кредиту,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жна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брахувати як суму: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в’язань банку за сумами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сумами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сплат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ристання залученими ресурсами,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ж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 xml:space="preserve">- витрат банку на виведення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чих кредитних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частки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страх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резервування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щуються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ндентськ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чи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рахунку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му банку України;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 xml:space="preserve">-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плата утримання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нфраструктури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вих, юридичн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ню-вальних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безпеки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рматизац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банку);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на утримання техн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нфраструктури банку та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 зв’язку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та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lastRenderedPageBreak/>
        <w:t xml:space="preserve">-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збереження застави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зити чи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папери) чи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лю збереження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майна;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частини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на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рення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альних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зменшує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активи банку,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требує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двищення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щення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для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мпенсац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втрат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непрацюючих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за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ями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наданню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ручительств,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дтверджених акредитив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акцепт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авал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в’язань з кредитування;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на списання частки безнад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ристування </w:t>
      </w:r>
      <w:r w:rsidR="00640C1C">
        <w:rPr>
          <w:sz w:val="28"/>
          <w:szCs w:val="28"/>
        </w:rPr>
        <w:t>ни</w:t>
      </w:r>
      <w:r w:rsidRPr="006C7079">
        <w:rPr>
          <w:sz w:val="28"/>
          <w:szCs w:val="28"/>
        </w:rPr>
        <w:t>ми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резерву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ризики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з зменшенням валюти балансу банку.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2)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банку, як суму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банку,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жна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брахувати як суму: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сум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сплати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схем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раз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та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майбутнь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сплати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слуг банку при супр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джень за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ями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наданню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ручительств,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дтверджених акредитив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акцепт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авал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в’язань з кредитування;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в склад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чих кредитних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сум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рених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при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єчасн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кредиту та 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ним;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lastRenderedPageBreak/>
        <w:t>-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дження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примус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надан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застави при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неп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кредиту,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чи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 несплат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м;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3) 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м,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ртфеля банку для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єю залучення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їх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єнтам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зичальниками наданих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жна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брахувати як суму: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сум сплачених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зичальниками кредитних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кредитами та сум сплачених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залученими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штами (стр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вими та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запитання);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сум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триманих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за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 та сум витрачених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йних витрат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залучених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джень та витрат за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вими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йними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ями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наданню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ручительств,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дтверджених акредитив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акцепт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авал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в’язань з кредитування;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мпенсац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ю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виведення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чих кредитних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частки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страх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резервування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щуються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ндентськ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чи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рахунку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му банку України;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мпенсац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ю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витрачен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частини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на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рення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альних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кредитний ризик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зменшує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активи банку,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требує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двищення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щення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банку для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мпенсац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втрат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непрацюючих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</w:t>
      </w:r>
      <w:r w:rsidR="00962545">
        <w:rPr>
          <w:sz w:val="28"/>
          <w:szCs w:val="28"/>
        </w:rPr>
        <w:t xml:space="preserve"> </w:t>
      </w:r>
      <w:r w:rsidR="00962545" w:rsidRPr="00485E0D">
        <w:rPr>
          <w:sz w:val="28"/>
          <w:szCs w:val="28"/>
        </w:rPr>
        <w:t>[</w:t>
      </w:r>
      <w:r w:rsidR="00962545">
        <w:rPr>
          <w:sz w:val="28"/>
          <w:szCs w:val="28"/>
        </w:rPr>
        <w:t>24</w:t>
      </w:r>
      <w:r w:rsidR="00962545" w:rsidRPr="00485E0D">
        <w:rPr>
          <w:sz w:val="28"/>
          <w:szCs w:val="28"/>
        </w:rPr>
        <w:t xml:space="preserve"> с.</w:t>
      </w:r>
      <w:r w:rsidR="00962545">
        <w:rPr>
          <w:sz w:val="28"/>
          <w:szCs w:val="28"/>
        </w:rPr>
        <w:t>60</w:t>
      </w:r>
      <w:r w:rsidR="00962545" w:rsidRPr="00485E0D">
        <w:rPr>
          <w:sz w:val="28"/>
          <w:szCs w:val="28"/>
        </w:rPr>
        <w:t>]</w:t>
      </w:r>
      <w:r w:rsidRPr="006C7079">
        <w:rPr>
          <w:sz w:val="28"/>
          <w:szCs w:val="28"/>
        </w:rPr>
        <w:t>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 xml:space="preserve">-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 (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плата утримання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вуюч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нфраструктури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вих, юридичн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ню-вальних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безпеки та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рматизац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банку);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lastRenderedPageBreak/>
        <w:t>- витрат на утримання техн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ї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нфраструктури банку та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й зв’язку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зитних та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 xml:space="preserve">- витрат банку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збереження застави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зити чи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папери) чи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лю збереження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майна;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на сплату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датку на прибут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банку – 25%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прибутку з врахуванням витрат на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ризики.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витрат банку на списання частки безнад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та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ристування ними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спец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резерву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ризики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з зменшенням валюти балансу банку. </w:t>
      </w:r>
    </w:p>
    <w:p w:rsidR="0075203F" w:rsidRPr="006C7079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б’єкт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м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ртфелем банку є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еф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єнт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ртфелю банку,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дним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з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вних параметр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в активн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регулювання як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є сума майбутн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х платеж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в за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ристування кредит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м,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встан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влюються у вигляд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ї ставки в %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чних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д суми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рист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вуєм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зичальник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м кредиту.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У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рек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мендац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ї з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двищення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ртфелю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ї устан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ви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нуєм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дику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зрахунку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0B78F2">
        <w:rPr>
          <w:color w:val="000000"/>
          <w:sz w:val="28"/>
          <w:szCs w:val="28"/>
        </w:rPr>
        <w:t>2012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</w:t>
      </w:r>
    </w:p>
    <w:p w:rsidR="0075203F" w:rsidRPr="006C7079" w:rsidRDefault="005F68BC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>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6C7079">
        <w:rPr>
          <w:color w:val="000000"/>
          <w:sz w:val="28"/>
          <w:szCs w:val="28"/>
        </w:rPr>
        <w:t>ним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 xml:space="preserve"> ефективн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6C7079">
        <w:rPr>
          <w:color w:val="000000"/>
          <w:sz w:val="28"/>
          <w:szCs w:val="28"/>
        </w:rPr>
        <w:t>сть управл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6C7079">
        <w:rPr>
          <w:color w:val="000000"/>
          <w:sz w:val="28"/>
          <w:szCs w:val="28"/>
        </w:rPr>
        <w:t>ння кредитним п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 w:rsidRPr="006C7079">
        <w:rPr>
          <w:color w:val="000000"/>
          <w:sz w:val="28"/>
          <w:szCs w:val="28"/>
        </w:rPr>
        <w:t xml:space="preserve"> за </w:t>
      </w:r>
      <w:r w:rsidR="000B78F2">
        <w:rPr>
          <w:color w:val="000000"/>
          <w:sz w:val="28"/>
          <w:szCs w:val="28"/>
        </w:rPr>
        <w:t>2012</w:t>
      </w:r>
      <w:r w:rsidR="0075203F"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="0075203F" w:rsidRPr="006C7079">
        <w:rPr>
          <w:color w:val="000000"/>
          <w:sz w:val="28"/>
          <w:szCs w:val="28"/>
        </w:rPr>
        <w:t xml:space="preserve"> рр.  за наведеними даними пр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>тяг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>м дв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>х пер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6C7079">
        <w:rPr>
          <w:color w:val="000000"/>
          <w:sz w:val="28"/>
          <w:szCs w:val="28"/>
        </w:rPr>
        <w:t>д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6C7079">
        <w:rPr>
          <w:color w:val="000000"/>
          <w:sz w:val="28"/>
          <w:szCs w:val="28"/>
        </w:rPr>
        <w:t>в (табл. 3.</w:t>
      </w:r>
      <w:r w:rsidR="0075203F">
        <w:rPr>
          <w:color w:val="000000"/>
          <w:sz w:val="28"/>
          <w:szCs w:val="28"/>
        </w:rPr>
        <w:t>1</w:t>
      </w:r>
      <w:r w:rsidR="0075203F" w:rsidRPr="006C7079">
        <w:rPr>
          <w:color w:val="000000"/>
          <w:sz w:val="28"/>
          <w:szCs w:val="28"/>
        </w:rPr>
        <w:t>).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Таблиця 3.</w:t>
      </w:r>
      <w:r>
        <w:rPr>
          <w:color w:val="000000"/>
          <w:sz w:val="28"/>
          <w:szCs w:val="28"/>
        </w:rPr>
        <w:t>1</w:t>
      </w:r>
    </w:p>
    <w:p w:rsidR="0075203F" w:rsidRPr="006C7079" w:rsidRDefault="0075203F" w:rsidP="0075203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</w:t>
      </w:r>
    </w:p>
    <w:p w:rsidR="0075203F" w:rsidRPr="006C7079" w:rsidRDefault="0075203F" w:rsidP="0075203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 xml:space="preserve">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5006"/>
        <w:gridCol w:w="1349"/>
        <w:gridCol w:w="1386"/>
        <w:gridCol w:w="1604"/>
      </w:tblGrid>
      <w:tr w:rsidR="0075203F" w:rsidRPr="006C7079">
        <w:trPr>
          <w:trHeight w:val="216"/>
          <w:jc w:val="center"/>
        </w:trPr>
        <w:tc>
          <w:tcPr>
            <w:tcW w:w="5208" w:type="dxa"/>
            <w:vMerge w:val="restart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казник</w:t>
            </w:r>
          </w:p>
        </w:tc>
        <w:tc>
          <w:tcPr>
            <w:tcW w:w="2744" w:type="dxa"/>
            <w:gridSpan w:val="2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Пер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д</w:t>
            </w:r>
          </w:p>
        </w:tc>
        <w:tc>
          <w:tcPr>
            <w:tcW w:w="1619" w:type="dxa"/>
            <w:vMerge w:val="restart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дхилення</w:t>
            </w:r>
          </w:p>
        </w:tc>
      </w:tr>
      <w:tr w:rsidR="0075203F" w:rsidRPr="006C7079">
        <w:trPr>
          <w:trHeight w:val="156"/>
          <w:jc w:val="center"/>
        </w:trPr>
        <w:tc>
          <w:tcPr>
            <w:tcW w:w="5208" w:type="dxa"/>
            <w:vMerge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356" w:type="dxa"/>
            <w:vAlign w:val="center"/>
          </w:tcPr>
          <w:p w:rsidR="0075203F" w:rsidRPr="006C7079" w:rsidRDefault="00860D36" w:rsidP="0075203F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388" w:type="dxa"/>
            <w:vAlign w:val="center"/>
          </w:tcPr>
          <w:p w:rsidR="0075203F" w:rsidRPr="006C7079" w:rsidRDefault="00860D36" w:rsidP="0075203F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619" w:type="dxa"/>
            <w:vMerge/>
          </w:tcPr>
          <w:p w:rsidR="0075203F" w:rsidRPr="006C7079" w:rsidRDefault="0075203F" w:rsidP="0075203F">
            <w:pPr>
              <w:spacing w:line="360" w:lineRule="auto"/>
              <w:jc w:val="both"/>
              <w:rPr>
                <w:color w:val="000000"/>
              </w:rPr>
            </w:pPr>
          </w:p>
        </w:tc>
      </w:tr>
      <w:tr w:rsidR="0075203F" w:rsidRPr="006C7079">
        <w:trPr>
          <w:jc w:val="center"/>
        </w:trPr>
        <w:tc>
          <w:tcPr>
            <w:tcW w:w="520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х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ди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 xml:space="preserve">д кредитних 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перац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 xml:space="preserve">й, тис. грн </w:t>
            </w:r>
          </w:p>
        </w:tc>
        <w:tc>
          <w:tcPr>
            <w:tcW w:w="1356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2121410,2</w:t>
            </w:r>
          </w:p>
        </w:tc>
        <w:tc>
          <w:tcPr>
            <w:tcW w:w="138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2187933,93</w:t>
            </w:r>
          </w:p>
        </w:tc>
        <w:tc>
          <w:tcPr>
            <w:tcW w:w="1619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66523,73</w:t>
            </w:r>
          </w:p>
        </w:tc>
      </w:tr>
      <w:tr w:rsidR="0075203F" w:rsidRPr="006C7079">
        <w:trPr>
          <w:jc w:val="center"/>
        </w:trPr>
        <w:tc>
          <w:tcPr>
            <w:tcW w:w="5208" w:type="dxa"/>
          </w:tcPr>
          <w:p w:rsidR="0075203F" w:rsidRPr="006C7079" w:rsidRDefault="005F68BC" w:rsidP="0075203F">
            <w:pPr>
              <w:jc w:val="both"/>
              <w:rPr>
                <w:color w:val="000000"/>
              </w:rPr>
            </w:pPr>
            <w:r w:rsidRPr="005F68BC">
              <w:rPr>
                <w:color w:val="000000"/>
                <w:sz w:val="28"/>
              </w:rPr>
              <w:t>О</w:t>
            </w:r>
            <w:r w:rsidRPr="005F68BC">
              <w:rPr>
                <w:color w:val="000000"/>
                <w:sz w:val="2"/>
                <w:vertAlign w:val="superscript"/>
              </w:rPr>
              <w:t>І</w:t>
            </w:r>
            <w:r w:rsidR="0075203F" w:rsidRPr="006C7079">
              <w:rPr>
                <w:color w:val="000000"/>
              </w:rPr>
              <w:t>бсяг кредитн</w:t>
            </w:r>
            <w:r w:rsidRPr="005F68BC">
              <w:rPr>
                <w:color w:val="000000"/>
                <w:sz w:val="28"/>
              </w:rPr>
              <w:t>о</w:t>
            </w:r>
            <w:r w:rsidRPr="005F68BC">
              <w:rPr>
                <w:color w:val="000000"/>
                <w:sz w:val="2"/>
                <w:vertAlign w:val="superscript"/>
              </w:rPr>
              <w:t>і</w:t>
            </w:r>
            <w:r w:rsidR="0075203F" w:rsidRPr="006C7079">
              <w:rPr>
                <w:color w:val="000000"/>
              </w:rPr>
              <w:t>г</w:t>
            </w:r>
            <w:r w:rsidRPr="005F68BC">
              <w:rPr>
                <w:color w:val="000000"/>
                <w:sz w:val="28"/>
              </w:rPr>
              <w:t>о</w:t>
            </w:r>
            <w:r w:rsidRPr="005F68BC">
              <w:rPr>
                <w:color w:val="000000"/>
                <w:sz w:val="2"/>
                <w:vertAlign w:val="superscript"/>
              </w:rPr>
              <w:t>і</w:t>
            </w:r>
            <w:r w:rsidR="0075203F" w:rsidRPr="006C7079">
              <w:rPr>
                <w:color w:val="000000"/>
              </w:rPr>
              <w:t xml:space="preserve"> п</w:t>
            </w:r>
            <w:r w:rsidRPr="005F68BC">
              <w:rPr>
                <w:color w:val="000000"/>
                <w:sz w:val="28"/>
              </w:rPr>
              <w:t>о</w:t>
            </w:r>
            <w:r w:rsidRPr="005F68BC">
              <w:rPr>
                <w:color w:val="000000"/>
                <w:sz w:val="2"/>
                <w:vertAlign w:val="superscript"/>
              </w:rPr>
              <w:t>і</w:t>
            </w:r>
            <w:r w:rsidR="0075203F" w:rsidRPr="006C7079">
              <w:rPr>
                <w:color w:val="000000"/>
              </w:rPr>
              <w:t xml:space="preserve">ртфеля, тис. грн </w:t>
            </w:r>
          </w:p>
        </w:tc>
        <w:tc>
          <w:tcPr>
            <w:tcW w:w="1356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23626442</w:t>
            </w:r>
          </w:p>
        </w:tc>
        <w:tc>
          <w:tcPr>
            <w:tcW w:w="138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21701259</w:t>
            </w:r>
          </w:p>
        </w:tc>
        <w:tc>
          <w:tcPr>
            <w:tcW w:w="1619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-1925183</w:t>
            </w:r>
          </w:p>
        </w:tc>
      </w:tr>
      <w:tr w:rsidR="0075203F" w:rsidRPr="006C7079">
        <w:trPr>
          <w:jc w:val="center"/>
        </w:trPr>
        <w:tc>
          <w:tcPr>
            <w:tcW w:w="520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Середня ставка д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х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дн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ст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 xml:space="preserve">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 xml:space="preserve">ртфеля, % </w:t>
            </w:r>
          </w:p>
        </w:tc>
        <w:tc>
          <w:tcPr>
            <w:tcW w:w="1356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8,98</w:t>
            </w:r>
          </w:p>
        </w:tc>
        <w:tc>
          <w:tcPr>
            <w:tcW w:w="138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10,08</w:t>
            </w:r>
          </w:p>
        </w:tc>
        <w:tc>
          <w:tcPr>
            <w:tcW w:w="1619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1,1</w:t>
            </w:r>
          </w:p>
        </w:tc>
      </w:tr>
      <w:tr w:rsidR="0075203F" w:rsidRPr="006C7079">
        <w:trPr>
          <w:jc w:val="center"/>
        </w:trPr>
        <w:tc>
          <w:tcPr>
            <w:tcW w:w="520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Безризик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ва ставка, %</w:t>
            </w:r>
          </w:p>
        </w:tc>
        <w:tc>
          <w:tcPr>
            <w:tcW w:w="1356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6,5</w:t>
            </w:r>
          </w:p>
        </w:tc>
        <w:tc>
          <w:tcPr>
            <w:tcW w:w="138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7,8</w:t>
            </w:r>
          </w:p>
        </w:tc>
        <w:tc>
          <w:tcPr>
            <w:tcW w:w="1619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1,3</w:t>
            </w:r>
          </w:p>
        </w:tc>
      </w:tr>
    </w:tbl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lastRenderedPageBreak/>
        <w:t xml:space="preserve"> Наведен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в табл. 3.</w:t>
      </w:r>
      <w:r>
        <w:rPr>
          <w:color w:val="000000"/>
          <w:sz w:val="28"/>
          <w:szCs w:val="28"/>
        </w:rPr>
        <w:t>1</w:t>
      </w:r>
      <w:r w:rsidRPr="006C7079">
        <w:rPr>
          <w:color w:val="000000"/>
          <w:sz w:val="28"/>
          <w:szCs w:val="28"/>
        </w:rPr>
        <w:t xml:space="preserve"> дан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казують,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на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 банку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д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 вплинула загальна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ка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ринку,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бсяг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тяг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ку зменшився на 1925183 тис. грн.,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д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 в гр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вираженн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льшились на 66523,73 тис. грн. 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дсумку середня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банку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двищилась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тяг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ку на 1,1 %. Якщ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сть банку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нювати лише за цими даними,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жна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йти не 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ректних висн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ршення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й. Якщ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ж зниження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супр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джувал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ся адекватним зниженням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ризику,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результат буде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тилежним.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Кредитний ризик банку характеризується через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ве значення резерву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 нестандартну заб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(табл. 3.</w:t>
      </w:r>
      <w:r>
        <w:rPr>
          <w:color w:val="000000"/>
          <w:sz w:val="28"/>
          <w:szCs w:val="28"/>
        </w:rPr>
        <w:t>2</w:t>
      </w:r>
      <w:r w:rsidRPr="006C7079">
        <w:rPr>
          <w:color w:val="000000"/>
          <w:sz w:val="28"/>
          <w:szCs w:val="28"/>
        </w:rPr>
        <w:t>).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Таблиця 3.</w:t>
      </w:r>
      <w:r>
        <w:rPr>
          <w:color w:val="000000"/>
          <w:sz w:val="28"/>
          <w:szCs w:val="28"/>
        </w:rPr>
        <w:t>2</w:t>
      </w:r>
    </w:p>
    <w:p w:rsidR="0075203F" w:rsidRPr="006C7079" w:rsidRDefault="0075203F" w:rsidP="0075203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резерву 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криття ризик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в за кредитними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ями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рр., тис. грн.</w:t>
      </w:r>
    </w:p>
    <w:tbl>
      <w:tblPr>
        <w:tblStyle w:val="a4"/>
        <w:tblW w:w="9637" w:type="dxa"/>
        <w:tblLook w:val="01E0" w:firstRow="1" w:lastRow="1" w:firstColumn="1" w:lastColumn="1" w:noHBand="0" w:noVBand="0"/>
      </w:tblPr>
      <w:tblGrid>
        <w:gridCol w:w="1658"/>
        <w:gridCol w:w="1176"/>
        <w:gridCol w:w="1476"/>
        <w:gridCol w:w="1447"/>
        <w:gridCol w:w="936"/>
        <w:gridCol w:w="1056"/>
        <w:gridCol w:w="936"/>
        <w:gridCol w:w="1056"/>
      </w:tblGrid>
      <w:tr w:rsidR="0075203F" w:rsidRPr="006C7079">
        <w:tc>
          <w:tcPr>
            <w:tcW w:w="1728" w:type="dxa"/>
            <w:vMerge w:val="restart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Катег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я кредиту</w:t>
            </w:r>
          </w:p>
        </w:tc>
        <w:tc>
          <w:tcPr>
            <w:tcW w:w="2575" w:type="dxa"/>
            <w:gridSpan w:val="2"/>
            <w:vMerge w:val="restart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Кредитний  п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ртфель</w:t>
            </w:r>
          </w:p>
        </w:tc>
        <w:tc>
          <w:tcPr>
            <w:tcW w:w="1458" w:type="dxa"/>
            <w:vMerge w:val="restart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Н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рмативи в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драхувань, %</w:t>
            </w:r>
          </w:p>
        </w:tc>
        <w:tc>
          <w:tcPr>
            <w:tcW w:w="3876" w:type="dxa"/>
            <w:gridSpan w:val="4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зрахунк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ве значення резерву</w:t>
            </w:r>
          </w:p>
        </w:tc>
      </w:tr>
      <w:tr w:rsidR="0075203F" w:rsidRPr="006C7079">
        <w:tc>
          <w:tcPr>
            <w:tcW w:w="1728" w:type="dxa"/>
            <w:vMerge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2575" w:type="dxa"/>
            <w:gridSpan w:val="2"/>
            <w:vMerge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458" w:type="dxa"/>
            <w:vMerge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75203F" w:rsidRPr="006C7079" w:rsidRDefault="00860D36" w:rsidP="00752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75203F" w:rsidRPr="006C7079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75203F" w:rsidRPr="006C7079">
              <w:rPr>
                <w:color w:val="000000"/>
              </w:rPr>
              <w:t>к</w:t>
            </w:r>
          </w:p>
        </w:tc>
        <w:tc>
          <w:tcPr>
            <w:tcW w:w="1938" w:type="dxa"/>
            <w:gridSpan w:val="2"/>
            <w:vAlign w:val="center"/>
          </w:tcPr>
          <w:p w:rsidR="0075203F" w:rsidRPr="006C7079" w:rsidRDefault="00860D36" w:rsidP="00752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75203F" w:rsidRPr="006C7079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75203F" w:rsidRPr="006C7079">
              <w:rPr>
                <w:color w:val="000000"/>
              </w:rPr>
              <w:t>к</w:t>
            </w:r>
          </w:p>
        </w:tc>
      </w:tr>
      <w:tr w:rsidR="0075203F" w:rsidRPr="006C7079">
        <w:tc>
          <w:tcPr>
            <w:tcW w:w="1728" w:type="dxa"/>
            <w:vMerge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143" w:type="dxa"/>
            <w:vAlign w:val="center"/>
          </w:tcPr>
          <w:p w:rsidR="0075203F" w:rsidRPr="006C7079" w:rsidRDefault="00860D36" w:rsidP="00752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2021</w:t>
            </w:r>
            <w:r w:rsidR="0075203F" w:rsidRPr="006C7079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75203F" w:rsidRPr="006C7079">
              <w:rPr>
                <w:color w:val="000000"/>
              </w:rPr>
              <w:t>к</w:t>
            </w:r>
          </w:p>
        </w:tc>
        <w:tc>
          <w:tcPr>
            <w:tcW w:w="1432" w:type="dxa"/>
            <w:vAlign w:val="center"/>
          </w:tcPr>
          <w:p w:rsidR="0075203F" w:rsidRPr="006C7079" w:rsidRDefault="00860D36" w:rsidP="0075203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</w:t>
            </w:r>
            <w:r w:rsidR="0075203F" w:rsidRPr="006C7079">
              <w:rPr>
                <w:color w:val="000000"/>
              </w:rPr>
              <w:t xml:space="preserve"> р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="0075203F" w:rsidRPr="006C7079">
              <w:rPr>
                <w:color w:val="000000"/>
              </w:rPr>
              <w:t>к</w:t>
            </w:r>
          </w:p>
        </w:tc>
        <w:tc>
          <w:tcPr>
            <w:tcW w:w="1458" w:type="dxa"/>
            <w:vMerge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Стан-дартна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Нестан-дартна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Стан-дартна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Нестан-дартна</w:t>
            </w: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Стандартн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14412130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12912249,11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144121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129122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П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д к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нтр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 xml:space="preserve">лем 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4489024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4774276,98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5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224451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238714</w:t>
            </w: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Субстандартн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2528029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3493902,699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20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505606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698781</w:t>
            </w: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Сумн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вн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2150006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412323,921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50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1075003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206162</w:t>
            </w: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Безнад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>йн</w:t>
            </w:r>
            <w:r w:rsidR="005F68BC" w:rsidRPr="005F68BC">
              <w:rPr>
                <w:color w:val="000000"/>
                <w:sz w:val="28"/>
              </w:rPr>
              <w:t>і</w:t>
            </w:r>
            <w:r w:rsidR="005F68BC" w:rsidRPr="005F68BC">
              <w:rPr>
                <w:color w:val="000000"/>
                <w:sz w:val="2"/>
                <w:vertAlign w:val="subscript"/>
              </w:rPr>
              <w:t>ї</w:t>
            </w:r>
            <w:r w:rsidRPr="006C7079"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47253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108506,295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100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47253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108506</w:t>
            </w:r>
          </w:p>
        </w:tc>
      </w:tr>
      <w:tr w:rsidR="0075203F" w:rsidRPr="006C7079">
        <w:tc>
          <w:tcPr>
            <w:tcW w:w="1728" w:type="dxa"/>
          </w:tcPr>
          <w:p w:rsidR="0075203F" w:rsidRPr="006C7079" w:rsidRDefault="0075203F" w:rsidP="0075203F">
            <w:pPr>
              <w:jc w:val="both"/>
              <w:rPr>
                <w:color w:val="000000"/>
              </w:rPr>
            </w:pPr>
            <w:r w:rsidRPr="006C7079">
              <w:rPr>
                <w:color w:val="000000"/>
              </w:rPr>
              <w:t>Усь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>г</w:t>
            </w:r>
            <w:r w:rsidR="005F68BC" w:rsidRPr="005F68BC">
              <w:rPr>
                <w:color w:val="000000"/>
                <w:sz w:val="28"/>
              </w:rPr>
              <w:t>о</w:t>
            </w:r>
            <w:r w:rsidR="005F68BC" w:rsidRPr="005F68BC">
              <w:rPr>
                <w:color w:val="000000"/>
                <w:sz w:val="2"/>
                <w:vertAlign w:val="superscript"/>
              </w:rPr>
              <w:t>і</w:t>
            </w:r>
            <w:r w:rsidRPr="006C7079">
              <w:rPr>
                <w:color w:val="000000"/>
              </w:rPr>
              <w:t xml:space="preserve"> </w:t>
            </w:r>
          </w:p>
        </w:tc>
        <w:tc>
          <w:tcPr>
            <w:tcW w:w="1143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23626442</w:t>
            </w:r>
          </w:p>
        </w:tc>
        <w:tc>
          <w:tcPr>
            <w:tcW w:w="1432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21701259</w:t>
            </w:r>
          </w:p>
        </w:tc>
        <w:tc>
          <w:tcPr>
            <w:tcW w:w="1458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144121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1852313</w:t>
            </w:r>
          </w:p>
        </w:tc>
        <w:tc>
          <w:tcPr>
            <w:tcW w:w="911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129122</w:t>
            </w:r>
          </w:p>
        </w:tc>
        <w:tc>
          <w:tcPr>
            <w:tcW w:w="1027" w:type="dxa"/>
            <w:vAlign w:val="center"/>
          </w:tcPr>
          <w:p w:rsidR="0075203F" w:rsidRPr="006C7079" w:rsidRDefault="0075203F" w:rsidP="0075203F">
            <w:pPr>
              <w:jc w:val="center"/>
              <w:rPr>
                <w:color w:val="000000"/>
              </w:rPr>
            </w:pPr>
            <w:r w:rsidRPr="006C7079">
              <w:rPr>
                <w:color w:val="000000"/>
              </w:rPr>
              <w:t>1252163</w:t>
            </w:r>
          </w:p>
        </w:tc>
      </w:tr>
    </w:tbl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F22920" w:rsidRDefault="005F68BC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>з наведених даних табл. 3.2 видн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, щ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 xml:space="preserve"> 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зрахунк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ве значення резерву п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>д нестандартну заб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рг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ван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>сть впр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д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вж 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ку п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>двищил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сь на 16503,3 тис. грн (1252163-1852313 =–600150 аб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 xml:space="preserve"> 32,4 %), та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бсяг кредитн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 xml:space="preserve"> п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ртфеля банку за цей пер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д зменшився на 8,14 %. Це св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>дчить пр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 xml:space="preserve"> загальне зниження ризик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ван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75203F" w:rsidRPr="00F22920">
        <w:rPr>
          <w:color w:val="000000"/>
          <w:sz w:val="28"/>
          <w:szCs w:val="28"/>
        </w:rPr>
        <w:t xml:space="preserve"> кредитн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 xml:space="preserve"> п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75203F" w:rsidRPr="00F22920">
        <w:rPr>
          <w:color w:val="000000"/>
          <w:sz w:val="28"/>
          <w:szCs w:val="28"/>
        </w:rPr>
        <w:t>ртфеля.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сп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шення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та ризику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казав,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тяг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ку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вським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ртфелем кредит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кращилася, адже значення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єнта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двищил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ся на 0,08.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lastRenderedPageBreak/>
        <w:t>При ць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му, 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ча середня ставка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знизилася, банк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кращив св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ї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ї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 зниження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вня ризик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(табл.3.</w:t>
      </w:r>
      <w:r>
        <w:rPr>
          <w:color w:val="000000"/>
          <w:sz w:val="28"/>
          <w:szCs w:val="28"/>
        </w:rPr>
        <w:t>3</w:t>
      </w:r>
      <w:r w:rsidRPr="006C7079">
        <w:rPr>
          <w:color w:val="000000"/>
          <w:sz w:val="28"/>
          <w:szCs w:val="28"/>
        </w:rPr>
        <w:t>).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Таблиця 3.</w:t>
      </w:r>
      <w:r>
        <w:rPr>
          <w:color w:val="000000"/>
          <w:sz w:val="28"/>
          <w:szCs w:val="28"/>
        </w:rPr>
        <w:t>3</w:t>
      </w:r>
    </w:p>
    <w:p w:rsidR="0075203F" w:rsidRPr="006C7079" w:rsidRDefault="0075203F" w:rsidP="0075203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1345"/>
        <w:gridCol w:w="1418"/>
        <w:gridCol w:w="1614"/>
      </w:tblGrid>
      <w:tr w:rsidR="0075203F" w:rsidRPr="00F22920">
        <w:trPr>
          <w:jc w:val="center"/>
        </w:trPr>
        <w:tc>
          <w:tcPr>
            <w:tcW w:w="5182" w:type="dxa"/>
            <w:vMerge w:val="restart"/>
            <w:vAlign w:val="center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казник</w:t>
            </w:r>
          </w:p>
        </w:tc>
        <w:tc>
          <w:tcPr>
            <w:tcW w:w="2770" w:type="dxa"/>
            <w:gridSpan w:val="2"/>
            <w:vAlign w:val="center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Пер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д</w:t>
            </w:r>
          </w:p>
        </w:tc>
        <w:tc>
          <w:tcPr>
            <w:tcW w:w="1619" w:type="dxa"/>
            <w:vMerge w:val="restart"/>
            <w:vAlign w:val="center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дхилення</w:t>
            </w:r>
          </w:p>
        </w:tc>
      </w:tr>
      <w:tr w:rsidR="0075203F" w:rsidRPr="00F22920">
        <w:trPr>
          <w:jc w:val="center"/>
        </w:trPr>
        <w:tc>
          <w:tcPr>
            <w:tcW w:w="5182" w:type="dxa"/>
            <w:vMerge/>
            <w:vAlign w:val="center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</w:p>
        </w:tc>
        <w:tc>
          <w:tcPr>
            <w:tcW w:w="1346" w:type="dxa"/>
            <w:vAlign w:val="center"/>
          </w:tcPr>
          <w:p w:rsidR="0075203F" w:rsidRPr="00F22920" w:rsidRDefault="00860D36" w:rsidP="007520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424" w:type="dxa"/>
            <w:vAlign w:val="center"/>
          </w:tcPr>
          <w:p w:rsidR="0075203F" w:rsidRPr="00F22920" w:rsidRDefault="00860D36" w:rsidP="007520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1619" w:type="dxa"/>
            <w:vMerge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</w:p>
        </w:tc>
      </w:tr>
      <w:tr w:rsidR="0075203F" w:rsidRPr="00F22920">
        <w:trPr>
          <w:jc w:val="center"/>
        </w:trPr>
        <w:tc>
          <w:tcPr>
            <w:tcW w:w="5182" w:type="dxa"/>
          </w:tcPr>
          <w:p w:rsidR="0075203F" w:rsidRPr="00F22920" w:rsidRDefault="005F68BC" w:rsidP="0075203F">
            <w:pPr>
              <w:rPr>
                <w:sz w:val="28"/>
                <w:szCs w:val="28"/>
              </w:rPr>
            </w:pP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  <w:r w:rsidR="0075203F" w:rsidRPr="00F22920">
              <w:rPr>
                <w:sz w:val="28"/>
                <w:szCs w:val="28"/>
              </w:rPr>
              <w:t>бсяг кредитн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  <w:r w:rsidR="0075203F" w:rsidRPr="00F22920">
              <w:rPr>
                <w:sz w:val="28"/>
                <w:szCs w:val="28"/>
              </w:rPr>
              <w:t>г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  <w:r w:rsidR="0075203F" w:rsidRPr="00F22920">
              <w:rPr>
                <w:sz w:val="28"/>
                <w:szCs w:val="28"/>
              </w:rPr>
              <w:t xml:space="preserve"> п</w:t>
            </w:r>
            <w:r w:rsidRPr="005F68BC">
              <w:rPr>
                <w:sz w:val="28"/>
                <w:szCs w:val="28"/>
              </w:rPr>
              <w:t>о</w:t>
            </w:r>
            <w:r w:rsidRPr="005F68BC">
              <w:rPr>
                <w:sz w:val="2"/>
                <w:szCs w:val="28"/>
                <w:vertAlign w:val="superscript"/>
              </w:rPr>
              <w:t>і</w:t>
            </w:r>
            <w:r w:rsidR="0075203F" w:rsidRPr="00F22920">
              <w:rPr>
                <w:sz w:val="28"/>
                <w:szCs w:val="28"/>
              </w:rPr>
              <w:t>ртфеля (тис. грн)</w:t>
            </w:r>
          </w:p>
        </w:tc>
        <w:tc>
          <w:tcPr>
            <w:tcW w:w="1346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23626442</w:t>
            </w:r>
          </w:p>
        </w:tc>
        <w:tc>
          <w:tcPr>
            <w:tcW w:w="1424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21701259</w:t>
            </w:r>
          </w:p>
        </w:tc>
        <w:tc>
          <w:tcPr>
            <w:tcW w:w="1619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-1925183</w:t>
            </w:r>
          </w:p>
        </w:tc>
      </w:tr>
      <w:tr w:rsidR="0075203F" w:rsidRPr="00F22920">
        <w:trPr>
          <w:jc w:val="center"/>
        </w:trPr>
        <w:tc>
          <w:tcPr>
            <w:tcW w:w="5182" w:type="dxa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зрахунк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ва сума резерву п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д нестандартну заб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рг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ван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сть (тис. грн)</w:t>
            </w:r>
          </w:p>
        </w:tc>
        <w:tc>
          <w:tcPr>
            <w:tcW w:w="1346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1852313</w:t>
            </w:r>
          </w:p>
        </w:tc>
        <w:tc>
          <w:tcPr>
            <w:tcW w:w="1424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1252163</w:t>
            </w:r>
          </w:p>
        </w:tc>
        <w:tc>
          <w:tcPr>
            <w:tcW w:w="1619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-600150</w:t>
            </w:r>
          </w:p>
        </w:tc>
      </w:tr>
      <w:tr w:rsidR="0075203F" w:rsidRPr="00F22920">
        <w:trPr>
          <w:jc w:val="center"/>
        </w:trPr>
        <w:tc>
          <w:tcPr>
            <w:tcW w:w="5182" w:type="dxa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Пит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 xml:space="preserve">ма вага резерву в 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бсяз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 xml:space="preserve"> 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 xml:space="preserve">ртфеля (%) </w:t>
            </w:r>
          </w:p>
        </w:tc>
        <w:tc>
          <w:tcPr>
            <w:tcW w:w="1346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7,84</w:t>
            </w:r>
          </w:p>
        </w:tc>
        <w:tc>
          <w:tcPr>
            <w:tcW w:w="1424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5,77</w:t>
            </w:r>
          </w:p>
        </w:tc>
        <w:tc>
          <w:tcPr>
            <w:tcW w:w="1619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-2,07</w:t>
            </w:r>
          </w:p>
        </w:tc>
      </w:tr>
      <w:tr w:rsidR="0075203F" w:rsidRPr="00F22920">
        <w:trPr>
          <w:jc w:val="center"/>
        </w:trPr>
        <w:tc>
          <w:tcPr>
            <w:tcW w:w="5182" w:type="dxa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Перевищення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дн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ст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 xml:space="preserve"> кредитн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г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 xml:space="preserve"> 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ртфеля над ставк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ю без ризику (%)</w:t>
            </w:r>
          </w:p>
        </w:tc>
        <w:tc>
          <w:tcPr>
            <w:tcW w:w="1346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2,48</w:t>
            </w:r>
          </w:p>
        </w:tc>
        <w:tc>
          <w:tcPr>
            <w:tcW w:w="1424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2,28</w:t>
            </w:r>
          </w:p>
        </w:tc>
        <w:tc>
          <w:tcPr>
            <w:tcW w:w="1619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-0,2</w:t>
            </w:r>
          </w:p>
        </w:tc>
      </w:tr>
      <w:tr w:rsidR="0075203F" w:rsidRPr="00F22920">
        <w:trPr>
          <w:jc w:val="center"/>
        </w:trPr>
        <w:tc>
          <w:tcPr>
            <w:tcW w:w="5182" w:type="dxa"/>
          </w:tcPr>
          <w:p w:rsidR="0075203F" w:rsidRPr="00F22920" w:rsidRDefault="0075203F" w:rsidP="0075203F">
            <w:pPr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еф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ц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>єнт ефективн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22920">
              <w:rPr>
                <w:sz w:val="28"/>
                <w:szCs w:val="28"/>
              </w:rPr>
              <w:t>ст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 xml:space="preserve"> управл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22920">
              <w:rPr>
                <w:sz w:val="28"/>
                <w:szCs w:val="28"/>
              </w:rPr>
              <w:t xml:space="preserve">ння </w:t>
            </w:r>
          </w:p>
        </w:tc>
        <w:tc>
          <w:tcPr>
            <w:tcW w:w="1346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0,32</w:t>
            </w:r>
          </w:p>
        </w:tc>
        <w:tc>
          <w:tcPr>
            <w:tcW w:w="1424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0,4</w:t>
            </w:r>
          </w:p>
        </w:tc>
        <w:tc>
          <w:tcPr>
            <w:tcW w:w="1619" w:type="dxa"/>
            <w:vAlign w:val="center"/>
          </w:tcPr>
          <w:p w:rsidR="0075203F" w:rsidRPr="00F22920" w:rsidRDefault="0075203F" w:rsidP="0075203F">
            <w:pPr>
              <w:jc w:val="center"/>
              <w:rPr>
                <w:sz w:val="28"/>
                <w:szCs w:val="28"/>
              </w:rPr>
            </w:pPr>
            <w:r w:rsidRPr="00F22920">
              <w:rPr>
                <w:sz w:val="28"/>
                <w:szCs w:val="28"/>
              </w:rPr>
              <w:t>0,08</w:t>
            </w:r>
          </w:p>
        </w:tc>
      </w:tr>
    </w:tbl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Для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глиблен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зу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менеджмент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жна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ристати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рну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дель, яка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ляє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зрахувати вплив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дних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за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ю прий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ланцюг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вих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к.</w:t>
      </w:r>
    </w:p>
    <w:p w:rsidR="0075203F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На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впливає два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ри: Dr – перевищення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(d) над ставк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ю без ризику (r0) та величина ризику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(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R).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станн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р, у св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ю чергу, залежить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ї суми резерву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 нестандартну заб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сть (R) та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бсягу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ртфеля банку (V).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тже,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ртфелем представим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у вигляд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функц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ї трь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нних: 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 xml:space="preserve">f = f (Dr, R, V) </w:t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  <w:t>(3.1)</w:t>
      </w:r>
    </w:p>
    <w:p w:rsidR="0075203F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Значення функц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ї в перш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– f (Dr1, R1, V1), у друг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– f (Dr2, R2, V2).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ну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єнта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ртфелем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тяг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ду знах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сп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шення [</w:t>
      </w:r>
      <w:r w:rsidR="001E3CB2">
        <w:rPr>
          <w:color w:val="000000"/>
          <w:sz w:val="28"/>
          <w:szCs w:val="28"/>
        </w:rPr>
        <w:t>73</w:t>
      </w:r>
      <w:r w:rsidRPr="006C7079">
        <w:rPr>
          <w:color w:val="000000"/>
          <w:sz w:val="28"/>
          <w:szCs w:val="28"/>
        </w:rPr>
        <w:t>, с. 162]: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W = f (Dr2, R2, V2). – f (Dr1, R1, V1).</w:t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  <w:t>(3.2)</w:t>
      </w: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Вплив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визначим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за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рмулами: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W(Dr) = f (Dr2, R1, V1) – f (Dr1, R1, V1);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W(R) = f (Dr2, R2, V1) – f (Dr2, R1, V1);</w:t>
      </w:r>
    </w:p>
    <w:p w:rsidR="0075203F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W(V) = f (Dr2, R2, V2) – f (Dr2, R2, V1),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де f = Dr´V/R´100.</w:t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</w:r>
      <w:r w:rsidRPr="006C7079">
        <w:rPr>
          <w:color w:val="000000"/>
          <w:sz w:val="28"/>
          <w:szCs w:val="28"/>
        </w:rPr>
        <w:tab/>
        <w:t>(3.3)</w:t>
      </w: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зуєм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вплив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на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 Визначим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вплив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на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0B78F2">
        <w:rPr>
          <w:color w:val="000000"/>
          <w:sz w:val="28"/>
          <w:szCs w:val="28"/>
        </w:rPr>
        <w:t>2012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right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 xml:space="preserve">Таблиця 3.5 </w:t>
      </w:r>
    </w:p>
    <w:p w:rsidR="0075203F" w:rsidRPr="006C7079" w:rsidRDefault="0075203F" w:rsidP="0075203F">
      <w:pPr>
        <w:spacing w:line="360" w:lineRule="auto"/>
        <w:ind w:firstLine="720"/>
        <w:jc w:val="center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рний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з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</w:t>
      </w:r>
    </w:p>
    <w:tbl>
      <w:tblPr>
        <w:tblStyle w:val="a4"/>
        <w:tblW w:w="9512" w:type="dxa"/>
        <w:tblLook w:val="01E0" w:firstRow="1" w:lastRow="1" w:firstColumn="1" w:lastColumn="1" w:noHBand="0" w:noVBand="0"/>
      </w:tblPr>
      <w:tblGrid>
        <w:gridCol w:w="2808"/>
        <w:gridCol w:w="1435"/>
        <w:gridCol w:w="1259"/>
        <w:gridCol w:w="1336"/>
        <w:gridCol w:w="1425"/>
        <w:gridCol w:w="1249"/>
      </w:tblGrid>
      <w:tr w:rsidR="0075203F" w:rsidRPr="006C7079">
        <w:tc>
          <w:tcPr>
            <w:tcW w:w="2808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П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6C7079">
              <w:rPr>
                <w:color w:val="000000"/>
                <w:sz w:val="28"/>
                <w:szCs w:val="28"/>
              </w:rPr>
              <w:t>дстан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6C7079">
              <w:rPr>
                <w:color w:val="000000"/>
                <w:sz w:val="28"/>
                <w:szCs w:val="28"/>
              </w:rPr>
              <w:t>вки</w:t>
            </w:r>
          </w:p>
        </w:tc>
        <w:tc>
          <w:tcPr>
            <w:tcW w:w="1435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Dr</w:t>
            </w:r>
          </w:p>
        </w:tc>
        <w:tc>
          <w:tcPr>
            <w:tcW w:w="1259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R</w:t>
            </w:r>
          </w:p>
        </w:tc>
        <w:tc>
          <w:tcPr>
            <w:tcW w:w="1336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V</w:t>
            </w:r>
          </w:p>
        </w:tc>
        <w:tc>
          <w:tcPr>
            <w:tcW w:w="1425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f</w:t>
            </w:r>
          </w:p>
        </w:tc>
        <w:tc>
          <w:tcPr>
            <w:tcW w:w="1249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W</w:t>
            </w:r>
          </w:p>
        </w:tc>
      </w:tr>
      <w:tr w:rsidR="0075203F" w:rsidRPr="006C7079">
        <w:tc>
          <w:tcPr>
            <w:tcW w:w="2808" w:type="dxa"/>
            <w:vAlign w:val="center"/>
          </w:tcPr>
          <w:p w:rsidR="0075203F" w:rsidRPr="006C7079" w:rsidRDefault="0075203F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Вих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6C7079">
              <w:rPr>
                <w:color w:val="000000"/>
                <w:sz w:val="28"/>
                <w:szCs w:val="28"/>
              </w:rPr>
              <w:t>дна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6C7079">
              <w:rPr>
                <w:color w:val="000000"/>
                <w:sz w:val="28"/>
                <w:szCs w:val="28"/>
              </w:rPr>
              <w:t>зиц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6C7079"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143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2,48</w:t>
            </w:r>
          </w:p>
        </w:tc>
        <w:tc>
          <w:tcPr>
            <w:tcW w:w="125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1852313</w:t>
            </w:r>
          </w:p>
        </w:tc>
        <w:tc>
          <w:tcPr>
            <w:tcW w:w="1336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23626442</w:t>
            </w:r>
          </w:p>
        </w:tc>
        <w:tc>
          <w:tcPr>
            <w:tcW w:w="142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0,32</w:t>
            </w:r>
          </w:p>
        </w:tc>
        <w:tc>
          <w:tcPr>
            <w:tcW w:w="124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 </w:t>
            </w:r>
          </w:p>
        </w:tc>
      </w:tr>
      <w:tr w:rsidR="0075203F" w:rsidRPr="006C7079">
        <w:tc>
          <w:tcPr>
            <w:tcW w:w="2808" w:type="dxa"/>
            <w:vAlign w:val="center"/>
          </w:tcPr>
          <w:p w:rsidR="0075203F" w:rsidRPr="006C7079" w:rsidRDefault="005F68BC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 xml:space="preserve"> п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>дстан</w:t>
            </w:r>
            <w:r w:rsidRPr="005F68BC">
              <w:rPr>
                <w:color w:val="000000"/>
                <w:sz w:val="28"/>
                <w:szCs w:val="28"/>
              </w:rPr>
              <w:t>о</w:t>
            </w:r>
            <w:r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="0075203F" w:rsidRPr="006C7079">
              <w:rPr>
                <w:color w:val="000000"/>
                <w:sz w:val="28"/>
                <w:szCs w:val="28"/>
              </w:rPr>
              <w:t>вка</w:t>
            </w:r>
          </w:p>
        </w:tc>
        <w:tc>
          <w:tcPr>
            <w:tcW w:w="143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2,28</w:t>
            </w:r>
          </w:p>
        </w:tc>
        <w:tc>
          <w:tcPr>
            <w:tcW w:w="125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1852313</w:t>
            </w:r>
          </w:p>
        </w:tc>
        <w:tc>
          <w:tcPr>
            <w:tcW w:w="1336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23626442</w:t>
            </w:r>
          </w:p>
        </w:tc>
        <w:tc>
          <w:tcPr>
            <w:tcW w:w="142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0,29</w:t>
            </w:r>
          </w:p>
        </w:tc>
        <w:tc>
          <w:tcPr>
            <w:tcW w:w="124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-0,03</w:t>
            </w:r>
          </w:p>
        </w:tc>
      </w:tr>
      <w:tr w:rsidR="0075203F" w:rsidRPr="006C7079">
        <w:tc>
          <w:tcPr>
            <w:tcW w:w="2808" w:type="dxa"/>
            <w:vAlign w:val="center"/>
          </w:tcPr>
          <w:p w:rsidR="0075203F" w:rsidRPr="006C7079" w:rsidRDefault="005F68BC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 xml:space="preserve"> п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>дстан</w:t>
            </w:r>
            <w:r w:rsidRPr="005F68BC">
              <w:rPr>
                <w:color w:val="000000"/>
                <w:sz w:val="28"/>
                <w:szCs w:val="28"/>
              </w:rPr>
              <w:t>о</w:t>
            </w:r>
            <w:r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="0075203F" w:rsidRPr="006C7079">
              <w:rPr>
                <w:color w:val="000000"/>
                <w:sz w:val="28"/>
                <w:szCs w:val="28"/>
              </w:rPr>
              <w:t>вка</w:t>
            </w:r>
          </w:p>
        </w:tc>
        <w:tc>
          <w:tcPr>
            <w:tcW w:w="143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2,28</w:t>
            </w:r>
          </w:p>
        </w:tc>
        <w:tc>
          <w:tcPr>
            <w:tcW w:w="125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1252163</w:t>
            </w:r>
          </w:p>
        </w:tc>
        <w:tc>
          <w:tcPr>
            <w:tcW w:w="1336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23626442</w:t>
            </w:r>
          </w:p>
        </w:tc>
        <w:tc>
          <w:tcPr>
            <w:tcW w:w="142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0,43</w:t>
            </w:r>
          </w:p>
        </w:tc>
        <w:tc>
          <w:tcPr>
            <w:tcW w:w="124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0,14</w:t>
            </w:r>
          </w:p>
        </w:tc>
      </w:tr>
      <w:tr w:rsidR="0075203F" w:rsidRPr="006C7079">
        <w:tc>
          <w:tcPr>
            <w:tcW w:w="2808" w:type="dxa"/>
            <w:vAlign w:val="center"/>
          </w:tcPr>
          <w:p w:rsidR="0075203F" w:rsidRPr="006C7079" w:rsidRDefault="005F68BC" w:rsidP="0075203F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 xml:space="preserve"> п</w:t>
            </w:r>
            <w:r w:rsidRPr="005F68BC">
              <w:rPr>
                <w:color w:val="000000"/>
                <w:sz w:val="28"/>
                <w:szCs w:val="28"/>
              </w:rPr>
              <w:t>і</w:t>
            </w:r>
            <w:r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="0075203F" w:rsidRPr="006C7079">
              <w:rPr>
                <w:color w:val="000000"/>
                <w:sz w:val="28"/>
                <w:szCs w:val="28"/>
              </w:rPr>
              <w:t>дстан</w:t>
            </w:r>
            <w:r w:rsidRPr="005F68BC">
              <w:rPr>
                <w:color w:val="000000"/>
                <w:sz w:val="28"/>
                <w:szCs w:val="28"/>
              </w:rPr>
              <w:t>о</w:t>
            </w:r>
            <w:r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="0075203F" w:rsidRPr="006C7079">
              <w:rPr>
                <w:color w:val="000000"/>
                <w:sz w:val="28"/>
                <w:szCs w:val="28"/>
              </w:rPr>
              <w:t>вка</w:t>
            </w:r>
          </w:p>
        </w:tc>
        <w:tc>
          <w:tcPr>
            <w:tcW w:w="143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2,28</w:t>
            </w:r>
          </w:p>
        </w:tc>
        <w:tc>
          <w:tcPr>
            <w:tcW w:w="125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1252163</w:t>
            </w:r>
          </w:p>
        </w:tc>
        <w:tc>
          <w:tcPr>
            <w:tcW w:w="1336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21701259</w:t>
            </w:r>
          </w:p>
        </w:tc>
        <w:tc>
          <w:tcPr>
            <w:tcW w:w="1425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0,40</w:t>
            </w:r>
          </w:p>
        </w:tc>
        <w:tc>
          <w:tcPr>
            <w:tcW w:w="1249" w:type="dxa"/>
            <w:vAlign w:val="bottom"/>
          </w:tcPr>
          <w:p w:rsidR="0075203F" w:rsidRPr="006C7079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6C7079">
              <w:rPr>
                <w:color w:val="000000"/>
                <w:sz w:val="28"/>
                <w:szCs w:val="28"/>
              </w:rPr>
              <w:t>-0,03</w:t>
            </w:r>
          </w:p>
        </w:tc>
      </w:tr>
    </w:tbl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Таким чин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м,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 таких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в, як зниження загальн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вня кредитних став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 на ринку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джуван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ртфеля,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знизився на 0,03. Раз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з тим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пшення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лил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банку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сягти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зитивних зрушень в динам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єнта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lastRenderedPageBreak/>
        <w:t>Так,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к зниження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ї величини резерву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ризики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двищився  на 0,14, а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к зменшення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бсягу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– на 0,03. Сукупний вплив цих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двищив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 w:rsidRPr="006C7079"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 w:rsidRPr="006C7079">
        <w:rPr>
          <w:color w:val="000000"/>
          <w:sz w:val="28"/>
          <w:szCs w:val="28"/>
        </w:rPr>
        <w:t xml:space="preserve"> рр. на 0,08.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6C7079">
        <w:rPr>
          <w:color w:val="000000"/>
          <w:sz w:val="28"/>
          <w:szCs w:val="28"/>
        </w:rPr>
        <w:t>За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чним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м це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значає,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в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зрахунку на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диницю прийнят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ризику бул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триман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на 8 %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в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льше, 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ж у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переднь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color w:val="000000"/>
          <w:sz w:val="28"/>
          <w:szCs w:val="28"/>
        </w:rPr>
        <w:t>Запр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 визначення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ляють менеджменту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 </w:t>
      </w:r>
      <w:r w:rsidRPr="006C7079">
        <w:rPr>
          <w:color w:val="000000"/>
          <w:sz w:val="28"/>
          <w:szCs w:val="28"/>
        </w:rPr>
        <w:t xml:space="preserve">у </w:t>
      </w:r>
      <w:r w:rsidR="000B78F2">
        <w:rPr>
          <w:color w:val="000000"/>
          <w:sz w:val="28"/>
          <w:szCs w:val="28"/>
        </w:rPr>
        <w:t>20</w:t>
      </w:r>
      <w:r w:rsidR="0061198E">
        <w:rPr>
          <w:color w:val="000000"/>
          <w:sz w:val="28"/>
          <w:szCs w:val="28"/>
        </w:rPr>
        <w:t>23</w:t>
      </w:r>
      <w:r w:rsidRPr="006C7079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приймати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бґрунт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нськ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шення з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єнтац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єю 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ни у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му серед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вищ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. Це дасть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жлив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 банку зважен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дх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дити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рмування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ртфеля, беручи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 xml:space="preserve"> уваги не лише прибутк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сть, але й реальний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 xml:space="preserve">вень ризику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6C7079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6C7079">
        <w:rPr>
          <w:color w:val="000000"/>
          <w:sz w:val="28"/>
          <w:szCs w:val="28"/>
        </w:rPr>
        <w:t>й.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6C7079" w:rsidRDefault="0075203F" w:rsidP="00147E0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r w:rsidRPr="006C7079">
        <w:rPr>
          <w:sz w:val="28"/>
          <w:szCs w:val="28"/>
        </w:rPr>
        <w:t>3.2.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рмування</w:t>
      </w:r>
      <w:r>
        <w:rPr>
          <w:sz w:val="28"/>
          <w:szCs w:val="28"/>
        </w:rPr>
        <w:t xml:space="preserve"> </w:t>
      </w:r>
      <w:r w:rsidRPr="006C7079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 </w:t>
      </w:r>
      <w:r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спиратись на </w:t>
      </w:r>
      <w:r w:rsidRPr="006C7079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</w:t>
      </w:r>
      <w:r>
        <w:rPr>
          <w:sz w:val="28"/>
          <w:szCs w:val="28"/>
        </w:rPr>
        <w:t>у</w:t>
      </w:r>
      <w:r w:rsidRPr="006C7079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 </w:t>
      </w:r>
      <w:r>
        <w:rPr>
          <w:sz w:val="28"/>
          <w:szCs w:val="28"/>
        </w:rPr>
        <w:t>яка в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чергу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рмується </w:t>
      </w:r>
      <w:r w:rsidRPr="006C7079">
        <w:rPr>
          <w:sz w:val="28"/>
          <w:szCs w:val="28"/>
        </w:rPr>
        <w:t xml:space="preserve">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 масив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в:</w:t>
      </w:r>
    </w:p>
    <w:p w:rsidR="0075203F" w:rsidRPr="006C7079" w:rsidRDefault="0075203F" w:rsidP="0075203F">
      <w:pPr>
        <w:numPr>
          <w:ilvl w:val="1"/>
          <w:numId w:val="41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апр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рний масив витрат на залучення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в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та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суми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 сплати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ристування </w:t>
      </w:r>
      <w:r>
        <w:rPr>
          <w:sz w:val="28"/>
          <w:szCs w:val="28"/>
        </w:rPr>
        <w:t>ними</w:t>
      </w:r>
      <w:r w:rsidRPr="006C7079">
        <w:rPr>
          <w:sz w:val="28"/>
          <w:szCs w:val="28"/>
        </w:rPr>
        <w:t>, при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в’язання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вернут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ресурси та сплатити за 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тки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влен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є беззаперечними вих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дними даними;</w:t>
      </w:r>
    </w:p>
    <w:p w:rsidR="0075203F" w:rsidRDefault="0075203F" w:rsidP="0075203F">
      <w:pPr>
        <w:numPr>
          <w:ilvl w:val="1"/>
          <w:numId w:val="41"/>
        </w:numPr>
        <w:tabs>
          <w:tab w:val="clear" w:pos="2160"/>
          <w:tab w:val="num" w:pos="0"/>
        </w:tabs>
        <w:spacing w:line="360" w:lineRule="auto"/>
        <w:ind w:left="0" w:firstLine="54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сний масив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наданих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влений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рними сумами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вими ставками сплати </w:t>
      </w:r>
      <w:r w:rsidRPr="006C7079">
        <w:rPr>
          <w:sz w:val="28"/>
          <w:szCs w:val="28"/>
        </w:rPr>
        <w:lastRenderedPageBreak/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надання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бслуг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вування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в, масив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наданих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зичальниками застав за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кредити та масив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рених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ризики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– частк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вних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нань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зичальниками кредитних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в’язань.</w:t>
      </w:r>
      <w:r>
        <w:rPr>
          <w:sz w:val="28"/>
          <w:szCs w:val="28"/>
        </w:rPr>
        <w:t xml:space="preserve"> 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чна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нтерпретац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нки </w:t>
      </w:r>
      <w:r w:rsidRPr="006C7079"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 наведена на рис. 3.1.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D76346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13335</wp:posOffset>
                </wp:positionV>
                <wp:extent cx="5372100" cy="2628900"/>
                <wp:effectExtent l="13335" t="71755" r="81915" b="13970"/>
                <wp:wrapNone/>
                <wp:docPr id="3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2628900"/>
                          <a:chOff x="2421" y="11214"/>
                          <a:chExt cx="8460" cy="4140"/>
                        </a:xfrm>
                      </wpg:grpSpPr>
                      <wps:wsp>
                        <wps:cNvPr id="3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681" y="11214"/>
                            <a:ext cx="4679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020231" w:rsidRDefault="00CF0A7A" w:rsidP="0075203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020231">
                                <w:rPr>
                                  <w:b/>
                                </w:rPr>
                                <w:t>Модель оцінки вартості кредитного портфелю комерційного банку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1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1" y="11934"/>
                            <a:ext cx="1440" cy="4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461" y="11934"/>
                            <a:ext cx="1079" cy="4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2421" y="12355"/>
                            <a:ext cx="3780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020231" w:rsidRDefault="00CF0A7A" w:rsidP="0075203F">
                              <w:pPr>
                                <w:jc w:val="center"/>
                              </w:pPr>
                              <w:r w:rsidRPr="00020231">
                                <w:t>Апріорний масив витрат на залучення кредитних ресурсів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2421" y="13521"/>
                            <a:ext cx="3960" cy="1833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020231" w:rsidRDefault="00CF0A7A" w:rsidP="0075203F">
                              <w:r w:rsidRPr="00020231">
                                <w:t>залучені та запозичені суми ресурсів і умови сплати відсотків за користування ними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6560" y="12355"/>
                            <a:ext cx="3960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020231" w:rsidRDefault="00CF0A7A" w:rsidP="0075203F">
                              <w:r w:rsidRPr="00020231">
                                <w:t>Ймовірнісний масив доходів від наданих позичальникам кредитів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83"/>
                        <wps:cNvSpPr>
                          <a:spLocks noChangeArrowheads="1"/>
                        </wps:cNvSpPr>
                        <wps:spPr bwMode="auto">
                          <a:xfrm>
                            <a:off x="6921" y="13521"/>
                            <a:ext cx="3960" cy="1833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020231" w:rsidRDefault="00CF0A7A" w:rsidP="0075203F">
                              <w:r w:rsidRPr="00020231">
                                <w:t>обумовлений договірними сумами кредитів, відсотковими ставками сплати позичальниками вартості надання та обслуговування кредитів, масивом наданих позичальниками застав за надані кредити та масивом створених резервів на кредитні ризики дефолтів – часткових або повних невиконань позичальниками кредитних зобов’язань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84"/>
                        <wps:cNvSpPr>
                          <a:spLocks noChangeArrowheads="1"/>
                        </wps:cNvSpPr>
                        <wps:spPr bwMode="auto">
                          <a:xfrm>
                            <a:off x="4041" y="13021"/>
                            <a:ext cx="721" cy="667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85"/>
                        <wps:cNvSpPr>
                          <a:spLocks noChangeArrowheads="1"/>
                        </wps:cNvSpPr>
                        <wps:spPr bwMode="auto">
                          <a:xfrm>
                            <a:off x="8540" y="13021"/>
                            <a:ext cx="721" cy="667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86" style="position:absolute;left:0;text-align:left;margin-left:36pt;margin-top:1.05pt;width:423pt;height:207pt;z-index:251657728" coordorigin="2421,11214" coordsize="8460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">
                <v:rect id="Rectangle 177" o:spid="_x0000_s1087" style="position:absolute;left:3681;top:11214;width:4679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aw8QA&#10;AADbAAAADwAAAGRycy9kb3ducmV2LnhtbESP3WoCMRSE7wXfIZyCN1Kz/mBlaxQRBK2IaNv7w+a4&#10;u3RzsibR3b59UxC8HGbmG2a+bE0l7uR8aVnBcJCAIM6sLjlX8PW5eZ2B8AFZY2WZFPySh+Wi25lj&#10;qm3DJ7qfQy4ihH2KCooQ6lRKnxVk0A9sTRy9i3UGQ5Qul9phE+GmkqMkmUqDJceFAmtaF5T9nG9G&#10;Qab5ow3H2dvu2N83h+/L1U0MKtV7aVfvIAK14Rl+tLdawXgC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TGsPEAAAA2wAAAA8AAAAAAAAAAAAAAAAAmAIAAGRycy9k&#10;b3ducmV2LnhtbFBLBQYAAAAABAAEAPUAAACJAwAAAAA=&#10;">
                  <v:shadow on="t" opacity=".5" offset="6pt,-6pt"/>
                  <v:textbox>
                    <w:txbxContent>
                      <w:p w:rsidR="00CF0A7A" w:rsidRPr="00020231" w:rsidRDefault="00CF0A7A" w:rsidP="0075203F">
                        <w:pPr>
                          <w:jc w:val="center"/>
                          <w:rPr>
                            <w:b/>
                          </w:rPr>
                        </w:pPr>
                        <w:r w:rsidRPr="00020231">
                          <w:rPr>
                            <w:b/>
                          </w:rPr>
                          <w:t>Модель оцінки вартості кредитного портфелю комерційного банку</w:t>
                        </w:r>
                      </w:p>
                    </w:txbxContent>
                  </v:textbox>
                </v:rect>
                <v:line id="Line 178" o:spid="_x0000_s1088" style="position:absolute;flip:x;visibility:visible;mso-wrap-style:square" from="3141,11934" to="4581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ZEcYAAADbAAAADwAAAGRycy9kb3ducmV2LnhtbESP3WrCQBSE7wXfYTmCN1I32ioSXcVa&#10;ClalxT+8PWaPSWj2bMiumr69Wyj0cpiZb5jJrDaFuFHlcssKet0IBHFidc6pgsP+/WkEwnlkjYVl&#10;UvBDDmbTZmOCsbZ33tJt51MRIOxiVJB5X8ZSuiQjg65rS+LgXWxl0AdZpVJXeA9wU8h+FA2lwZzD&#10;QoYlLTJKvndXo+C8/vqkt/nHqe83w1XncDy/li9rpdqtej4G4an2/+G/9lIreB7A75fwA+T0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72RHGAAAA2wAAAA8AAAAAAAAA&#10;AAAAAAAAoQIAAGRycy9kb3ducmV2LnhtbFBLBQYAAAAABAAEAPkAAACUAwAAAAA=&#10;">
                  <v:stroke endarrow="block"/>
                  <v:shadow on="t" opacity=".5" offset="6pt,-6pt"/>
                </v:line>
                <v:line id="Line 179" o:spid="_x0000_s1089" style="position:absolute;visibility:visible;mso-wrap-style:square" from="7461,11934" to="8540,12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BxcQAAADbAAAADwAAAGRycy9kb3ducmV2LnhtbESPzWrDMBCE74W+g9hCb7XcFkxwrISQ&#10;UnAPDjTxA2ys9Q+xVsZSY7tPXwUKOQ4z8w2TbWfTiyuNrrOs4DWKQRBXVnfcKChPny8rEM4ja+wt&#10;k4KFHGw3jw8ZptpO/E3Xo29EgLBLUUHr/ZBK6aqWDLrIDsTBq+1o0Ac5NlKPOAW46eVbHCfSYMdh&#10;ocWB9i1Vl+OPUWC++JwXZV58FEtZ18PkLoffSqnnp3m3BuFp9vfwfzvXCt4TuH0JP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IgHFxAAAANsAAAAPAAAAAAAAAAAA&#10;AAAAAKECAABkcnMvZG93bnJldi54bWxQSwUGAAAAAAQABAD5AAAAkgMAAAAA&#10;">
                  <v:stroke endarrow="block"/>
                  <v:shadow on="t" opacity=".5" offset="6pt,-6pt"/>
                </v:line>
                <v:rect id="Rectangle 180" o:spid="_x0000_s1090" style="position:absolute;left:2421;top:12355;width:3780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EtMMA&#10;AADbAAAADwAAAGRycy9kb3ducmV2LnhtbESPW4vCMBSE3wX/QzjCvoimuotKNYoIwl4Q8fZ+aI5t&#10;sTmpSdZ2//1mYcHHYWa+YRar1lTiQc6XlhWMhgkI4szqknMF59N2MAPhA7LGyjIp+CEPq2W3s8BU&#10;24YP9DiGXEQI+xQVFCHUqZQ+K8igH9qaOHpX6wyGKF0utcMmwk0lx0kykQZLjgsF1rQpKLsdv42C&#10;TPNnG/az6ce+/9XsLte7ezOo1EuvXc9BBGrDM/zfftcKXq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GEtMMAAADbAAAADwAAAAAAAAAAAAAAAACYAgAAZHJzL2Rv&#10;d25yZXYueG1sUEsFBgAAAAAEAAQA9QAAAIgDAAAAAA==&#10;">
                  <v:shadow on="t" opacity=".5" offset="6pt,-6pt"/>
                  <v:textbox>
                    <w:txbxContent>
                      <w:p w:rsidR="00CF0A7A" w:rsidRPr="00020231" w:rsidRDefault="00CF0A7A" w:rsidP="0075203F">
                        <w:pPr>
                          <w:jc w:val="center"/>
                        </w:pPr>
                        <w:r w:rsidRPr="00020231">
                          <w:t>Апріорний масив витрат на залучення кредитних ресурсів</w:t>
                        </w:r>
                      </w:p>
                    </w:txbxContent>
                  </v:textbox>
                </v:rect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AutoShape 181" o:spid="_x0000_s1091" type="#_x0000_t115" style="position:absolute;left:2421;top:13521;width:3960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Mb8A&#10;AADbAAAADwAAAGRycy9kb3ducmV2LnhtbERPz2vCMBS+C/4P4Qm7aWoHY1ajqGzgaTAVz4/m2RSb&#10;l5rEWv3rzWGw48f3e7HqbSM68qF2rGA6yUAQl07XXCk4Hr7HnyBCRNbYOCYFDwqwWg4HCyy0u/Mv&#10;dftYiRTCoUAFJsa2kDKUhiyGiWuJE3d23mJM0FdSe7yncNvIPMs+pMWaU4PBlraGysv+ZhXsup5y&#10;8/O85V/XmfR2Y06P80apt1G/noOI1Md/8Z97pxW8p7HpS/o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uBUxvwAAANsAAAAPAAAAAAAAAAAAAAAAAJgCAABkcnMvZG93bnJl&#10;di54bWxQSwUGAAAAAAQABAD1AAAAhAMAAAAA&#10;">
                  <v:shadow on="t" opacity=".5" offset="6pt,-6pt"/>
                  <v:textbox>
                    <w:txbxContent>
                      <w:p w:rsidR="00CF0A7A" w:rsidRPr="00020231" w:rsidRDefault="00CF0A7A" w:rsidP="0075203F">
                        <w:r w:rsidRPr="00020231">
                          <w:t>залучені та запозичені суми ресурсів і умови сплати відсотків за користування ними</w:t>
                        </w:r>
                      </w:p>
                    </w:txbxContent>
                  </v:textbox>
                </v:shape>
                <v:rect id="Rectangle 182" o:spid="_x0000_s1092" style="position:absolute;left:6560;top:12355;width:3960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1XcUA&#10;AADbAAAADwAAAGRycy9kb3ducmV2LnhtbESP3WrCQBSE7wu+w3IEb0rd+ENro6tIQVBLCbXt/SF7&#10;TILZs+nuauLbu0Khl8PMfMMsVp2pxYWcrywrGA0TEMS51RUXCr6/Nk8zED4ga6wtk4IreVgtew8L&#10;TLVt+ZMuh1CICGGfooIyhCaV0uclGfRD2xBH72idwRClK6R22Ea4qeU4SZ6lwYrjQokNvZWUnw5n&#10;oyDXvO9CNnvZZY/v7cfP8ddNDSo16HfrOYhAXfgP/7W3WsHkFe5f4g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rVdxQAAANsAAAAPAAAAAAAAAAAAAAAAAJgCAABkcnMv&#10;ZG93bnJldi54bWxQSwUGAAAAAAQABAD1AAAAigMAAAAA&#10;">
                  <v:shadow on="t" opacity=".5" offset="6pt,-6pt"/>
                  <v:textbox>
                    <w:txbxContent>
                      <w:p w:rsidR="00CF0A7A" w:rsidRPr="00020231" w:rsidRDefault="00CF0A7A" w:rsidP="0075203F">
                        <w:r w:rsidRPr="00020231">
                          <w:t>Ймовірнісний масив доходів від наданих позичальникам кредитів</w:t>
                        </w:r>
                      </w:p>
                    </w:txbxContent>
                  </v:textbox>
                </v:rect>
                <v:shape id="AutoShape 183" o:spid="_x0000_s1093" type="#_x0000_t115" style="position:absolute;left:6921;top:13521;width:3960;height:1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qSr8A&#10;AADbAAAADwAAAGRycy9kb3ducmV2LnhtbERPz2vCMBS+C/4P4Qm7aWoZY1ajqGzgaTAVz4/m2RSb&#10;l5rEWv3rzWGw48f3e7HqbSM68qF2rGA6yUAQl07XXCk4Hr7HnyBCRNbYOCYFDwqwWg4HCyy0u/Mv&#10;dftYiRTCoUAFJsa2kDKUhiyGiWuJE3d23mJM0FdSe7yncNvIPMs+pMWaU4PBlraGysv+ZhXsup5y&#10;8/O85V/XmfR2Y06P80apt1G/noOI1Md/8Z97pxW8p/XpS/o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yGpKvwAAANsAAAAPAAAAAAAAAAAAAAAAAJgCAABkcnMvZG93bnJl&#10;di54bWxQSwUGAAAAAAQABAD1AAAAhAMAAAAA&#10;">
                  <v:shadow on="t" opacity=".5" offset="6pt,-6pt"/>
                  <v:textbox>
                    <w:txbxContent>
                      <w:p w:rsidR="00CF0A7A" w:rsidRPr="00020231" w:rsidRDefault="00CF0A7A" w:rsidP="0075203F">
                        <w:r w:rsidRPr="00020231">
                          <w:t>обумовлений договірними сумами кредитів, відсотковими ставками сплати позичальниками вартості надання та обслуговування кредитів, масивом наданих позичальниками застав за надані кредити та масивом створених резервів на кредитні ризики дефолтів – часткових або повних невиконань позичальниками кредитних зобов’язань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84" o:spid="_x0000_s1094" type="#_x0000_t67" style="position:absolute;left:4041;top:13021;width:72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MVhcUA&#10;AADbAAAADwAAAGRycy9kb3ducmV2LnhtbESPQWsCMRSE70L/Q3iF3jS7Umq7GkUsBUE81Nr2+rp5&#10;7gY3L0sSd7f/3hSEHoeZ+YZZrAbbiI58MI4V5JMMBHHptOFKwfHjbfwMIkRkjY1jUvBLAVbLu9EC&#10;C+16fqfuECuRIBwKVFDH2BZShrImi2HiWuLknZy3GJP0ldQe+wS3jZxm2ZO0aDgt1NjSpqbyfLhY&#10;BbF9zTvz8nX8PIVvc9lvdr7/mSn1cD+s5yAiDfE/fGtvtYLHHP6+p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xWFxQAAANsAAAAPAAAAAAAAAAAAAAAAAJgCAABkcnMv&#10;ZG93bnJldi54bWxQSwUGAAAAAAQABAD1AAAAigMAAAAA&#10;">
                  <v:shadow on="t" opacity=".5" offset="6pt,-6pt"/>
                </v:shape>
                <v:shape id="AutoShape 185" o:spid="_x0000_s1095" type="#_x0000_t67" style="position:absolute;left:8540;top:13021;width:721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L8sQA&#10;AADbAAAADwAAAGRycy9kb3ducmV2LnhtbESPT2sCMRTE7wW/Q3iF3mpWKVW3RhFLoVA81L/X181z&#10;N3TzsiRxd/vtTUHwOMzMb5j5sre1aMkH41jBaJiBIC6cNlwq2O8+nqcgQkTWWDsmBX8UYLkYPMwx&#10;167jb2q3sRQJwiFHBVWMTS5lKCqyGIauIU7e2XmLMUlfSu2xS3Bby3GWvUqLhtNChQ2tKyp+txer&#10;IDbvo9bMjvvDOZzMZbP+8t3PRKmnx371BiJSH+/hW/tTK3gZw/+X9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hi/LEAAAA2wAAAA8AAAAAAAAAAAAAAAAAmAIAAGRycy9k&#10;b3ducmV2LnhtbFBLBQYAAAAABAAEAPUAAACJAwAAAAA=&#10;">
                  <v:shadow on="t" opacity=".5" offset="6pt,-6pt"/>
                </v:shape>
              </v:group>
            </w:pict>
          </mc:Fallback>
        </mc:AlternateContent>
      </w: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 3.1.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дель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нки </w:t>
      </w:r>
      <w:r w:rsidRPr="006C7079"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</w:t>
      </w: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сний характер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кредитних уг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 для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вимагає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бки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дхилення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-р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льки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ступеням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ризику, яка рек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менд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вана НБУ, має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льше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сний, 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ж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сний характер.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дження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казали,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ваних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дстав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зу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при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зрахунку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ризику,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рена 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6C7079">
        <w:rPr>
          <w:sz w:val="28"/>
          <w:szCs w:val="28"/>
        </w:rPr>
        <w:t xml:space="preserve">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</w:t>
      </w:r>
      <w:r w:rsidRPr="006C7079">
        <w:rPr>
          <w:sz w:val="28"/>
          <w:szCs w:val="28"/>
        </w:rPr>
        <w:lastRenderedPageBreak/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зняється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дики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зрахунку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кредитних ризик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 України,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льки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вує: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ваних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вують ставки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вертаємих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за 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ставки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нфляц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не узагальнен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єнта резервування в %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 суми класиф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кредиту, 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єнта резервування, у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врах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блив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лт</w:t>
      </w:r>
      <w:r>
        <w:rPr>
          <w:sz w:val="28"/>
          <w:szCs w:val="28"/>
        </w:rPr>
        <w:t>у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втрата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застав.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У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ї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жнар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стандарти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МСФ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39 «Ф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нструменти: визнання 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нка».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A71810">
        <w:rPr>
          <w:sz w:val="28"/>
          <w:szCs w:val="28"/>
        </w:rPr>
        <w:t>Для практичн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сування наведен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ї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A71810">
        <w:rPr>
          <w:sz w:val="28"/>
          <w:szCs w:val="28"/>
        </w:rPr>
        <w:t>ї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A71810">
        <w:rPr>
          <w:sz w:val="28"/>
          <w:szCs w:val="28"/>
        </w:rPr>
        <w:t>дна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 xml:space="preserve">бка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A71810">
        <w:rPr>
          <w:sz w:val="28"/>
          <w:szCs w:val="28"/>
        </w:rPr>
        <w:t xml:space="preserve"> наступних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жень та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A71810">
        <w:rPr>
          <w:sz w:val="28"/>
          <w:szCs w:val="28"/>
        </w:rPr>
        <w:t>дик</w:t>
      </w:r>
      <w:r>
        <w:rPr>
          <w:sz w:val="28"/>
          <w:szCs w:val="28"/>
        </w:rPr>
        <w:t xml:space="preserve"> (рис 3.2)</w:t>
      </w:r>
      <w:r w:rsidRPr="00A71810">
        <w:rPr>
          <w:sz w:val="28"/>
          <w:szCs w:val="28"/>
        </w:rPr>
        <w:t>: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зрахунку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вернення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кредиту;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єнти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нтування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застави;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для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знесу й деяких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мал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знесу;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зрахунку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лт</w:t>
      </w:r>
      <w:r>
        <w:rPr>
          <w:sz w:val="28"/>
          <w:szCs w:val="28"/>
        </w:rPr>
        <w:t>у</w:t>
      </w:r>
      <w:r w:rsidRPr="006C7079">
        <w:rPr>
          <w:sz w:val="28"/>
          <w:szCs w:val="28"/>
        </w:rPr>
        <w:t>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Структура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;</w:t>
      </w:r>
    </w:p>
    <w:p w:rsidR="0075203F" w:rsidRPr="006C7079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бставини,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вказують на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ндив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>дуальн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втрати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кредитних заб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рг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стей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6C7079">
        <w:rPr>
          <w:sz w:val="28"/>
          <w:szCs w:val="28"/>
        </w:rPr>
        <w:t xml:space="preserve"> сфера їхнь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 xml:space="preserve"> заст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6C7079">
        <w:rPr>
          <w:sz w:val="28"/>
          <w:szCs w:val="28"/>
        </w:rPr>
        <w:t>сування;</w:t>
      </w:r>
    </w:p>
    <w:p w:rsidR="0075203F" w:rsidRPr="006C7079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вказують на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ву втрату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стей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сфера їхн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х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сувань;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6C7079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дика визначення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кредиту при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.</w:t>
      </w:r>
    </w:p>
    <w:p w:rsidR="0061198E" w:rsidRPr="00BC59E8" w:rsidRDefault="0061198E" w:rsidP="0061198E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У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терм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ни:</w:t>
      </w:r>
    </w:p>
    <w:p w:rsidR="0061198E" w:rsidRPr="00BC59E8" w:rsidRDefault="0061198E" w:rsidP="0061198E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кредитна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-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активи банку,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виникли в результат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надання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слуг, у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числ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вна сума кредиту й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суми, зв'язан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 ними,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як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тки й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4DD0732" wp14:editId="1E69D478">
                <wp:simplePos x="0" y="0"/>
                <wp:positionH relativeFrom="column">
                  <wp:posOffset>202082</wp:posOffset>
                </wp:positionH>
                <wp:positionV relativeFrom="paragraph">
                  <wp:posOffset>174817</wp:posOffset>
                </wp:positionV>
                <wp:extent cx="5600700" cy="4229100"/>
                <wp:effectExtent l="13335" t="80010" r="72390" b="5715"/>
                <wp:wrapNone/>
                <wp:docPr id="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4229100"/>
                          <a:chOff x="2422" y="1393"/>
                          <a:chExt cx="6918" cy="5156"/>
                        </a:xfrm>
                      </wpg:grpSpPr>
                      <wps:wsp>
                        <wps:cNvPr id="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399" y="1393"/>
                            <a:ext cx="2823" cy="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Default="00D76346" w:rsidP="0075203F">
                              <w:pPr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АТ «Укрексімбанк»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834" y="1811"/>
                            <a:ext cx="1271" cy="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375" y="1811"/>
                            <a:ext cx="1412" cy="5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128" y="2368"/>
                            <a:ext cx="1412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868B6">
                                <w:rPr>
                                  <w:sz w:val="28"/>
                                  <w:szCs w:val="28"/>
                                </w:rPr>
                                <w:t xml:space="preserve">Положення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081" y="2368"/>
                            <a:ext cx="1411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Методики </w:t>
                              </w:r>
                              <w:r w:rsidRPr="00F868B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422" y="2926"/>
                            <a:ext cx="2965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Коефіцієнти дисконтування вартості застави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422" y="3623"/>
                            <a:ext cx="2965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Обставини, що вказують на індивідуальні втрати вартості кредитних заборгованостей і сфера їхнього застосування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422" y="4737"/>
                            <a:ext cx="2965" cy="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Передумови, що вказують на групову втрату вартості кредитних заборгованостей і сфера їхніх застосувань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422" y="5852"/>
                            <a:ext cx="2965" cy="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Структура вартості балансової кредитної заборгованості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6093" y="2926"/>
                            <a:ext cx="3247" cy="6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Методика розрахунку ставок повернення по кредиту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093" y="3762"/>
                            <a:ext cx="3247" cy="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Методика визначення резервів для балансової кредитної заборгованості корпоративного бізнесу й деяких продуктів малого бізнесу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093" y="4877"/>
                            <a:ext cx="3247" cy="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Методика розрахунку ймовірності дефолту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6093" y="5573"/>
                            <a:ext cx="3247" cy="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F0A7A" w:rsidRPr="00F868B6" w:rsidRDefault="00CF0A7A" w:rsidP="0075203F">
                              <w:r w:rsidRPr="00F868B6">
                                <w:t>Методика визначення втрати вартості кредиту при індивідуальному підході.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528" y="2508"/>
                            <a:ext cx="0" cy="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387" y="6270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387" y="5155"/>
                            <a:ext cx="1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5387" y="4040"/>
                            <a:ext cx="1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5387" y="3204"/>
                            <a:ext cx="141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4540" y="2508"/>
                            <a:ext cx="98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06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2" y="2508"/>
                            <a:ext cx="0" cy="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952" y="2508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952" y="6270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952" y="5155"/>
                            <a:ext cx="1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952" y="4040"/>
                            <a:ext cx="13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952" y="3204"/>
                            <a:ext cx="138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D0732" id="Group 186" o:spid="_x0000_s1096" style="position:absolute;left:0;text-align:left;margin-left:15.9pt;margin-top:13.75pt;width:441pt;height:333pt;z-index:251658752" coordorigin="2422,1393" coordsize="6918,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">
                <v:rect id="Rectangle 187" o:spid="_x0000_s1097" style="position:absolute;left:4399;top:1393;width:2823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65MAA&#10;AADaAAAADwAAAGRycy9kb3ducmV2LnhtbERPXWvCMBR9H/gfwhX2MjTdGLNUYxFBcBtDrPp+aa5t&#10;sbnpkqzt/v3yMPDxcL5X+Wha0ZPzjWUFz/MEBHFpdcOVgvNpN0tB+ICssbVMCn7JQ76ePKww03bg&#10;I/VFqEQMYZ+hgjqELpPSlzUZ9HPbEUfuap3BEKGrpHY4xHDTypckeZMGG44NNXa0ram8FT9GQan5&#10;YwyHdPF+ePocvi7Xb/dqUKnH6bhZggg0hrv4373XCuLWeCXe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D65MAAAADaAAAADwAAAAAAAAAAAAAAAACYAgAAZHJzL2Rvd25y&#10;ZXYueG1sUEsFBgAAAAAEAAQA9QAAAIUDAAAAAA==&#10;">
                  <v:shadow on="t" opacity=".5" offset="6pt,-6pt"/>
                  <v:textbox>
                    <w:txbxContent>
                      <w:p w:rsidR="00CF0A7A" w:rsidRDefault="00D76346" w:rsidP="0075203F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>АТ «Укрексімбанк»</w:t>
                        </w:r>
                      </w:p>
                    </w:txbxContent>
                  </v:textbox>
                </v:rect>
                <v:line id="Line 188" o:spid="_x0000_s1098" style="position:absolute;flip:x;visibility:visible;mso-wrap-style:square" from="3834,1811" to="5105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h8cMUAAADaAAAADwAAAGRycy9kb3ducmV2LnhtbESPW2vCQBSE3wv+h+UIvkjdKEVs6ipe&#10;KLQqipfi6zF7TILZsyG71fTfu4LQx2FmvmGG49oU4kqVyy0r6HYiEMSJ1TmnCg77z9cBCOeRNRaW&#10;ScEfORiPGi9DjLW98ZauO5+KAGEXo4LM+zKW0iUZGXQdWxIH72wrgz7IKpW6wluAm0L2oqgvDeYc&#10;FjIsaZZRctn9GgWn5WZN88n3sedX/UX78HOalm9LpVrNevIBwlPt/8PP9pdW8A6PK+EGy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h8cMUAAADaAAAADwAAAAAAAAAA&#10;AAAAAAChAgAAZHJzL2Rvd25yZXYueG1sUEsFBgAAAAAEAAQA+QAAAJMDAAAAAA==&#10;">
                  <v:stroke endarrow="block"/>
                  <v:shadow on="t" opacity=".5" offset="6pt,-6pt"/>
                </v:line>
                <v:line id="Line 189" o:spid="_x0000_s1099" style="position:absolute;visibility:visible;mso-wrap-style:square" from="6375,1811" to="7787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gSsQAAADbAAAADwAAAGRycy9kb3ducmV2LnhtbESPT2vCQBDF74LfYRnBm27qQSR1ldIi&#10;xEMK2nyAaXbyB7OzIbua2E/fORR6m+G9ee83++PkOvWgIbSeDbysE1DEpbct1waKr9NqBypEZIud&#10;ZzLwpADHw3y2x9T6kS/0uMZaSQiHFA00Mfap1qFsyGFY+55YtMoPDqOsQ63tgKOEu05vkmSrHbYs&#10;DQ329N5QebvenQF35u8sL7L8I38WVdWP4fb5UxqzXExvr6AiTfHf/HedWcEXevlFBtCH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mBKxAAAANsAAAAPAAAAAAAAAAAA&#10;AAAAAKECAABkcnMvZG93bnJldi54bWxQSwUGAAAAAAQABAD5AAAAkgMAAAAA&#10;">
                  <v:stroke endarrow="block"/>
                  <v:shadow on="t" opacity=".5" offset="6pt,-6pt"/>
                </v:line>
                <v:rect id="Rectangle 190" o:spid="_x0000_s1100" style="position:absolute;left:3128;top:2368;width:141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lO8EA&#10;AADbAAAADwAAAGRycy9kb3ducmV2LnhtbERP22oCMRB9F/yHMEJfpGaVUmXdKCIItkVE274Pm9kL&#10;biZrkrrbv2+Egm9zONfJ1r1pxI2cry0rmE4SEMS51TWXCr4+d88LED4ga2wsk4Jf8rBeDQcZptp2&#10;fKLbOZQihrBPUUEVQptK6fOKDPqJbYkjV1hnMEToSqkddjHcNHKWJK/SYM2xocKWthXll/OPUZBr&#10;fu/DcTF/O44/usN3cXUvBpV6GvWbJYhAfXiI/917HedP4f5LPE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R5Tv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pPr>
                          <w:rPr>
                            <w:sz w:val="28"/>
                            <w:szCs w:val="28"/>
                          </w:rPr>
                        </w:pPr>
                        <w:r w:rsidRPr="00F868B6">
                          <w:rPr>
                            <w:sz w:val="28"/>
                            <w:szCs w:val="28"/>
                          </w:rPr>
                          <w:t xml:space="preserve">Положення </w:t>
                        </w:r>
                      </w:p>
                    </w:txbxContent>
                  </v:textbox>
                </v:rect>
                <v:rect id="Rectangle 191" o:spid="_x0000_s1101" style="position:absolute;left:7081;top:2368;width:141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7TMEA&#10;AADbAAAADwAAAGRycy9kb3ducmV2LnhtbERP22oCMRB9F/oPYQq+SM0qUmW7UUQotBURbfs+bGYv&#10;dDNZk+iuf2+Egm9zONfJVr1pxIWcry0rmIwTEMS51TWXCn6+318WIHxA1thYJgVX8rBaPg0yTLXt&#10;+ECXYyhFDGGfooIqhDaV0ucVGfRj2xJHrrDOYIjQlVI77GK4aeQ0SV6lwZpjQ4UtbSrK/45noyDX&#10;/NWH/WL+uR9tu91vcXIzg0oNn/v1G4hAfXiI/90fOs6fwv2XeI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De0z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Методики </w:t>
                        </w:r>
                        <w:r w:rsidRPr="00F868B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02" style="position:absolute;left:2422;top:2926;width:2965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e18EA&#10;AADbAAAADwAAAGRycy9kb3ducmV2LnhtbERP32vCMBB+H/g/hBN8GTPVDZVqFBEEdYjotvejOdti&#10;c6lJtN1/bwYD3+7j+3mzRWsqcSfnS8sKBv0EBHFmdcm5gu+v9dsEhA/IGivLpOCXPCzmnZcZpto2&#10;fKT7KeQihrBPUUERQp1K6bOCDPq+rYkjd7bOYIjQ5VI7bGK4qeQwSUbSYMmxocCaVgVll9PNKMg0&#10;79pwmIy3h9fPZv9zvroPg0r1uu1yCiJQG57if/dGx/nv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P3tf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Коефіцієнти дисконтування вартості застави</w:t>
                        </w:r>
                      </w:p>
                    </w:txbxContent>
                  </v:textbox>
                </v:rect>
                <v:rect id="Rectangle 193" o:spid="_x0000_s1103" style="position:absolute;left:2422;top:3623;width:2965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ZGo8AA&#10;AADbAAAADwAAAGRycy9kb3ducmV2LnhtbERP24rCMBB9F/Yfwiz4IpoqotI1iggL6y4i3t6HZmzL&#10;NpOaRNv9+40g+DaHc535sjWVuJPzpWUFw0ECgjizuuRcwen42Z+B8AFZY2WZFPyRh+XirTPHVNuG&#10;93Q/hFzEEPYpKihCqFMpfVaQQT+wNXHkLtYZDBG6XGqHTQw3lRwlyUQaLDk2FFjTuqDs93AzCjLN&#10;323YzaabXe+n2Z4vVzc2qFT3vV19gAjUhpf46f7Scf4YHr/E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ZGo8AAAADbAAAADwAAAAAAAAAAAAAAAACYAgAAZHJzL2Rvd25y&#10;ZXYueG1sUEsFBgAAAAAEAAQA9QAAAIUDAAAAAA=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Обставини, що вказують на індивідуальні втрати вартості кредитних заборгованостей і сфера їхнього застосування</w:t>
                        </w:r>
                      </w:p>
                    </w:txbxContent>
                  </v:textbox>
                </v:rect>
                <v:rect id="Rectangle 194" o:spid="_x0000_s1104" style="position:absolute;left:2422;top:4737;width:2965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jOMEA&#10;AADbAAAADwAAAGRycy9kb3ducmV2LnhtbERP32vCMBB+H/g/hBN8GTNVNpVqFBEEdYjotvejOdti&#10;c6lJtN1/bwYD3+7j+3mzRWsqcSfnS8sKBv0EBHFmdcm5gu+v9dsEhA/IGivLpOCXPCzmnZcZpto2&#10;fKT7KeQihrBPUUERQp1K6bOCDPq+rYkjd7bOYIjQ5VI7bGK4qeQwSUbSYMmxocCaVgVll9PNKMg0&#10;79pwmIy3h9fPZv9zvrp3g0r1uu1yCiJQG57if/dGx/kf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q4zj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Передумови, що вказують на групову втрату вартості кредитних заборгованостей і сфера їхніх застосувань</w:t>
                        </w:r>
                      </w:p>
                    </w:txbxContent>
                  </v:textbox>
                </v:rect>
                <v:rect id="Rectangle 195" o:spid="_x0000_s1105" style="position:absolute;left:2422;top:5852;width:2965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9T8EA&#10;AADbAAAADwAAAGRycy9kb3ducmV2LnhtbERP22oCMRB9L/QfwhT6UjTbIirbjSJCoVVEXPV92Mxe&#10;6GayTVJ3+/eNIPg2h3OdbDmYVlzI+caygtdxAoK4sLrhSsHp+DGag/ABWWNrmRT8kYfl4vEhw1Tb&#10;ng90yUMlYgj7FBXUIXSplL6oyaAf2444cqV1BkOErpLaYR/DTSvfkmQqDTYcG2rsaF1T8Z3/GgWF&#10;5s0Q9vPZ1/5l2+/O5Y+bGFTq+WlYvYMINIS7+Ob+1HH+FK6/x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4fU/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Структура вартості балансової кредитної заборгованості</w:t>
                        </w:r>
                      </w:p>
                    </w:txbxContent>
                  </v:textbox>
                </v:rect>
                <v:rect id="Rectangle 196" o:spid="_x0000_s1106" style="position:absolute;left:6093;top:2926;width:3247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Y1MEA&#10;AADbAAAADwAAAGRycy9kb3ducmV2LnhtbERP22rCQBB9L/gPywh9KXWjiJHUVUQoeKGI2r4P2TEJ&#10;ZmfT3a2Jf+8WBN/mcK4zW3SmFldyvrKsYDhIQBDnVldcKPg+fb5PQfiArLG2TApu5GEx773MMNO2&#10;5QNdj6EQMYR9hgrKEJpMSp+XZNAPbEMcubN1BkOErpDaYRvDTS1HSTKRBiuODSU2tCopvxz/jIJc&#10;87YL+2m62b/t2q+f868bG1Tqtd8tP0AE6sJT/HCvdZyfwv8v8QA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02NT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Методика розрахунку ставок повернення по кредиту</w:t>
                        </w:r>
                      </w:p>
                    </w:txbxContent>
                  </v:textbox>
                </v:rect>
                <v:rect id="Rectangle 197" o:spid="_x0000_s1107" style="position:absolute;left:6093;top:3762;width:3247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MpsQA&#10;AADbAAAADwAAAGRycy9kb3ducmV2LnhtbESPQWvCQBCF7wX/wzKCl1I3SmkldRURCm2lSK3eh+yY&#10;hGZn4+7WxH/vHARvM7w3730zX/auUWcKsfZsYDLOQBEX3tZcGtj/vj/NQMWEbLHxTAYuFGG5GDzM&#10;Mbe+4x8671KpJIRjjgaqlNpc61hU5DCOfUss2tEHh0nWUGobsJNw1+hplr1ohzVLQ4UtrSsq/nb/&#10;zkBh+atP29nr5/Zx030fjqfw7NCY0bBfvYFK1Ke7+Xb9YQVfYOUXGUAv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TKbEAAAA2wAAAA8AAAAAAAAAAAAAAAAAmAIAAGRycy9k&#10;b3ducmV2LnhtbFBLBQYAAAAABAAEAPUAAACJ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Методика визначення резервів для балансової кредитної заборгованості корпоративного бізнесу й деяких продуктів малого бізнесу</w:t>
                        </w:r>
                      </w:p>
                    </w:txbxContent>
                  </v:textbox>
                </v:rect>
                <v:rect id="Rectangle 198" o:spid="_x0000_s1108" style="position:absolute;left:6093;top:4877;width:3247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pPcEA&#10;AADbAAAADwAAAGRycy9kb3ducmV2LnhtbERP24rCMBB9X/Afwgj7smiqiJdqFFkQ9oKIt/ehGdti&#10;M+kmWVv/frMg+DaHc53FqjWVuJHzpWUFg34CgjizuuRcwem46U1B+ICssbJMCu7kYbXsvCww1bbh&#10;Pd0OIRcxhH2KCooQ6lRKnxVk0PdtTRy5i3UGQ4Qul9phE8NNJYdJMpYGS44NBdb0XlB2PfwaBZnm&#10;rzbsppPP3dt3sz1fftzIoFKv3XY9BxGoDU/xw/2h4/wZ/P8S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n6T3BAAAA2wAAAA8AAAAAAAAAAAAAAAAAmAIAAGRycy9kb3du&#10;cmV2LnhtbFBLBQYAAAAABAAEAPUAAACGAwAAAAA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Методика розрахунку ймовірності дефолту</w:t>
                        </w:r>
                      </w:p>
                    </w:txbxContent>
                  </v:textbox>
                </v:rect>
                <v:rect id="Rectangle 199" o:spid="_x0000_s1109" style="position:absolute;left:6093;top:5573;width:3247;height: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KHcAA&#10;AADbAAAADwAAAGRycy9kb3ducmV2LnhtbERPy4rCMBTdC/5DuIIb0XRkGKUaRQYEHRlkfOwvzbUt&#10;Njc1ibb+vVkIszyc93zZmko8yPnSsoKPUQKCOLO65FzB6bgeTkH4gKyxskwKnuRhueh25phq2/Af&#10;PQ4hFzGEfYoKihDqVEqfFWTQj2xNHLmLdQZDhC6X2mETw00lx0nyJQ2WHBsKrOm7oOx6uBsFmeaf&#10;Nuynk+1+sGt+z5eb+zSoVL/XrmYgArXhX/x2b7SCcVwfv8Qf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GKHcAAAADbAAAADwAAAAAAAAAAAAAAAACYAgAAZHJzL2Rvd25y&#10;ZXYueG1sUEsFBgAAAAAEAAQA9QAAAIUDAAAAAA==&#10;">
                  <v:shadow on="t" opacity=".5" offset="6pt,-6pt"/>
                  <v:textbox>
                    <w:txbxContent>
                      <w:p w:rsidR="00CF0A7A" w:rsidRPr="00F868B6" w:rsidRDefault="00CF0A7A" w:rsidP="0075203F">
                        <w:r w:rsidRPr="00F868B6">
                          <w:t>Методика визначення втрати вартості кредиту при індивідуальному підході.</w:t>
                        </w:r>
                      </w:p>
                    </w:txbxContent>
                  </v:textbox>
                </v:rect>
                <v:line id="Line 200" o:spid="_x0000_s1110" style="position:absolute;visibility:visible;mso-wrap-style:square" from="5528,2508" to="5528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xfsQAAADbAAAADwAAAGRycy9kb3ducmV2LnhtbESPQWvCQBSE7wX/w/KE3uomEUuJrqIF&#10;IeClSQNeH9lnEs2+DdltTP313UKhx2FmvmE2u8l0YqTBtZYVxIsIBHFldcu1gvLz+PIGwnlkjZ1l&#10;UvBNDnbb2dMGU23vnNNY+FoECLsUFTTe96mUrmrIoFvYnjh4FzsY9EEOtdQD3gPcdDKJoldpsOWw&#10;0GBP7w1Vt+LLKDh8nJLVMrv4VZn1V3POH+fSXZV6nk/7NQhPk/8P/7UzrSCJ4fdL+AF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rjF+xAAAANsAAAAPAAAAAAAAAAAA&#10;AAAAAKECAABkcnMvZG93bnJldi54bWxQSwUGAAAAAAQABAD5AAAAkgMAAAAA&#10;">
                  <v:shadow on="t" opacity=".5" offset="6pt,-6pt"/>
                </v:line>
                <v:line id="Line 201" o:spid="_x0000_s1111" style="position:absolute;flip:x;visibility:visible;mso-wrap-style:square" from="5387,6270" to="5528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6h8UAAADbAAAADwAAAGRycy9kb3ducmV2LnhtbESPQWvCQBSE7wX/w/IKvRTdNIe0RFcp&#10;0kIvKk39Ac/sM4lm34bsa0z7691CweMwM98wi9XoWjVQHxrPBp5mCSji0tuGKwP7r/fpC6ggyBZb&#10;z2TghwKslpO7BebWX/iThkIqFSEccjRQi3S51qGsyWGY+Y44ekffO5Qo+0rbHi8R7lqdJkmmHTYc&#10;F2rsaF1TeS6+nYFWfjdbzOzh9DY8bw6PMhTZdmfMw/34OgclNMot/N/+sAbSFP6+xB+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N6h8UAAADbAAAADwAAAAAAAAAA&#10;AAAAAAChAgAAZHJzL2Rvd25yZXYueG1sUEsFBgAAAAAEAAQA+QAAAJMDAAAAAA==&#10;">
                  <v:stroke endarrow="block" endarrowwidth="wide" endarrowlength="long"/>
                  <v:shadow on="t" opacity=".5" offset="6pt,-6pt"/>
                </v:line>
                <v:line id="Line 202" o:spid="_x0000_s1112" style="position:absolute;flip:x;visibility:visible;mso-wrap-style:square" from="5387,5155" to="5528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/fHMUAAADbAAAADwAAAGRycy9kb3ducmV2LnhtbESPUUvDQBCE34X+h2MLfRF7sUKU2Eso&#10;RaEvbTH6A7a5NYnm9kJuTaO/3isIPg4z8w2zLibXqZGG0Ho2cLtMQBFX3rZcG3h7fb55ABUE2WLn&#10;mQx8U4Ain12tMbP+zC80llKrCOGQoYFGpM+0DlVDDsPS98TRe/eDQ4lyqLUd8BzhrtOrJEm1w5bj&#10;QoM9bRuqPssvZ6CTn/0BU3v6eBrv96drGcv0cDRmMZ82j6CEJvkP/7V31sDqDi5f4g/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/fHMUAAADbAAAADwAAAAAAAAAA&#10;AAAAAAChAgAAZHJzL2Rvd25yZXYueG1sUEsFBgAAAAAEAAQA+QAAAJMDAAAAAA==&#10;">
                  <v:stroke endarrow="block" endarrowwidth="wide" endarrowlength="long"/>
                  <v:shadow on="t" opacity=".5" offset="6pt,-6pt"/>
                </v:line>
                <v:line id="Line 203" o:spid="_x0000_s1113" style="position:absolute;flip:x;visibility:visible;mso-wrap-style:square" from="5387,4040" to="5528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HaMUAAADbAAAADwAAAGRycy9kb3ducmV2LnhtbESPUUvDQBCE34X+h2MLfRF7sUiU2Eso&#10;RaEvbTH6A7a5NYnm9kJuTaO/3isIPg4z8w2zLibXqZGG0Ho2cLtMQBFX3rZcG3h7fb55ABUE2WLn&#10;mQx8U4Ain12tMbP+zC80llKrCOGQoYFGpM+0DlVDDsPS98TRe/eDQ4lyqLUd8BzhrtOrJEm1w5bj&#10;QoM9bRuqPssvZ6CTn/0BU3v6eBrv96drGcv0cDRmMZ82j6CEJvkP/7V31sDqDi5f4g/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ZHaMUAAADbAAAADwAAAAAAAAAA&#10;AAAAAAChAgAAZHJzL2Rvd25yZXYueG1sUEsFBgAAAAAEAAQA+QAAAJMDAAAAAA==&#10;">
                  <v:stroke endarrow="block" endarrowwidth="wide" endarrowlength="long"/>
                  <v:shadow on="t" opacity=".5" offset="6pt,-6pt"/>
                </v:line>
                <v:line id="Line 204" o:spid="_x0000_s1114" style="position:absolute;flip:x;visibility:visible;mso-wrap-style:square" from="5387,3204" to="5528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ri88UAAADbAAAADwAAAGRycy9kb3ducmV2LnhtbESPUUvDQBCE34X+h2MLfRF7sWCU2Eso&#10;RaEvbTH6A7a5NYnm9kJuTaO/3isIPg4z8w2zLibXqZGG0Ho2cLtMQBFX3rZcG3h7fb55ABUE2WLn&#10;mQx8U4Ain12tMbP+zC80llKrCOGQoYFGpM+0DlVDDsPS98TRe/eDQ4lyqLUd8BzhrtOrJEm1w5bj&#10;QoM9bRuqPssvZ6CTn/0BU3v6eBrv96drGcv0cDRmMZ82j6CEJvkP/7V31sDqDi5f4g/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ri88UAAADbAAAADwAAAAAAAAAA&#10;AAAAAAChAgAAZHJzL2Rvd25yZXYueG1sUEsFBgAAAAAEAAQA+QAAAJMDAAAAAA==&#10;">
                  <v:stroke endarrow="block" endarrowwidth="wide" endarrowlength="long"/>
                  <v:shadow on="t" opacity=".5" offset="6pt,-6pt"/>
                </v:line>
                <v:line id="Line 205" o:spid="_x0000_s1115" style="position:absolute;visibility:visible;mso-wrap-style:square" from="4540,2508" to="5528,2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epCsQAAADbAAAADwAAAGRycy9kb3ducmV2LnhtbESPT4vCMBTE7wv7HcJb8LZNrSjSNYq7&#10;IBS8+Kfg9dE827rNS2miVj+9EQSPw8z8hpktetOIC3WutqxgGMUgiAuray4V5PvV9xSE88gaG8uk&#10;4EYOFvPPjxmm2l55S5edL0WAsEtRQeV9m0rpiooMusi2xME72s6gD7Irpe7wGuCmkUkcT6TBmsNC&#10;hS39VVT8785Gwe9mnYxH2dGP86w9mcP2fsjdSanBV7/8AeGp9+/wq51pBckEnl/C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6kKxAAAANsAAAAPAAAAAAAAAAAA&#10;AAAAAKECAABkcnMvZG93bnJldi54bWxQSwUGAAAAAAQABAD5AAAAkgMAAAAA&#10;">
                  <v:shadow on="t" opacity=".5" offset="6pt,-6pt"/>
                </v:line>
                <v:line id="Line 206" o:spid="_x0000_s1116" style="position:absolute;flip:y;visibility:visible;mso-wrap-style:square" from="5952,2508" to="5952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J2MQAAADbAAAADwAAAGRycy9kb3ducmV2LnhtbESPW4vCMBSE3wX/QziCb2uqixeqUdzC&#10;gvq0Xp8PybEtNielyWrdX79ZWPBxmJlvmMWqtZW4U+NLxwqGgwQEsXam5FzB6fj5NgPhA7LByjEp&#10;eJKH1bLbWWBq3IP3dD+EXEQI+xQVFCHUqZReF2TRD1xNHL2rayyGKJtcmgYfEW4rOUqSibRYclwo&#10;sKasIH07fFsFejc5cnnZjT+2w+x8+8r0+89TK9Xvtes5iEBteIX/2xujYDSFvy/xB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ponYxAAAANsAAAAPAAAAAAAAAAAA&#10;AAAAAKECAABkcnMvZG93bnJldi54bWxQSwUGAAAAAAQABAD5AAAAkgMAAAAA&#10;">
                  <v:shadow on="t" opacity=".5" offset="6pt,-6pt"/>
                </v:line>
                <v:line id="Line 207" o:spid="_x0000_s1117" style="position:absolute;visibility:visible;mso-wrap-style:square" from="5952,2508" to="7081,2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SY478AAADbAAAADwAAAGRycy9kb3ducmV2LnhtbERPy4rCMBTdD/gP4QruxtSKItUoKggF&#10;Nz4Kbi/Nta02N6WJWufrJwvB5eG8F6vO1OJJrassKxgNIxDEudUVFwqy8+53BsJ5ZI21ZVLwJger&#10;Ze9ngYm2Lz7S8+QLEULYJaig9L5JpHR5SQbd0DbEgbva1qAPsC2kbvEVwk0t4yiaSoMVh4YSG9qW&#10;lN9PD6Ngc9jHk3F69ZMsbW7mcvy7ZO6m1KDfrecgPHX+K/64U60gDmPDl/AD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ZSY478AAADbAAAADwAAAAAAAAAAAAAAAACh&#10;AgAAZHJzL2Rvd25yZXYueG1sUEsFBgAAAAAEAAQA+QAAAI0DAAAAAA==&#10;">
                  <v:shadow on="t" opacity=".5" offset="6pt,-6pt"/>
                </v:line>
                <v:line id="Line 208" o:spid="_x0000_s1118" style="position:absolute;visibility:visible;mso-wrap-style:square" from="5952,6270" to="6093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CAsQAAADbAAAADwAAAGRycy9kb3ducmV2LnhtbESPT2vCQBTE70K/w/IKvelGD2qjGykV&#10;oT1J01LI7Zl9+aPZtyG7mu237xYKHoeZ+Q2z3QXTiRsNrrWsYD5LQBCXVrdcK/j6PEzXIJxH1thZ&#10;JgU/5GCXPUy2mGo78gfdcl+LCGGXooLG+z6V0pUNGXQz2xNHr7KDQR/lUEs94BjhppOLJFlKgy3H&#10;hQZ7em2ovORXEynH8D7O635fLb+L0zmsivygC6WeHsPLBoSn4O/h//abVrB4hr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GYICxAAAANsAAAAPAAAAAAAAAAAA&#10;AAAAAKECAABkcnMvZG93bnJldi54bWxQSwUGAAAAAAQABAD5AAAAkgMAAAAA&#10;">
                  <v:stroke endarrow="block" endarrowwidth="wide" endarrowlength="long"/>
                  <v:shadow on="t" opacity=".5" offset="6pt,-6pt"/>
                </v:line>
                <v:line id="Line 209" o:spid="_x0000_s1119" style="position:absolute;visibility:visible;mso-wrap-style:square" from="5952,5155" to="6092,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q9QsUAAADbAAAADwAAAGRycy9kb3ducmV2LnhtbESPwWrCQBCG74W+wzKF3urGFqxEVykt&#10;Qj0V0yLkNmbHJJqdDdmtWd++cxB6HP75v5lvuU6uUxcaQuvZwHSSgSKuvG25NvDzvXmagwoR2WLn&#10;mQxcKcB6dX+3xNz6kXd0KWKtBMIhRwNNjH2udagachgmvieW7OgHh1HGodZ2wFHgrtPPWTbTDluW&#10;Cw329N5QdS5+nVC+0nac1v3HcbYvD6f0WhYbWxrz+JDeFqAipfi/fGt/WgMv8r24iAf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q9QsUAAADbAAAADwAAAAAAAAAA&#10;AAAAAAChAgAAZHJzL2Rvd25yZXYueG1sUEsFBgAAAAAEAAQA+QAAAJMDAAAAAA==&#10;">
                  <v:stroke endarrow="block" endarrowwidth="wide" endarrowlength="long"/>
                  <v:shadow on="t" opacity=".5" offset="6pt,-6pt"/>
                </v:line>
                <v:line id="Line 210" o:spid="_x0000_s1120" style="position:absolute;visibility:visible;mso-wrap-style:square" from="5952,4040" to="609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YY2cQAAADbAAAADwAAAGRycy9kb3ducmV2LnhtbESPQWvCQBSE7wX/w/IEb3WTClaiqxRF&#10;0JM0SiG31+wzic2+DdmtWf99t1DocZiZb5jVJphW3Kl3jWUF6TQBQVxa3XCl4HLePy9AOI+ssbVM&#10;Ch7kYLMePa0w03bgd7rnvhIRwi5DBbX3XSalK2sy6Ka2I47e1fYGfZR9JXWPQ4SbVr4kyVwabDgu&#10;1NjRtqbyK/82kXIKxyGtut11/lF83sJrke91odRkHN6WIDwF/x/+ax+0glkKv1/iD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thjZxAAAANsAAAAPAAAAAAAAAAAA&#10;AAAAAKECAABkcnMvZG93bnJldi54bWxQSwUGAAAAAAQABAD5AAAAkgMAAAAA&#10;">
                  <v:stroke endarrow="block" endarrowwidth="wide" endarrowlength="long"/>
                  <v:shadow on="t" opacity=".5" offset="6pt,-6pt"/>
                </v:line>
                <v:line id="Line 211" o:spid="_x0000_s1121" style="position:absolute;visibility:visible;mso-wrap-style:square" from="5952,3204" to="6090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GrsQAAADbAAAADwAAAGRycy9kb3ducmV2LnhtbESPT2vCQBTE70K/w/IK3upGC7ZEN1Ja&#10;hHqSRink9sy+/NHs25DdmvXbdwsFj8PM/IZZb4LpxJUG11pWMJ8lIIhLq1uuFRwP26dXEM4ja+ws&#10;k4IbOdhkD5M1ptqO/EXX3NciQtilqKDxvk+ldGVDBt3M9sTRq+xg0Ec51FIPOEa46eQiSZbSYMtx&#10;ocGe3hsqL/mPiZR92I3zuv+olt/F6RxeinyrC6Wmj+FtBcJT8Pfwf/tTK3hewN+X+ANk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ZIauxAAAANsAAAAPAAAAAAAAAAAA&#10;AAAAAKECAABkcnMvZG93bnJldi54bWxQSwUGAAAAAAQABAD5AAAAkgMAAAAA&#10;">
                  <v:stroke endarrow="block" endarrowwidth="wide" endarrowlength="long"/>
                  <v:shadow on="t" opacity=".5" offset="6pt,-6pt"/>
                </v:line>
              </v:group>
            </w:pict>
          </mc:Fallback>
        </mc:AlternateContent>
      </w: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 3.2.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 практичн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при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- сума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х платеж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в,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блених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з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менту настання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>
        <w:rPr>
          <w:sz w:val="28"/>
          <w:szCs w:val="28"/>
        </w:rPr>
        <w:t>у</w:t>
      </w:r>
      <w:r w:rsidRPr="00BC59E8">
        <w:rPr>
          <w:sz w:val="28"/>
          <w:szCs w:val="28"/>
        </w:rPr>
        <w:t>, включаючи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при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даж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застави;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 - невик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нання кредитних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в'язань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критер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ю,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влений для групи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дукт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стал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 припинив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нувати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в'язання через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смерть (при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ручителя)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 їх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нувати;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при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-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при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шн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кредиту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дукту;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ваний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- середн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куваний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суми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виплатить </w:t>
      </w:r>
      <w:r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зичальник, який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трапив у де</w:t>
      </w:r>
      <w:r w:rsidRPr="00BC59E8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лт,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суми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дажу застави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зичальника,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трапив у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лт, для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lastRenderedPageBreak/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ння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в. При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платеж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беруться з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м,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вним внутр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шнь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Втрата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- ситуац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я,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ли на день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йснення перегляду,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вище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(RR) - середн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куваний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 загаль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суми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виплатить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зичальник, який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трапив у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лт, для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ння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ння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- наб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трапили в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лт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тя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деяк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нтервалу часу (м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сяць, квартал);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цес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-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цес стягнення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майна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зичаль-ника через суд;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Резерви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ризику -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драхування,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ректують втрату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групи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стей. Визначаються як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зниця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ж б</w:t>
      </w:r>
      <w:r>
        <w:rPr>
          <w:sz w:val="28"/>
          <w:szCs w:val="28"/>
        </w:rPr>
        <w:t>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за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(групи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стей)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стю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(аб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групи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стей);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Сума редукц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- сума, на яку зменшена кредитна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зичальника у випадку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NPL - кредит - кредит,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припинене нарахування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знавання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а) На 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нець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сяця в банку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йснюється перегляд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з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визначення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стей, яким загр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жує втрата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вим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ру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визначення й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рмування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б) Визначення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стей, яким загр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жує втрата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дбувається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дстав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перев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рки п</w:t>
      </w:r>
      <w:r>
        <w:rPr>
          <w:sz w:val="28"/>
          <w:szCs w:val="28"/>
        </w:rPr>
        <w:t>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(«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бста</w:t>
      </w:r>
      <w:r w:rsidRPr="00BC59E8">
        <w:rPr>
          <w:sz w:val="28"/>
          <w:szCs w:val="28"/>
        </w:rPr>
        <w:t>вини,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вказують 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втрати </w:t>
      </w:r>
      <w:r>
        <w:rPr>
          <w:sz w:val="28"/>
          <w:szCs w:val="28"/>
        </w:rPr>
        <w:t>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</w:t>
      </w:r>
      <w:r w:rsidRPr="00BC59E8">
        <w:rPr>
          <w:sz w:val="28"/>
          <w:szCs w:val="28"/>
        </w:rPr>
        <w:t xml:space="preserve">тей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сфера їхнь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сування»)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(«Передум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lastRenderedPageBreak/>
        <w:t>вказують на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 втрату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стей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сфера їх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сувань»)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Структура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</w:t>
      </w:r>
      <w:r>
        <w:rPr>
          <w:sz w:val="28"/>
          <w:szCs w:val="28"/>
        </w:rPr>
        <w:t>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визначаєть</w:t>
      </w:r>
      <w:r w:rsidRPr="00BC59E8">
        <w:rPr>
          <w:sz w:val="28"/>
          <w:szCs w:val="28"/>
        </w:rPr>
        <w:t>ся наступним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1.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ненти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1)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вна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(час виплати, який ще не прийшл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/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чене), у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числ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2)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тки, нарах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у т.ч. суми редукц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3)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кредиту,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триман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знавання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 втра</w:t>
      </w:r>
      <w:r>
        <w:rPr>
          <w:sz w:val="28"/>
          <w:szCs w:val="28"/>
        </w:rPr>
        <w:t>т</w:t>
      </w:r>
      <w:r w:rsidRPr="00BC59E8">
        <w:rPr>
          <w:sz w:val="28"/>
          <w:szCs w:val="28"/>
        </w:rPr>
        <w:t>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4)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Визначення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ризику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нується у наступн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рядку: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1. Визначення суми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дбувається для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яких устан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влена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дуальна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втрата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2.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дбувається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льки 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шти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сять безв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дкличний характер. Резерви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 кредитну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визначаються як втрати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виг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ди,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в'язана з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</w:t>
      </w:r>
      <w:r>
        <w:rPr>
          <w:sz w:val="28"/>
          <w:szCs w:val="28"/>
        </w:rPr>
        <w:t>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вим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гарант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йним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в'я</w:t>
      </w:r>
      <w:r w:rsidRPr="00BC59E8">
        <w:rPr>
          <w:sz w:val="28"/>
          <w:szCs w:val="28"/>
        </w:rPr>
        <w:t>занням банку.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3.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нання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дуальних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кредитах, виданим у сп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тництв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страх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єю спричиняє викуп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страх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мпан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єю.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4.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залежить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виду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й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, чи є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5. Для визначення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вують: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1) для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тних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(р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бний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знес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над 100 тис.грн.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1 млн.грн.; для мал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знесу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над 50 тис.грн.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5 млн.грн.; для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знесу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над 45 млн.грн.):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 xml:space="preserve">-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-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вується для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тних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нуються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ви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-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вується 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тних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стях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нуються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2) для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-несуттєвих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ртфельний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-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вується 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ви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-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вується 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ди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ризику викладен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 наступних 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ритмах.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У випадку, якщ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ру виникають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й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ру не передбачен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к забезпечення 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дбувається, у першу чергу, при визначенн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</w:t>
      </w:r>
      <w:r>
        <w:rPr>
          <w:sz w:val="28"/>
          <w:szCs w:val="28"/>
        </w:rPr>
        <w:t>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1.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визначення резерву для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визначається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рмул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ю:</w:t>
      </w:r>
    </w:p>
    <w:p w:rsidR="0075203F" w:rsidRPr="00BC59E8" w:rsidRDefault="00760EB3" w:rsidP="0075203F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098" type="#_x0000_t75" style="width:185.9pt;height:49.9pt">
            <v:imagedata r:id="rId116" o:title=""/>
          </v:shape>
        </w:pict>
      </w:r>
      <w:r w:rsidR="0075203F" w:rsidRPr="00BC59E8">
        <w:rPr>
          <w:sz w:val="28"/>
          <w:szCs w:val="28"/>
        </w:rPr>
        <w:t xml:space="preserve"> </w:t>
      </w:r>
      <w:r w:rsidR="0075203F">
        <w:rPr>
          <w:sz w:val="28"/>
          <w:szCs w:val="28"/>
        </w:rPr>
        <w:tab/>
      </w:r>
      <w:r w:rsidR="0075203F">
        <w:rPr>
          <w:sz w:val="28"/>
          <w:szCs w:val="28"/>
        </w:rPr>
        <w:tab/>
      </w:r>
      <w:r w:rsidR="0075203F" w:rsidRPr="00BC59E8">
        <w:rPr>
          <w:sz w:val="28"/>
          <w:szCs w:val="28"/>
        </w:rPr>
        <w:tab/>
        <w:t>( 3.</w:t>
      </w:r>
      <w:r w:rsidR="0075203F">
        <w:rPr>
          <w:sz w:val="28"/>
          <w:szCs w:val="28"/>
        </w:rPr>
        <w:t>4</w:t>
      </w:r>
      <w:r w:rsidR="0075203F"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де: PRV(provision) – резерв;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V- залишк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певна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структури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зрахунку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EIR - ефективна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центна ставка для дан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дату настання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бставини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втрати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( з урахуванням ставки кредитування й ставки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нфляц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Сi –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вана величина i-г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ку,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(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ї </w:t>
      </w:r>
      <w:r w:rsidRPr="00BC59E8">
        <w:rPr>
          <w:sz w:val="28"/>
          <w:szCs w:val="28"/>
        </w:rPr>
        <w:lastRenderedPageBreak/>
        <w:t>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майна при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гашення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ti –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дати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дження черг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ку,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дає ефективна ставка EIR.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2.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дуальний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визначення резерву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визначається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рмул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ю:</w:t>
      </w:r>
    </w:p>
    <w:p w:rsidR="0075203F" w:rsidRPr="00BC59E8" w:rsidRDefault="00760EB3" w:rsidP="0075203F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099" type="#_x0000_t75" style="width:251.3pt;height:46.1pt">
            <v:imagedata r:id="rId117" o:title=""/>
          </v:shape>
        </w:pict>
      </w:r>
      <w:r w:rsidR="0075203F" w:rsidRPr="00BC59E8">
        <w:rPr>
          <w:sz w:val="28"/>
          <w:szCs w:val="28"/>
        </w:rPr>
        <w:t xml:space="preserve"> </w:t>
      </w:r>
      <w:r w:rsidR="0075203F" w:rsidRPr="00BC59E8">
        <w:rPr>
          <w:sz w:val="28"/>
          <w:szCs w:val="28"/>
        </w:rPr>
        <w:tab/>
      </w:r>
      <w:r w:rsidR="0075203F" w:rsidRPr="00BC59E8">
        <w:rPr>
          <w:sz w:val="28"/>
          <w:szCs w:val="28"/>
        </w:rPr>
        <w:tab/>
        <w:t>(3.</w:t>
      </w:r>
      <w:r w:rsidR="0075203F">
        <w:rPr>
          <w:sz w:val="28"/>
          <w:szCs w:val="28"/>
        </w:rPr>
        <w:t>5</w:t>
      </w:r>
      <w:r w:rsidR="0075203F"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де: PRV(provision) – резерв;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Е-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для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в,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нальна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в'язання, певна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структури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зрахунку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ccf -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єнт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нверс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виникає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ї);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Р -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виникнення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 втрати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визначається статистичн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. При нем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визначення Р статистичн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, Р приймається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нулю;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R - ставка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нтування,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бражає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чну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шей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ризик,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в'язаний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єю склад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ж ставки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нфляц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Сi –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вана величина i-г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ку,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цес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реструктуризац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ндикац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(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заставн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майна при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гашення виникл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);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ti – тривал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дати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дження черг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ку,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дає ефективна ставка R.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ртфельний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визначення резерву для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-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й мал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знесу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BC59E8" w:rsidRDefault="00760EB3" w:rsidP="0075203F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100" type="#_x0000_t75" style="width:179.3pt;height:17.9pt">
            <v:imagedata r:id="rId118" o:title=""/>
          </v:shape>
        </w:pict>
      </w:r>
      <w:r w:rsidR="0075203F" w:rsidRPr="00BC59E8">
        <w:rPr>
          <w:sz w:val="28"/>
          <w:szCs w:val="28"/>
        </w:rPr>
        <w:t xml:space="preserve"> </w:t>
      </w:r>
      <w:r w:rsidR="0075203F">
        <w:rPr>
          <w:sz w:val="28"/>
          <w:szCs w:val="28"/>
        </w:rPr>
        <w:tab/>
      </w:r>
      <w:r w:rsidR="0075203F">
        <w:rPr>
          <w:sz w:val="28"/>
          <w:szCs w:val="28"/>
        </w:rPr>
        <w:tab/>
      </w:r>
      <w:r w:rsidR="0075203F" w:rsidRPr="00BC59E8">
        <w:rPr>
          <w:sz w:val="28"/>
          <w:szCs w:val="28"/>
        </w:rPr>
        <w:tab/>
        <w:t>(3.</w:t>
      </w:r>
      <w:r w:rsidR="0075203F">
        <w:rPr>
          <w:sz w:val="28"/>
          <w:szCs w:val="28"/>
        </w:rPr>
        <w:t>6</w:t>
      </w:r>
      <w:r w:rsidR="0075203F"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де: V- залишк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певна 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структури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зрахунку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СС - сальд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в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нання передум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 втрати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раз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з передбачуван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сум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редукц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RR 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кувана ставка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вернення, певна для групи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ртфеля.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4.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визначення резерву для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- визначенн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для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здр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й мал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знесу</w:t>
      </w:r>
    </w:p>
    <w:p w:rsidR="0075203F" w:rsidRPr="00BC59E8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60EB3" w:rsidP="0075203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101" type="#_x0000_t75" style="width:334.6pt;height:38.1pt">
            <v:imagedata r:id="rId119" o:title=""/>
          </v:shape>
        </w:pict>
      </w:r>
      <w:r w:rsidR="0075203F" w:rsidRPr="00BC59E8">
        <w:rPr>
          <w:sz w:val="28"/>
          <w:szCs w:val="28"/>
        </w:rPr>
        <w:tab/>
        <w:t>(3.</w:t>
      </w:r>
      <w:r w:rsidR="0075203F">
        <w:rPr>
          <w:sz w:val="28"/>
          <w:szCs w:val="28"/>
        </w:rPr>
        <w:t>7</w:t>
      </w:r>
      <w:r w:rsidR="0075203F"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jc w:val="right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де : V0 - сальд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непр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чених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V0+ - сальд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чених, але недеф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</w:t>
      </w:r>
      <w:r>
        <w:rPr>
          <w:sz w:val="28"/>
          <w:szCs w:val="28"/>
        </w:rPr>
        <w:t>;</w:t>
      </w:r>
      <w:r w:rsidRPr="00BC59E8">
        <w:rPr>
          <w:sz w:val="28"/>
          <w:szCs w:val="28"/>
        </w:rPr>
        <w:t xml:space="preserve"> </w:t>
      </w:r>
    </w:p>
    <w:p w:rsidR="0075203F" w:rsidRPr="00BC59E8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BC59E8">
        <w:rPr>
          <w:sz w:val="28"/>
          <w:szCs w:val="28"/>
        </w:rPr>
        <w:t xml:space="preserve"> - нарах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>ван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BC59E8">
        <w:rPr>
          <w:sz w:val="28"/>
          <w:szCs w:val="28"/>
        </w:rPr>
        <w:t xml:space="preserve">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BC59E8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>тки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BC59E8">
        <w:rPr>
          <w:sz w:val="28"/>
          <w:szCs w:val="28"/>
        </w:rPr>
        <w:t>й заб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>рг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BC59E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RR 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кувана ставка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вернення, певна для групи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PDT(1) - величина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лт</w:t>
      </w:r>
      <w:r>
        <w:rPr>
          <w:sz w:val="28"/>
          <w:szCs w:val="28"/>
        </w:rPr>
        <w:t>у</w:t>
      </w:r>
      <w:r w:rsidRPr="00BC59E8">
        <w:rPr>
          <w:sz w:val="28"/>
          <w:szCs w:val="28"/>
        </w:rPr>
        <w:t xml:space="preserve"> на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PD 0-0-&gt;defolt –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перех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ду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 деф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лтний стан.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5.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визначення резерву для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</w:p>
    <w:p w:rsidR="0075203F" w:rsidRDefault="00760EB3" w:rsidP="0075203F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pict>
          <v:shape id="_x0000_i1102" type="#_x0000_t75" style="width:208.95pt;height:23.05pt">
            <v:imagedata r:id="rId120" o:title=""/>
          </v:shape>
        </w:pict>
      </w:r>
      <w:r w:rsidR="0075203F" w:rsidRPr="00BC59E8">
        <w:rPr>
          <w:sz w:val="28"/>
          <w:szCs w:val="28"/>
        </w:rPr>
        <w:t xml:space="preserve"> </w:t>
      </w:r>
      <w:r w:rsidR="0075203F">
        <w:rPr>
          <w:sz w:val="28"/>
          <w:szCs w:val="28"/>
        </w:rPr>
        <w:tab/>
      </w:r>
      <w:r w:rsidR="0075203F" w:rsidRPr="00BC59E8">
        <w:rPr>
          <w:sz w:val="28"/>
          <w:szCs w:val="28"/>
        </w:rPr>
        <w:tab/>
        <w:t>(3.</w:t>
      </w:r>
      <w:r w:rsidR="0075203F">
        <w:rPr>
          <w:sz w:val="28"/>
          <w:szCs w:val="28"/>
        </w:rPr>
        <w:t>8</w:t>
      </w:r>
      <w:r w:rsidR="0075203F"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right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 xml:space="preserve">де: Е-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для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в,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нальна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в'язання, певна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структури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мент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зрахунку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ccf -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єнт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нверс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виникає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ї);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RR 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кувана ставка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вернення, певна для групи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. Ставки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вернення,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для визначення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й груп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визначаються для груп кредитних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стей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дстав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диск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включає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дження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дажу застави,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куван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виплати й видатки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держання цих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джень.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Перерахування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вернення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дбувається з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стю 1 раз у квартал.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Р1 –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виникає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забаланс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ї,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вується як: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right"/>
        <w:rPr>
          <w:sz w:val="28"/>
          <w:szCs w:val="28"/>
        </w:rPr>
      </w:pPr>
      <w:r w:rsidRPr="000A3761">
        <w:rPr>
          <w:position w:val="-34"/>
          <w:sz w:val="28"/>
          <w:szCs w:val="28"/>
        </w:rPr>
        <w:object w:dxaOrig="2840" w:dyaOrig="740">
          <v:shape id="_x0000_i1103" type="#_x0000_t75" style="width:135.55pt;height:35.3pt" o:ole="">
            <v:imagedata r:id="rId121" o:title=""/>
          </v:shape>
          <o:OLEObject Type="Embed" ProgID="Equation.3" ShapeID="_x0000_i1103" DrawAspect="Content" ObjectID="_1763932758" r:id="rId122"/>
        </w:object>
      </w:r>
      <w:r w:rsidRPr="00BC59E8"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ab/>
      </w:r>
      <w:r w:rsidRPr="00BC59E8">
        <w:rPr>
          <w:sz w:val="28"/>
          <w:szCs w:val="28"/>
        </w:rPr>
        <w:tab/>
      </w:r>
      <w:r w:rsidRPr="00BC59E8">
        <w:rPr>
          <w:sz w:val="28"/>
          <w:szCs w:val="28"/>
        </w:rPr>
        <w:tab/>
      </w:r>
      <w:r w:rsidRPr="00BC59E8">
        <w:rPr>
          <w:sz w:val="28"/>
          <w:szCs w:val="28"/>
        </w:rPr>
        <w:tab/>
        <w:t>(3.</w:t>
      </w:r>
      <w:r>
        <w:rPr>
          <w:sz w:val="28"/>
          <w:szCs w:val="28"/>
        </w:rPr>
        <w:t>9</w:t>
      </w:r>
      <w:r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З врахуванням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дики, 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зглянут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й </w:t>
      </w:r>
      <w:r w:rsidRPr="00BC59E8">
        <w:rPr>
          <w:sz w:val="28"/>
          <w:szCs w:val="28"/>
        </w:rPr>
        <w:t>в</w:t>
      </w:r>
      <w:r>
        <w:rPr>
          <w:sz w:val="28"/>
          <w:szCs w:val="28"/>
        </w:rPr>
        <w:t xml:space="preserve"> 1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,</w:t>
      </w:r>
      <w:r w:rsidRPr="00BC59E8">
        <w:rPr>
          <w:sz w:val="28"/>
          <w:szCs w:val="28"/>
        </w:rPr>
        <w:t xml:space="preserve"> 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ритм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>
        <w:rPr>
          <w:sz w:val="28"/>
          <w:szCs w:val="28"/>
        </w:rPr>
        <w:t>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BC59E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дженн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ваний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певних характерних апр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рних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платн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бази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банку та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сних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ртфелю банку, зведених в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характерним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вням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платн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 ресурси та ризик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наступним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(в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юридичних та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виду валюти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зиту):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а) Ресурсна база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– апр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рний масив даних</w:t>
      </w:r>
      <w:r>
        <w:rPr>
          <w:sz w:val="28"/>
          <w:szCs w:val="28"/>
        </w:rPr>
        <w:t xml:space="preserve">  </w:t>
      </w:r>
      <w:r w:rsidRPr="00BC59E8">
        <w:rPr>
          <w:sz w:val="28"/>
          <w:szCs w:val="28"/>
        </w:rPr>
        <w:t>(табл.3.</w:t>
      </w:r>
      <w:r>
        <w:rPr>
          <w:sz w:val="28"/>
          <w:szCs w:val="28"/>
        </w:rPr>
        <w:t>6</w:t>
      </w:r>
      <w:r w:rsidRPr="00BC59E8">
        <w:rPr>
          <w:sz w:val="28"/>
          <w:szCs w:val="28"/>
        </w:rPr>
        <w:t>):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шти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2.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шти юридичних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>3.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4.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шти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зичних та юридичних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папери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5. Залучен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шти юридичних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суб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рдин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ваний 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рг банку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б) Кредитний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ртфель (табл.3.</w:t>
      </w:r>
      <w:r>
        <w:rPr>
          <w:sz w:val="28"/>
          <w:szCs w:val="28"/>
        </w:rPr>
        <w:t>7</w:t>
      </w:r>
      <w:r w:rsidRPr="00BC59E8">
        <w:rPr>
          <w:sz w:val="28"/>
          <w:szCs w:val="28"/>
        </w:rPr>
        <w:t>):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1.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кредити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2.1.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2.2.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бам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3.1.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3.2.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бам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з результатами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ки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залучених та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зичених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прийнятих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(табл.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BC59E8">
        <w:rPr>
          <w:sz w:val="28"/>
          <w:szCs w:val="28"/>
        </w:rPr>
        <w:t>) 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 рамках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середнен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баз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3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ставки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кремим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мератам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м на </w:t>
      </w:r>
      <w:r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нець</w:t>
      </w:r>
      <w:r w:rsidRPr="00BC59E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ку та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к </w:t>
      </w:r>
      <w:r w:rsidRPr="00BC59E8">
        <w:rPr>
          <w:sz w:val="28"/>
          <w:szCs w:val="28"/>
        </w:rPr>
        <w:t xml:space="preserve">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ку. </w:t>
      </w:r>
    </w:p>
    <w:p w:rsidR="0061198E" w:rsidRDefault="0061198E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Зг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з результатами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ки кредитних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вським кредитам, кредитам юридичним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 та кредитам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бам 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прийнятих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(табл.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BC59E8">
        <w:rPr>
          <w:sz w:val="28"/>
          <w:szCs w:val="28"/>
        </w:rPr>
        <w:t>)</w:t>
      </w:r>
    </w:p>
    <w:p w:rsidR="0075203F" w:rsidRPr="00BC59E8" w:rsidRDefault="0075203F" w:rsidP="0075203F">
      <w:pPr>
        <w:spacing w:line="360" w:lineRule="auto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BC59E8">
        <w:rPr>
          <w:sz w:val="28"/>
          <w:szCs w:val="28"/>
        </w:rPr>
        <w:lastRenderedPageBreak/>
        <w:t>Таблиця 3.</w:t>
      </w:r>
      <w:r>
        <w:rPr>
          <w:sz w:val="28"/>
          <w:szCs w:val="28"/>
        </w:rPr>
        <w:t>6</w:t>
      </w:r>
    </w:p>
    <w:p w:rsidR="0075203F" w:rsidRDefault="0075203F" w:rsidP="0075203F">
      <w:pPr>
        <w:ind w:firstLine="720"/>
        <w:jc w:val="center"/>
        <w:rPr>
          <w:sz w:val="28"/>
          <w:szCs w:val="28"/>
        </w:rPr>
      </w:pPr>
      <w:r w:rsidRPr="00BC59E8">
        <w:rPr>
          <w:sz w:val="28"/>
          <w:szCs w:val="28"/>
        </w:rPr>
        <w:t>Склад та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в в </w:t>
      </w:r>
    </w:p>
    <w:p w:rsidR="0075203F" w:rsidRDefault="00D76346" w:rsidP="0075203F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75203F" w:rsidRPr="00BC59E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75203F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та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з на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75203F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к</w:t>
      </w:r>
      <w:r w:rsidR="0075203F" w:rsidRPr="00BC59E8">
        <w:rPr>
          <w:sz w:val="28"/>
          <w:szCs w:val="28"/>
        </w:rPr>
        <w:t>.</w:t>
      </w:r>
    </w:p>
    <w:tbl>
      <w:tblPr>
        <w:tblW w:w="9766" w:type="dxa"/>
        <w:jc w:val="center"/>
        <w:tblLayout w:type="fixed"/>
        <w:tblLook w:val="0000" w:firstRow="0" w:lastRow="0" w:firstColumn="0" w:lastColumn="0" w:noHBand="0" w:noVBand="0"/>
      </w:tblPr>
      <w:tblGrid>
        <w:gridCol w:w="2972"/>
        <w:gridCol w:w="1136"/>
        <w:gridCol w:w="1125"/>
        <w:gridCol w:w="1218"/>
        <w:gridCol w:w="915"/>
        <w:gridCol w:w="1125"/>
        <w:gridCol w:w="1275"/>
      </w:tblGrid>
      <w:tr w:rsidR="0075203F" w:rsidTr="0061198E">
        <w:trPr>
          <w:trHeight w:val="162"/>
          <w:jc w:val="center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Склад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вий елемент платних залучених та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зичених з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б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в'язань банку</w:t>
            </w:r>
          </w:p>
        </w:tc>
        <w:tc>
          <w:tcPr>
            <w:tcW w:w="34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860D36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="0075203F">
              <w:rPr>
                <w:sz w:val="20"/>
                <w:szCs w:val="20"/>
              </w:rPr>
              <w:t xml:space="preserve">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75203F">
              <w:rPr>
                <w:sz w:val="20"/>
                <w:szCs w:val="20"/>
              </w:rPr>
              <w:t xml:space="preserve">к факт </w:t>
            </w:r>
          </w:p>
        </w:tc>
        <w:tc>
          <w:tcPr>
            <w:tcW w:w="33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0B78F2" w:rsidP="00611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1198E">
              <w:rPr>
                <w:sz w:val="20"/>
                <w:szCs w:val="20"/>
              </w:rPr>
              <w:t>23</w:t>
            </w:r>
            <w:r w:rsidR="0075203F">
              <w:rPr>
                <w:sz w:val="20"/>
                <w:szCs w:val="20"/>
              </w:rPr>
              <w:t xml:space="preserve">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75203F">
              <w:rPr>
                <w:sz w:val="20"/>
                <w:szCs w:val="20"/>
              </w:rPr>
              <w:t>к пр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75203F">
              <w:rPr>
                <w:sz w:val="20"/>
                <w:szCs w:val="20"/>
              </w:rPr>
              <w:t>гн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75203F">
              <w:rPr>
                <w:sz w:val="20"/>
                <w:szCs w:val="20"/>
              </w:rPr>
              <w:t xml:space="preserve">з 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03F" w:rsidRDefault="0075203F" w:rsidP="0075203F">
            <w:pPr>
              <w:rPr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Гривне-вий екв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валент суми. тис.грн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чна 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дс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ва ставка сплати за деп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зит. %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денний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вень витрат на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та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деп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зити в тис.грн.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Гривне-вий екв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валент суми, тис.грн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чна 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дс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ва ставка сплати за деп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зит. 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денний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вень витрат на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та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деп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зити в тис.грн.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жбанк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вськ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8544760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475,27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9826474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696,95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зичений д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вий 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жбанк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всь</w:t>
            </w:r>
            <w:r w:rsidR="0061198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кий кредит НБУ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157,80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1070000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483,70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жбанк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вськ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кредити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мер</w:t>
            </w:r>
            <w:r w:rsidR="0061198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йних 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 України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410698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230,67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293114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85,12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жбанк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вськ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кредити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мер</w:t>
            </w:r>
            <w:r w:rsidR="0061198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йних 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 України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40820,00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155000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15,29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1.4..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д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жбанк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вськ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кредити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мерц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йних банк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 - нерезидент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564823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755732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112,84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1069038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288,12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1094696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320,43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чн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455674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345882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9,48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чн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0.447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0.216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513404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253.186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659230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298.008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58084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12,73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0B78F2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2016</w:t>
            </w:r>
            <w:r w:rsidR="0075203F">
              <w:rPr>
                <w:sz w:val="20"/>
                <w:szCs w:val="20"/>
              </w:rPr>
              <w:t>674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691,83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2243393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799,79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чн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137748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270673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11,12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чн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0.674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124241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грн.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572926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40835,00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299.805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1023924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561,05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в валют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1250800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44136,00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383.807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824555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225,91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шти ф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зичних та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п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д ем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ван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банк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 ц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нн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папери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27133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Залучен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стр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 xml:space="preserve"> к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шти юридичних 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б п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д суб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рдин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ваний б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рг банку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103906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31168,00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16,65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 платних залучених та зап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зичених кредитних ресурс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11651605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1464.148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5719609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1 835,060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УСЬ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Г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 xml:space="preserve"> З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Б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В'ЯЗАННЯ БАНКУ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24371079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28026741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75203F" w:rsidTr="0061198E">
        <w:trPr>
          <w:trHeight w:val="162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ма вага платних ресурс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>
              <w:rPr>
                <w:sz w:val="20"/>
                <w:szCs w:val="20"/>
              </w:rPr>
              <w:t>в банку в з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б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>
              <w:rPr>
                <w:sz w:val="20"/>
                <w:szCs w:val="20"/>
              </w:rPr>
              <w:t>в'язаннях в °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Default="0075203F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  <w:sectPr w:rsidR="0075203F" w:rsidSect="00452088">
          <w:headerReference w:type="default" r:id="rId123"/>
          <w:pgSz w:w="11907" w:h="16840" w:code="9"/>
          <w:pgMar w:top="1134" w:right="851" w:bottom="1134" w:left="1701" w:header="567" w:footer="567" w:gutter="0"/>
          <w:paperSrc w:first="257" w:other="257"/>
          <w:pgNumType w:start="53"/>
          <w:cols w:space="60"/>
          <w:noEndnote/>
        </w:sectPr>
      </w:pPr>
    </w:p>
    <w:p w:rsidR="0075203F" w:rsidRPr="00BC59E8" w:rsidRDefault="0075203F" w:rsidP="0075203F">
      <w:pPr>
        <w:spacing w:line="360" w:lineRule="auto"/>
        <w:jc w:val="right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>Таблиця 3.</w:t>
      </w:r>
      <w:r>
        <w:rPr>
          <w:sz w:val="28"/>
          <w:szCs w:val="28"/>
        </w:rPr>
        <w:t>7</w:t>
      </w:r>
    </w:p>
    <w:p w:rsidR="0075203F" w:rsidRDefault="0075203F" w:rsidP="0075203F">
      <w:pPr>
        <w:spacing w:line="360" w:lineRule="auto"/>
        <w:ind w:firstLine="720"/>
        <w:jc w:val="center"/>
        <w:rPr>
          <w:sz w:val="28"/>
          <w:szCs w:val="28"/>
        </w:rPr>
      </w:pPr>
      <w:r w:rsidRPr="00BC59E8">
        <w:rPr>
          <w:sz w:val="28"/>
          <w:szCs w:val="28"/>
        </w:rPr>
        <w:t>Склад та параметри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ртфеля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BC59E8">
        <w:rPr>
          <w:sz w:val="28"/>
          <w:szCs w:val="28"/>
        </w:rPr>
        <w:t xml:space="preserve"> в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ртфелем</w:t>
      </w:r>
      <w:r>
        <w:rPr>
          <w:sz w:val="28"/>
          <w:szCs w:val="28"/>
        </w:rPr>
        <w:t xml:space="preserve"> </w:t>
      </w:r>
    </w:p>
    <w:tbl>
      <w:tblPr>
        <w:tblW w:w="15135" w:type="dxa"/>
        <w:tblInd w:w="93" w:type="dxa"/>
        <w:tblLook w:val="0000" w:firstRow="0" w:lastRow="0" w:firstColumn="0" w:lastColumn="0" w:noHBand="0" w:noVBand="0"/>
      </w:tblPr>
      <w:tblGrid>
        <w:gridCol w:w="4875"/>
        <w:gridCol w:w="1251"/>
        <w:gridCol w:w="1255"/>
        <w:gridCol w:w="1167"/>
        <w:gridCol w:w="1547"/>
        <w:gridCol w:w="1046"/>
        <w:gridCol w:w="1293"/>
        <w:gridCol w:w="1165"/>
        <w:gridCol w:w="1536"/>
      </w:tblGrid>
      <w:tr w:rsidR="0075203F" w:rsidRPr="004075FE">
        <w:trPr>
          <w:trHeight w:val="120"/>
        </w:trPr>
        <w:tc>
          <w:tcPr>
            <w:tcW w:w="4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Склад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вий елемент кредитн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г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 xml:space="preserve"> п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ртфелю банку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860D36" w:rsidP="007520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  <w:r w:rsidR="0075203F">
              <w:rPr>
                <w:sz w:val="20"/>
                <w:szCs w:val="20"/>
              </w:rPr>
              <w:t xml:space="preserve">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75203F">
              <w:rPr>
                <w:sz w:val="20"/>
                <w:szCs w:val="20"/>
              </w:rPr>
              <w:t xml:space="preserve">к факт 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Default="000B78F2" w:rsidP="006119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1198E">
              <w:rPr>
                <w:sz w:val="20"/>
                <w:szCs w:val="20"/>
              </w:rPr>
              <w:t>23</w:t>
            </w:r>
            <w:r w:rsidR="0075203F">
              <w:rPr>
                <w:sz w:val="20"/>
                <w:szCs w:val="20"/>
              </w:rPr>
              <w:t xml:space="preserve"> р</w:t>
            </w:r>
            <w:r w:rsidR="005F68BC" w:rsidRPr="005F68BC">
              <w:rPr>
                <w:sz w:val="28"/>
                <w:szCs w:val="20"/>
              </w:rPr>
              <w:t>і</w:t>
            </w:r>
            <w:r w:rsidR="005F68BC" w:rsidRPr="005F68BC">
              <w:rPr>
                <w:sz w:val="2"/>
                <w:szCs w:val="20"/>
                <w:vertAlign w:val="subscript"/>
              </w:rPr>
              <w:t>ї</w:t>
            </w:r>
            <w:r w:rsidR="0075203F">
              <w:rPr>
                <w:sz w:val="20"/>
                <w:szCs w:val="20"/>
              </w:rPr>
              <w:t>к пр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75203F">
              <w:rPr>
                <w:sz w:val="20"/>
                <w:szCs w:val="20"/>
              </w:rPr>
              <w:t>гн</w:t>
            </w:r>
            <w:r w:rsidR="005F68BC" w:rsidRPr="005F68BC">
              <w:rPr>
                <w:sz w:val="28"/>
                <w:szCs w:val="20"/>
              </w:rPr>
              <w:t>о</w:t>
            </w:r>
            <w:r w:rsidR="005F68BC" w:rsidRPr="005F68BC">
              <w:rPr>
                <w:sz w:val="2"/>
                <w:szCs w:val="20"/>
                <w:vertAlign w:val="superscript"/>
              </w:rPr>
              <w:t>і</w:t>
            </w:r>
            <w:r w:rsidR="0075203F">
              <w:rPr>
                <w:sz w:val="20"/>
                <w:szCs w:val="20"/>
              </w:rPr>
              <w:t xml:space="preserve">з </w:t>
            </w:r>
          </w:p>
        </w:tc>
      </w:tr>
      <w:tr w:rsidR="0075203F" w:rsidRPr="004075FE">
        <w:trPr>
          <w:trHeight w:val="681"/>
        </w:trPr>
        <w:tc>
          <w:tcPr>
            <w:tcW w:w="4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Сума кредиту, тис.грн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Ств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рений резерв на ризик кредиту, тис.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Р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чна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ва ставка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ду кредиту. 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Щ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денний р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вень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г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ду кредиту в тис.грн.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Сума кредиту, тис.грн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Ств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рений резерв на ризик кредиту, тис.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Р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чна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ва ставка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ду кредиту. %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4075FE" w:rsidRDefault="0075203F" w:rsidP="0075203F">
            <w:pPr>
              <w:jc w:val="center"/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Щ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денний р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вень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г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ду кредиту в тис.грн.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1. М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жбанк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вськ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306700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503500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1.1.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м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жбанк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вськ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 в грн.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251628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-1126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22,0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150,99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418942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-809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6,60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75,61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1.2.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м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жбанк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вськ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 в валют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55072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43922,0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6,34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84558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1,16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юридичним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2549774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3308568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юридичним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 в грн.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2071644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2894643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2.1.1. 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417200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-834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290,89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730500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-437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420,04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2.1.2. П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 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нтр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лем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1333758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-5518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927,95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1320269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-5258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756,58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2.1.3. Субстандартн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301574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-4657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207,44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712797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-21786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397,57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2.1.4. Сумн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17960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-6030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8,34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102745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-24765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44.865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2.1.5. Безнад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йн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3700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-3700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-2,59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29988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-29988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-17,25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2.1.6. Не сплач єн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пр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1109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-1109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20610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-20610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-11,86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юридичним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 в валют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478130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413925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2.2.1. 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228400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-556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84,27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57675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-745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14,82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2.2.2. П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 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нтр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лем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120668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-460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44,46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199765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-1560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51,59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2.2.3. Субстандартн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127892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-6104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45,05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133605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-14866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30,91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2.2.4. Сумн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1605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0,58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13202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-7023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1,61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2.2.5. Безнад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йн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-99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-0,03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9941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-9941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-2,59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2.2.6. Несплачен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пр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-0,02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2776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-2776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9,50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-0,72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ф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зичним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850941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771146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ф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зичним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 в грн.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592732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595228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3.1.1. 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40000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-278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35,37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90695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-102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69,50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3.1.2. П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 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нтр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лем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445118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-1841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394,70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307722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-1226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235,12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3.1.3. Субстандартн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100645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-1554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88,23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166135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-5078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123,55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3.1.4. Сумн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5994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-2012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3,55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23947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-5772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13,94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3.1.5. Безнад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йн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-1235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-1,10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6989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-6989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-5,36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3.1.6. Несплачен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пр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370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-370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32,5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-0,33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4804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-4804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-3,69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 Кредити, надан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ф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зичним 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бам в валют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258209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175918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3.2.1. 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кредити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94600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-519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37,38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84050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-174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27,58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3.2.2. П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 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нтр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лем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120668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-460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47,75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55433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-364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18,11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3.2.3. Субстандартн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42682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-2151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16,10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31140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-3305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9,15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3.2.4. Сумн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вн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536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0,20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3077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-1637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0,47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3.2.5. Безнад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йн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33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-33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-0,01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2317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-2317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-0,76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3.2.6. Несплачен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пр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стр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чен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>дс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тк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в</w:t>
            </w:r>
            <w:r w:rsidR="005F68BC" w:rsidRPr="005F68BC">
              <w:rPr>
                <w:sz w:val="28"/>
                <w:szCs w:val="16"/>
              </w:rPr>
              <w:t>і</w:t>
            </w:r>
            <w:r w:rsidR="005F68BC" w:rsidRPr="005F68BC">
              <w:rPr>
                <w:sz w:val="2"/>
                <w:szCs w:val="16"/>
                <w:vertAlign w:val="subscript"/>
              </w:rPr>
              <w:t>ї</w:t>
            </w:r>
            <w:r w:rsidRPr="004075FE">
              <w:rPr>
                <w:sz w:val="16"/>
                <w:szCs w:val="16"/>
              </w:rPr>
              <w:t xml:space="preserve"> д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х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ди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14,5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-0,01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647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-647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12,00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-0,21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РАЗ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М кредитний п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ртфель банку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21701259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-40764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2354,70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24959448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-172973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2249,71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АКТИВИ балансу банку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24845773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28572639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  <w:tr w:rsidR="0075203F" w:rsidRPr="004075FE">
        <w:trPr>
          <w:trHeight w:val="120"/>
        </w:trPr>
        <w:tc>
          <w:tcPr>
            <w:tcW w:w="4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4075FE" w:rsidRDefault="0075203F" w:rsidP="0075203F">
            <w:pPr>
              <w:rPr>
                <w:sz w:val="16"/>
                <w:szCs w:val="16"/>
              </w:rPr>
            </w:pPr>
            <w:r w:rsidRPr="004075FE">
              <w:rPr>
                <w:sz w:val="16"/>
                <w:szCs w:val="16"/>
              </w:rPr>
              <w:t>Пит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ма вага кредитн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>г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 xml:space="preserve"> п</w:t>
            </w:r>
            <w:r w:rsidR="005F68BC" w:rsidRPr="005F68BC">
              <w:rPr>
                <w:sz w:val="28"/>
                <w:szCs w:val="16"/>
              </w:rPr>
              <w:t>о</w:t>
            </w:r>
            <w:r w:rsidR="005F68BC" w:rsidRPr="005F68BC">
              <w:rPr>
                <w:sz w:val="2"/>
                <w:szCs w:val="16"/>
                <w:vertAlign w:val="superscript"/>
              </w:rPr>
              <w:t>і</w:t>
            </w:r>
            <w:r w:rsidRPr="004075FE">
              <w:rPr>
                <w:sz w:val="16"/>
                <w:szCs w:val="16"/>
              </w:rPr>
              <w:t xml:space="preserve">ртфелю в активах балансу банку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87,34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87,35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527608" w:rsidRDefault="0075203F" w:rsidP="0075203F">
            <w:pPr>
              <w:jc w:val="center"/>
              <w:rPr>
                <w:sz w:val="16"/>
                <w:szCs w:val="16"/>
              </w:rPr>
            </w:pPr>
            <w:r w:rsidRPr="00527608">
              <w:rPr>
                <w:sz w:val="16"/>
                <w:szCs w:val="16"/>
              </w:rPr>
              <w:t> </w:t>
            </w:r>
          </w:p>
        </w:tc>
      </w:tr>
    </w:tbl>
    <w:p w:rsidR="0075203F" w:rsidRDefault="0075203F" w:rsidP="0075203F">
      <w:pPr>
        <w:spacing w:line="360" w:lineRule="auto"/>
        <w:jc w:val="both"/>
        <w:rPr>
          <w:sz w:val="28"/>
          <w:szCs w:val="28"/>
        </w:rPr>
        <w:sectPr w:rsidR="0075203F" w:rsidSect="0075203F">
          <w:pgSz w:w="16840" w:h="11907" w:orient="landscape" w:code="9"/>
          <w:pgMar w:top="1701" w:right="1134" w:bottom="567" w:left="1134" w:header="567" w:footer="567" w:gutter="0"/>
          <w:paperSrc w:first="7" w:other="7"/>
          <w:cols w:space="60"/>
          <w:noEndnote/>
        </w:sect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>Для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 рамках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середнен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на баз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3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сяц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ставки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кремим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мератам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м на </w:t>
      </w:r>
      <w:r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нець</w:t>
      </w:r>
      <w:r w:rsidRPr="00BC59E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ку та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 на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к </w:t>
      </w:r>
      <w:r w:rsidRPr="00BC59E8">
        <w:rPr>
          <w:sz w:val="28"/>
          <w:szCs w:val="28"/>
        </w:rPr>
        <w:t xml:space="preserve">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ку. 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з агл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мерат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(табл.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3</w:t>
      </w:r>
      <w:r>
        <w:rPr>
          <w:sz w:val="28"/>
          <w:szCs w:val="28"/>
        </w:rPr>
        <w:t>.6) та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(табл.3.7)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зрахунки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денних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та витрат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м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в 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ртфелям: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 xml:space="preserve">а) за </w:t>
      </w:r>
      <w:r w:rsidR="00860D36">
        <w:rPr>
          <w:sz w:val="28"/>
          <w:szCs w:val="28"/>
        </w:rPr>
        <w:t>2022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денний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вень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вив 2,384 млн.грн./день;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денний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вень витрат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ртфелю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вив 1,464 млн.грн./день;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Pr="00BC59E8">
        <w:rPr>
          <w:sz w:val="28"/>
          <w:szCs w:val="28"/>
        </w:rPr>
        <w:t>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денних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та витрат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 на рис.3.3. 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D76346" w:rsidP="0075203F">
      <w:pPr>
        <w:spacing w:line="360" w:lineRule="auto"/>
        <w:jc w:val="both"/>
        <w:rPr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3021965</wp:posOffset>
                </wp:positionV>
                <wp:extent cx="2171700" cy="228600"/>
                <wp:effectExtent l="3810" t="0" r="0" b="3810"/>
                <wp:wrapNone/>
                <wp:docPr id="4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28600"/>
                          <a:chOff x="3141" y="12654"/>
                          <a:chExt cx="3420" cy="360"/>
                        </a:xfrm>
                      </wpg:grpSpPr>
                      <wps:wsp>
                        <wps:cNvPr id="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1265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53" w:rsidRPr="00D65F53" w:rsidRDefault="00D65F5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на </w:t>
                              </w:r>
                              <w:r w:rsidR="00860D36">
                                <w:rPr>
                                  <w:sz w:val="20"/>
                                  <w:szCs w:val="20"/>
                                </w:rPr>
                                <w:t>2021</w:t>
                              </w:r>
                              <w:r w:rsidRPr="00D65F53">
                                <w:rPr>
                                  <w:sz w:val="20"/>
                                  <w:szCs w:val="20"/>
                                </w:rPr>
                                <w:t xml:space="preserve"> рік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265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F53" w:rsidRPr="00D65F53" w:rsidRDefault="00D65F53" w:rsidP="00D65F5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на </w:t>
                              </w:r>
                              <w:r w:rsidR="00860D36">
                                <w:rPr>
                                  <w:sz w:val="20"/>
                                  <w:szCs w:val="20"/>
                                </w:rPr>
                                <w:t>2022</w:t>
                              </w:r>
                              <w:r w:rsidRPr="00D65F53">
                                <w:rPr>
                                  <w:sz w:val="20"/>
                                  <w:szCs w:val="20"/>
                                </w:rPr>
                                <w:t xml:space="preserve"> рік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22" style="position:absolute;left:0;text-align:left;margin-left:1in;margin-top:237.95pt;width:171pt;height:18pt;z-index:251664896" coordorigin="3141,12654" coordsize="34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">
                <v:shape id="Text Box 316" o:spid="_x0000_s1123" type="#_x0000_t202" style="position:absolute;left:3141;top:12654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SBcIA&#10;AADaAAAADwAAAGRycy9kb3ducmV2LnhtbESPQWvCQBSE7wX/w/IEb3WjYA2pq4ioWPRgYy/eHtnX&#10;bDD7NmZXTf99Vyj0OMzMN8xs0dla3Kn1lWMFo2ECgrhwuuJSwddp85qC8AFZY+2YFPyQh8W89zLD&#10;TLsHf9I9D6WIEPYZKjAhNJmUvjBk0Q9dQxy9b9daDFG2pdQtPiLc1nKcJG/SYsVxwWBDK0PFJb9Z&#10;BbtzetrTx9akxzVO6cj+Ks8HpQb9bvkOIlAX/sN/7Z1WMIHnlX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9IFwgAAANoAAAAPAAAAAAAAAAAAAAAAAJgCAABkcnMvZG93&#10;bnJldi54bWxQSwUGAAAAAAQABAD1AAAAhwMAAAAA&#10;" stroked="f">
                  <v:textbox inset="0,,0">
                    <w:txbxContent>
                      <w:p w:rsidR="00D65F53" w:rsidRPr="00D65F53" w:rsidRDefault="00D65F5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на </w:t>
                        </w:r>
                        <w:r w:rsidR="00860D36">
                          <w:rPr>
                            <w:sz w:val="20"/>
                            <w:szCs w:val="20"/>
                          </w:rPr>
                          <w:t>2021</w:t>
                        </w:r>
                        <w:r w:rsidRPr="00D65F53">
                          <w:rPr>
                            <w:sz w:val="20"/>
                            <w:szCs w:val="20"/>
                          </w:rPr>
                          <w:t xml:space="preserve"> рік</w:t>
                        </w:r>
                      </w:p>
                    </w:txbxContent>
                  </v:textbox>
                </v:shape>
                <v:shape id="Text Box 317" o:spid="_x0000_s1124" type="#_x0000_t202" style="position:absolute;left:5481;top:12654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1McsIA&#10;AADaAAAADwAAAGRycy9kb3ducmV2LnhtbESPT4vCMBTE74LfIbyFvWm6e9BSjSKii4se/Hfx9mie&#10;TbF5qU1Wu9/eCILHYWZ+w4ynra3EjRpfOlbw1U9AEOdOl1woOB6WvRSED8gaK8ek4J88TCfdzhgz&#10;7e68o9s+FCJC2GeowIRQZ1L63JBF33c1cfTOrrEYomwKqRu8R7it5HeSDKTFkuOCwZrmhvLL/s8q&#10;WJ3Sw5p+f0y6XeCQtuyv8rRR6vOjnY1ABGrDO/xqr7SCATyvxBs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7UxywgAAANoAAAAPAAAAAAAAAAAAAAAAAJgCAABkcnMvZG93&#10;bnJldi54bWxQSwUGAAAAAAQABAD1AAAAhwMAAAAA&#10;" stroked="f">
                  <v:textbox inset="0,,0">
                    <w:txbxContent>
                      <w:p w:rsidR="00D65F53" w:rsidRPr="00D65F53" w:rsidRDefault="00D65F53" w:rsidP="00D65F5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на </w:t>
                        </w:r>
                        <w:r w:rsidR="00860D36">
                          <w:rPr>
                            <w:sz w:val="20"/>
                            <w:szCs w:val="20"/>
                          </w:rPr>
                          <w:t>2022</w:t>
                        </w:r>
                        <w:r w:rsidRPr="00D65F53">
                          <w:rPr>
                            <w:sz w:val="20"/>
                            <w:szCs w:val="20"/>
                          </w:rPr>
                          <w:t xml:space="preserve"> рік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1" w:name="_MON_1358083429"/>
      <w:bookmarkStart w:id="2" w:name="_MON_1358085157"/>
      <w:bookmarkEnd w:id="1"/>
      <w:bookmarkEnd w:id="2"/>
      <w:bookmarkStart w:id="3" w:name="_MON_1358083412"/>
      <w:bookmarkEnd w:id="3"/>
      <w:r w:rsidR="0075203F">
        <w:object w:dxaOrig="9156" w:dyaOrig="5431">
          <v:shape id="_x0000_i1104" type="#_x0000_t75" style="width:457.9pt;height:271.05pt" o:ole="">
            <v:imagedata r:id="rId124" o:title=""/>
          </v:shape>
          <o:OLEObject Type="Embed" ProgID="Excel.Sheet.12" ShapeID="_x0000_i1104" DrawAspect="Content" ObjectID="_1763932759" r:id="rId125"/>
        </w:objec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 3.3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Pr="00BC59E8">
        <w:rPr>
          <w:sz w:val="28"/>
          <w:szCs w:val="28"/>
        </w:rPr>
        <w:t>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денних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бсяг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та витрат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lastRenderedPageBreak/>
        <w:t xml:space="preserve">в) </w:t>
      </w:r>
      <w:r>
        <w:rPr>
          <w:sz w:val="28"/>
          <w:szCs w:val="28"/>
        </w:rPr>
        <w:t>на</w:t>
      </w:r>
      <w:r w:rsidRPr="00BC59E8">
        <w:rPr>
          <w:sz w:val="28"/>
          <w:szCs w:val="28"/>
        </w:rPr>
        <w:t xml:space="preserve">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к: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денний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вень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ртфеля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вив</w:t>
      </w:r>
      <w:r>
        <w:rPr>
          <w:sz w:val="28"/>
          <w:szCs w:val="28"/>
        </w:rPr>
        <w:t xml:space="preserve"> </w:t>
      </w:r>
      <w:r w:rsidRPr="00BC59E8">
        <w:rPr>
          <w:sz w:val="28"/>
          <w:szCs w:val="28"/>
        </w:rPr>
        <w:t>2,249 млн.грн./день;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-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денний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вень витрат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ртфелю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вив 1,835 млн.грн./день;</w:t>
      </w:r>
    </w:p>
    <w:p w:rsidR="0075203F" w:rsidRPr="00BC59E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BC59E8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м, працюючи в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 насл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ї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</w:t>
      </w:r>
      <w:r>
        <w:rPr>
          <w:sz w:val="28"/>
          <w:szCs w:val="28"/>
        </w:rPr>
        <w:t>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ї кризи,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BC59E8">
        <w:rPr>
          <w:sz w:val="28"/>
          <w:szCs w:val="28"/>
        </w:rPr>
        <w:t>,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вах заб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ни НБУ</w:t>
      </w:r>
      <w:r>
        <w:rPr>
          <w:sz w:val="28"/>
          <w:szCs w:val="28"/>
        </w:rPr>
        <w:t xml:space="preserve"> на кредитування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 ва</w:t>
      </w:r>
      <w:r w:rsidRPr="00BC59E8">
        <w:rPr>
          <w:sz w:val="28"/>
          <w:szCs w:val="28"/>
        </w:rPr>
        <w:t>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юридичних та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зичних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б, 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не мають</w:t>
      </w:r>
      <w:r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в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земн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, пе</w:t>
      </w:r>
      <w:r w:rsidRPr="00BC59E8">
        <w:rPr>
          <w:sz w:val="28"/>
          <w:szCs w:val="28"/>
        </w:rPr>
        <w:t>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стив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вну пит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вагу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в кредитування в 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нальн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й валют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, але стагнац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мисл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України та пад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ння плат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питу населення визвали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дсутн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питу на кредити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вах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двищених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бсягу та стану застав,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привел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к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му зниженню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к кредитування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>д кредитування, виявлене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ю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деллю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зрахунку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BC59E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BC59E8">
        <w:rPr>
          <w:sz w:val="28"/>
          <w:szCs w:val="28"/>
        </w:rPr>
        <w:t>ртфелю банку.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6C7079" w:rsidRDefault="0075203F" w:rsidP="00147E0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r w:rsidRPr="006C7079">
        <w:rPr>
          <w:sz w:val="28"/>
          <w:szCs w:val="28"/>
        </w:rPr>
        <w:t xml:space="preserve">3.3.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нка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ваних зах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в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уд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налення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нструментар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ю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зу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6C7079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6C7079">
        <w:rPr>
          <w:sz w:val="28"/>
          <w:szCs w:val="28"/>
        </w:rPr>
        <w:t xml:space="preserve"> банку</w:t>
      </w: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jc w:val="both"/>
        <w:rPr>
          <w:sz w:val="28"/>
          <w:szCs w:val="28"/>
        </w:rPr>
      </w:pP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 xml:space="preserve">Для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нки адекватн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ртфеля в дипл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дженн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ведений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вняльний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з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ї,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та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2845F8">
        <w:rPr>
          <w:sz w:val="28"/>
          <w:szCs w:val="28"/>
        </w:rPr>
        <w:t xml:space="preserve"> </w:t>
      </w:r>
      <w:r w:rsidR="00C00D00" w:rsidRPr="002845F8">
        <w:rPr>
          <w:sz w:val="28"/>
          <w:szCs w:val="28"/>
        </w:rPr>
        <w:t>у</w:t>
      </w:r>
      <w:r w:rsidR="00C00D00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 w:rsidR="00C00D00">
        <w:rPr>
          <w:sz w:val="28"/>
          <w:szCs w:val="28"/>
        </w:rPr>
        <w:t xml:space="preserve"> та план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00D00">
        <w:rPr>
          <w:sz w:val="28"/>
          <w:szCs w:val="28"/>
        </w:rPr>
        <w:t>вих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C00D00">
        <w:rPr>
          <w:sz w:val="28"/>
          <w:szCs w:val="28"/>
        </w:rPr>
        <w:t xml:space="preserve">казниках на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C00D00">
        <w:rPr>
          <w:sz w:val="28"/>
          <w:szCs w:val="28"/>
        </w:rPr>
        <w:t xml:space="preserve"> 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C00D00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 з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суван</w:t>
      </w:r>
      <w:r w:rsidRPr="002845F8">
        <w:rPr>
          <w:sz w:val="28"/>
          <w:szCs w:val="28"/>
        </w:rPr>
        <w:t>ням: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</w:t>
      </w:r>
      <w:r w:rsidRPr="002845F8">
        <w:rPr>
          <w:sz w:val="28"/>
          <w:szCs w:val="28"/>
        </w:rPr>
        <w:t>ля (див.табл.3.</w:t>
      </w:r>
      <w:r>
        <w:rPr>
          <w:sz w:val="28"/>
          <w:szCs w:val="28"/>
        </w:rPr>
        <w:t>8</w:t>
      </w:r>
      <w:r w:rsidRPr="002845F8">
        <w:rPr>
          <w:sz w:val="28"/>
          <w:szCs w:val="28"/>
        </w:rPr>
        <w:t>);</w:t>
      </w:r>
    </w:p>
    <w:p w:rsidR="0075203F" w:rsidRDefault="0075203F" w:rsidP="0075203F">
      <w:pPr>
        <w:spacing w:line="360" w:lineRule="auto"/>
        <w:jc w:val="right"/>
        <w:rPr>
          <w:sz w:val="28"/>
          <w:szCs w:val="28"/>
        </w:rPr>
      </w:pPr>
    </w:p>
    <w:p w:rsidR="0075203F" w:rsidRPr="002845F8" w:rsidRDefault="0075203F" w:rsidP="0075203F">
      <w:pPr>
        <w:spacing w:line="360" w:lineRule="auto"/>
        <w:jc w:val="right"/>
        <w:rPr>
          <w:sz w:val="28"/>
          <w:szCs w:val="28"/>
        </w:rPr>
      </w:pPr>
      <w:r w:rsidRPr="002845F8">
        <w:rPr>
          <w:sz w:val="28"/>
          <w:szCs w:val="28"/>
        </w:rPr>
        <w:t>Таблиця 3.</w:t>
      </w:r>
      <w:r>
        <w:rPr>
          <w:sz w:val="28"/>
          <w:szCs w:val="28"/>
        </w:rPr>
        <w:t>8</w:t>
      </w:r>
    </w:p>
    <w:p w:rsidR="0075203F" w:rsidRDefault="005F68BC" w:rsidP="0075203F">
      <w:pPr>
        <w:spacing w:line="360" w:lineRule="auto"/>
        <w:jc w:val="center"/>
        <w:rPr>
          <w:sz w:val="28"/>
          <w:szCs w:val="28"/>
        </w:rPr>
      </w:pPr>
      <w:r w:rsidRPr="005F68BC">
        <w:rPr>
          <w:sz w:val="28"/>
          <w:szCs w:val="28"/>
        </w:rPr>
        <w:lastRenderedPageBreak/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нка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ї,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та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75203F">
        <w:rPr>
          <w:sz w:val="28"/>
          <w:szCs w:val="28"/>
        </w:rPr>
        <w:t xml:space="preserve"> </w:t>
      </w:r>
      <w:r w:rsidR="0075203F" w:rsidRPr="002845F8">
        <w:rPr>
          <w:sz w:val="28"/>
          <w:szCs w:val="28"/>
        </w:rPr>
        <w:t xml:space="preserve">–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75203F">
        <w:rPr>
          <w:sz w:val="28"/>
          <w:szCs w:val="28"/>
        </w:rPr>
        <w:t xml:space="preserve"> (план)</w:t>
      </w:r>
      <w:r w:rsidR="0075203F" w:rsidRPr="002845F8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ках з заст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суванням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ння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стю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ртфеля</w:t>
      </w:r>
    </w:p>
    <w:tbl>
      <w:tblPr>
        <w:tblW w:w="9606" w:type="dxa"/>
        <w:tblInd w:w="103" w:type="dxa"/>
        <w:tblLook w:val="0000" w:firstRow="0" w:lastRow="0" w:firstColumn="0" w:lastColumn="0" w:noHBand="0" w:noVBand="0"/>
      </w:tblPr>
      <w:tblGrid>
        <w:gridCol w:w="3850"/>
        <w:gridCol w:w="1555"/>
        <w:gridCol w:w="1479"/>
        <w:gridCol w:w="1642"/>
        <w:gridCol w:w="1080"/>
      </w:tblGrid>
      <w:tr w:rsidR="0075203F" w:rsidRPr="00B66C87">
        <w:trPr>
          <w:trHeight w:val="162"/>
        </w:trPr>
        <w:tc>
          <w:tcPr>
            <w:tcW w:w="3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Варт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сний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казник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ртфеля кредит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та деп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зит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30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03F" w:rsidRPr="00B66C87" w:rsidRDefault="0075203F" w:rsidP="007520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>
              <w:rPr>
                <w:sz w:val="28"/>
                <w:szCs w:val="28"/>
              </w:rPr>
              <w:t>ки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203F" w:rsidRPr="00B66C87" w:rsidRDefault="0075203F" w:rsidP="0075203F">
            <w:pPr>
              <w:jc w:val="center"/>
              <w:rPr>
                <w:sz w:val="28"/>
                <w:szCs w:val="28"/>
              </w:rPr>
            </w:pPr>
            <w:r w:rsidRPr="00B66C87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B66C87">
              <w:rPr>
                <w:sz w:val="28"/>
                <w:szCs w:val="28"/>
              </w:rPr>
              <w:t>дхилення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860D36" w:rsidP="007520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  <w:r w:rsidR="0075203F" w:rsidRPr="00B66C87">
              <w:rPr>
                <w:color w:val="000000"/>
                <w:sz w:val="28"/>
                <w:szCs w:val="28"/>
              </w:rPr>
              <w:t xml:space="preserve"> факт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0B78F2" w:rsidP="0061198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61198E">
              <w:rPr>
                <w:color w:val="000000"/>
                <w:sz w:val="28"/>
                <w:szCs w:val="28"/>
              </w:rPr>
              <w:t>23</w:t>
            </w:r>
            <w:r w:rsidR="0075203F" w:rsidRPr="00B66C87">
              <w:rPr>
                <w:color w:val="000000"/>
                <w:sz w:val="28"/>
                <w:szCs w:val="28"/>
              </w:rPr>
              <w:t xml:space="preserve"> план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sz w:val="28"/>
                <w:szCs w:val="28"/>
              </w:rPr>
            </w:pPr>
            <w:r w:rsidRPr="00B66C87">
              <w:rPr>
                <w:sz w:val="28"/>
                <w:szCs w:val="28"/>
              </w:rPr>
              <w:t>абс.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sz w:val="28"/>
                <w:szCs w:val="28"/>
              </w:rPr>
            </w:pPr>
            <w:r w:rsidRPr="00B66C87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B66C87">
              <w:rPr>
                <w:sz w:val="28"/>
                <w:szCs w:val="28"/>
              </w:rPr>
              <w:t>дн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 xml:space="preserve">1  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бсяг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 платних зап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зичених та залучених ресурс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в тис грн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11651</w:t>
            </w:r>
            <w:r w:rsidRPr="00B66C87">
              <w:rPr>
                <w:color w:val="000000"/>
                <w:sz w:val="28"/>
                <w:szCs w:val="28"/>
              </w:rPr>
              <w:t>605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5719</w:t>
            </w:r>
            <w:r w:rsidRPr="00B66C87">
              <w:rPr>
                <w:color w:val="000000"/>
                <w:sz w:val="28"/>
                <w:szCs w:val="28"/>
              </w:rPr>
              <w:t>609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-5931</w:t>
            </w:r>
            <w:r w:rsidRPr="00B66C87">
              <w:rPr>
                <w:color w:val="000000"/>
                <w:sz w:val="28"/>
                <w:szCs w:val="28"/>
              </w:rPr>
              <w:t>996,0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-50,9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 xml:space="preserve">2 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бсяг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 в тис грн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21 701 259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24 959 448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3 258 189,0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15,0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 xml:space="preserve">3 Частина 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бсягу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 платник зап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зичених та залучених ресурс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в, вик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ристан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для ф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рмування кредитних ресурс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 в тис грн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5 041 535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4 078 157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-963 378,0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-19,1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3 Щ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денн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 xml:space="preserve"> витрати ресурсн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ртфелю, вик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ристан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для ф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рмування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ртфелю, в тис грн /день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1 617,50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1 350,20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-267,3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-16,5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4 Щ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денний д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х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ртфелю в тис грн /день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2 249,70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2 384,70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135,0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6,0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5 Щ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денний прибут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к 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д експлуатац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ї кредитних та деп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зитних ресурс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в грн/день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632,2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1 034,60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402,4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63,7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6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вень рентабельн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ст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 xml:space="preserve"> (прибутк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в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ї варт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ст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 xml:space="preserve"> 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дс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тк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д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х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 в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д  кредит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в)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ртфеля в 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28,1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43,4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15,3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54,4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7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вень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чн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ї д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="00E501D9">
              <w:rPr>
                <w:color w:val="000000"/>
                <w:sz w:val="28"/>
                <w:szCs w:val="28"/>
              </w:rPr>
              <w:t>х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дн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ї варт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ст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 xml:space="preserve">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ртфеля в 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17,9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23,5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31,3</w:t>
            </w:r>
          </w:p>
        </w:tc>
      </w:tr>
      <w:tr w:rsidR="0075203F" w:rsidRPr="00B66C87">
        <w:trPr>
          <w:trHeight w:val="162"/>
        </w:trPr>
        <w:tc>
          <w:tcPr>
            <w:tcW w:w="3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B66C87" w:rsidRDefault="0075203F" w:rsidP="0075203F">
            <w:pPr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8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вень р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>чн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ї витратн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ї варт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ст</w:t>
            </w:r>
            <w:r w:rsidR="005F68BC" w:rsidRPr="005F68BC">
              <w:rPr>
                <w:color w:val="000000"/>
                <w:sz w:val="28"/>
                <w:szCs w:val="28"/>
              </w:rPr>
              <w:t>і</w:t>
            </w:r>
            <w:r w:rsidR="005F68BC" w:rsidRPr="005F68BC">
              <w:rPr>
                <w:color w:val="000000"/>
                <w:sz w:val="2"/>
                <w:szCs w:val="28"/>
                <w:vertAlign w:val="subscript"/>
              </w:rPr>
              <w:t>ї</w:t>
            </w:r>
            <w:r w:rsidRPr="00B66C87">
              <w:rPr>
                <w:color w:val="000000"/>
                <w:sz w:val="28"/>
                <w:szCs w:val="28"/>
              </w:rPr>
              <w:t xml:space="preserve"> кредитн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г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 xml:space="preserve"> п</w:t>
            </w:r>
            <w:r w:rsidR="005F68BC" w:rsidRPr="005F68BC">
              <w:rPr>
                <w:color w:val="000000"/>
                <w:sz w:val="28"/>
                <w:szCs w:val="28"/>
              </w:rPr>
              <w:t>о</w:t>
            </w:r>
            <w:r w:rsidR="005F68BC" w:rsidRPr="005F68BC">
              <w:rPr>
                <w:color w:val="000000"/>
                <w:sz w:val="2"/>
                <w:szCs w:val="28"/>
                <w:vertAlign w:val="superscript"/>
              </w:rPr>
              <w:t>і</w:t>
            </w:r>
            <w:r w:rsidRPr="00B66C87">
              <w:rPr>
                <w:color w:val="000000"/>
                <w:sz w:val="28"/>
                <w:szCs w:val="28"/>
              </w:rPr>
              <w:t>ртфеля в %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11,7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12,1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0,4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B66C87" w:rsidRDefault="0075203F" w:rsidP="0075203F">
            <w:pPr>
              <w:jc w:val="center"/>
              <w:rPr>
                <w:color w:val="000000"/>
                <w:sz w:val="28"/>
                <w:szCs w:val="28"/>
              </w:rPr>
            </w:pPr>
            <w:r w:rsidRPr="00B66C87">
              <w:rPr>
                <w:color w:val="000000"/>
                <w:sz w:val="28"/>
                <w:szCs w:val="28"/>
              </w:rPr>
              <w:t>3,4</w:t>
            </w:r>
          </w:p>
        </w:tc>
      </w:tr>
    </w:tbl>
    <w:p w:rsidR="0075203F" w:rsidRDefault="0075203F" w:rsidP="0075203F">
      <w:pPr>
        <w:spacing w:line="360" w:lineRule="auto"/>
        <w:jc w:val="center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та з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суванням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сегменту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банку (табл.3.</w:t>
      </w:r>
      <w:r>
        <w:rPr>
          <w:sz w:val="28"/>
          <w:szCs w:val="28"/>
        </w:rPr>
        <w:t>9</w:t>
      </w:r>
      <w:r w:rsidRPr="002845F8">
        <w:rPr>
          <w:sz w:val="28"/>
          <w:szCs w:val="28"/>
        </w:rPr>
        <w:t>).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нк</w:t>
      </w:r>
      <w:r>
        <w:rPr>
          <w:sz w:val="28"/>
          <w:szCs w:val="28"/>
        </w:rPr>
        <w:t>и</w:t>
      </w:r>
      <w:r w:rsidRPr="002845F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ї,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та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 xml:space="preserve">–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(план)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ках з заст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суванням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стю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ртфеля</w:t>
      </w:r>
      <w:r>
        <w:rPr>
          <w:sz w:val="28"/>
          <w:szCs w:val="28"/>
        </w:rPr>
        <w:t xml:space="preserve"> наведена на рис. 3.4.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D76346" w:rsidP="0075203F">
      <w:pPr>
        <w:spacing w:line="360" w:lineRule="auto"/>
        <w:jc w:val="center"/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253365</wp:posOffset>
                </wp:positionV>
                <wp:extent cx="1828800" cy="228600"/>
                <wp:effectExtent l="3810" t="0" r="0" b="3810"/>
                <wp:wrapNone/>
                <wp:docPr id="1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28600"/>
                          <a:chOff x="6201" y="4914"/>
                          <a:chExt cx="2880" cy="360"/>
                        </a:xfrm>
                      </wpg:grpSpPr>
                      <wps:wsp>
                        <wps:cNvPr id="2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6201" y="491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0C5" w:rsidRDefault="00860D36">
                              <w:r>
                                <w:t>2022</w:t>
                              </w:r>
                              <w:r w:rsidR="004940C5">
                                <w:t xml:space="preserve"> факт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4914"/>
                            <a:ext cx="108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40C5" w:rsidRDefault="004940C5" w:rsidP="004940C5">
                              <w:r>
                                <w:t>20</w:t>
                              </w:r>
                              <w:r w:rsidR="0061198E">
                                <w:t>23</w:t>
                              </w:r>
                              <w:r>
                                <w:t xml:space="preserve"> план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5" o:spid="_x0000_s1125" style="position:absolute;left:0;text-align:left;margin-left:225pt;margin-top:19.95pt;width:2in;height:18pt;z-index:251665920" coordorigin="6201,4914" coordsize="28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">
                <v:shape id="Text Box 321" o:spid="_x0000_s1126" type="#_x0000_t202" style="position:absolute;left:6201;top:4914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KccEA&#10;AADaAAAADwAAAGRycy9kb3ducmV2LnhtbESPQYvCMBSE74L/ITzBm6Z60FKNIuKK4h5c9eLt0Tyb&#10;YvPSbaLWf79ZWNjjMDPfMPNlayvxpMaXjhWMhgkI4tzpkgsFl/PHIAXhA7LGyjEpeJOH5aLbmWOm&#10;3Yu/6HkKhYgQ9hkqMCHUmZQ+N2TRD11NHL2bayyGKJtC6gZfEW4rOU6SibRYclwwWNPaUH4/PayC&#10;3TU9H2i/Nelxg1M6sv+W10+l+r12NQMRqA3/4b/2TisYw++VeA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WSnHBAAAA2gAAAA8AAAAAAAAAAAAAAAAAmAIAAGRycy9kb3du&#10;cmV2LnhtbFBLBQYAAAAABAAEAPUAAACGAwAAAAA=&#10;" stroked="f">
                  <v:textbox inset="0,,0">
                    <w:txbxContent>
                      <w:p w:rsidR="004940C5" w:rsidRDefault="00860D36">
                        <w:r>
                          <w:t>2022</w:t>
                        </w:r>
                        <w:r w:rsidR="004940C5">
                          <w:t xml:space="preserve"> факт</w:t>
                        </w:r>
                      </w:p>
                    </w:txbxContent>
                  </v:textbox>
                </v:shape>
                <v:shape id="Text Box 322" o:spid="_x0000_s1127" type="#_x0000_t202" style="position:absolute;left:8001;top:4914;width:10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v6sIA&#10;AADaAAAADwAAAGRycy9kb3ducmV2LnhtbESPQWvCQBSE7wX/w/IEb3WjQg2pq4ioWPRgYy/eHtnX&#10;bDD7NmZXTf99Vyj0OMzMN8xs0dla3Kn1lWMFo2ECgrhwuuJSwddp85qC8AFZY+2YFPyQh8W89zLD&#10;TLsHf9I9D6WIEPYZKjAhNJmUvjBk0Q9dQxy9b9daDFG2pdQtPiLc1nKcJG/SYsVxwWBDK0PFJb9Z&#10;BbtzetrTx9akxzVO6cj+Ks8HpQb9bvkOIlAX/sN/7Z1WMIHnlXg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u/qwgAAANoAAAAPAAAAAAAAAAAAAAAAAJgCAABkcnMvZG93&#10;bnJldi54bWxQSwUGAAAAAAQABAD1AAAAhwMAAAAA&#10;" stroked="f">
                  <v:textbox inset="0,,0">
                    <w:txbxContent>
                      <w:p w:rsidR="004940C5" w:rsidRDefault="004940C5" w:rsidP="004940C5">
                        <w:r>
                          <w:t>20</w:t>
                        </w:r>
                        <w:r w:rsidR="0061198E">
                          <w:t>23</w:t>
                        </w:r>
                        <w:r>
                          <w:t xml:space="preserve"> план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4" w:name="_MON_1358091381"/>
      <w:bookmarkEnd w:id="4"/>
      <w:r w:rsidR="00AC4059">
        <w:object w:dxaOrig="9183" w:dyaOrig="4906">
          <v:shape id="_x0000_i1105" type="#_x0000_t75" style="width:459.3pt;height:245.2pt" o:ole="">
            <v:imagedata r:id="rId126" o:title=""/>
          </v:shape>
          <o:OLEObject Type="Embed" ProgID="Excel.Sheet.12" ShapeID="_x0000_i1105" DrawAspect="Content" ObjectID="_1763932760" r:id="rId127"/>
        </w:objec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</w:pPr>
      <w:r>
        <w:rPr>
          <w:sz w:val="28"/>
          <w:szCs w:val="28"/>
        </w:rPr>
        <w:t>Рис 3.4.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нк</w:t>
      </w:r>
      <w:r>
        <w:rPr>
          <w:sz w:val="28"/>
          <w:szCs w:val="28"/>
        </w:rPr>
        <w:t>и</w:t>
      </w:r>
      <w:r w:rsidRPr="002845F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ї,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та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 xml:space="preserve">–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(план)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ках 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Як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казує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з даних, наведених в табл.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3.</w:t>
      </w:r>
      <w:r>
        <w:rPr>
          <w:sz w:val="28"/>
          <w:szCs w:val="28"/>
        </w:rPr>
        <w:t>8</w:t>
      </w:r>
      <w:r w:rsidRPr="002845F8">
        <w:rPr>
          <w:sz w:val="28"/>
          <w:szCs w:val="28"/>
        </w:rPr>
        <w:t>, кредитний та ресурсний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зитний)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–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ках характеризу</w:t>
      </w:r>
      <w:r w:rsidRPr="002845F8">
        <w:rPr>
          <w:sz w:val="28"/>
          <w:szCs w:val="28"/>
        </w:rPr>
        <w:t>ються наступними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казниками: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 xml:space="preserve">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)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>
        <w:rPr>
          <w:sz w:val="28"/>
          <w:szCs w:val="28"/>
        </w:rPr>
        <w:t>тфелю банку систематичн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переви</w:t>
      </w:r>
      <w:r w:rsidRPr="002845F8">
        <w:rPr>
          <w:sz w:val="28"/>
          <w:szCs w:val="28"/>
        </w:rPr>
        <w:t xml:space="preserve">щує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банку (м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жбанк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кредити та кредити, надан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юридичним та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зичним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бам), таким </w:t>
      </w:r>
      <w:r>
        <w:rPr>
          <w:sz w:val="28"/>
          <w:szCs w:val="28"/>
        </w:rPr>
        <w:t>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 банк не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вує влас</w:t>
      </w:r>
      <w:r w:rsidRPr="002845F8">
        <w:rPr>
          <w:sz w:val="28"/>
          <w:szCs w:val="28"/>
        </w:rPr>
        <w:t>ний кап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тал для видач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в, 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сть р</w:t>
      </w:r>
      <w:r>
        <w:rPr>
          <w:sz w:val="28"/>
          <w:szCs w:val="28"/>
        </w:rPr>
        <w:t>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виз</w:t>
      </w:r>
      <w:r w:rsidRPr="002845F8">
        <w:rPr>
          <w:sz w:val="28"/>
          <w:szCs w:val="28"/>
        </w:rPr>
        <w:t>начається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стю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стю залучених та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зичених платних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чних та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lastRenderedPageBreak/>
        <w:t>-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вий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)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ртфелю банку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ку </w:t>
      </w:r>
      <w:r>
        <w:rPr>
          <w:sz w:val="28"/>
          <w:szCs w:val="28"/>
        </w:rPr>
        <w:t xml:space="preserve">зменшився </w:t>
      </w:r>
      <w:r w:rsidRPr="002845F8">
        <w:rPr>
          <w:sz w:val="28"/>
          <w:szCs w:val="28"/>
        </w:rPr>
        <w:t xml:space="preserve">на + </w:t>
      </w:r>
      <w:r>
        <w:rPr>
          <w:sz w:val="28"/>
          <w:szCs w:val="28"/>
        </w:rPr>
        <w:t>50,9</w:t>
      </w:r>
      <w:r w:rsidRPr="002845F8">
        <w:rPr>
          <w:sz w:val="28"/>
          <w:szCs w:val="28"/>
        </w:rPr>
        <w:t>%, а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вий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ртфелю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ку </w:t>
      </w:r>
      <w:r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сте </w:t>
      </w:r>
      <w:r w:rsidRPr="002845F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льки на + </w:t>
      </w:r>
      <w:r>
        <w:rPr>
          <w:sz w:val="28"/>
          <w:szCs w:val="28"/>
        </w:rPr>
        <w:t>15</w:t>
      </w:r>
      <w:r w:rsidRPr="002845F8">
        <w:rPr>
          <w:sz w:val="28"/>
          <w:szCs w:val="28"/>
        </w:rPr>
        <w:t>%;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 xml:space="preserve">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 </w:t>
      </w:r>
      <w:r>
        <w:rPr>
          <w:sz w:val="28"/>
          <w:szCs w:val="28"/>
        </w:rPr>
        <w:t>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банку з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</w:t>
      </w:r>
      <w:r w:rsidRPr="002845F8">
        <w:rPr>
          <w:sz w:val="28"/>
          <w:szCs w:val="28"/>
        </w:rPr>
        <w:t xml:space="preserve">ня 2,25  млн.грн./день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 </w:t>
      </w:r>
      <w:r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льшиться 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вня 2,384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 xml:space="preserve">млн.грн./ день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стання </w:t>
      </w:r>
      <w:r w:rsidRPr="002845F8">
        <w:rPr>
          <w:sz w:val="28"/>
          <w:szCs w:val="28"/>
        </w:rPr>
        <w:t xml:space="preserve"> склал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-5,66%;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 xml:space="preserve">-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витрат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банку з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вня 1,617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 xml:space="preserve"> млн.грн./день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зменшиться </w:t>
      </w:r>
      <w:r w:rsidRPr="002845F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1,350 млн. грн./ день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>зменшення  склал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16,5 </w:t>
      </w:r>
      <w:r w:rsidRPr="002845F8">
        <w:rPr>
          <w:sz w:val="28"/>
          <w:szCs w:val="28"/>
        </w:rPr>
        <w:t xml:space="preserve">%; 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прибутку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 експлуатац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ї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банку з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0,632 млн.грн./день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 </w:t>
      </w:r>
      <w:r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льшиться 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1,035 млн. грн./ день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стання складе </w:t>
      </w:r>
      <w:r w:rsidRPr="002845F8">
        <w:rPr>
          <w:sz w:val="28"/>
          <w:szCs w:val="28"/>
        </w:rPr>
        <w:t xml:space="preserve"> склал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>63,7</w:t>
      </w:r>
      <w:r w:rsidRPr="002845F8">
        <w:rPr>
          <w:sz w:val="28"/>
          <w:szCs w:val="28"/>
        </w:rPr>
        <w:t>%.</w:t>
      </w:r>
    </w:p>
    <w:p w:rsidR="0075203F" w:rsidRPr="002845F8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триман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казники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та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 w:rsidRPr="002845F8">
        <w:rPr>
          <w:sz w:val="28"/>
          <w:szCs w:val="28"/>
        </w:rPr>
        <w:t xml:space="preserve"> дають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жлив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сть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зувати наступн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чн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казники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ртфелю банку: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як 17,9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%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кре</w:t>
      </w:r>
      <w:r>
        <w:rPr>
          <w:sz w:val="28"/>
          <w:szCs w:val="28"/>
        </w:rPr>
        <w:t>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(без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Pr="002845F8">
        <w:rPr>
          <w:sz w:val="28"/>
          <w:szCs w:val="28"/>
        </w:rPr>
        <w:t>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ризики), а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23,5%,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сне </w:t>
      </w:r>
      <w:r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льшення 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казника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ку складе – </w:t>
      </w:r>
      <w:r>
        <w:rPr>
          <w:sz w:val="28"/>
          <w:szCs w:val="28"/>
        </w:rPr>
        <w:t xml:space="preserve">31,3 </w:t>
      </w:r>
      <w:r w:rsidRPr="002845F8">
        <w:rPr>
          <w:sz w:val="28"/>
          <w:szCs w:val="28"/>
        </w:rPr>
        <w:t xml:space="preserve">%; 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як 11,7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%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кре</w:t>
      </w:r>
      <w:r>
        <w:rPr>
          <w:sz w:val="28"/>
          <w:szCs w:val="28"/>
        </w:rPr>
        <w:t>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(без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в </w:t>
      </w:r>
      <w:r w:rsidRPr="002845F8">
        <w:rPr>
          <w:sz w:val="28"/>
          <w:szCs w:val="28"/>
        </w:rPr>
        <w:t>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ризики), а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12,1%,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сне </w:t>
      </w:r>
      <w:r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стання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казника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ку складе – 3,</w:t>
      </w:r>
      <w:r>
        <w:rPr>
          <w:sz w:val="28"/>
          <w:szCs w:val="28"/>
        </w:rPr>
        <w:t>4</w:t>
      </w:r>
      <w:r w:rsidRPr="002845F8">
        <w:rPr>
          <w:sz w:val="28"/>
          <w:szCs w:val="28"/>
        </w:rPr>
        <w:t xml:space="preserve">%; 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,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(прибутк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в)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ртфеля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як 28,1%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д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ртфелю, а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зується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43,4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%,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сне </w:t>
      </w:r>
      <w:r>
        <w:rPr>
          <w:sz w:val="28"/>
          <w:szCs w:val="28"/>
        </w:rPr>
        <w:t>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льшення </w:t>
      </w: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казника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 та витрат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lastRenderedPageBreak/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ку складе – </w:t>
      </w:r>
      <w:r>
        <w:rPr>
          <w:sz w:val="28"/>
          <w:szCs w:val="28"/>
        </w:rPr>
        <w:t xml:space="preserve">54,4 </w:t>
      </w:r>
      <w:r w:rsidRPr="002845F8">
        <w:rPr>
          <w:sz w:val="28"/>
          <w:szCs w:val="28"/>
        </w:rPr>
        <w:t>%.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з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нтегральних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зв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ту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результати за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-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Pr="002845F8">
        <w:rPr>
          <w:sz w:val="28"/>
          <w:szCs w:val="28"/>
        </w:rPr>
        <w:t xml:space="preserve"> рр.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сегменту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банку (табл. 3.</w:t>
      </w:r>
      <w:r>
        <w:rPr>
          <w:sz w:val="28"/>
          <w:szCs w:val="28"/>
        </w:rPr>
        <w:t>9</w:t>
      </w:r>
      <w:r w:rsidRPr="002845F8">
        <w:rPr>
          <w:sz w:val="28"/>
          <w:szCs w:val="28"/>
        </w:rPr>
        <w:t>)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казує: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прибутку у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>
        <w:rPr>
          <w:sz w:val="28"/>
          <w:szCs w:val="28"/>
        </w:rPr>
        <w:t xml:space="preserve"> 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ку знизився на -</w:t>
      </w:r>
      <w:r>
        <w:rPr>
          <w:sz w:val="28"/>
          <w:szCs w:val="28"/>
        </w:rPr>
        <w:t>12,3</w:t>
      </w:r>
      <w:r w:rsidRPr="002845F8">
        <w:rPr>
          <w:sz w:val="28"/>
          <w:szCs w:val="28"/>
        </w:rPr>
        <w:t>% (за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деллю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>
        <w:rPr>
          <w:sz w:val="28"/>
          <w:szCs w:val="28"/>
        </w:rPr>
        <w:t>их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рк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вень пад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склав -38,8%</w:t>
      </w:r>
      <w:r w:rsidRPr="002845F8">
        <w:rPr>
          <w:sz w:val="28"/>
          <w:szCs w:val="28"/>
        </w:rPr>
        <w:t>);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му прибутку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склав </w:t>
      </w:r>
      <w:r>
        <w:rPr>
          <w:sz w:val="28"/>
          <w:szCs w:val="28"/>
        </w:rPr>
        <w:t>26,6</w:t>
      </w:r>
      <w:r w:rsidRPr="002845F8">
        <w:rPr>
          <w:sz w:val="28"/>
          <w:szCs w:val="28"/>
        </w:rPr>
        <w:t xml:space="preserve">% та </w:t>
      </w:r>
      <w:r>
        <w:rPr>
          <w:sz w:val="28"/>
          <w:szCs w:val="28"/>
        </w:rPr>
        <w:t>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сте </w:t>
      </w:r>
      <w:r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вня </w:t>
      </w:r>
      <w:r>
        <w:rPr>
          <w:sz w:val="28"/>
          <w:szCs w:val="28"/>
        </w:rPr>
        <w:t>37,38</w:t>
      </w:r>
      <w:r w:rsidRPr="002845F8">
        <w:rPr>
          <w:sz w:val="28"/>
          <w:szCs w:val="28"/>
        </w:rPr>
        <w:t>% (в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деллю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денних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витрат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влять 43,4% та 28,1%),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св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дчить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адекватн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сть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.</w:t>
      </w:r>
    </w:p>
    <w:p w:rsidR="0075203F" w:rsidRDefault="0075203F" w:rsidP="0075203F">
      <w:pPr>
        <w:spacing w:line="360" w:lineRule="auto"/>
        <w:jc w:val="right"/>
        <w:rPr>
          <w:sz w:val="28"/>
          <w:szCs w:val="28"/>
        </w:rPr>
      </w:pPr>
    </w:p>
    <w:p w:rsidR="0075203F" w:rsidRPr="002845F8" w:rsidRDefault="0075203F" w:rsidP="0075203F">
      <w:pPr>
        <w:spacing w:line="360" w:lineRule="auto"/>
        <w:jc w:val="right"/>
        <w:rPr>
          <w:sz w:val="28"/>
          <w:szCs w:val="28"/>
        </w:rPr>
      </w:pPr>
      <w:r w:rsidRPr="002845F8">
        <w:rPr>
          <w:sz w:val="28"/>
          <w:szCs w:val="28"/>
        </w:rPr>
        <w:t>Таблиця 3.</w:t>
      </w:r>
      <w:r>
        <w:rPr>
          <w:sz w:val="28"/>
          <w:szCs w:val="28"/>
        </w:rPr>
        <w:t>9</w:t>
      </w:r>
    </w:p>
    <w:p w:rsidR="0075203F" w:rsidRDefault="005F68BC" w:rsidP="0075203F">
      <w:pPr>
        <w:spacing w:line="360" w:lineRule="auto"/>
        <w:jc w:val="center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нка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ї,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та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ртфеля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75203F" w:rsidRPr="002845F8">
        <w:rPr>
          <w:sz w:val="28"/>
          <w:szCs w:val="28"/>
        </w:rPr>
        <w:t xml:space="preserve"> –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75203F">
        <w:rPr>
          <w:sz w:val="28"/>
          <w:szCs w:val="28"/>
        </w:rPr>
        <w:t xml:space="preserve"> (план)</w:t>
      </w:r>
      <w:r w:rsidR="0075203F" w:rsidRPr="002845F8">
        <w:rPr>
          <w:sz w:val="28"/>
          <w:szCs w:val="28"/>
        </w:rPr>
        <w:t xml:space="preserve"> 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ках з заст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суванням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нанс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зв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сегменту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дс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вих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банку</w:t>
      </w:r>
    </w:p>
    <w:tbl>
      <w:tblPr>
        <w:tblW w:w="9665" w:type="dxa"/>
        <w:tblInd w:w="103" w:type="dxa"/>
        <w:tblLook w:val="0000" w:firstRow="0" w:lastRow="0" w:firstColumn="0" w:lastColumn="0" w:noHBand="0" w:noVBand="0"/>
      </w:tblPr>
      <w:tblGrid>
        <w:gridCol w:w="4325"/>
        <w:gridCol w:w="1280"/>
        <w:gridCol w:w="1280"/>
        <w:gridCol w:w="1340"/>
        <w:gridCol w:w="1440"/>
      </w:tblGrid>
      <w:tr w:rsidR="0075203F" w:rsidRPr="00F33DE6">
        <w:trPr>
          <w:trHeight w:val="270"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Варт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сний 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казник 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ї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дн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ст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/витратн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ст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 xml:space="preserve"> 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ртфеля кредит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в та деп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зит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в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 Р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 xml:space="preserve">ки 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дхилення</w:t>
            </w:r>
          </w:p>
        </w:tc>
      </w:tr>
      <w:tr w:rsidR="0075203F" w:rsidRPr="00F33DE6">
        <w:trPr>
          <w:trHeight w:val="417"/>
        </w:trPr>
        <w:tc>
          <w:tcPr>
            <w:tcW w:w="4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203F" w:rsidRPr="00F33DE6" w:rsidRDefault="0075203F" w:rsidP="0075203F">
            <w:pPr>
              <w:rPr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Pr="00F33DE6" w:rsidRDefault="00860D36" w:rsidP="007520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  <w:r w:rsidR="0075203F" w:rsidRPr="00F33DE6">
              <w:rPr>
                <w:sz w:val="28"/>
                <w:szCs w:val="28"/>
              </w:rPr>
              <w:t xml:space="preserve"> факт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Pr="00F33DE6" w:rsidRDefault="000B78F2" w:rsidP="006119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61198E">
              <w:rPr>
                <w:sz w:val="28"/>
                <w:szCs w:val="28"/>
              </w:rPr>
              <w:t>23</w:t>
            </w:r>
            <w:r w:rsidR="0075203F" w:rsidRPr="00F33DE6">
              <w:rPr>
                <w:sz w:val="28"/>
                <w:szCs w:val="28"/>
              </w:rPr>
              <w:t xml:space="preserve"> план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абс.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дн</w:t>
            </w:r>
          </w:p>
        </w:tc>
      </w:tr>
      <w:tr w:rsidR="0075203F" w:rsidRPr="00F33DE6">
        <w:trPr>
          <w:trHeight w:val="39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F33DE6" w:rsidRDefault="0075203F" w:rsidP="0075203F">
            <w:pPr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чний 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вий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 в тис грн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832 276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730 093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-102 183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-12,3</w:t>
            </w:r>
          </w:p>
        </w:tc>
      </w:tr>
      <w:tr w:rsidR="0075203F" w:rsidRPr="00F33DE6">
        <w:trPr>
          <w:trHeight w:val="39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F33DE6" w:rsidRDefault="0075203F" w:rsidP="0075203F">
            <w:pPr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чн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 xml:space="preserve"> 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 xml:space="preserve"> витрати в тис грн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-610893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-457196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153 697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-25,2</w:t>
            </w:r>
          </w:p>
        </w:tc>
      </w:tr>
      <w:tr w:rsidR="0075203F" w:rsidRPr="00F33DE6">
        <w:trPr>
          <w:trHeight w:val="76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F33DE6" w:rsidRDefault="0075203F" w:rsidP="0075203F">
            <w:pPr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Р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чний чистий 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вий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 (в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вий прибут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к) в тис грн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221 383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272 897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51 514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23,3</w:t>
            </w:r>
          </w:p>
        </w:tc>
      </w:tr>
      <w:tr w:rsidR="0075203F" w:rsidRPr="00F33DE6">
        <w:trPr>
          <w:trHeight w:val="76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203F" w:rsidRPr="00F33DE6" w:rsidRDefault="0075203F" w:rsidP="0075203F">
            <w:pPr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Рентабельн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сть в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дс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тк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вих д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х</w:t>
            </w:r>
            <w:r w:rsidR="005F68BC" w:rsidRPr="005F68BC">
              <w:rPr>
                <w:sz w:val="28"/>
                <w:szCs w:val="28"/>
              </w:rPr>
              <w:t>о</w:t>
            </w:r>
            <w:r w:rsidR="005F68BC" w:rsidRPr="005F68BC">
              <w:rPr>
                <w:sz w:val="2"/>
                <w:szCs w:val="28"/>
                <w:vertAlign w:val="superscript"/>
              </w:rPr>
              <w:t>і</w:t>
            </w:r>
            <w:r w:rsidRPr="00F33DE6">
              <w:rPr>
                <w:sz w:val="28"/>
                <w:szCs w:val="28"/>
              </w:rPr>
              <w:t>д</w:t>
            </w:r>
            <w:r w:rsidR="005F68BC" w:rsidRPr="005F68BC">
              <w:rPr>
                <w:sz w:val="28"/>
                <w:szCs w:val="28"/>
              </w:rPr>
              <w:t>і</w:t>
            </w:r>
            <w:r w:rsidR="005F68BC" w:rsidRPr="005F68BC">
              <w:rPr>
                <w:sz w:val="2"/>
                <w:szCs w:val="28"/>
                <w:vertAlign w:val="subscript"/>
              </w:rPr>
              <w:t>ї</w:t>
            </w:r>
            <w:r w:rsidRPr="00F33DE6">
              <w:rPr>
                <w:sz w:val="28"/>
                <w:szCs w:val="28"/>
              </w:rPr>
              <w:t>в банку в 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26,6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37,38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10,78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203F" w:rsidRPr="00F33DE6" w:rsidRDefault="0075203F" w:rsidP="0075203F">
            <w:pPr>
              <w:jc w:val="center"/>
              <w:rPr>
                <w:sz w:val="28"/>
                <w:szCs w:val="28"/>
              </w:rPr>
            </w:pPr>
            <w:r w:rsidRPr="00F33DE6">
              <w:rPr>
                <w:sz w:val="28"/>
                <w:szCs w:val="28"/>
              </w:rPr>
              <w:t>40,5</w:t>
            </w:r>
          </w:p>
        </w:tc>
      </w:tr>
    </w:tbl>
    <w:p w:rsidR="0075203F" w:rsidRDefault="0075203F" w:rsidP="0075203F">
      <w:pPr>
        <w:spacing w:line="360" w:lineRule="auto"/>
        <w:jc w:val="center"/>
        <w:rPr>
          <w:sz w:val="28"/>
          <w:szCs w:val="28"/>
        </w:rPr>
      </w:pPr>
    </w:p>
    <w:p w:rsidR="0075203F" w:rsidRPr="002845F8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триманий висн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 адекватн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запр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нтегральним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казникам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 w:rsidRPr="002845F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75203F">
        <w:rPr>
          <w:sz w:val="28"/>
          <w:szCs w:val="28"/>
        </w:rPr>
        <w:t xml:space="preserve"> </w:t>
      </w:r>
      <w:r w:rsidR="0075203F" w:rsidRPr="002845F8">
        <w:rPr>
          <w:sz w:val="28"/>
          <w:szCs w:val="28"/>
        </w:rPr>
        <w:t xml:space="preserve">-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75203F" w:rsidRPr="002845F8">
        <w:rPr>
          <w:sz w:val="28"/>
          <w:szCs w:val="28"/>
        </w:rPr>
        <w:t xml:space="preserve"> рр.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ляє рек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мендувати впр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вадження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ння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ю,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та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стю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ртфеля банку як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нструмент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та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зуван</w:t>
      </w:r>
      <w:r w:rsidR="0075203F" w:rsidRPr="002845F8">
        <w:rPr>
          <w:sz w:val="28"/>
          <w:szCs w:val="28"/>
        </w:rPr>
        <w:t>ня при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му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ртфелем банку.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lastRenderedPageBreak/>
        <w:t>Для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будувати в авт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матиз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 систем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(8 клас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нськ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ку плану рахунк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в) для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тик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„бек-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су” систему не 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льки детальн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ку параметр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та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 банку, але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систему тренд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зування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х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х вид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зап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зичених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-перше, така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дель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вує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ям та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му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су банку, спираючись на фактичн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суми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їх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фактичн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суми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(деп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в) та їх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к, фактичн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зрахунк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суми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в, витрат та прибутку.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льки фактичне надх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дження в банк нарах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сплата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ристування ресурсами 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йснюється 1 раз на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сяць, такий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денний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ль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ляє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дити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перативний вар-т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ваний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ль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бази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та впливу зан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виданих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та витрат</w:t>
      </w: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-друге, така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дель, спираючись на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вернення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в банк та на 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вернення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банк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єнтам,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винна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зувати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черги кредитних заяв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на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кредити їх ресурсне джерел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сальд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чних сум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вернення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верненню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джерела залучення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бази за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вими ставками залучення.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сля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зування джерел кредитних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 їх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ристання, система, спираючись на ринк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тренди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нкурентних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кредитування,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винна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зувати не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дну ставку кредитування з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вленим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внем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кредиту.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Система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винна спиратися на те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ю „випереджальн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вжини черги на кредити” 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банку,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сть «маєм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перев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рений заказ на </w:t>
      </w:r>
      <w:r w:rsidRPr="002845F8">
        <w:rPr>
          <w:sz w:val="28"/>
          <w:szCs w:val="28"/>
        </w:rPr>
        <w:lastRenderedPageBreak/>
        <w:t>кредит та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вану ставку кредитування «залучаєм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ресурси для забезпечення видач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кредиту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 спр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вану ставку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передбачає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ваний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вень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кредиту».</w:t>
      </w:r>
    </w:p>
    <w:p w:rsidR="0075203F" w:rsidRPr="002845F8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льки залучення ресурс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за рахун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 деп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юридичних</w:t>
      </w:r>
      <w:r w:rsidR="0075203F">
        <w:rPr>
          <w:sz w:val="28"/>
          <w:szCs w:val="28"/>
        </w:rPr>
        <w:t xml:space="preserve"> та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зич</w:t>
      </w:r>
      <w:r w:rsidR="0075203F" w:rsidRPr="002845F8">
        <w:rPr>
          <w:sz w:val="28"/>
          <w:szCs w:val="28"/>
        </w:rPr>
        <w:t xml:space="preserve">них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б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д спр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вану ставку в ум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вах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нкуренц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ї 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требує певн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час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терм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ну,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шук джерел ресурсн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ї бази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нується в 2 етапи:</w:t>
      </w:r>
      <w:r w:rsidR="0061198E">
        <w:rPr>
          <w:sz w:val="28"/>
          <w:szCs w:val="28"/>
        </w:rPr>
        <w:t xml:space="preserve"> </w:t>
      </w:r>
      <w:r w:rsidR="0075203F" w:rsidRPr="002845F8">
        <w:rPr>
          <w:sz w:val="28"/>
          <w:szCs w:val="28"/>
        </w:rPr>
        <w:t>на 1 етап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зап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зичується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вий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жбанк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вський кредит терм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м на 3-5 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та видається кредит;</w:t>
      </w:r>
      <w:r w:rsidR="0061198E">
        <w:rPr>
          <w:sz w:val="28"/>
          <w:szCs w:val="28"/>
        </w:rPr>
        <w:t xml:space="preserve"> </w:t>
      </w:r>
      <w:r w:rsidR="0075203F" w:rsidRPr="002845F8">
        <w:rPr>
          <w:sz w:val="28"/>
          <w:szCs w:val="28"/>
        </w:rPr>
        <w:t>на 2 етап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на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тяз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3-5 дн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ресур</w:t>
      </w:r>
      <w:r w:rsidR="0075203F">
        <w:rPr>
          <w:sz w:val="28"/>
          <w:szCs w:val="28"/>
        </w:rPr>
        <w:t>си 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жбанк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вськ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кредиту зам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нюються вив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льнен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з кредитуван</w:t>
      </w:r>
      <w:r w:rsidR="0075203F">
        <w:rPr>
          <w:sz w:val="28"/>
          <w:szCs w:val="28"/>
        </w:rPr>
        <w:t>ня ресурсн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ю баз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ю деп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зит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в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зичних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 юридичних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б, аб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датк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 залучен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ресурсн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баз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ю деп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зит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в 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 xml:space="preserve">зичних та юридичних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б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 w:rsidRPr="002845F8">
        <w:rPr>
          <w:sz w:val="28"/>
          <w:szCs w:val="28"/>
        </w:rPr>
        <w:t>д спр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з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 xml:space="preserve">вану ставку витрат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 w:rsidRPr="002845F8">
        <w:rPr>
          <w:sz w:val="28"/>
          <w:szCs w:val="28"/>
        </w:rPr>
        <w:t>плати за ресурси.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Таким чин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м,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вадження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ртфелем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лить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б’єднати в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мплекс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питання: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та зменшення їх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ризики;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зрахунку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з врахуванням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та зменшення їх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за рахун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к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рення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ризики;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зрахунку частки нуль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для сумн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вних та безнад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йних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в;</w:t>
      </w:r>
    </w:p>
    <w:p w:rsidR="0075203F" w:rsidRPr="002845F8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зрахунку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ресурсн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 джерел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ставкам плати за ресурси з врахуванням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в’язк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резервування частини залучених ресурс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ррахунку в НБУ (д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датк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витрати на зменшення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ртфелю);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2845F8">
        <w:rPr>
          <w:sz w:val="28"/>
          <w:szCs w:val="28"/>
        </w:rPr>
        <w:t>-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зрахунку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ї рентабельн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ртфелю,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дає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жлив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сть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нки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й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ристання в ум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вах нар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щування чи зниження загальн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баланс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 xml:space="preserve">ртфелю банку та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бсягу ств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Pr="002845F8">
        <w:rPr>
          <w:sz w:val="28"/>
          <w:szCs w:val="28"/>
        </w:rPr>
        <w:t>рених резерв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>в на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Pr="002845F8">
        <w:rPr>
          <w:sz w:val="28"/>
          <w:szCs w:val="28"/>
        </w:rPr>
        <w:t xml:space="preserve"> ризики.</w:t>
      </w:r>
    </w:p>
    <w:p w:rsidR="0075203F" w:rsidRDefault="005A0F70" w:rsidP="00147E00">
      <w:pPr>
        <w:spacing w:line="360" w:lineRule="auto"/>
        <w:ind w:firstLin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вки за трет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</w:t>
      </w: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</w:p>
    <w:p w:rsidR="0075203F" w:rsidRDefault="0075203F" w:rsidP="0075203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спиратись на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дику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яка в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чергу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рмується 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 масив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</w:t>
      </w:r>
      <w:r w:rsidR="0061198E">
        <w:rPr>
          <w:sz w:val="28"/>
          <w:szCs w:val="28"/>
        </w:rPr>
        <w:t xml:space="preserve">.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б’єкт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ртфелем банку є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еф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ртфелю банку,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з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вних параметр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активн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регулювання як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є сума майбутн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х платеж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за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ристування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встан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влюються у вигляд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ставки в %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чних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 суми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61198E">
        <w:rPr>
          <w:sz w:val="28"/>
          <w:szCs w:val="28"/>
        </w:rPr>
        <w:t>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 кредиту.</w:t>
      </w:r>
    </w:p>
    <w:p w:rsidR="0075203F" w:rsidRDefault="0075203F" w:rsidP="0075203F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ди визначення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ляють менеджменту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 у </w:t>
      </w:r>
      <w:r w:rsidR="000B78F2">
        <w:rPr>
          <w:color w:val="000000"/>
          <w:sz w:val="28"/>
          <w:szCs w:val="28"/>
        </w:rPr>
        <w:t>20</w:t>
      </w:r>
      <w:r w:rsidR="0061198E"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приймати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бґрунт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нськ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шення з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єнтац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єю 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ни у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му серед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вищ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. Це дасть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жлив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 банку зважен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дити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рмування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ртфеля, беручи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уваги не лише прибутк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сть, але й реальний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вень ризику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й.</w:t>
      </w:r>
      <w:r w:rsidR="0061198E">
        <w:rPr>
          <w:color w:val="000000"/>
          <w:sz w:val="28"/>
          <w:szCs w:val="28"/>
        </w:rPr>
        <w:t xml:space="preserve"> З</w:t>
      </w:r>
      <w:r>
        <w:rPr>
          <w:color w:val="000000"/>
          <w:sz w:val="28"/>
          <w:szCs w:val="28"/>
        </w:rPr>
        <w:t>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к зниження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ї величини резерву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ризики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двищився  на 0,14, а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к зменшення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бсягу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 – на 0,03. Сукупний вплив цих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двищив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 xml:space="preserve"> рр. на 0,08.</w:t>
      </w:r>
    </w:p>
    <w:p w:rsidR="0075203F" w:rsidRDefault="005F68BC" w:rsidP="0075203F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триманий висн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к адекватн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запр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ї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нтегральним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казникам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75203F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75203F">
        <w:rPr>
          <w:sz w:val="28"/>
          <w:szCs w:val="28"/>
        </w:rPr>
        <w:t xml:space="preserve"> -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75203F">
        <w:rPr>
          <w:sz w:val="28"/>
          <w:szCs w:val="28"/>
        </w:rPr>
        <w:t xml:space="preserve"> рр.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зв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ляє рек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мендувати впр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вадження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денн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ння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ю,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ю та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ю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стю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ртфеля банку як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нструмент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та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зування при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му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>нн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75203F">
        <w:rPr>
          <w:sz w:val="28"/>
          <w:szCs w:val="28"/>
        </w:rPr>
        <w:t xml:space="preserve">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75203F">
        <w:rPr>
          <w:sz w:val="28"/>
          <w:szCs w:val="28"/>
        </w:rPr>
        <w:t>ртфелем банку.</w:t>
      </w:r>
    </w:p>
    <w:p w:rsidR="00BF3339" w:rsidRDefault="00AD12B1" w:rsidP="00147E00">
      <w:pPr>
        <w:spacing w:line="360" w:lineRule="auto"/>
        <w:ind w:firstLine="720"/>
        <w:jc w:val="center"/>
        <w:outlineLvl w:val="0"/>
        <w:rPr>
          <w:sz w:val="28"/>
          <w:szCs w:val="28"/>
        </w:rPr>
      </w:pPr>
      <w:r w:rsidRPr="00485E0D">
        <w:rPr>
          <w:sz w:val="28"/>
          <w:szCs w:val="28"/>
        </w:rPr>
        <w:br w:type="page"/>
      </w:r>
      <w:r w:rsidR="00147E00">
        <w:rPr>
          <w:sz w:val="28"/>
          <w:szCs w:val="28"/>
        </w:rPr>
        <w:lastRenderedPageBreak/>
        <w:t>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47E00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147E00">
        <w:rPr>
          <w:sz w:val="28"/>
          <w:szCs w:val="28"/>
        </w:rPr>
        <w:t>К</w:t>
      </w:r>
    </w:p>
    <w:p w:rsidR="005367BC" w:rsidRDefault="005367BC" w:rsidP="00BF3339">
      <w:pPr>
        <w:spacing w:line="360" w:lineRule="auto"/>
        <w:ind w:firstLine="720"/>
        <w:jc w:val="both"/>
        <w:rPr>
          <w:sz w:val="28"/>
          <w:szCs w:val="28"/>
        </w:rPr>
      </w:pPr>
    </w:p>
    <w:p w:rsidR="00AD3298" w:rsidRDefault="00AD3298" w:rsidP="00BF3339">
      <w:pPr>
        <w:spacing w:line="360" w:lineRule="auto"/>
        <w:ind w:firstLine="720"/>
        <w:jc w:val="both"/>
        <w:rPr>
          <w:sz w:val="28"/>
          <w:szCs w:val="28"/>
        </w:rPr>
      </w:pPr>
    </w:p>
    <w:p w:rsidR="00AD3298" w:rsidRDefault="00AD3298" w:rsidP="00AD3298">
      <w:pPr>
        <w:tabs>
          <w:tab w:val="num" w:pos="900"/>
        </w:tabs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Кредитний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ртфель 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жна 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зглядати у дв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х значеннях – шир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му – як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мплексний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нструмент управл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ння (активами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пасивами) банку та вузьк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му – як наб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р кредитних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нструмент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 для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сягнення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вних 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лей  (вис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кий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вень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х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ду в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чн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му пер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; 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кий темп прир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сту кап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талу в майбутн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 перспектив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; 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зац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я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вня ризик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ртфеля;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тримання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кв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ртфеля; забезпечення  максимальн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ефекту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датк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вих 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льг).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 мати 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кв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дний кредитний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ртфель,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мерц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банки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винн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управляти активами власн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ртфеля, вик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рист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вуючи при ць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му так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три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те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ї: к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мерц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йн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кредиту; перетв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рення (перем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щення) актив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в;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ч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куван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х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ду.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Управл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ння кредитним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ртфелем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зглядати як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цес, 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складається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з п’яти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вних етап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в: виб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ру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тики; анал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зу ринку кредит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в; ф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рмування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ртфеля; перегляду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ртфеля;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нки ефективн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ртфеля.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У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цес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анал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зу та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нки кредиту не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бх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виявити ступ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нь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бґрунт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дан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кредитн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ї заявки та 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вень прийнятн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ст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для банку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г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кредиту. Якщ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кредитний ризик 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ц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нен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як вис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кий чи критичний, менеджер пр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нує кл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єнт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зм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нити ум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 надання 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зики так, 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б знизити ризик. Якщ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ж заявка не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дп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дає визначеним критер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ям 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ризик знизити нем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жлив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, т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 xml:space="preserve"> менеджер має в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>дм</w:t>
      </w:r>
      <w:r w:rsidR="005F68BC" w:rsidRPr="005F68BC">
        <w:rPr>
          <w:sz w:val="28"/>
        </w:rPr>
        <w:t>о</w:t>
      </w:r>
      <w:r w:rsidR="005F68BC" w:rsidRPr="005F68BC">
        <w:rPr>
          <w:sz w:val="2"/>
          <w:vertAlign w:val="superscript"/>
        </w:rPr>
        <w:t>і</w:t>
      </w:r>
      <w:r>
        <w:rPr>
          <w:sz w:val="28"/>
        </w:rPr>
        <w:t>вити в наданн</w:t>
      </w:r>
      <w:r w:rsidR="005F68BC" w:rsidRPr="005F68BC">
        <w:rPr>
          <w:sz w:val="28"/>
        </w:rPr>
        <w:t>і</w:t>
      </w:r>
      <w:r w:rsidR="005F68BC" w:rsidRPr="005F68BC">
        <w:rPr>
          <w:sz w:val="2"/>
          <w:vertAlign w:val="subscript"/>
        </w:rPr>
        <w:t>ї</w:t>
      </w:r>
      <w:r>
        <w:rPr>
          <w:sz w:val="28"/>
        </w:rPr>
        <w:t xml:space="preserve"> кредиту.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Система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менеджменту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включає так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бл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ки: загальний стан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гляду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ризику; характеристика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гляду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.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ваний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 при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ртфелем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винен бути спрям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ваний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прибутк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ртфелю,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часн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, як на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двищення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ртфеля банку так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на зменшення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витратн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банку.</w:t>
      </w:r>
    </w:p>
    <w:p w:rsidR="00103872" w:rsidRDefault="00AD3298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ристання запр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дики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зу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ртфеля забезпечує врахування суми фактичн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сф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резерву, як факт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впливає на фактичний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 за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ю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єю,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тримання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 чинних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рмативних акт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НБУ,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регламентують кредитну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сть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в. За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єю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дика є алг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ритм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реал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зац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ї у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грамн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забезпеченн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тчизняних банк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результатами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дження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блен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наступн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вки.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та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зниження частки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чених кредит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банку стала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дним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з перш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черг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вих напрямк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ти тимчас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адм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страт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ра в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>.</w:t>
      </w:r>
    </w:p>
    <w:p w:rsidR="00AD3298" w:rsidRDefault="00D76346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AD3298">
        <w:rPr>
          <w:sz w:val="28"/>
          <w:szCs w:val="28"/>
        </w:rPr>
        <w:t xml:space="preserve"> прид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ляється належна увага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переднь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му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зу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зичальника, пр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ритет надається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зичальникам 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йким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вим 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м. В 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й же час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крем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перац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ї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AD3298">
        <w:rPr>
          <w:sz w:val="28"/>
          <w:szCs w:val="28"/>
        </w:rPr>
        <w:t xml:space="preserve"> 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стять п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двищен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ризики в зв’язку з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ршенням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стану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зичальник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 та нед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статнь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ї йм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рн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визначення їх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стану на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зитивн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.</w:t>
      </w:r>
    </w:p>
    <w:p w:rsidR="00AD3298" w:rsidRDefault="00D76346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AD3298">
        <w:rPr>
          <w:rStyle w:val="apple-style-span"/>
          <w:sz w:val="28"/>
          <w:szCs w:val="28"/>
        </w:rPr>
        <w:t xml:space="preserve"> зменшив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AD3298">
        <w:rPr>
          <w:rStyle w:val="apple-style-span"/>
          <w:sz w:val="28"/>
          <w:szCs w:val="28"/>
        </w:rPr>
        <w:t xml:space="preserve">бсяги кредитних 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AD3298">
        <w:rPr>
          <w:rStyle w:val="apple-style-span"/>
          <w:sz w:val="28"/>
          <w:szCs w:val="28"/>
        </w:rPr>
        <w:t>перац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AD3298">
        <w:rPr>
          <w:rStyle w:val="apple-style-span"/>
          <w:sz w:val="28"/>
          <w:szCs w:val="28"/>
        </w:rPr>
        <w:t xml:space="preserve">й у </w:t>
      </w:r>
      <w:r w:rsidR="00860D36">
        <w:rPr>
          <w:rStyle w:val="apple-style-span"/>
          <w:sz w:val="28"/>
          <w:szCs w:val="28"/>
        </w:rPr>
        <w:t>2022</w:t>
      </w:r>
      <w:r w:rsidR="00AD3298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AD3298">
        <w:rPr>
          <w:rStyle w:val="apple-style-span"/>
          <w:sz w:val="28"/>
          <w:szCs w:val="28"/>
        </w:rPr>
        <w:t>ц</w:t>
      </w:r>
      <w:r w:rsidR="005F68BC" w:rsidRPr="005F68BC">
        <w:rPr>
          <w:rStyle w:val="apple-style-span"/>
          <w:sz w:val="28"/>
          <w:szCs w:val="28"/>
        </w:rPr>
        <w:t>і</w:t>
      </w:r>
      <w:r w:rsidR="005F68BC" w:rsidRPr="005F68BC">
        <w:rPr>
          <w:rStyle w:val="apple-style-span"/>
          <w:sz w:val="2"/>
          <w:szCs w:val="28"/>
          <w:vertAlign w:val="subscript"/>
        </w:rPr>
        <w:t>ї</w:t>
      </w:r>
      <w:r w:rsidR="00AD3298">
        <w:rPr>
          <w:rStyle w:val="apple-style-span"/>
          <w:sz w:val="28"/>
          <w:szCs w:val="28"/>
        </w:rPr>
        <w:t xml:space="preserve"> пр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AD3298">
        <w:rPr>
          <w:rStyle w:val="apple-style-span"/>
          <w:sz w:val="28"/>
          <w:szCs w:val="28"/>
        </w:rPr>
        <w:t xml:space="preserve">ти </w:t>
      </w:r>
      <w:r w:rsidR="00860D36">
        <w:rPr>
          <w:rStyle w:val="apple-style-span"/>
          <w:sz w:val="28"/>
          <w:szCs w:val="28"/>
        </w:rPr>
        <w:t>2021</w:t>
      </w:r>
      <w:r w:rsidR="00AD3298">
        <w:rPr>
          <w:rStyle w:val="apple-style-span"/>
          <w:sz w:val="28"/>
          <w:szCs w:val="28"/>
        </w:rPr>
        <w:t xml:space="preserve"> р</w:t>
      </w:r>
      <w:r w:rsidR="005F68BC" w:rsidRPr="005F68BC">
        <w:rPr>
          <w:rStyle w:val="apple-style-span"/>
          <w:sz w:val="28"/>
          <w:szCs w:val="28"/>
        </w:rPr>
        <w:t>о</w:t>
      </w:r>
      <w:r w:rsidR="005F68BC" w:rsidRPr="005F68BC">
        <w:rPr>
          <w:rStyle w:val="apple-style-span"/>
          <w:sz w:val="2"/>
          <w:szCs w:val="28"/>
          <w:vertAlign w:val="superscript"/>
        </w:rPr>
        <w:t>і</w:t>
      </w:r>
      <w:r w:rsidR="00AD3298">
        <w:rPr>
          <w:rStyle w:val="apple-style-span"/>
          <w:sz w:val="28"/>
          <w:szCs w:val="28"/>
        </w:rPr>
        <w:t xml:space="preserve">ку. </w:t>
      </w:r>
      <w:r w:rsidR="00AD3298">
        <w:rPr>
          <w:sz w:val="28"/>
          <w:szCs w:val="28"/>
        </w:rPr>
        <w:t>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внян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з </w:t>
      </w:r>
      <w:r w:rsidR="00860D36">
        <w:rPr>
          <w:sz w:val="28"/>
          <w:szCs w:val="28"/>
        </w:rPr>
        <w:t>2020</w:t>
      </w:r>
      <w:r w:rsidR="00AD329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м </w:t>
      </w: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AD329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2021</w:t>
      </w:r>
      <w:r w:rsidR="00AD3298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AD3298">
        <w:rPr>
          <w:sz w:val="28"/>
          <w:szCs w:val="28"/>
        </w:rPr>
        <w:t xml:space="preserve"> рр. має вищу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ву маржу,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на зб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льшилась на </w:t>
      </w:r>
      <w:r w:rsidR="00AD3298">
        <w:rPr>
          <w:color w:val="000000"/>
          <w:sz w:val="28"/>
          <w:szCs w:val="28"/>
        </w:rPr>
        <w:t xml:space="preserve">1,25 </w:t>
      </w:r>
      <w:r w:rsidR="00AD3298">
        <w:rPr>
          <w:sz w:val="28"/>
          <w:szCs w:val="28"/>
        </w:rPr>
        <w:t>%, та 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на не перевищує 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вень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ризику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="00AD3298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AD3298"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негативн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характеризує стан ефективн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ння кредитними ризиками. </w:t>
      </w:r>
    </w:p>
    <w:p w:rsidR="00AD3298" w:rsidRDefault="00D76346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мбанк»</w:t>
      </w:r>
      <w:r w:rsidR="00AD3298">
        <w:rPr>
          <w:sz w:val="28"/>
          <w:szCs w:val="28"/>
        </w:rPr>
        <w:t xml:space="preserve"> на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тяз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</w:t>
      </w:r>
      <w:r w:rsidR="00860D36">
        <w:rPr>
          <w:sz w:val="28"/>
          <w:szCs w:val="28"/>
        </w:rPr>
        <w:t>2020</w:t>
      </w:r>
      <w:r w:rsidR="00AD3298"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 w:rsidR="00AD3298">
        <w:rPr>
          <w:sz w:val="28"/>
          <w:szCs w:val="28"/>
        </w:rPr>
        <w:t xml:space="preserve"> рр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тримувався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х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рматив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ризику та не вих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див за меж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рмативних значень.</w:t>
      </w:r>
    </w:p>
    <w:p w:rsidR="00AD3298" w:rsidRDefault="00AD3298" w:rsidP="00AD329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дстав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в визначен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кредитний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ртфель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2020</w:t>
      </w:r>
      <w:r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 xml:space="preserve"> рр. сф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ваний не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сить як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ї ризику та з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гляду захищен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жливих втрат. </w:t>
      </w:r>
    </w:p>
    <w:p w:rsidR="00AD3298" w:rsidRDefault="00AD3298" w:rsidP="00AD32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Майже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казниках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в пер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д </w:t>
      </w:r>
      <w:r w:rsidR="00860D36">
        <w:rPr>
          <w:sz w:val="28"/>
          <w:szCs w:val="28"/>
        </w:rPr>
        <w:t>2020</w:t>
      </w:r>
      <w:r>
        <w:rPr>
          <w:sz w:val="28"/>
          <w:szCs w:val="28"/>
        </w:rPr>
        <w:t>-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рр. не 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тримувався 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рмативних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 НБУ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неналежн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забезпечував активами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здатн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сть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гашати будь-як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вим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ги за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їми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в'язаннями перед кл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єнтами,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стили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гр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ш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в ць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банку па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чних, вкладних, деп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зитних рахунках, а так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ж перед кредит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рами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дарськ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 д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яльн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та акц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нерами.</w:t>
      </w:r>
    </w:p>
    <w:p w:rsidR="00AD3298" w:rsidRDefault="00AD3298" w:rsidP="00AD329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результатами анал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зу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визначен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, щ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казники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стану мають негативну динам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ку,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крема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ршення стану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кв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та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ршення дек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трих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ф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нанс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банку.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результати стрес тестування найб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льший негативний вплив у </w:t>
      </w:r>
      <w:r w:rsidR="00860D36">
        <w:rPr>
          <w:sz w:val="28"/>
          <w:szCs w:val="28"/>
        </w:rPr>
        <w:t>2022</w:t>
      </w:r>
      <w:r>
        <w:rPr>
          <w:sz w:val="28"/>
          <w:szCs w:val="28"/>
        </w:rPr>
        <w:t xml:space="preserve">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х видах актив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та з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в’язань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казує зм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на чист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центн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прибутку при паралельн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му 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пр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центних став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 на 1 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дс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тк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вий пункт.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вс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х видах сп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стер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гається значне зниження прибутку аб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зр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стання збитку.</w:t>
      </w:r>
    </w:p>
    <w:p w:rsidR="00AD3298" w:rsidRDefault="005F68BC" w:rsidP="00AD3298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тже, п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сля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веден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зу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жна зр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бити висн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те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ефективн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сть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AD3298">
        <w:rPr>
          <w:sz w:val="28"/>
          <w:szCs w:val="28"/>
        </w:rPr>
        <w:t>,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требує уд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налення та вир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шення питань з уд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налення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нструментар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ю анал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зу та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нки варт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ртфелю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мерц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йн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AD3298">
        <w:rPr>
          <w:sz w:val="28"/>
          <w:szCs w:val="28"/>
        </w:rPr>
        <w:t>.</w:t>
      </w:r>
    </w:p>
    <w:p w:rsidR="00AD3298" w:rsidRDefault="00AD3298" w:rsidP="00AD3298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рмування м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дел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нки варт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ст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кредитн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ртфелю 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мерц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йн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банку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винн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спиратись на мет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дику варт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сн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-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єнт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ван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г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 управл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ння кредитним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яка в св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ю чергу ф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 xml:space="preserve">рмується  на 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нц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 xml:space="preserve"> дв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х масив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 п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казник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в</w:t>
      </w:r>
    </w:p>
    <w:p w:rsidR="00AD3298" w:rsidRDefault="005F68BC" w:rsidP="00AD3298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б’єкт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ння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ртфелем банку є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еф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ц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єнт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ртфелю банку,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дним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з 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вних параметр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 активн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регулювання як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є сума майбутн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х платеж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в за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ристування кредит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м,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встан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влюються у вигляд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ї ставки в % 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чних в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д суми вик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рист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="0061198E">
        <w:rPr>
          <w:sz w:val="28"/>
          <w:szCs w:val="28"/>
        </w:rPr>
        <w:t>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61198E">
        <w:rPr>
          <w:sz w:val="28"/>
          <w:szCs w:val="28"/>
        </w:rPr>
        <w:t xml:space="preserve"> </w:t>
      </w:r>
      <w:r w:rsidR="00AD3298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зичальник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 кредиту.</w:t>
      </w:r>
    </w:p>
    <w:p w:rsidR="00AD3298" w:rsidRDefault="00AD3298" w:rsidP="00AD329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ди визначення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ляють менеджменту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 у </w:t>
      </w:r>
      <w:r w:rsidR="000B78F2">
        <w:rPr>
          <w:color w:val="000000"/>
          <w:sz w:val="28"/>
          <w:szCs w:val="28"/>
        </w:rPr>
        <w:t>20</w:t>
      </w:r>
      <w:r w:rsidR="0061198E"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приймати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бґрунт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нськ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шення з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єнтац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єю 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ни у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му серед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вищ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. Це дасть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жлив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 банку зважен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дити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рмування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ртфеля, беручи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уваги не лише прибутк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сть, але й реальний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вень ризику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й.</w:t>
      </w:r>
    </w:p>
    <w:p w:rsidR="00AD3298" w:rsidRDefault="00AD3298" w:rsidP="00AD3298">
      <w:pP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к зниження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зрахунк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ї величини резерву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ризики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еф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єнт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двищився  на 0,14, а за рахун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к зменшення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бсягу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>ртфеля – на 0,03. Сукупний вплив цих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в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двищив ефективн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сть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>
        <w:rPr>
          <w:color w:val="000000"/>
          <w:sz w:val="28"/>
          <w:szCs w:val="28"/>
        </w:rPr>
        <w:t xml:space="preserve">ртфелем </w:t>
      </w:r>
      <w:r w:rsidR="00D76346">
        <w:rPr>
          <w:sz w:val="28"/>
          <w:szCs w:val="28"/>
        </w:rPr>
        <w:t>АТ «Укрекс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>
        <w:rPr>
          <w:color w:val="000000"/>
          <w:sz w:val="28"/>
          <w:szCs w:val="28"/>
        </w:rPr>
        <w:t xml:space="preserve"> за </w:t>
      </w:r>
      <w:r w:rsidR="00860D36"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>-</w:t>
      </w:r>
      <w:r w:rsidR="00860D36">
        <w:rPr>
          <w:color w:val="000000"/>
          <w:sz w:val="28"/>
          <w:szCs w:val="28"/>
        </w:rPr>
        <w:t>2022</w:t>
      </w:r>
      <w:r>
        <w:rPr>
          <w:color w:val="000000"/>
          <w:sz w:val="28"/>
          <w:szCs w:val="28"/>
        </w:rPr>
        <w:t xml:space="preserve"> рр. на 0,08.</w:t>
      </w:r>
    </w:p>
    <w:p w:rsidR="00AD3298" w:rsidRDefault="005F68BC" w:rsidP="00AD3298">
      <w:pPr>
        <w:spacing w:line="360" w:lineRule="auto"/>
        <w:ind w:firstLine="720"/>
        <w:jc w:val="both"/>
        <w:rPr>
          <w:sz w:val="28"/>
          <w:szCs w:val="28"/>
        </w:rPr>
      </w:pP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триманий висн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 адекватн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запр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ї 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чн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нтегральним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казникам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ртфелю </w:t>
      </w:r>
      <w:r w:rsidR="00D76346">
        <w:rPr>
          <w:sz w:val="28"/>
          <w:szCs w:val="28"/>
        </w:rPr>
        <w:t>АТ «Укрекс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D76346">
        <w:rPr>
          <w:sz w:val="28"/>
          <w:szCs w:val="28"/>
        </w:rPr>
        <w:t>мбанк»</w:t>
      </w:r>
      <w:r w:rsidR="00AD3298">
        <w:rPr>
          <w:sz w:val="28"/>
          <w:szCs w:val="28"/>
        </w:rPr>
        <w:t xml:space="preserve"> у </w:t>
      </w:r>
      <w:r w:rsidR="00860D36">
        <w:rPr>
          <w:sz w:val="28"/>
          <w:szCs w:val="28"/>
        </w:rPr>
        <w:t>2022</w:t>
      </w:r>
      <w:r w:rsidR="00AD3298">
        <w:rPr>
          <w:sz w:val="28"/>
          <w:szCs w:val="28"/>
        </w:rPr>
        <w:t xml:space="preserve"> - </w:t>
      </w:r>
      <w:r w:rsidR="000B78F2">
        <w:rPr>
          <w:sz w:val="28"/>
          <w:szCs w:val="28"/>
        </w:rPr>
        <w:t>20</w:t>
      </w:r>
      <w:r w:rsidR="0061198E">
        <w:rPr>
          <w:sz w:val="28"/>
          <w:szCs w:val="28"/>
        </w:rPr>
        <w:t>23</w:t>
      </w:r>
      <w:r w:rsidR="00AD3298">
        <w:rPr>
          <w:sz w:val="28"/>
          <w:szCs w:val="28"/>
        </w:rPr>
        <w:t xml:space="preserve"> рр.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ляє рек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мендувати впр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вадження щ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денн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ї м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дел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ння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х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дн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ю, витратн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ю та прибутк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ю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стю кредитн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ртфеля банку як 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нструмент 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тк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та д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стр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к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 xml:space="preserve"> пр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гн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зування при варт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сн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-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єнт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ван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му управл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>нн</w:t>
      </w:r>
      <w:r w:rsidRPr="005F68BC">
        <w:rPr>
          <w:sz w:val="28"/>
          <w:szCs w:val="28"/>
        </w:rPr>
        <w:t>і</w:t>
      </w:r>
      <w:r w:rsidRPr="005F68BC">
        <w:rPr>
          <w:sz w:val="2"/>
          <w:szCs w:val="28"/>
          <w:vertAlign w:val="subscript"/>
        </w:rPr>
        <w:t>ї</w:t>
      </w:r>
      <w:r w:rsidR="00AD3298">
        <w:rPr>
          <w:sz w:val="28"/>
          <w:szCs w:val="28"/>
        </w:rPr>
        <w:t xml:space="preserve"> кредитним п</w:t>
      </w:r>
      <w:r w:rsidRPr="005F68BC">
        <w:rPr>
          <w:sz w:val="28"/>
          <w:szCs w:val="28"/>
        </w:rPr>
        <w:t>о</w:t>
      </w:r>
      <w:r w:rsidRPr="005F68BC">
        <w:rPr>
          <w:sz w:val="2"/>
          <w:szCs w:val="28"/>
          <w:vertAlign w:val="superscript"/>
        </w:rPr>
        <w:t>і</w:t>
      </w:r>
      <w:r w:rsidR="00AD3298">
        <w:rPr>
          <w:sz w:val="28"/>
          <w:szCs w:val="28"/>
        </w:rPr>
        <w:t>ртфелем банку.</w:t>
      </w:r>
    </w:p>
    <w:p w:rsidR="00103872" w:rsidRDefault="00103872" w:rsidP="006E0D19">
      <w:pPr>
        <w:spacing w:line="360" w:lineRule="auto"/>
        <w:ind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СПИС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К ВИК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РИСТАН</w:t>
      </w:r>
      <w:r w:rsidR="005F68BC" w:rsidRPr="005F68BC">
        <w:rPr>
          <w:sz w:val="28"/>
          <w:szCs w:val="28"/>
        </w:rPr>
        <w:t>О</w:t>
      </w:r>
      <w:r w:rsidR="005F68BC" w:rsidRPr="005F68BC">
        <w:rPr>
          <w:sz w:val="2"/>
          <w:szCs w:val="28"/>
          <w:vertAlign w:val="superscript"/>
        </w:rPr>
        <w:t>І</w:t>
      </w:r>
      <w:r>
        <w:rPr>
          <w:sz w:val="28"/>
          <w:szCs w:val="28"/>
        </w:rPr>
        <w:t>Ї Л</w:t>
      </w:r>
      <w:r w:rsidR="005F68BC" w:rsidRPr="005F68BC">
        <w:rPr>
          <w:sz w:val="28"/>
          <w:szCs w:val="28"/>
        </w:rPr>
        <w:t>І</w:t>
      </w:r>
      <w:r w:rsidR="005F68BC" w:rsidRPr="005F68BC">
        <w:rPr>
          <w:sz w:val="2"/>
          <w:szCs w:val="28"/>
          <w:vertAlign w:val="subscript"/>
        </w:rPr>
        <w:t>Ї</w:t>
      </w:r>
      <w:r>
        <w:rPr>
          <w:sz w:val="28"/>
          <w:szCs w:val="28"/>
        </w:rPr>
        <w:t>ТЕРАТУРИ</w:t>
      </w:r>
    </w:p>
    <w:p w:rsidR="00103872" w:rsidRDefault="00103872" w:rsidP="00BF3339">
      <w:pPr>
        <w:spacing w:line="360" w:lineRule="auto"/>
        <w:ind w:firstLine="720"/>
        <w:jc w:val="both"/>
        <w:rPr>
          <w:sz w:val="28"/>
          <w:szCs w:val="28"/>
        </w:rPr>
      </w:pPr>
    </w:p>
    <w:p w:rsidR="005367BC" w:rsidRPr="00485E0D" w:rsidRDefault="005367BC" w:rsidP="00BF3339">
      <w:pPr>
        <w:spacing w:line="360" w:lineRule="auto"/>
        <w:ind w:firstLine="720"/>
        <w:jc w:val="both"/>
        <w:rPr>
          <w:sz w:val="28"/>
          <w:szCs w:val="28"/>
        </w:rPr>
      </w:pP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Зак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 України «Пр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банки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вську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сть», прийнятий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Рад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України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 07.12.2000 №2121-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-ВР – </w:t>
      </w:r>
      <w:hyperlink r:id="rId128" w:history="1">
        <w:r w:rsidRPr="00FD0E7F">
          <w:rPr>
            <w:rStyle w:val="ad"/>
            <w:color w:val="000000"/>
            <w:sz w:val="28"/>
            <w:szCs w:val="28"/>
            <w:u w:val="none"/>
          </w:rPr>
          <w:t>www.rada.gov.ua</w:t>
        </w:r>
      </w:hyperlink>
      <w:r w:rsidRPr="00FD0E7F">
        <w:rPr>
          <w:color w:val="000000"/>
          <w:sz w:val="28"/>
          <w:szCs w:val="28"/>
        </w:rPr>
        <w:t xml:space="preserve"> (веб-сайт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ї Ради України).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Зак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 України «Пр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державне регулювання ринку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нних папер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», прийнятий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Рад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України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 30.10.1996 №448/96-ВР, 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нами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вненнями – </w:t>
      </w:r>
      <w:hyperlink r:id="rId129" w:history="1">
        <w:r w:rsidRPr="00FD0E7F">
          <w:rPr>
            <w:rStyle w:val="ad"/>
            <w:color w:val="000000"/>
            <w:sz w:val="28"/>
            <w:szCs w:val="28"/>
            <w:u w:val="none"/>
          </w:rPr>
          <w:t>www.rada.gov.ua</w:t>
        </w:r>
      </w:hyperlink>
      <w:r w:rsidRPr="00FD0E7F">
        <w:rPr>
          <w:color w:val="000000"/>
          <w:sz w:val="28"/>
          <w:szCs w:val="28"/>
        </w:rPr>
        <w:t xml:space="preserve"> (веб-сайт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ї Ради України).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Зак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 України «Пр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папери та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ву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ржу», прийнятий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Рад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ю України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 18.06.1991 № 1202-XII, 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зм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нами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вненнями – </w:t>
      </w:r>
      <w:hyperlink r:id="rId130" w:history="1">
        <w:r w:rsidRPr="00FD0E7F">
          <w:rPr>
            <w:rStyle w:val="ad"/>
            <w:color w:val="000000"/>
            <w:sz w:val="28"/>
            <w:szCs w:val="28"/>
            <w:u w:val="none"/>
          </w:rPr>
          <w:t>www.rada.gov.ua</w:t>
        </w:r>
      </w:hyperlink>
      <w:r w:rsidRPr="00FD0E7F">
        <w:rPr>
          <w:color w:val="000000"/>
          <w:sz w:val="28"/>
          <w:szCs w:val="28"/>
        </w:rPr>
        <w:t xml:space="preserve"> (веб-сайт Верх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ї Ради України).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: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дручник / За ред.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ф., д-ра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наук, А.М. Герасим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вича. – К.:КНЕУ,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 xml:space="preserve">. – 599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/ За ред.</w:t>
      </w:r>
      <w:r w:rsidRPr="00FD0E7F">
        <w:rPr>
          <w:color w:val="000000"/>
          <w:sz w:val="28"/>
          <w:szCs w:val="28"/>
        </w:rPr>
        <w:softHyphen/>
        <w:t>д-ра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наук,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ф. Ф. Ф. Бутинця, д-ра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наук,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ф. А. М. Ге</w:t>
      </w:r>
      <w:r w:rsidRPr="00FD0E7F">
        <w:rPr>
          <w:color w:val="000000"/>
          <w:sz w:val="28"/>
          <w:szCs w:val="28"/>
        </w:rPr>
        <w:softHyphen/>
        <w:t>расим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вича. — Жит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мир: Рута, 20</w:t>
      </w:r>
      <w:r w:rsidR="003C34AB">
        <w:rPr>
          <w:color w:val="000000"/>
          <w:sz w:val="28"/>
          <w:szCs w:val="28"/>
        </w:rPr>
        <w:t>12</w:t>
      </w:r>
      <w:r w:rsidRPr="00FD0E7F">
        <w:rPr>
          <w:color w:val="000000"/>
          <w:sz w:val="28"/>
          <w:szCs w:val="28"/>
        </w:rPr>
        <w:t>. — 384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нський В.В.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нцептуальн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засади ризик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у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нанси України. – </w:t>
      </w:r>
      <w:r w:rsidR="000B78F2">
        <w:rPr>
          <w:color w:val="000000"/>
          <w:sz w:val="28"/>
          <w:szCs w:val="28"/>
        </w:rPr>
        <w:t>2009</w:t>
      </w:r>
      <w:r w:rsidRPr="00FD0E7F">
        <w:rPr>
          <w:color w:val="000000"/>
          <w:sz w:val="28"/>
          <w:szCs w:val="28"/>
        </w:rPr>
        <w:t>. - №3. – С. 3-9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луб В.М. Мем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рандум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тики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банку.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нанси України. –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>. - №12. – С. 121-127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луб В.М.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ртфелем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банку. – Авт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реферат дисертац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на зд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буття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ступеня канд.ек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н.наук. – К.: КНЕУ, </w:t>
      </w:r>
      <w:r w:rsidR="000B78F2">
        <w:rPr>
          <w:color w:val="000000"/>
          <w:sz w:val="28"/>
          <w:szCs w:val="28"/>
        </w:rPr>
        <w:t>2010</w:t>
      </w:r>
      <w:r w:rsidRPr="00FD0E7F">
        <w:rPr>
          <w:color w:val="000000"/>
          <w:sz w:val="28"/>
          <w:szCs w:val="28"/>
        </w:rPr>
        <w:t xml:space="preserve"> – 18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нчарук Т.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Уд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налення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рингу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ризику –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нкурентна перевага сучасн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/ Т.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нчарук, Л.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Гаряга //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блеми та перспективи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звитку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системи України : зб. тез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дей Х сеукраїнськ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-практичн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нференц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(Суми, 22–23 лист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пада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 р.) : у 2-х т. / Українська академ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справи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України. – Суми : УАБС НБУ,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. – Т. 2 – С. 25–26.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lastRenderedPageBreak/>
        <w:t>Грюнинг Х. ван, Брай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вич Братан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вич С. Анализ 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вских риск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в. Система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ценки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ративн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управления и управления финанс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вым риск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м: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ве видання: англ.- М.: Весь мир, </w:t>
      </w:r>
      <w:r w:rsidR="00860D36">
        <w:rPr>
          <w:color w:val="000000"/>
          <w:sz w:val="28"/>
          <w:szCs w:val="28"/>
        </w:rPr>
        <w:t>2021</w:t>
      </w:r>
      <w:r w:rsidRPr="00FD0E7F">
        <w:rPr>
          <w:color w:val="000000"/>
          <w:sz w:val="28"/>
          <w:szCs w:val="28"/>
        </w:rPr>
        <w:t>.- 304 c.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Дзюблюк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Гр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-кредитна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тика в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 криз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явищ на 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ринках /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лександр Дзюблюк //В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сник НБУ –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– № 5. – С. 20-31.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Дзюблюк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блеми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двищення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кредитних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йних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нанси України. – </w:t>
      </w:r>
      <w:r w:rsidR="000B78F2">
        <w:rPr>
          <w:color w:val="000000"/>
          <w:sz w:val="28"/>
          <w:szCs w:val="28"/>
        </w:rPr>
        <w:t>2012</w:t>
      </w:r>
      <w:r w:rsidRPr="00FD0E7F">
        <w:rPr>
          <w:color w:val="000000"/>
          <w:sz w:val="28"/>
          <w:szCs w:val="28"/>
        </w:rPr>
        <w:t xml:space="preserve">. – № 9.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Дзюблюк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.В.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нка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кредитних вкладень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йних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нанси України. –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18</w:t>
      </w:r>
      <w:r w:rsidRPr="00FD0E7F">
        <w:rPr>
          <w:color w:val="000000"/>
          <w:sz w:val="28"/>
          <w:szCs w:val="28"/>
        </w:rPr>
        <w:t>. – № 9. – С. 11-112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Дмитренк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М.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ризиками в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йних банках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сник НБУ. –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5</w:t>
      </w:r>
      <w:r w:rsidRPr="00FD0E7F">
        <w:rPr>
          <w:color w:val="000000"/>
          <w:sz w:val="28"/>
          <w:szCs w:val="28"/>
        </w:rPr>
        <w:t>. – № 9.  – С. 98-105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льська,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В. 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ди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нки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[ Текст ] : Загальн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питання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ки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В.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льська //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нвестиц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ї: практика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д.  </w:t>
      </w:r>
      <w:r w:rsidR="00860D36">
        <w:rPr>
          <w:color w:val="000000"/>
          <w:sz w:val="28"/>
          <w:szCs w:val="28"/>
        </w:rPr>
        <w:t>2021</w:t>
      </w:r>
      <w:r w:rsidRPr="00FD0E7F">
        <w:rPr>
          <w:color w:val="000000"/>
          <w:sz w:val="28"/>
          <w:szCs w:val="28"/>
        </w:rPr>
        <w:t xml:space="preserve">.  № 24. ─ С. 20-23.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льська,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В.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ди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нки як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[ Текст ] : Банки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В.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льська //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вый рын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к : Еженед. инф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рмаци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-аналитический журн. 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 № 14. ─ С. 16-21.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вгань, Ж. 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ризиками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в 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вах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кризи [ Текст ] : Банки України / Ж.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вгань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сник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України :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с.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-практичний журн. Нац. банку України.  </w:t>
      </w:r>
      <w:r w:rsidR="000B78F2">
        <w:rPr>
          <w:color w:val="000000"/>
          <w:sz w:val="28"/>
          <w:szCs w:val="28"/>
        </w:rPr>
        <w:t>2016</w:t>
      </w:r>
      <w:r w:rsidRPr="00FD0E7F">
        <w:rPr>
          <w:color w:val="000000"/>
          <w:sz w:val="28"/>
          <w:szCs w:val="28"/>
        </w:rPr>
        <w:t>.  № 8. ─ С. 51-55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нченк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Л.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блемн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банки –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вний 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ль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системи країни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сник НБУ. –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8</w:t>
      </w:r>
      <w:r w:rsidRPr="00FD0E7F">
        <w:rPr>
          <w:color w:val="000000"/>
          <w:sz w:val="28"/>
          <w:szCs w:val="28"/>
        </w:rPr>
        <w:t>. – №10.  – С. 5-16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дження Агентства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вих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атив «Анал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систем ризик-менеджменту в банках України» // Веб-ст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нка «Агентств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вих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атив». – http://www.afi.com.ua.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Дуг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Врахування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шнь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серед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вища в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цес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ртфелем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Дуг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сник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</w:t>
      </w:r>
      <w:r w:rsidRPr="00FD0E7F">
        <w:rPr>
          <w:color w:val="000000"/>
          <w:sz w:val="28"/>
          <w:szCs w:val="28"/>
        </w:rPr>
        <w:lastRenderedPageBreak/>
        <w:t>україни :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с.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-практичний журн. Нац. банку України. 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7</w:t>
      </w:r>
      <w:r w:rsidRPr="00FD0E7F">
        <w:rPr>
          <w:color w:val="000000"/>
          <w:sz w:val="28"/>
          <w:szCs w:val="28"/>
        </w:rPr>
        <w:t>.  № 6. ─ С. 32-36. ББК 65.9(4Укр)262.1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чний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бник/ За ред. акад. НАНУ,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ф., д-ра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 М.Г. Чумаченка. -2-е вид., перер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б.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п. – К.: КНЕУ,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>. – 556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чний ризик: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гр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дел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б./ В.В.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нський, П.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Верченк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, А.В. 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гал, Я.С. Нак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нечний; За ред. В.В.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 – К.: КНЕУ,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8</w:t>
      </w:r>
      <w:r w:rsidRPr="00FD0E7F">
        <w:rPr>
          <w:color w:val="000000"/>
          <w:sz w:val="28"/>
          <w:szCs w:val="28"/>
        </w:rPr>
        <w:t>. -446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Єг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ричева, С.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тенц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ал банку як факт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 виб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ру стратег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звитку [ Текст ] : Банки України / С. Єг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ричева 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сник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України :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с.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-практичний журн. Нац. банку України. 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 № 10. ─ С. 20-23.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Жар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й Я.В.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блив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стю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в 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вах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кризи /Я.В. Жар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//В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сн. Черн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г. держ. техн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л. ун-ту. –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– № 35. – С. 53-63.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Ждан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 С.Л.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йне забезпечення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цесу в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йних банках//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тичн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системи суб’єкт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дарськ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: Тези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жнар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-практичн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нференц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ї, Льв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в, 25-26 березня </w:t>
      </w:r>
      <w:r w:rsidR="000B78F2">
        <w:rPr>
          <w:color w:val="000000"/>
          <w:sz w:val="28"/>
          <w:szCs w:val="28"/>
        </w:rPr>
        <w:t>2011</w:t>
      </w:r>
      <w:r w:rsidRPr="00FD0E7F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ку. – Льв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в: ЛНУ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мен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вана Франка,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>. - с.119-120.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дел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нки варт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рми на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гр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ш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вих надх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джень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нанси,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бл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к та аудит : наук. зб. ; 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дп. ред. А.М. 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з. — К.: КНЕУ,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. — Вип. 11. — С. 46–59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П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зитивна те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я управл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ння ризик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 у банк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вськ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му б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знес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нанси,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бл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к та аудит : наук. зб. ; 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дп. ред. А.М. 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з. — К.: КНЕУ, </w:t>
      </w:r>
      <w:r w:rsidR="00860D36">
        <w:rPr>
          <w:color w:val="000000"/>
          <w:sz w:val="28"/>
          <w:szCs w:val="28"/>
        </w:rPr>
        <w:t>2020</w:t>
      </w:r>
      <w:r w:rsidR="00CF31FE" w:rsidRPr="00FD0E7F">
        <w:rPr>
          <w:color w:val="000000"/>
          <w:sz w:val="28"/>
          <w:szCs w:val="28"/>
        </w:rPr>
        <w:t>. — Вип. 10. — С. 49–59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Ризик менеджмент та варт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сть банку: дв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факт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рна 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дель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 // П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дприємницька д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яльн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сть в Україн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: пр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блеми 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звитку та регулювання :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 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жнар. наук.-практ. 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нф., 15–16 трав.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 р. : зб. матер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ал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в. — К. : 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жнар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дний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нститут б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знес-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ти Київськ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нац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нальн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ек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чн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ун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верситету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мен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Вадима Гетьмана,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. — С. 56–60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lastRenderedPageBreak/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ль ризик менеджменту у ств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ренн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варт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банку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Вчен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записки : зб. наук. праць КНЕУ. —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. — Вип. 10. — С. 193–201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ль сучасних мет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 кредитн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утв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рення у д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яльн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банку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Вчен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записки : зб. наук. праць КНЕУ. —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8</w:t>
      </w:r>
      <w:r w:rsidR="00CF31FE" w:rsidRPr="00FD0E7F">
        <w:rPr>
          <w:color w:val="000000"/>
          <w:sz w:val="28"/>
          <w:szCs w:val="28"/>
        </w:rPr>
        <w:t>. — Вип. 4. — С. 155–159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Специф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ка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нки варт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банку за д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х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дним п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дх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м 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 // Реф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рмування ек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ки України: стан та перспективи :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 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жнар. наук.-практ. 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нф., 20–21 лист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п.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 р., Київ : зб. матер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ал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в. — К.: 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жнар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дний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нститут б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знес-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ти Київськ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нац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нальн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ек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чн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ун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верситету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мен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Вадима Гетьмана,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. — С. 48–50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Специф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чн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аспекти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нки варт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банку за д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х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дним п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дх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м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нанси,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бл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к та аудит : наук. зб. ; 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дп. ред. А.М. 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з. — К.: КНЕУ,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>. — Вип. 12. — С. 34–51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Сучасний банк: ф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кусування чи диверсиф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кац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я?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// Св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т 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нанс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в. — </w:t>
      </w:r>
      <w:r w:rsidR="00860D36">
        <w:rPr>
          <w:color w:val="000000"/>
          <w:sz w:val="28"/>
          <w:szCs w:val="28"/>
        </w:rPr>
        <w:t>2020</w:t>
      </w:r>
      <w:r w:rsidR="00CF31FE" w:rsidRPr="00FD0E7F">
        <w:rPr>
          <w:color w:val="000000"/>
          <w:sz w:val="28"/>
          <w:szCs w:val="28"/>
        </w:rPr>
        <w:t>. — Вип. 3 (12), ж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вт. — С. 134–143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.Б. Управл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ння варт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стю банку : [м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граф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я] /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вас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 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.Б. — К. : КНЕУ, </w:t>
      </w:r>
      <w:r w:rsidR="00860D36">
        <w:rPr>
          <w:color w:val="000000"/>
          <w:sz w:val="28"/>
          <w:szCs w:val="28"/>
        </w:rPr>
        <w:t>2021</w:t>
      </w:r>
      <w:r w:rsidR="00CF31FE" w:rsidRPr="00FD0E7F">
        <w:rPr>
          <w:color w:val="000000"/>
          <w:sz w:val="28"/>
          <w:szCs w:val="28"/>
        </w:rPr>
        <w:t xml:space="preserve">. — 288 с. 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eastAsia="TimesNewRomanPSMT"/>
          <w:color w:val="000000"/>
          <w:sz w:val="28"/>
          <w:szCs w:val="28"/>
        </w:rPr>
      </w:pPr>
      <w:r w:rsidRPr="005F68BC">
        <w:rPr>
          <w:rFonts w:eastAsia="TimesNewRomanPSMT"/>
          <w:color w:val="000000"/>
          <w:sz w:val="28"/>
          <w:szCs w:val="28"/>
        </w:rPr>
        <w:t>І</w:t>
      </w:r>
      <w:r w:rsidRPr="005F68BC">
        <w:rPr>
          <w:rFonts w:eastAsia="TimesNewRomanPSMT"/>
          <w:color w:val="000000"/>
          <w:sz w:val="2"/>
          <w:szCs w:val="28"/>
          <w:vertAlign w:val="subscript"/>
        </w:rPr>
        <w:t>Ї</w:t>
      </w:r>
      <w:r w:rsidR="00CF31FE" w:rsidRPr="00FD0E7F">
        <w:rPr>
          <w:rFonts w:eastAsia="TimesNewRomanPSMT"/>
          <w:color w:val="000000"/>
          <w:sz w:val="28"/>
          <w:szCs w:val="28"/>
        </w:rPr>
        <w:t>лляшенк</w:t>
      </w:r>
      <w:r w:rsidRPr="005F68BC">
        <w:rPr>
          <w:rFonts w:eastAsia="TimesNewRomanPSMT"/>
          <w:color w:val="000000"/>
          <w:sz w:val="28"/>
          <w:szCs w:val="28"/>
        </w:rPr>
        <w:t>о</w:t>
      </w:r>
      <w:r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="00CF31FE" w:rsidRPr="00FD0E7F">
        <w:rPr>
          <w:rFonts w:eastAsia="TimesNewRomanPSMT"/>
          <w:color w:val="000000"/>
          <w:sz w:val="28"/>
          <w:szCs w:val="28"/>
        </w:rPr>
        <w:t xml:space="preserve"> С. М. Ек</w:t>
      </w:r>
      <w:r w:rsidRPr="005F68BC">
        <w:rPr>
          <w:rFonts w:eastAsia="TimesNewRomanPSMT"/>
          <w:color w:val="000000"/>
          <w:sz w:val="28"/>
          <w:szCs w:val="28"/>
        </w:rPr>
        <w:t>о</w:t>
      </w:r>
      <w:r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="00CF31FE" w:rsidRPr="00FD0E7F">
        <w:rPr>
          <w:rFonts w:eastAsia="TimesNewRomanPSMT"/>
          <w:color w:val="000000"/>
          <w:sz w:val="28"/>
          <w:szCs w:val="28"/>
        </w:rPr>
        <w:t>н</w:t>
      </w:r>
      <w:r w:rsidRPr="005F68BC">
        <w:rPr>
          <w:rFonts w:eastAsia="TimesNewRomanPSMT"/>
          <w:color w:val="000000"/>
          <w:sz w:val="28"/>
          <w:szCs w:val="28"/>
        </w:rPr>
        <w:t>о</w:t>
      </w:r>
      <w:r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="00CF31FE" w:rsidRPr="00FD0E7F">
        <w:rPr>
          <w:rFonts w:eastAsia="TimesNewRomanPSMT"/>
          <w:color w:val="000000"/>
          <w:sz w:val="28"/>
          <w:szCs w:val="28"/>
        </w:rPr>
        <w:t>м</w:t>
      </w:r>
      <w:r w:rsidRPr="005F68BC">
        <w:rPr>
          <w:rFonts w:eastAsia="TimesNewRomanPSMT"/>
          <w:color w:val="000000"/>
          <w:sz w:val="28"/>
          <w:szCs w:val="28"/>
        </w:rPr>
        <w:t>і</w:t>
      </w:r>
      <w:r w:rsidRPr="005F68BC">
        <w:rPr>
          <w:rFonts w:eastAsia="TimesNewRomanPSMT"/>
          <w:color w:val="000000"/>
          <w:sz w:val="2"/>
          <w:szCs w:val="28"/>
          <w:vertAlign w:val="subscript"/>
        </w:rPr>
        <w:t>ї</w:t>
      </w:r>
      <w:r w:rsidR="00CF31FE" w:rsidRPr="00FD0E7F">
        <w:rPr>
          <w:rFonts w:eastAsia="TimesNewRomanPSMT"/>
          <w:color w:val="000000"/>
          <w:sz w:val="28"/>
          <w:szCs w:val="28"/>
        </w:rPr>
        <w:t xml:space="preserve">чний ризик / </w:t>
      </w:r>
      <w:r w:rsidRPr="005F68BC">
        <w:rPr>
          <w:rFonts w:eastAsia="TimesNewRomanPSMT"/>
          <w:color w:val="000000"/>
          <w:sz w:val="28"/>
          <w:szCs w:val="28"/>
        </w:rPr>
        <w:t>І</w:t>
      </w:r>
      <w:r w:rsidRPr="005F68BC">
        <w:rPr>
          <w:rFonts w:eastAsia="TimesNewRomanPSMT"/>
          <w:color w:val="000000"/>
          <w:sz w:val="2"/>
          <w:szCs w:val="28"/>
          <w:vertAlign w:val="subscript"/>
        </w:rPr>
        <w:t>Ї</w:t>
      </w:r>
      <w:r w:rsidR="00CF31FE" w:rsidRPr="00FD0E7F">
        <w:rPr>
          <w:rFonts w:eastAsia="TimesNewRomanPSMT"/>
          <w:color w:val="000000"/>
          <w:sz w:val="28"/>
          <w:szCs w:val="28"/>
        </w:rPr>
        <w:t>лляшенк</w:t>
      </w:r>
      <w:r w:rsidRPr="005F68BC">
        <w:rPr>
          <w:rFonts w:eastAsia="TimesNewRomanPSMT"/>
          <w:color w:val="000000"/>
          <w:sz w:val="28"/>
          <w:szCs w:val="28"/>
        </w:rPr>
        <w:t>о</w:t>
      </w:r>
      <w:r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="00CF31FE" w:rsidRPr="00FD0E7F">
        <w:rPr>
          <w:rFonts w:eastAsia="TimesNewRomanPSMT"/>
          <w:color w:val="000000"/>
          <w:sz w:val="28"/>
          <w:szCs w:val="28"/>
        </w:rPr>
        <w:t xml:space="preserve"> С. М. – К. : Центр навчальн</w:t>
      </w:r>
      <w:r w:rsidRPr="005F68BC">
        <w:rPr>
          <w:rFonts w:eastAsia="TimesNewRomanPSMT"/>
          <w:color w:val="000000"/>
          <w:sz w:val="28"/>
          <w:szCs w:val="28"/>
        </w:rPr>
        <w:t>о</w:t>
      </w:r>
      <w:r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="00CF31FE" w:rsidRPr="00FD0E7F">
        <w:rPr>
          <w:rFonts w:eastAsia="TimesNewRomanPSMT"/>
          <w:color w:val="000000"/>
          <w:sz w:val="28"/>
          <w:szCs w:val="28"/>
        </w:rPr>
        <w:t>ї л</w:t>
      </w:r>
      <w:r w:rsidRPr="005F68BC">
        <w:rPr>
          <w:rFonts w:eastAsia="TimesNewRomanPSMT"/>
          <w:color w:val="000000"/>
          <w:sz w:val="28"/>
          <w:szCs w:val="28"/>
        </w:rPr>
        <w:t>і</w:t>
      </w:r>
      <w:r w:rsidRPr="005F68BC">
        <w:rPr>
          <w:rFonts w:eastAsia="TimesNewRomanPSMT"/>
          <w:color w:val="000000"/>
          <w:sz w:val="2"/>
          <w:szCs w:val="28"/>
          <w:vertAlign w:val="subscript"/>
        </w:rPr>
        <w:t>ї</w:t>
      </w:r>
      <w:r w:rsidR="00CF31FE" w:rsidRPr="00FD0E7F">
        <w:rPr>
          <w:rFonts w:eastAsia="TimesNewRomanPSMT"/>
          <w:color w:val="000000"/>
          <w:sz w:val="28"/>
          <w:szCs w:val="28"/>
        </w:rPr>
        <w:t xml:space="preserve">тератури, </w:t>
      </w:r>
      <w:r w:rsidR="000B78F2">
        <w:rPr>
          <w:rFonts w:eastAsia="TimesNewRomanPSMT"/>
          <w:color w:val="000000"/>
          <w:sz w:val="28"/>
          <w:szCs w:val="28"/>
        </w:rPr>
        <w:t>201</w:t>
      </w:r>
      <w:r w:rsidR="004B7D8F">
        <w:rPr>
          <w:rFonts w:eastAsia="TimesNewRomanPSMT"/>
          <w:color w:val="000000"/>
          <w:sz w:val="28"/>
          <w:szCs w:val="28"/>
        </w:rPr>
        <w:t>6</w:t>
      </w:r>
      <w:r w:rsidR="00CF31FE" w:rsidRPr="00FD0E7F">
        <w:rPr>
          <w:rFonts w:eastAsia="TimesNewRomanPSMT"/>
          <w:color w:val="000000"/>
          <w:sz w:val="28"/>
          <w:szCs w:val="28"/>
        </w:rPr>
        <w:t>. – 220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Кишакевич Б.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буд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 системи ефективн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ризик-менеджменту банку в сучасних 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вах // 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дження в перех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дний 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ди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нки 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вня кап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ї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йних структур (Зб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рник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вих праць)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нститут рег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нальних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джень НАН України. –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 – Вип. 2(64). –С. 377-384.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Кияк А.Т.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дентиф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я,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та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ння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йними ризиками в українських банках //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сник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України. –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>. – № 10. – С. 7-11.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злєєва, А. С. Внутр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шн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аудит в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ртфелем банка / А. С. 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злєєва // Менеджер: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сник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нецьк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державн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ун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верситету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: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вий журнал. 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>.  № 4. ─ С. 146-154.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lastRenderedPageBreak/>
        <w:t>Кль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ба, В. Л. Вд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налення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зу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зування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[ Текст ] / В. Л. Кль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ба //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нвестиц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ї: практика та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д.  </w:t>
      </w:r>
      <w:r w:rsidR="000B78F2">
        <w:rPr>
          <w:color w:val="000000"/>
          <w:sz w:val="28"/>
          <w:szCs w:val="28"/>
        </w:rPr>
        <w:t>2016</w:t>
      </w:r>
      <w:r w:rsidRPr="00FD0E7F">
        <w:rPr>
          <w:color w:val="000000"/>
          <w:sz w:val="28"/>
          <w:szCs w:val="28"/>
        </w:rPr>
        <w:t>.  № 11. ─ С. 62-64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валёв А.П. Кредитный риск-менеджмент.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графия. – К.: Суз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р’я,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>. – 406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.П.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нцептуальн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питання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ризик-менеджменту //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блеми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перспективи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звитку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системи України. Т.17: Зб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рник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праць: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ве видання.- Суми: УАБС НБУ,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8</w:t>
      </w:r>
      <w:r w:rsidRPr="00FD0E7F">
        <w:rPr>
          <w:color w:val="000000"/>
          <w:sz w:val="28"/>
          <w:szCs w:val="28"/>
        </w:rPr>
        <w:t>.- 380 c.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Л. Класиф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вських ризик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в. Факт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ри,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впливають на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ризики,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дх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їх класиф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ї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Л.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 //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син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Зб. наук. праць. 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>.  № 2. ─ С. 63-70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ризики в систем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вських ризик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 //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си</w:t>
      </w:r>
      <w:r w:rsidR="003C34AB">
        <w:rPr>
          <w:color w:val="000000"/>
          <w:sz w:val="28"/>
          <w:szCs w:val="28"/>
        </w:rPr>
        <w:t>н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3C34AB">
        <w:rPr>
          <w:color w:val="000000"/>
          <w:sz w:val="28"/>
          <w:szCs w:val="28"/>
        </w:rPr>
        <w:t xml:space="preserve"> : Зб. наук. праць. </w:t>
      </w:r>
      <w:r w:rsidR="000B78F2">
        <w:rPr>
          <w:color w:val="000000"/>
          <w:sz w:val="28"/>
          <w:szCs w:val="28"/>
        </w:rPr>
        <w:t>2012</w:t>
      </w:r>
      <w:r w:rsidR="003C34AB">
        <w:rPr>
          <w:color w:val="000000"/>
          <w:sz w:val="28"/>
          <w:szCs w:val="28"/>
        </w:rPr>
        <w:t xml:space="preserve">. </w:t>
      </w:r>
      <w:r w:rsidRPr="00FD0E7F">
        <w:rPr>
          <w:color w:val="000000"/>
          <w:sz w:val="28"/>
          <w:szCs w:val="28"/>
        </w:rPr>
        <w:t>№ 1. ─ С. 78-82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ння кредитними ризиками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//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син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Зб</w:t>
      </w:r>
      <w:r w:rsidR="003C34AB">
        <w:rPr>
          <w:color w:val="000000"/>
          <w:sz w:val="28"/>
          <w:szCs w:val="28"/>
        </w:rPr>
        <w:t>. наук. праць.</w:t>
      </w:r>
      <w:r w:rsidRPr="00FD0E7F">
        <w:rPr>
          <w:color w:val="000000"/>
          <w:sz w:val="28"/>
          <w:szCs w:val="28"/>
        </w:rPr>
        <w:t xml:space="preserve"> </w:t>
      </w:r>
      <w:r w:rsidR="000B78F2">
        <w:rPr>
          <w:color w:val="000000"/>
          <w:sz w:val="28"/>
          <w:szCs w:val="28"/>
        </w:rPr>
        <w:t>2012</w:t>
      </w:r>
      <w:r w:rsidR="003C34AB">
        <w:rPr>
          <w:color w:val="000000"/>
          <w:sz w:val="28"/>
          <w:szCs w:val="28"/>
        </w:rPr>
        <w:t xml:space="preserve">. </w:t>
      </w:r>
      <w:r w:rsidRPr="00FD0E7F">
        <w:rPr>
          <w:color w:val="000000"/>
          <w:sz w:val="28"/>
          <w:szCs w:val="28"/>
        </w:rPr>
        <w:t>№</w:t>
      </w:r>
      <w:r w:rsidR="003C34AB">
        <w:rPr>
          <w:color w:val="000000"/>
          <w:sz w:val="28"/>
          <w:szCs w:val="28"/>
        </w:rPr>
        <w:t> </w:t>
      </w:r>
      <w:r w:rsidRPr="00FD0E7F">
        <w:rPr>
          <w:color w:val="000000"/>
          <w:sz w:val="28"/>
          <w:szCs w:val="28"/>
        </w:rPr>
        <w:t>3. ─ С. 31-36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Стратег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чне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ння кредитними ризиками /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валь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 //</w:t>
      </w:r>
      <w:r w:rsidR="003C34AB">
        <w:rPr>
          <w:color w:val="000000"/>
          <w:sz w:val="28"/>
          <w:szCs w:val="28"/>
        </w:rPr>
        <w:t xml:space="preserve"> Актуальн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3C34AB">
        <w:rPr>
          <w:color w:val="000000"/>
          <w:sz w:val="28"/>
          <w:szCs w:val="28"/>
        </w:rPr>
        <w:t xml:space="preserve">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3C34AB">
        <w:rPr>
          <w:color w:val="000000"/>
          <w:sz w:val="28"/>
          <w:szCs w:val="28"/>
        </w:rPr>
        <w:t>блеми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3C34AB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3C34AB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3C34AB">
        <w:rPr>
          <w:color w:val="000000"/>
          <w:sz w:val="28"/>
          <w:szCs w:val="28"/>
        </w:rPr>
        <w:t xml:space="preserve">ки.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="003C34AB">
        <w:rPr>
          <w:color w:val="000000"/>
          <w:sz w:val="28"/>
          <w:szCs w:val="28"/>
        </w:rPr>
        <w:t xml:space="preserve">. </w:t>
      </w:r>
      <w:r w:rsidRPr="00FD0E7F">
        <w:rPr>
          <w:color w:val="000000"/>
          <w:sz w:val="28"/>
          <w:szCs w:val="28"/>
        </w:rPr>
        <w:t>№ 5. ─ С. 21-30.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зьменк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, С. М. Стратег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чний менеджмент банку 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для вуз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/ С.М.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зьменк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, Ф.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. Шпиг,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.В. 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шк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. ─ Суми : Ун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верс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тетська книга,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18</w:t>
      </w:r>
      <w:r w:rsidRPr="00FD0E7F">
        <w:rPr>
          <w:color w:val="000000"/>
          <w:sz w:val="28"/>
          <w:szCs w:val="28"/>
        </w:rPr>
        <w:t xml:space="preserve">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ва, Т. Д.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[ Текст ] : навчальний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для студент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вищих навчальних заклад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/ Т. Д.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 . ─ К. : Центр учб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тератури, </w:t>
      </w:r>
      <w:r w:rsidR="00860D36">
        <w:rPr>
          <w:color w:val="000000"/>
          <w:sz w:val="28"/>
          <w:szCs w:val="28"/>
        </w:rPr>
        <w:t>2021</w:t>
      </w:r>
      <w:r w:rsidRPr="00FD0E7F">
        <w:rPr>
          <w:color w:val="000000"/>
          <w:sz w:val="28"/>
          <w:szCs w:val="28"/>
        </w:rPr>
        <w:t xml:space="preserve"> . ─ 488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четк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 В. М. 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зу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/ В.М.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четк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.В.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мельченк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. ─ 2-е вид. ─ К. : Євр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пейський ун-т,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17</w:t>
      </w:r>
      <w:r w:rsidRPr="00FD0E7F">
        <w:rPr>
          <w:color w:val="000000"/>
          <w:sz w:val="28"/>
          <w:szCs w:val="28"/>
        </w:rPr>
        <w:t xml:space="preserve"> . ─ 96с.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четк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в, В. М.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зу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б. / В. М.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четк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. ─ К. : Євр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пейський ун-т,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 xml:space="preserve"> . ─ 116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rFonts w:eastAsia="TimesNewRomanPSMT"/>
          <w:color w:val="000000"/>
          <w:sz w:val="28"/>
          <w:szCs w:val="28"/>
        </w:rPr>
      </w:pPr>
      <w:r w:rsidRPr="00FD0E7F">
        <w:rPr>
          <w:rFonts w:eastAsia="TimesNewRomanPSMT"/>
          <w:color w:val="000000"/>
          <w:sz w:val="28"/>
          <w:szCs w:val="28"/>
        </w:rPr>
        <w:t>Кредити та деп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зити за сект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рами ек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н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м</w:t>
      </w:r>
      <w:r w:rsidR="005F68BC" w:rsidRPr="005F68BC">
        <w:rPr>
          <w:rFonts w:eastAsia="TimesNewRomanPSMT"/>
          <w:color w:val="000000"/>
          <w:sz w:val="28"/>
          <w:szCs w:val="28"/>
        </w:rPr>
        <w:t>і</w:t>
      </w:r>
      <w:r w:rsidR="005F68BC" w:rsidRPr="005F68BC">
        <w:rPr>
          <w:rFonts w:eastAsia="TimesNewRomanPSMT"/>
          <w:color w:val="000000"/>
          <w:sz w:val="2"/>
          <w:szCs w:val="28"/>
          <w:vertAlign w:val="subscript"/>
        </w:rPr>
        <w:t>ї</w:t>
      </w:r>
      <w:r w:rsidRPr="00FD0E7F">
        <w:rPr>
          <w:rFonts w:eastAsia="TimesNewRomanPSMT"/>
          <w:color w:val="000000"/>
          <w:sz w:val="28"/>
          <w:szCs w:val="28"/>
        </w:rPr>
        <w:t>ки [Електр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нний ресурс]. – Режим д</w:t>
      </w:r>
      <w:r w:rsidR="005F68BC" w:rsidRPr="005F68BC">
        <w:rPr>
          <w:rFonts w:eastAsia="TimesNewRomanPSMT"/>
          <w:color w:val="000000"/>
          <w:sz w:val="28"/>
          <w:szCs w:val="28"/>
        </w:rPr>
        <w:t>о</w:t>
      </w:r>
      <w:r w:rsidR="005F68BC" w:rsidRPr="005F68BC">
        <w:rPr>
          <w:rFonts w:eastAsia="TimesNewRomanPSMT"/>
          <w:color w:val="000000"/>
          <w:sz w:val="2"/>
          <w:szCs w:val="28"/>
          <w:vertAlign w:val="superscript"/>
        </w:rPr>
        <w:t>і</w:t>
      </w:r>
      <w:r w:rsidRPr="00FD0E7F">
        <w:rPr>
          <w:rFonts w:eastAsia="TimesNewRomanPSMT"/>
          <w:color w:val="000000"/>
          <w:sz w:val="28"/>
          <w:szCs w:val="28"/>
        </w:rPr>
        <w:t>ступу : http://www.bank.gov.ua/.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lastRenderedPageBreak/>
        <w:t>Кредитний ризик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/ За ред. В.В.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– К.: Знання, 20</w:t>
      </w:r>
      <w:r w:rsidR="003C34AB">
        <w:rPr>
          <w:color w:val="000000"/>
          <w:sz w:val="28"/>
          <w:szCs w:val="28"/>
        </w:rPr>
        <w:t>1</w:t>
      </w:r>
      <w:r w:rsidR="004B7D8F">
        <w:rPr>
          <w:color w:val="000000"/>
          <w:sz w:val="28"/>
          <w:szCs w:val="28"/>
        </w:rPr>
        <w:t>7</w:t>
      </w:r>
      <w:r w:rsidRPr="00FD0E7F">
        <w:rPr>
          <w:color w:val="000000"/>
          <w:sz w:val="28"/>
          <w:szCs w:val="28"/>
        </w:rPr>
        <w:t>. – 251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Кривцун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.М.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ризиками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.М. Кривцун,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Кутник // Рег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ка. – </w:t>
      </w:r>
      <w:r w:rsidR="00860D36">
        <w:rPr>
          <w:color w:val="000000"/>
          <w:sz w:val="28"/>
          <w:szCs w:val="28"/>
        </w:rPr>
        <w:t>2021</w:t>
      </w:r>
      <w:r w:rsidRPr="00FD0E7F">
        <w:rPr>
          <w:color w:val="000000"/>
          <w:sz w:val="28"/>
          <w:szCs w:val="28"/>
        </w:rPr>
        <w:t>. – № 4. – С. 104-108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Кузьм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нський В.З., Любунь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.С.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ристання техн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зу в 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вах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ринку України.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нанси України. –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>. - №8 - с. 109-111.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Левченк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.М.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дика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зу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ртфеля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банку. – Авт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реферат дисертац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на зд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буття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ступеня канд.ек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н.наук. – К.: КНЕУ,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 xml:space="preserve"> – 18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цька, С. В.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ризиками сучасн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[ Текст ]: Макр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аспекти сучасн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ки / С. В. 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цька  //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син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Зб. наук. праць. 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 xml:space="preserve">.  № 1. ─ С. 16-20.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Майстер Э. Предписания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бственн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 капитале 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в: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т Базеля I к Базелю II. / Э. Майстер. // Бизнес и банки. — 20</w:t>
      </w:r>
      <w:r w:rsidR="003C34AB">
        <w:rPr>
          <w:color w:val="000000"/>
          <w:sz w:val="28"/>
          <w:szCs w:val="28"/>
        </w:rPr>
        <w:t>1</w:t>
      </w:r>
      <w:r w:rsidR="004B7D8F">
        <w:rPr>
          <w:color w:val="000000"/>
          <w:sz w:val="28"/>
          <w:szCs w:val="28"/>
        </w:rPr>
        <w:t>5</w:t>
      </w:r>
      <w:r w:rsidRPr="00FD0E7F">
        <w:rPr>
          <w:color w:val="000000"/>
          <w:sz w:val="28"/>
          <w:szCs w:val="28"/>
        </w:rPr>
        <w:t>. — №№1-2.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Мам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Д.С.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ринг качества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ртфеля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ммерческ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банка // Актуальные 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сы те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рии и практики 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дела: Сб. научных труд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- Сарат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в: СГСЭУ, </w:t>
      </w:r>
      <w:r w:rsidR="00860D36">
        <w:rPr>
          <w:color w:val="000000"/>
          <w:sz w:val="28"/>
          <w:szCs w:val="28"/>
        </w:rPr>
        <w:t>2022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дичн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рек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мендац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щ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рган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та функц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нування систем ризикменеджменту в банках України: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 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НБУ № 361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 02.08.</w:t>
      </w:r>
      <w:r w:rsidR="000B78F2">
        <w:rPr>
          <w:color w:val="000000"/>
          <w:sz w:val="28"/>
          <w:szCs w:val="28"/>
        </w:rPr>
        <w:t>2010</w:t>
      </w:r>
      <w:r w:rsidRPr="00FD0E7F">
        <w:rPr>
          <w:color w:val="000000"/>
          <w:sz w:val="28"/>
          <w:szCs w:val="28"/>
        </w:rPr>
        <w:t xml:space="preserve"> р. – Режим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ступу: </w:t>
      </w:r>
      <w:hyperlink r:id="rId131" w:history="1">
        <w:r w:rsidRPr="00FD0E7F">
          <w:rPr>
            <w:rStyle w:val="ad"/>
            <w:color w:val="000000"/>
            <w:sz w:val="28"/>
            <w:szCs w:val="28"/>
            <w:u w:val="none"/>
          </w:rPr>
          <w:t>http://zakon.nau.ua</w:t>
        </w:r>
      </w:hyperlink>
      <w:r w:rsidRPr="00FD0E7F">
        <w:rPr>
          <w:color w:val="000000"/>
          <w:sz w:val="28"/>
          <w:szCs w:val="28"/>
        </w:rPr>
        <w:t xml:space="preserve">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рсман Э.М. Управление кредитным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ртфелем / Пер. с англ. – М.: Альпина Бизнес Букс,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4</w:t>
      </w:r>
      <w:r w:rsidRPr="00FD0E7F">
        <w:rPr>
          <w:color w:val="000000"/>
          <w:sz w:val="28"/>
          <w:szCs w:val="28"/>
        </w:rPr>
        <w:t>. – 208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дзельська,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А. Кредитн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ризики та їх насл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дки для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системи України в ум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вах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глиблення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кризи [ Текст ] :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вська справа 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А. 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дзельська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нанси України : Наук.-те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ретич. та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рм.-практич. журн. . 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 № 8. ─ С. 102-108.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А.А. Ризик кредитн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ртфеля банку //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 трансф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ки України: те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я, практика, перспективи: Матер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али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жнар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-практичн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нференц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ї, Льв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в, 24-25 ж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втня </w:t>
      </w:r>
      <w:r w:rsidR="000B78F2">
        <w:rPr>
          <w:color w:val="000000"/>
          <w:sz w:val="28"/>
          <w:szCs w:val="28"/>
        </w:rPr>
        <w:t>2009</w:t>
      </w:r>
      <w:r w:rsidRPr="00FD0E7F">
        <w:rPr>
          <w:color w:val="000000"/>
          <w:sz w:val="28"/>
          <w:szCs w:val="28"/>
        </w:rPr>
        <w:t xml:space="preserve"> р. – Льв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в: ЛНУ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мен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вана Франка,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16</w:t>
      </w:r>
      <w:r w:rsidRPr="00FD0E7F">
        <w:rPr>
          <w:color w:val="000000"/>
          <w:sz w:val="28"/>
          <w:szCs w:val="28"/>
        </w:rPr>
        <w:t>. - с. 30-31.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lastRenderedPageBreak/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рлюк 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. П. Те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ретичн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питання банк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вськ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права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вськ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зак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давства. ─ К.: Юр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нк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м 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нтер, </w:t>
      </w:r>
      <w:r w:rsidR="000B78F2">
        <w:rPr>
          <w:color w:val="000000"/>
          <w:sz w:val="28"/>
          <w:szCs w:val="28"/>
        </w:rPr>
        <w:t>2009</w:t>
      </w:r>
      <w:r w:rsidR="00CF31FE" w:rsidRPr="00FD0E7F">
        <w:rPr>
          <w:color w:val="000000"/>
          <w:sz w:val="28"/>
          <w:szCs w:val="28"/>
        </w:rPr>
        <w:t>. ─ 104с.</w:t>
      </w:r>
    </w:p>
    <w:p w:rsidR="00CF31FE" w:rsidRPr="00FD0E7F" w:rsidRDefault="005F68BC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вн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п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казники д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яльн</w:t>
      </w:r>
      <w:r w:rsidRPr="005F68BC">
        <w:rPr>
          <w:color w:val="000000"/>
          <w:sz w:val="28"/>
          <w:szCs w:val="28"/>
        </w:rPr>
        <w:t>о</w:t>
      </w:r>
      <w:r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ст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банк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 України на 01.01.</w:t>
      </w:r>
      <w:r w:rsidR="00860D36">
        <w:rPr>
          <w:color w:val="000000"/>
          <w:sz w:val="28"/>
          <w:szCs w:val="28"/>
        </w:rPr>
        <w:t>2022</w:t>
      </w:r>
      <w:r w:rsidR="00CF31FE" w:rsidRPr="00FD0E7F">
        <w:rPr>
          <w:color w:val="000000"/>
          <w:sz w:val="28"/>
          <w:szCs w:val="28"/>
        </w:rPr>
        <w:t xml:space="preserve"> р. // В</w:t>
      </w:r>
      <w:r w:rsidRPr="005F68BC">
        <w:rPr>
          <w:color w:val="000000"/>
          <w:sz w:val="28"/>
          <w:szCs w:val="28"/>
        </w:rPr>
        <w:t>і</w:t>
      </w:r>
      <w:r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сник НБУ. – № 3. – </w:t>
      </w:r>
      <w:r w:rsidR="00860D36">
        <w:rPr>
          <w:color w:val="000000"/>
          <w:sz w:val="28"/>
          <w:szCs w:val="28"/>
        </w:rPr>
        <w:t>2022</w:t>
      </w:r>
      <w:r w:rsidR="00CF31FE" w:rsidRPr="00FD0E7F">
        <w:rPr>
          <w:color w:val="000000"/>
          <w:sz w:val="28"/>
          <w:szCs w:val="28"/>
        </w:rPr>
        <w:t>. – с. 48.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Парас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й-Вергуненк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М.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Навчальн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дичний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для сам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вивчення дисципл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ни 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М. Парас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й-Вергуненк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. ─ К. : КНЕУ,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 . ─ 347с.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Петр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Д.,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жлив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Базель II для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збуд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ї системи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нки та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ризиками/ Д. Петр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в, М.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мазан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[Електр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нний ресурс] // Україна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ва.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-анал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тичний 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ртал  Українськ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 агентс</w:t>
      </w:r>
      <w:r w:rsidR="004B7D8F">
        <w:rPr>
          <w:color w:val="000000"/>
          <w:sz w:val="28"/>
          <w:szCs w:val="28"/>
        </w:rPr>
        <w:t>тва 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4B7D8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 xml:space="preserve"> 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 xml:space="preserve">звитку. - </w:t>
      </w:r>
      <w:r w:rsidRPr="00FD0E7F">
        <w:rPr>
          <w:color w:val="000000"/>
          <w:sz w:val="28"/>
          <w:szCs w:val="28"/>
        </w:rPr>
        <w:t>[Режим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ступу]: </w:t>
      </w:r>
      <w:hyperlink r:id="rId132" w:history="1">
        <w:r w:rsidRPr="00FD0E7F">
          <w:rPr>
            <w:rStyle w:val="ad"/>
            <w:color w:val="000000"/>
            <w:sz w:val="28"/>
            <w:szCs w:val="28"/>
            <w:u w:val="none"/>
          </w:rPr>
          <w:t>http://www.ufln.com.ua/analit_mat/gkr/048.html</w:t>
        </w:r>
      </w:hyperlink>
      <w:r w:rsidRPr="00FD0E7F">
        <w:rPr>
          <w:color w:val="000000"/>
          <w:sz w:val="28"/>
          <w:szCs w:val="28"/>
        </w:rPr>
        <w:t>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Петрук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М.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вська справа 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бник / За ред. Ф. Ф. Бутинця. ─ Жит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мир : ЖДТУ,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17</w:t>
      </w:r>
      <w:r w:rsidRPr="00FD0E7F">
        <w:rPr>
          <w:color w:val="000000"/>
          <w:sz w:val="28"/>
          <w:szCs w:val="28"/>
        </w:rPr>
        <w:t>. ─ 456с.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ження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ряд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к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та вик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ристання резерву для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дшк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дування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жливих втрат за кредитними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перац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ями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в: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НБУ № 279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 06.07.2000 р. – Режим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ступу: </w:t>
      </w:r>
      <w:hyperlink r:id="rId133" w:history="1">
        <w:r w:rsidRPr="00FD0E7F">
          <w:rPr>
            <w:rStyle w:val="ad"/>
            <w:color w:val="000000"/>
            <w:sz w:val="28"/>
            <w:szCs w:val="28"/>
            <w:u w:val="none"/>
          </w:rPr>
          <w:t>http://zakon.rada.gov.ua</w:t>
        </w:r>
      </w:hyperlink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стка Л.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ризики в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в. //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вська справа –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7</w:t>
      </w:r>
      <w:r w:rsidRPr="00FD0E7F">
        <w:rPr>
          <w:color w:val="000000"/>
          <w:sz w:val="28"/>
          <w:szCs w:val="28"/>
        </w:rPr>
        <w:t xml:space="preserve"> -  №3 – С. 16-23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стка Л.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вий менеджмент у банку: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дручник. — 2-ге вид.,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п. перер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б. — К.: КНЕУ,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8</w:t>
      </w:r>
      <w:r w:rsidRPr="00FD0E7F">
        <w:rPr>
          <w:color w:val="000000"/>
          <w:sz w:val="28"/>
          <w:szCs w:val="28"/>
        </w:rPr>
        <w:t>. — 468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стка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: сучасн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нцепц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ї,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ди та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дел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: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граф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я. – К.: КНЕУ,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16</w:t>
      </w:r>
      <w:r w:rsidRPr="00FD0E7F">
        <w:rPr>
          <w:color w:val="000000"/>
          <w:sz w:val="28"/>
          <w:szCs w:val="28"/>
        </w:rPr>
        <w:t>. – 316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стка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вськими ризиками: навч.п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бн. /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стка. – К.: КНЕУ, </w:t>
      </w:r>
      <w:r w:rsidR="00860D36">
        <w:rPr>
          <w:color w:val="000000"/>
          <w:sz w:val="28"/>
          <w:szCs w:val="28"/>
        </w:rPr>
        <w:t>2020</w:t>
      </w:r>
      <w:r w:rsidR="004B7D8F">
        <w:rPr>
          <w:color w:val="000000"/>
          <w:sz w:val="28"/>
          <w:szCs w:val="28"/>
        </w:rPr>
        <w:t>. – 616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стка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вий менеджмент у банку: П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дручник / 2-е вид.,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п.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перер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б. – К.: КНЕУ,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5</w:t>
      </w:r>
      <w:r w:rsidRPr="00FD0E7F">
        <w:rPr>
          <w:color w:val="000000"/>
          <w:sz w:val="28"/>
          <w:szCs w:val="28"/>
        </w:rPr>
        <w:t>. – 467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Принципи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ризиками. — Базельський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тет 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нагляду. — Базель, вересень 2000 р.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lastRenderedPageBreak/>
        <w:t>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уз Питер С. 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вский менеджмент /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уз Питер С. — М.: Дел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, 1995. – 456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Сав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на, Л.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вий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у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му банку [ Текст ] : навчальний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бник / Л.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Сав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 . ─ К. :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р,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 xml:space="preserve"> . ─ 190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Сал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,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В.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вий менеджмент банку [ Текст ] : навчальний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бник /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В. Сал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,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А. Крикл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. ─ Суми : Ун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верситетська книга,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 . ─ 320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Сац, Б. Б. 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рган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йне забезпечення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нвестиц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ризик-менеджменту банку [ Текст ] / Б. Б. Сац  // 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нанси України : Наук.-те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ретич. та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рм.-практич. журн. </w:t>
      </w:r>
      <w:r w:rsidR="00860D36">
        <w:rPr>
          <w:color w:val="000000"/>
          <w:sz w:val="28"/>
          <w:szCs w:val="28"/>
        </w:rPr>
        <w:t>2021</w:t>
      </w:r>
      <w:r w:rsidRPr="00FD0E7F">
        <w:rPr>
          <w:color w:val="000000"/>
          <w:sz w:val="28"/>
          <w:szCs w:val="28"/>
        </w:rPr>
        <w:t xml:space="preserve">.  № 12. ─ С. 97-106.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Сєр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к, Ю. В.  Вд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налення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ризиками [ Текст ] : Макр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аспекти сучасн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ки / Ю. В. Сєр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 /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вих 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син в Україн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: Зб. наук. праць. 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7</w:t>
      </w:r>
      <w:r w:rsidRPr="00FD0E7F">
        <w:rPr>
          <w:color w:val="000000"/>
          <w:sz w:val="28"/>
          <w:szCs w:val="28"/>
        </w:rPr>
        <w:t>.  № 12. ─ С. 11-14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Система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менеджменту: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бник/ За ред.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.С. Любуня та В.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Грушк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– К.: «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С»,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 xml:space="preserve">. – 480 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да Класиф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та характеристика чинник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кредитних ризик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вських устан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 // Рег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нальна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ка. -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 xml:space="preserve"> - №2 - С.185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Уд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налення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ризиками при кредитуванн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житла / В.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щенк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//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ВСЬКА СПРАВА</w:t>
      </w:r>
      <w:r w:rsidR="004B7D8F">
        <w:rPr>
          <w:color w:val="000000"/>
          <w:sz w:val="28"/>
          <w:szCs w:val="28"/>
        </w:rPr>
        <w:t xml:space="preserve"> : Наук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4B7D8F">
        <w:rPr>
          <w:color w:val="000000"/>
          <w:sz w:val="28"/>
          <w:szCs w:val="28"/>
        </w:rPr>
        <w:t xml:space="preserve">-практичне видання . </w:t>
      </w:r>
      <w:r w:rsidR="000B78F2">
        <w:rPr>
          <w:color w:val="000000"/>
          <w:sz w:val="28"/>
          <w:szCs w:val="28"/>
        </w:rPr>
        <w:t>2012</w:t>
      </w:r>
      <w:r w:rsidR="004B7D8F">
        <w:rPr>
          <w:color w:val="000000"/>
          <w:sz w:val="28"/>
          <w:szCs w:val="28"/>
        </w:rPr>
        <w:t xml:space="preserve">. </w:t>
      </w:r>
      <w:r w:rsidRPr="00FD0E7F">
        <w:rPr>
          <w:color w:val="000000"/>
          <w:sz w:val="28"/>
          <w:szCs w:val="28"/>
        </w:rPr>
        <w:t>№</w:t>
      </w:r>
      <w:r w:rsidR="004B7D8F">
        <w:rPr>
          <w:color w:val="000000"/>
          <w:sz w:val="28"/>
          <w:szCs w:val="28"/>
        </w:rPr>
        <w:t> </w:t>
      </w:r>
      <w:r w:rsidRPr="00FD0E7F">
        <w:rPr>
          <w:color w:val="000000"/>
          <w:sz w:val="28"/>
          <w:szCs w:val="28"/>
        </w:rPr>
        <w:t>4. ─ С. 3-14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Управление деятельн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стью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ммерческ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банка (банк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вский менеджмент) /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 ред. д-ра эк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наук,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ф.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.И. Лаврушина. – М.: Юристъ,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8</w:t>
      </w:r>
      <w:r w:rsidRPr="00FD0E7F">
        <w:rPr>
          <w:color w:val="000000"/>
          <w:sz w:val="28"/>
          <w:szCs w:val="28"/>
        </w:rPr>
        <w:t>. – 688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вськими ризиками: навч.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б. /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стка, П.М. Чуб, Г.Т. Карчева та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н. / За заг. ред. д-ра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н. наук,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ф. Л.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Прим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стки. – К.: КНЕУ,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>. – 600 с.  http://www.gaap.ru/.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Чуб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 Банки в гл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бальн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М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граф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я/ Чуб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.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.-КНЕУ, </w:t>
      </w:r>
      <w:r w:rsidR="00860D36">
        <w:rPr>
          <w:color w:val="000000"/>
          <w:sz w:val="28"/>
          <w:szCs w:val="28"/>
        </w:rPr>
        <w:t>2022</w:t>
      </w:r>
      <w:r w:rsidRPr="00FD0E7F">
        <w:rPr>
          <w:color w:val="000000"/>
          <w:sz w:val="28"/>
          <w:szCs w:val="28"/>
        </w:rPr>
        <w:t>. — 340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Чуб П.М.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блеми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кредитними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ртфелями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йних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 України // Стратег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звитку України: Наук. зб. – Вип. 5. – К.: КНЕУ,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>. – С. 309-312.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lastRenderedPageBreak/>
        <w:t>Чуб П.М.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цес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ртфелем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//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блеми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рмування ринк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ки: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жв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д. наук. зб. Вип. 9. К.: КНЕУ,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5</w:t>
      </w:r>
      <w:r w:rsidRPr="00FD0E7F">
        <w:rPr>
          <w:color w:val="000000"/>
          <w:sz w:val="28"/>
          <w:szCs w:val="28"/>
        </w:rPr>
        <w:t>. – С. 386-393.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Чуб П.М. Шляхи вд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налення управл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ння кредитним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ртфелем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мерц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йн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банку // Тези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дей четверт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жнар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нференц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ї “Наука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та </w:t>
      </w:r>
      <w:smartTag w:uri="urn:schemas-microsoft-com:office:smarttags" w:element="metricconverter">
        <w:smartTagPr>
          <w:attr w:name="ProductID" w:val="2001”"/>
        </w:smartTagPr>
        <w:r w:rsidRPr="00FD0E7F">
          <w:rPr>
            <w:color w:val="000000"/>
            <w:sz w:val="28"/>
            <w:szCs w:val="28"/>
          </w:rPr>
          <w:t>2001”</w:t>
        </w:r>
      </w:smartTag>
      <w:r w:rsidRPr="00FD0E7F">
        <w:rPr>
          <w:color w:val="000000"/>
          <w:sz w:val="28"/>
          <w:szCs w:val="28"/>
        </w:rPr>
        <w:t>.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 5.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чн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науки. Дн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петр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вськ: Наука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св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та,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. – С. 53-54.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 xml:space="preserve">Шапран Н., Шапран В. Кредитнi деривативи // Цiннi папери України. –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</w:t>
      </w:r>
      <w:r w:rsidR="000B78F2">
        <w:rPr>
          <w:color w:val="000000"/>
          <w:sz w:val="28"/>
          <w:szCs w:val="28"/>
        </w:rPr>
        <w:t>9</w:t>
      </w:r>
      <w:r w:rsidRPr="00FD0E7F">
        <w:rPr>
          <w:color w:val="000000"/>
          <w:sz w:val="28"/>
          <w:szCs w:val="28"/>
        </w:rPr>
        <w:t>. – № 20 (258). – C. 12-18.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Шматк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Н.М. 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вн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ження сучасн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те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ї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ртфеля. // 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ка пр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мисл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. –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15</w:t>
      </w:r>
      <w:r w:rsidRPr="00FD0E7F">
        <w:rPr>
          <w:color w:val="000000"/>
          <w:sz w:val="28"/>
          <w:szCs w:val="28"/>
        </w:rPr>
        <w:t>. – №1(19). – С. 162-166.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Щибив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к, З.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Анал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з банк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вськ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ї д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яльн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ст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 [ Текст ] : Навч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 xml:space="preserve">б. / З.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Pr="00FD0E7F">
        <w:rPr>
          <w:color w:val="000000"/>
          <w:sz w:val="28"/>
          <w:szCs w:val="28"/>
        </w:rPr>
        <w:t>. Щибив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к . ─ Вид.2-е, стер. ─ К : Знання,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 xml:space="preserve"> . ─ 311с. 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Энцикл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педия финанс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риск-менеджмента /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 ред. А.А. 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ва, А.В. Чугун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ва. — М.: Альпина, </w:t>
      </w:r>
      <w:r w:rsidR="000B78F2">
        <w:rPr>
          <w:color w:val="000000"/>
          <w:sz w:val="28"/>
          <w:szCs w:val="28"/>
        </w:rPr>
        <w:t>20</w:t>
      </w:r>
      <w:r w:rsidR="004B7D8F">
        <w:rPr>
          <w:color w:val="000000"/>
          <w:sz w:val="28"/>
          <w:szCs w:val="28"/>
        </w:rPr>
        <w:t>17</w:t>
      </w:r>
      <w:r w:rsidRPr="00FD0E7F">
        <w:rPr>
          <w:color w:val="000000"/>
          <w:sz w:val="28"/>
          <w:szCs w:val="28"/>
        </w:rPr>
        <w:t>. - 786 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Энцикл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педия финанс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 риск-менеджмента/ 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 ред. А.А. Л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бан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ва, 2. А.В. Чугун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ва. [3-е изд. ]. – М. : Альпина Бизнес Букс, </w:t>
      </w:r>
      <w:r w:rsidR="00860D36">
        <w:rPr>
          <w:color w:val="000000"/>
          <w:sz w:val="28"/>
          <w:szCs w:val="28"/>
        </w:rPr>
        <w:t>2020</w:t>
      </w:r>
      <w:r w:rsidRPr="00FD0E7F">
        <w:rPr>
          <w:color w:val="000000"/>
          <w:sz w:val="28"/>
          <w:szCs w:val="28"/>
        </w:rPr>
        <w:t>. – 878с.</w:t>
      </w:r>
    </w:p>
    <w:p w:rsidR="00CF31FE" w:rsidRPr="00FD0E7F" w:rsidRDefault="00CF31FE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FD0E7F">
        <w:rPr>
          <w:color w:val="000000"/>
          <w:sz w:val="28"/>
          <w:szCs w:val="28"/>
        </w:rPr>
        <w:t>Яшина Н.М. Мет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>ды управления финанс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Pr="00FD0E7F">
        <w:rPr>
          <w:color w:val="000000"/>
          <w:sz w:val="28"/>
          <w:szCs w:val="28"/>
        </w:rPr>
        <w:t xml:space="preserve">выми рисками // Финансы и кредит (рус.).- </w:t>
      </w:r>
      <w:r w:rsidR="000B78F2">
        <w:rPr>
          <w:color w:val="000000"/>
          <w:sz w:val="28"/>
          <w:szCs w:val="28"/>
        </w:rPr>
        <w:t>201</w:t>
      </w:r>
      <w:r w:rsidR="004B7D8F">
        <w:rPr>
          <w:color w:val="000000"/>
          <w:sz w:val="28"/>
          <w:szCs w:val="28"/>
        </w:rPr>
        <w:t>6</w:t>
      </w:r>
      <w:r w:rsidRPr="00FD0E7F">
        <w:rPr>
          <w:color w:val="000000"/>
          <w:sz w:val="28"/>
          <w:szCs w:val="28"/>
        </w:rPr>
        <w:t>.- № 33.- C.64-68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4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www.bank.gov.ua</w:t>
        </w:r>
      </w:hyperlink>
      <w:r w:rsidR="00CF31FE" w:rsidRPr="00FD0E7F">
        <w:rPr>
          <w:color w:val="000000"/>
          <w:sz w:val="28"/>
          <w:szCs w:val="28"/>
        </w:rPr>
        <w:t xml:space="preserve"> – веб-сайт Нац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нальн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банку України.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5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www.barra.com</w:t>
        </w:r>
      </w:hyperlink>
      <w:r w:rsidR="00CF31FE" w:rsidRPr="00FD0E7F">
        <w:rPr>
          <w:color w:val="000000"/>
          <w:sz w:val="28"/>
          <w:szCs w:val="28"/>
        </w:rPr>
        <w:t xml:space="preserve"> – веб-сайт центру 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сл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джень та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зр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б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к BARRA.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6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www.bls.gov</w:t>
        </w:r>
      </w:hyperlink>
      <w:r w:rsidR="00CF31FE" w:rsidRPr="00FD0E7F">
        <w:rPr>
          <w:color w:val="000000"/>
          <w:sz w:val="28"/>
          <w:szCs w:val="28"/>
        </w:rPr>
        <w:t xml:space="preserve"> – веб-сайт Bureau of Labor Statistics.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7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www.cibeg.com</w:t>
        </w:r>
      </w:hyperlink>
      <w:r w:rsidR="00CF31FE" w:rsidRPr="00FD0E7F">
        <w:rPr>
          <w:color w:val="000000"/>
          <w:sz w:val="28"/>
          <w:szCs w:val="28"/>
        </w:rPr>
        <w:t xml:space="preserve"> – веб-сайт Commercial International Bank of Egypt.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8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www.ebrd.com</w:t>
        </w:r>
      </w:hyperlink>
      <w:r w:rsidR="00CF31FE" w:rsidRPr="00FD0E7F">
        <w:rPr>
          <w:color w:val="000000"/>
          <w:sz w:val="28"/>
          <w:szCs w:val="28"/>
        </w:rPr>
        <w:t xml:space="preserve"> – веб-сайт Євр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пейськ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банку Рек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нструкц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ї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звитку.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39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www.IStock.com.ua</w:t>
        </w:r>
      </w:hyperlink>
      <w:r w:rsidR="00CF31FE" w:rsidRPr="00FD0E7F">
        <w:rPr>
          <w:color w:val="000000"/>
          <w:sz w:val="28"/>
          <w:szCs w:val="28"/>
        </w:rPr>
        <w:t xml:space="preserve"> – веб-сайт централ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з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ван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ї системи нак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пичення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р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зкриття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рп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ративн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ї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рмац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ї України.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40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www.loc.gov</w:t>
        </w:r>
      </w:hyperlink>
      <w:r w:rsidR="00CF31FE" w:rsidRPr="00FD0E7F">
        <w:rPr>
          <w:color w:val="000000"/>
          <w:sz w:val="28"/>
          <w:szCs w:val="28"/>
        </w:rPr>
        <w:t xml:space="preserve"> – веб-сайт Center for Research in Security Prices. </w:t>
      </w:r>
    </w:p>
    <w:p w:rsidR="00CF31FE" w:rsidRPr="00FD0E7F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41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www.pfts.com.ua</w:t>
        </w:r>
      </w:hyperlink>
      <w:r w:rsidR="00CF31FE" w:rsidRPr="00FD0E7F">
        <w:rPr>
          <w:color w:val="000000"/>
          <w:sz w:val="28"/>
          <w:szCs w:val="28"/>
        </w:rPr>
        <w:t xml:space="preserve"> – веб-сайт Перш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ї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ї т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рг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вельн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ї системи України.</w:t>
      </w:r>
    </w:p>
    <w:p w:rsidR="00CF31FE" w:rsidRDefault="00760EB3" w:rsidP="00CF31FE">
      <w:pPr>
        <w:numPr>
          <w:ilvl w:val="0"/>
          <w:numId w:val="43"/>
        </w:numPr>
        <w:tabs>
          <w:tab w:val="clear" w:pos="720"/>
          <w:tab w:val="num" w:pos="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hyperlink r:id="rId142" w:history="1">
        <w:r w:rsidR="00CF31FE" w:rsidRPr="00FD0E7F">
          <w:rPr>
            <w:rStyle w:val="ad"/>
            <w:color w:val="000000"/>
            <w:sz w:val="28"/>
            <w:szCs w:val="28"/>
            <w:u w:val="none"/>
          </w:rPr>
          <w:t>www.ssmsc.gov.ua</w:t>
        </w:r>
      </w:hyperlink>
      <w:r w:rsidR="00CF31FE" w:rsidRPr="00FD0E7F">
        <w:rPr>
          <w:color w:val="000000"/>
          <w:sz w:val="28"/>
          <w:szCs w:val="28"/>
        </w:rPr>
        <w:t xml:space="preserve"> – веб-сайт Державн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ї к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м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с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ї з ц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>нних папер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в </w:t>
      </w:r>
      <w:r w:rsidR="005F68BC" w:rsidRPr="005F68BC">
        <w:rPr>
          <w:color w:val="000000"/>
          <w:sz w:val="28"/>
          <w:szCs w:val="28"/>
        </w:rPr>
        <w:t>і</w:t>
      </w:r>
      <w:r w:rsidR="005F68BC" w:rsidRPr="005F68BC">
        <w:rPr>
          <w:color w:val="000000"/>
          <w:sz w:val="2"/>
          <w:szCs w:val="28"/>
          <w:vertAlign w:val="subscript"/>
        </w:rPr>
        <w:t>ї</w:t>
      </w:r>
      <w:r w:rsidR="00CF31FE" w:rsidRPr="00FD0E7F">
        <w:rPr>
          <w:color w:val="000000"/>
          <w:sz w:val="28"/>
          <w:szCs w:val="28"/>
        </w:rPr>
        <w:t xml:space="preserve"> ф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нд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в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>г</w:t>
      </w:r>
      <w:r w:rsidR="005F68BC" w:rsidRPr="005F68BC">
        <w:rPr>
          <w:color w:val="000000"/>
          <w:sz w:val="28"/>
          <w:szCs w:val="28"/>
        </w:rPr>
        <w:t>о</w:t>
      </w:r>
      <w:r w:rsidR="005F68BC" w:rsidRPr="005F68BC">
        <w:rPr>
          <w:color w:val="000000"/>
          <w:sz w:val="2"/>
          <w:szCs w:val="28"/>
          <w:vertAlign w:val="superscript"/>
        </w:rPr>
        <w:t>і</w:t>
      </w:r>
      <w:r w:rsidR="00CF31FE" w:rsidRPr="00FD0E7F">
        <w:rPr>
          <w:color w:val="000000"/>
          <w:sz w:val="28"/>
          <w:szCs w:val="28"/>
        </w:rPr>
        <w:t xml:space="preserve"> ринку України.</w:t>
      </w: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Default="00C925AE" w:rsidP="00C925AE">
      <w:pPr>
        <w:spacing w:line="360" w:lineRule="auto"/>
        <w:jc w:val="both"/>
        <w:rPr>
          <w:color w:val="000000"/>
          <w:sz w:val="28"/>
          <w:szCs w:val="28"/>
        </w:rPr>
      </w:pPr>
    </w:p>
    <w:p w:rsidR="00C925AE" w:rsidRPr="00C925AE" w:rsidRDefault="00C925AE" w:rsidP="00C925AE">
      <w:pPr>
        <w:spacing w:line="360" w:lineRule="auto"/>
        <w:jc w:val="center"/>
        <w:rPr>
          <w:color w:val="000000"/>
          <w:sz w:val="40"/>
          <w:szCs w:val="40"/>
        </w:rPr>
      </w:pPr>
      <w:r w:rsidRPr="00C925AE">
        <w:rPr>
          <w:color w:val="000000"/>
          <w:sz w:val="40"/>
          <w:szCs w:val="40"/>
        </w:rPr>
        <w:t>Д</w:t>
      </w:r>
      <w:r w:rsidR="005F68BC" w:rsidRPr="005F68BC">
        <w:rPr>
          <w:color w:val="000000"/>
          <w:sz w:val="28"/>
          <w:szCs w:val="40"/>
        </w:rPr>
        <w:t>О</w:t>
      </w:r>
      <w:r w:rsidR="005F68BC" w:rsidRPr="005F68BC">
        <w:rPr>
          <w:color w:val="000000"/>
          <w:sz w:val="2"/>
          <w:szCs w:val="40"/>
          <w:vertAlign w:val="superscript"/>
        </w:rPr>
        <w:t>І</w:t>
      </w:r>
      <w:r w:rsidRPr="00C925AE">
        <w:rPr>
          <w:color w:val="000000"/>
          <w:sz w:val="40"/>
          <w:szCs w:val="40"/>
        </w:rPr>
        <w:t>ДАТКИ</w:t>
      </w:r>
    </w:p>
    <w:sectPr w:rsidR="00C925AE" w:rsidRPr="00C925AE" w:rsidSect="0092637A">
      <w:pgSz w:w="11906" w:h="16838"/>
      <w:pgMar w:top="1134" w:right="62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EB3" w:rsidRDefault="00760EB3">
      <w:r>
        <w:separator/>
      </w:r>
    </w:p>
  </w:endnote>
  <w:endnote w:type="continuationSeparator" w:id="0">
    <w:p w:rsidR="00760EB3" w:rsidRDefault="0076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UkrainianBodon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EB3" w:rsidRDefault="00760EB3">
      <w:r>
        <w:separator/>
      </w:r>
    </w:p>
  </w:footnote>
  <w:footnote w:type="continuationSeparator" w:id="0">
    <w:p w:rsidR="00760EB3" w:rsidRDefault="00760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A7A" w:rsidRDefault="00CF0A7A" w:rsidP="00A8611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F0A7A" w:rsidRDefault="00CF0A7A" w:rsidP="0071141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A7A" w:rsidRDefault="00CF0A7A" w:rsidP="00A8611C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F68BC">
      <w:rPr>
        <w:rStyle w:val="aa"/>
        <w:noProof/>
      </w:rPr>
      <w:t>51</w:t>
    </w:r>
    <w:r>
      <w:rPr>
        <w:rStyle w:val="aa"/>
      </w:rPr>
      <w:fldChar w:fldCharType="end"/>
    </w:r>
  </w:p>
  <w:p w:rsidR="00CF0A7A" w:rsidRDefault="00CF0A7A" w:rsidP="00711415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A7A" w:rsidRDefault="00CF0A7A" w:rsidP="007F0FB5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F68BC">
      <w:rPr>
        <w:rStyle w:val="aa"/>
        <w:noProof/>
      </w:rPr>
      <w:t>62</w:t>
    </w:r>
    <w:r>
      <w:rPr>
        <w:rStyle w:val="aa"/>
      </w:rPr>
      <w:fldChar w:fldCharType="end"/>
    </w:r>
  </w:p>
  <w:p w:rsidR="00CF0A7A" w:rsidRDefault="00CF0A7A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F42745A"/>
    <w:lvl w:ilvl="0">
      <w:numFmt w:val="bullet"/>
      <w:lvlText w:val="*"/>
      <w:lvlJc w:val="left"/>
    </w:lvl>
  </w:abstractNum>
  <w:abstractNum w:abstractNumId="1">
    <w:nsid w:val="02BA3E48"/>
    <w:multiLevelType w:val="hybridMultilevel"/>
    <w:tmpl w:val="32BA8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3567C"/>
    <w:multiLevelType w:val="hybridMultilevel"/>
    <w:tmpl w:val="183E805A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1F46470"/>
    <w:multiLevelType w:val="hybridMultilevel"/>
    <w:tmpl w:val="42BEE7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8D58B8"/>
    <w:multiLevelType w:val="hybridMultilevel"/>
    <w:tmpl w:val="9BE87C10"/>
    <w:lvl w:ilvl="0" w:tplc="C94A918E">
      <w:start w:val="1"/>
      <w:numFmt w:val="bullet"/>
      <w:lvlText w:val="–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17542F20"/>
    <w:multiLevelType w:val="hybridMultilevel"/>
    <w:tmpl w:val="43BE4F7E"/>
    <w:lvl w:ilvl="0" w:tplc="E7F68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uk-U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0B2668"/>
    <w:multiLevelType w:val="hybridMultilevel"/>
    <w:tmpl w:val="74124A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3B53FC"/>
    <w:multiLevelType w:val="hybridMultilevel"/>
    <w:tmpl w:val="6C58C6F8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2A42C2B"/>
    <w:multiLevelType w:val="hybridMultilevel"/>
    <w:tmpl w:val="FC8E694A"/>
    <w:lvl w:ilvl="0" w:tplc="51B2A71A">
      <w:start w:val="1"/>
      <w:numFmt w:val="decimal"/>
      <w:lvlText w:val="%1."/>
      <w:lvlJc w:val="left"/>
      <w:pPr>
        <w:tabs>
          <w:tab w:val="num" w:pos="1369"/>
        </w:tabs>
        <w:ind w:left="13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9"/>
        </w:tabs>
        <w:ind w:left="20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09"/>
        </w:tabs>
        <w:ind w:left="28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29"/>
        </w:tabs>
        <w:ind w:left="35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49"/>
        </w:tabs>
        <w:ind w:left="42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69"/>
        </w:tabs>
        <w:ind w:left="49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89"/>
        </w:tabs>
        <w:ind w:left="56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09"/>
        </w:tabs>
        <w:ind w:left="64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29"/>
        </w:tabs>
        <w:ind w:left="7129" w:hanging="180"/>
      </w:pPr>
      <w:rPr>
        <w:rFonts w:cs="Times New Roman"/>
      </w:rPr>
    </w:lvl>
  </w:abstractNum>
  <w:abstractNum w:abstractNumId="9">
    <w:nsid w:val="25556275"/>
    <w:multiLevelType w:val="hybridMultilevel"/>
    <w:tmpl w:val="F3F824FA"/>
    <w:lvl w:ilvl="0" w:tplc="4C5E0F76">
      <w:numFmt w:val="bullet"/>
      <w:lvlText w:val="—"/>
      <w:lvlJc w:val="left"/>
      <w:pPr>
        <w:tabs>
          <w:tab w:val="num" w:pos="567"/>
        </w:tabs>
        <w:ind w:left="567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0">
    <w:nsid w:val="25D174D6"/>
    <w:multiLevelType w:val="hybridMultilevel"/>
    <w:tmpl w:val="21424E0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>
    <w:nsid w:val="2D362CB4"/>
    <w:multiLevelType w:val="hybridMultilevel"/>
    <w:tmpl w:val="3ECEB3AA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1553D12"/>
    <w:multiLevelType w:val="hybridMultilevel"/>
    <w:tmpl w:val="48CACBD4"/>
    <w:lvl w:ilvl="0" w:tplc="7C5AFCD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7C7BEC"/>
    <w:multiLevelType w:val="hybridMultilevel"/>
    <w:tmpl w:val="AECE8036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8C345E2"/>
    <w:multiLevelType w:val="hybridMultilevel"/>
    <w:tmpl w:val="F4446300"/>
    <w:lvl w:ilvl="0" w:tplc="BD225C6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421145E6"/>
    <w:multiLevelType w:val="hybridMultilevel"/>
    <w:tmpl w:val="DAEAF0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D882542">
      <w:start w:val="3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C3435E1"/>
    <w:multiLevelType w:val="hybridMultilevel"/>
    <w:tmpl w:val="72FEF03E"/>
    <w:lvl w:ilvl="0" w:tplc="C94A918E">
      <w:start w:val="1"/>
      <w:numFmt w:val="bullet"/>
      <w:lvlText w:val="–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7">
    <w:nsid w:val="505043AB"/>
    <w:multiLevelType w:val="hybridMultilevel"/>
    <w:tmpl w:val="846CC528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6070E35"/>
    <w:multiLevelType w:val="hybridMultilevel"/>
    <w:tmpl w:val="56126D58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82E1662"/>
    <w:multiLevelType w:val="multilevel"/>
    <w:tmpl w:val="14BE24E6"/>
    <w:lvl w:ilvl="0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59247C90"/>
    <w:multiLevelType w:val="hybridMultilevel"/>
    <w:tmpl w:val="093CAA54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2B63CDC"/>
    <w:multiLevelType w:val="multilevel"/>
    <w:tmpl w:val="846CC528"/>
    <w:lvl w:ilvl="0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63783171"/>
    <w:multiLevelType w:val="hybridMultilevel"/>
    <w:tmpl w:val="6F7C5C6C"/>
    <w:lvl w:ilvl="0" w:tplc="E33ACBE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6A2E36A8"/>
    <w:multiLevelType w:val="hybridMultilevel"/>
    <w:tmpl w:val="2222D694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DF51A5A"/>
    <w:multiLevelType w:val="multilevel"/>
    <w:tmpl w:val="093CAA54"/>
    <w:lvl w:ilvl="0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6E7971DA"/>
    <w:multiLevelType w:val="hybridMultilevel"/>
    <w:tmpl w:val="1B5048F0"/>
    <w:lvl w:ilvl="0" w:tplc="F242565C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72003B74"/>
    <w:multiLevelType w:val="hybridMultilevel"/>
    <w:tmpl w:val="6A42BF6C"/>
    <w:lvl w:ilvl="0" w:tplc="FFFFFFFF">
      <w:start w:val="1"/>
      <w:numFmt w:val="decimal"/>
      <w:lvlText w:val="%1."/>
      <w:lvlJc w:val="left"/>
      <w:pPr>
        <w:tabs>
          <w:tab w:val="num" w:pos="1461"/>
        </w:tabs>
        <w:ind w:left="1461" w:hanging="885"/>
      </w:pPr>
    </w:lvl>
    <w:lvl w:ilvl="1" w:tplc="FFFFFFFF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>
    <w:nsid w:val="722E2988"/>
    <w:multiLevelType w:val="hybridMultilevel"/>
    <w:tmpl w:val="14BE24E6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2D81235"/>
    <w:multiLevelType w:val="multilevel"/>
    <w:tmpl w:val="AECE8036"/>
    <w:lvl w:ilvl="0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494C25"/>
    <w:multiLevelType w:val="multilevel"/>
    <w:tmpl w:val="1E9A4D9A"/>
    <w:lvl w:ilvl="0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7600222"/>
    <w:multiLevelType w:val="hybridMultilevel"/>
    <w:tmpl w:val="13E0E440"/>
    <w:lvl w:ilvl="0" w:tplc="C94A918E">
      <w:start w:val="1"/>
      <w:numFmt w:val="bullet"/>
      <w:lvlText w:val="–"/>
      <w:lvlJc w:val="left"/>
      <w:pPr>
        <w:tabs>
          <w:tab w:val="num" w:pos="720"/>
        </w:tabs>
        <w:ind w:left="720" w:hanging="38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31">
    <w:nsid w:val="78CF72D3"/>
    <w:multiLevelType w:val="hybridMultilevel"/>
    <w:tmpl w:val="8DEE5BCA"/>
    <w:lvl w:ilvl="0" w:tplc="94A28C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C504969"/>
    <w:multiLevelType w:val="hybridMultilevel"/>
    <w:tmpl w:val="1E9A4D9A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CC32033"/>
    <w:multiLevelType w:val="hybridMultilevel"/>
    <w:tmpl w:val="2F58951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B20047A0">
      <w:start w:val="1"/>
      <w:numFmt w:val="decimal"/>
      <w:lvlText w:val="%2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4">
    <w:nsid w:val="7DD76788"/>
    <w:multiLevelType w:val="hybridMultilevel"/>
    <w:tmpl w:val="2E1C761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D560FF"/>
    <w:multiLevelType w:val="hybridMultilevel"/>
    <w:tmpl w:val="DDC67D9A"/>
    <w:lvl w:ilvl="0" w:tplc="7C5AFCD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7C5AF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67"/>
        <w:lvlJc w:val="left"/>
        <w:rPr>
          <w:rFonts w:ascii="Arial" w:hAnsi="Arial" w:cs="Arial" w:hint="default"/>
        </w:rPr>
      </w:lvl>
    </w:lvlOverride>
  </w:num>
  <w:num w:numId="2">
    <w:abstractNumId w:val="17"/>
  </w:num>
  <w:num w:numId="3">
    <w:abstractNumId w:val="21"/>
  </w:num>
  <w:num w:numId="4">
    <w:abstractNumId w:val="2"/>
  </w:num>
  <w:num w:numId="5">
    <w:abstractNumId w:val="9"/>
  </w:num>
  <w:num w:numId="6">
    <w:abstractNumId w:val="25"/>
  </w:num>
  <w:num w:numId="7">
    <w:abstractNumId w:val="16"/>
  </w:num>
  <w:num w:numId="8">
    <w:abstractNumId w:val="4"/>
  </w:num>
  <w:num w:numId="9">
    <w:abstractNumId w:val="30"/>
  </w:num>
  <w:num w:numId="10">
    <w:abstractNumId w:val="33"/>
  </w:num>
  <w:num w:numId="11">
    <w:abstractNumId w:val="6"/>
  </w:num>
  <w:num w:numId="12">
    <w:abstractNumId w:val="10"/>
  </w:num>
  <w:num w:numId="13">
    <w:abstractNumId w:val="15"/>
    <w:lvlOverride w:ilvl="0">
      <w:startOverride w:val="1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22"/>
  </w:num>
  <w:num w:numId="16">
    <w:abstractNumId w:val="12"/>
  </w:num>
  <w:num w:numId="17">
    <w:abstractNumId w:val="27"/>
  </w:num>
  <w:num w:numId="18">
    <w:abstractNumId w:val="19"/>
  </w:num>
  <w:num w:numId="19">
    <w:abstractNumId w:val="18"/>
  </w:num>
  <w:num w:numId="20">
    <w:abstractNumId w:val="13"/>
  </w:num>
  <w:num w:numId="21">
    <w:abstractNumId w:val="28"/>
  </w:num>
  <w:num w:numId="22">
    <w:abstractNumId w:val="11"/>
  </w:num>
  <w:num w:numId="23">
    <w:abstractNumId w:val="35"/>
  </w:num>
  <w:num w:numId="24">
    <w:abstractNumId w:val="32"/>
  </w:num>
  <w:num w:numId="25">
    <w:abstractNumId w:val="29"/>
  </w:num>
  <w:num w:numId="26">
    <w:abstractNumId w:val="23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4"/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14"/>
  </w:num>
  <w:num w:numId="3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8"/>
  </w:num>
  <w:num w:numId="38">
    <w:abstractNumId w:val="3"/>
  </w:num>
  <w:num w:numId="39">
    <w:abstractNumId w:val="20"/>
  </w:num>
  <w:num w:numId="40">
    <w:abstractNumId w:val="24"/>
  </w:num>
  <w:num w:numId="41">
    <w:abstractNumId w:val="7"/>
  </w:num>
  <w:num w:numId="42">
    <w:abstractNumId w:val="5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785"/>
    <w:rsid w:val="00017FA9"/>
    <w:rsid w:val="00024A2D"/>
    <w:rsid w:val="00036039"/>
    <w:rsid w:val="000373CF"/>
    <w:rsid w:val="000414C5"/>
    <w:rsid w:val="000427CC"/>
    <w:rsid w:val="000450AF"/>
    <w:rsid w:val="00046E67"/>
    <w:rsid w:val="00061D64"/>
    <w:rsid w:val="0006613A"/>
    <w:rsid w:val="000668E5"/>
    <w:rsid w:val="000673C1"/>
    <w:rsid w:val="00072895"/>
    <w:rsid w:val="000A1E62"/>
    <w:rsid w:val="000B3916"/>
    <w:rsid w:val="000B6490"/>
    <w:rsid w:val="000B78F2"/>
    <w:rsid w:val="000C53BE"/>
    <w:rsid w:val="000C6A8E"/>
    <w:rsid w:val="000D0A0C"/>
    <w:rsid w:val="000D6702"/>
    <w:rsid w:val="000E64EC"/>
    <w:rsid w:val="000F19AE"/>
    <w:rsid w:val="001010AC"/>
    <w:rsid w:val="00103872"/>
    <w:rsid w:val="00103888"/>
    <w:rsid w:val="00115EE7"/>
    <w:rsid w:val="00120678"/>
    <w:rsid w:val="001239B7"/>
    <w:rsid w:val="0012714E"/>
    <w:rsid w:val="00131A0B"/>
    <w:rsid w:val="00133FFC"/>
    <w:rsid w:val="001375FC"/>
    <w:rsid w:val="00140E30"/>
    <w:rsid w:val="0014495B"/>
    <w:rsid w:val="00147E00"/>
    <w:rsid w:val="00156B5A"/>
    <w:rsid w:val="00164237"/>
    <w:rsid w:val="00167ED4"/>
    <w:rsid w:val="00175E63"/>
    <w:rsid w:val="00187DDD"/>
    <w:rsid w:val="0019554F"/>
    <w:rsid w:val="001A13C1"/>
    <w:rsid w:val="001A6358"/>
    <w:rsid w:val="001C06B2"/>
    <w:rsid w:val="001D0F4A"/>
    <w:rsid w:val="001E313D"/>
    <w:rsid w:val="001E3CB2"/>
    <w:rsid w:val="001E6FDF"/>
    <w:rsid w:val="001E7DDE"/>
    <w:rsid w:val="001F3D32"/>
    <w:rsid w:val="001F3FA2"/>
    <w:rsid w:val="00203A5E"/>
    <w:rsid w:val="00220CA5"/>
    <w:rsid w:val="00231054"/>
    <w:rsid w:val="00233FE9"/>
    <w:rsid w:val="00234AD6"/>
    <w:rsid w:val="00234BD0"/>
    <w:rsid w:val="00253143"/>
    <w:rsid w:val="002619D8"/>
    <w:rsid w:val="00275856"/>
    <w:rsid w:val="0028681F"/>
    <w:rsid w:val="00290525"/>
    <w:rsid w:val="002A102D"/>
    <w:rsid w:val="002A3A67"/>
    <w:rsid w:val="002A615C"/>
    <w:rsid w:val="002C5B3D"/>
    <w:rsid w:val="002D36FB"/>
    <w:rsid w:val="002F1C5D"/>
    <w:rsid w:val="002F7BB9"/>
    <w:rsid w:val="00306090"/>
    <w:rsid w:val="00320825"/>
    <w:rsid w:val="0032413A"/>
    <w:rsid w:val="0034723B"/>
    <w:rsid w:val="00347A4E"/>
    <w:rsid w:val="00350E0F"/>
    <w:rsid w:val="0035510B"/>
    <w:rsid w:val="003560A7"/>
    <w:rsid w:val="00370873"/>
    <w:rsid w:val="0037349D"/>
    <w:rsid w:val="003756E8"/>
    <w:rsid w:val="00380EBB"/>
    <w:rsid w:val="003851A8"/>
    <w:rsid w:val="003914A3"/>
    <w:rsid w:val="00392732"/>
    <w:rsid w:val="003949F2"/>
    <w:rsid w:val="003B1716"/>
    <w:rsid w:val="003B552A"/>
    <w:rsid w:val="003C2D9A"/>
    <w:rsid w:val="003C34AB"/>
    <w:rsid w:val="003C55DA"/>
    <w:rsid w:val="003C57A1"/>
    <w:rsid w:val="003D1D7D"/>
    <w:rsid w:val="003D62D9"/>
    <w:rsid w:val="003E585C"/>
    <w:rsid w:val="003E6064"/>
    <w:rsid w:val="003F5FED"/>
    <w:rsid w:val="003F795A"/>
    <w:rsid w:val="0040176C"/>
    <w:rsid w:val="004019E9"/>
    <w:rsid w:val="00412799"/>
    <w:rsid w:val="00413D23"/>
    <w:rsid w:val="004204CB"/>
    <w:rsid w:val="004421A5"/>
    <w:rsid w:val="004517BD"/>
    <w:rsid w:val="00452088"/>
    <w:rsid w:val="00455916"/>
    <w:rsid w:val="0045610C"/>
    <w:rsid w:val="004628D5"/>
    <w:rsid w:val="00485E0D"/>
    <w:rsid w:val="004940C5"/>
    <w:rsid w:val="004A67E3"/>
    <w:rsid w:val="004B36FB"/>
    <w:rsid w:val="004B3BE3"/>
    <w:rsid w:val="004B7D8F"/>
    <w:rsid w:val="004D2F91"/>
    <w:rsid w:val="004D5747"/>
    <w:rsid w:val="004D77D6"/>
    <w:rsid w:val="004E0560"/>
    <w:rsid w:val="00510D51"/>
    <w:rsid w:val="005157D1"/>
    <w:rsid w:val="0052276D"/>
    <w:rsid w:val="005230BB"/>
    <w:rsid w:val="005367BC"/>
    <w:rsid w:val="00536DC1"/>
    <w:rsid w:val="0054313D"/>
    <w:rsid w:val="00567FD3"/>
    <w:rsid w:val="00577147"/>
    <w:rsid w:val="00580FD6"/>
    <w:rsid w:val="00581F4C"/>
    <w:rsid w:val="005A0F70"/>
    <w:rsid w:val="005A2B0A"/>
    <w:rsid w:val="005A3164"/>
    <w:rsid w:val="005A4847"/>
    <w:rsid w:val="005B087C"/>
    <w:rsid w:val="005D25ED"/>
    <w:rsid w:val="005D504D"/>
    <w:rsid w:val="005E4C69"/>
    <w:rsid w:val="005E6D05"/>
    <w:rsid w:val="005F68BC"/>
    <w:rsid w:val="00600548"/>
    <w:rsid w:val="00604BBC"/>
    <w:rsid w:val="006070DB"/>
    <w:rsid w:val="0061198E"/>
    <w:rsid w:val="00615D1E"/>
    <w:rsid w:val="00624A9E"/>
    <w:rsid w:val="00636019"/>
    <w:rsid w:val="00640C1C"/>
    <w:rsid w:val="00663CD5"/>
    <w:rsid w:val="00663F15"/>
    <w:rsid w:val="00665C3B"/>
    <w:rsid w:val="006753CD"/>
    <w:rsid w:val="00682821"/>
    <w:rsid w:val="00696F3E"/>
    <w:rsid w:val="00697D8A"/>
    <w:rsid w:val="006B3A5F"/>
    <w:rsid w:val="006C7079"/>
    <w:rsid w:val="006D4477"/>
    <w:rsid w:val="006E0D19"/>
    <w:rsid w:val="006E28B4"/>
    <w:rsid w:val="006F019E"/>
    <w:rsid w:val="00700D78"/>
    <w:rsid w:val="00701309"/>
    <w:rsid w:val="0070361B"/>
    <w:rsid w:val="00711415"/>
    <w:rsid w:val="0071196A"/>
    <w:rsid w:val="00717D01"/>
    <w:rsid w:val="00722515"/>
    <w:rsid w:val="007347DB"/>
    <w:rsid w:val="00740482"/>
    <w:rsid w:val="0074185F"/>
    <w:rsid w:val="0075203F"/>
    <w:rsid w:val="00760EB3"/>
    <w:rsid w:val="00765C37"/>
    <w:rsid w:val="007762F0"/>
    <w:rsid w:val="00776654"/>
    <w:rsid w:val="00786DD6"/>
    <w:rsid w:val="0079272E"/>
    <w:rsid w:val="0079618B"/>
    <w:rsid w:val="007A397B"/>
    <w:rsid w:val="007A7115"/>
    <w:rsid w:val="007B1430"/>
    <w:rsid w:val="007B3878"/>
    <w:rsid w:val="007B6BE0"/>
    <w:rsid w:val="007C2199"/>
    <w:rsid w:val="007C6518"/>
    <w:rsid w:val="007E59E4"/>
    <w:rsid w:val="007E6448"/>
    <w:rsid w:val="007F0FB5"/>
    <w:rsid w:val="007F561E"/>
    <w:rsid w:val="00800509"/>
    <w:rsid w:val="008019F0"/>
    <w:rsid w:val="00802211"/>
    <w:rsid w:val="00820073"/>
    <w:rsid w:val="00847AA3"/>
    <w:rsid w:val="008554D2"/>
    <w:rsid w:val="00860D36"/>
    <w:rsid w:val="008928D8"/>
    <w:rsid w:val="00897CD3"/>
    <w:rsid w:val="008A1E3D"/>
    <w:rsid w:val="008A486B"/>
    <w:rsid w:val="008C10BE"/>
    <w:rsid w:val="008C2813"/>
    <w:rsid w:val="008C41FB"/>
    <w:rsid w:val="008C6166"/>
    <w:rsid w:val="008C7ED3"/>
    <w:rsid w:val="008D0119"/>
    <w:rsid w:val="008D1A4E"/>
    <w:rsid w:val="008D4631"/>
    <w:rsid w:val="008E1033"/>
    <w:rsid w:val="008E3CC5"/>
    <w:rsid w:val="008E7689"/>
    <w:rsid w:val="008E7E63"/>
    <w:rsid w:val="008F006C"/>
    <w:rsid w:val="009044C8"/>
    <w:rsid w:val="0091600A"/>
    <w:rsid w:val="00920E10"/>
    <w:rsid w:val="00923C8F"/>
    <w:rsid w:val="0092637A"/>
    <w:rsid w:val="0094094A"/>
    <w:rsid w:val="0094536B"/>
    <w:rsid w:val="00950F2B"/>
    <w:rsid w:val="00956E53"/>
    <w:rsid w:val="00962545"/>
    <w:rsid w:val="009654A5"/>
    <w:rsid w:val="00994785"/>
    <w:rsid w:val="009A07AC"/>
    <w:rsid w:val="009A3C23"/>
    <w:rsid w:val="009A79FA"/>
    <w:rsid w:val="009B5B96"/>
    <w:rsid w:val="009C520A"/>
    <w:rsid w:val="009C64F7"/>
    <w:rsid w:val="009D23B8"/>
    <w:rsid w:val="009D51FE"/>
    <w:rsid w:val="009E50AC"/>
    <w:rsid w:val="009F2F47"/>
    <w:rsid w:val="009F6FD0"/>
    <w:rsid w:val="00A0208A"/>
    <w:rsid w:val="00A10785"/>
    <w:rsid w:val="00A120B9"/>
    <w:rsid w:val="00A13311"/>
    <w:rsid w:val="00A30B2C"/>
    <w:rsid w:val="00A318AE"/>
    <w:rsid w:val="00A77D02"/>
    <w:rsid w:val="00A80029"/>
    <w:rsid w:val="00A849E8"/>
    <w:rsid w:val="00A85F13"/>
    <w:rsid w:val="00A8611C"/>
    <w:rsid w:val="00A90045"/>
    <w:rsid w:val="00A97331"/>
    <w:rsid w:val="00AB4825"/>
    <w:rsid w:val="00AC030A"/>
    <w:rsid w:val="00AC365B"/>
    <w:rsid w:val="00AC4059"/>
    <w:rsid w:val="00AD12B1"/>
    <w:rsid w:val="00AD3298"/>
    <w:rsid w:val="00AE11A7"/>
    <w:rsid w:val="00B04D18"/>
    <w:rsid w:val="00B078E7"/>
    <w:rsid w:val="00B12BE1"/>
    <w:rsid w:val="00B151B3"/>
    <w:rsid w:val="00B32EEE"/>
    <w:rsid w:val="00B45722"/>
    <w:rsid w:val="00B45A98"/>
    <w:rsid w:val="00B529D5"/>
    <w:rsid w:val="00B56435"/>
    <w:rsid w:val="00B56960"/>
    <w:rsid w:val="00B6603F"/>
    <w:rsid w:val="00B75C0F"/>
    <w:rsid w:val="00B85CDE"/>
    <w:rsid w:val="00B91027"/>
    <w:rsid w:val="00B96A3B"/>
    <w:rsid w:val="00BB26F2"/>
    <w:rsid w:val="00BC18A4"/>
    <w:rsid w:val="00BC6311"/>
    <w:rsid w:val="00BD3946"/>
    <w:rsid w:val="00BD4D8C"/>
    <w:rsid w:val="00BE2894"/>
    <w:rsid w:val="00BE5689"/>
    <w:rsid w:val="00BF16AA"/>
    <w:rsid w:val="00BF3339"/>
    <w:rsid w:val="00C00D00"/>
    <w:rsid w:val="00C05620"/>
    <w:rsid w:val="00C404EE"/>
    <w:rsid w:val="00C454EE"/>
    <w:rsid w:val="00C542DD"/>
    <w:rsid w:val="00C566B1"/>
    <w:rsid w:val="00C57CEA"/>
    <w:rsid w:val="00C60DCA"/>
    <w:rsid w:val="00C65442"/>
    <w:rsid w:val="00C751DB"/>
    <w:rsid w:val="00C76564"/>
    <w:rsid w:val="00C77106"/>
    <w:rsid w:val="00C77767"/>
    <w:rsid w:val="00C925AE"/>
    <w:rsid w:val="00CA21B0"/>
    <w:rsid w:val="00CA532E"/>
    <w:rsid w:val="00CA6944"/>
    <w:rsid w:val="00CD513D"/>
    <w:rsid w:val="00CD563E"/>
    <w:rsid w:val="00CE38FE"/>
    <w:rsid w:val="00CF0A7A"/>
    <w:rsid w:val="00CF0D49"/>
    <w:rsid w:val="00CF31FE"/>
    <w:rsid w:val="00CF4D35"/>
    <w:rsid w:val="00D02793"/>
    <w:rsid w:val="00D05370"/>
    <w:rsid w:val="00D36295"/>
    <w:rsid w:val="00D42C78"/>
    <w:rsid w:val="00D65F53"/>
    <w:rsid w:val="00D758CB"/>
    <w:rsid w:val="00D76346"/>
    <w:rsid w:val="00D82C55"/>
    <w:rsid w:val="00D8518B"/>
    <w:rsid w:val="00D9247B"/>
    <w:rsid w:val="00DB00DB"/>
    <w:rsid w:val="00DB0206"/>
    <w:rsid w:val="00DB607A"/>
    <w:rsid w:val="00DE050C"/>
    <w:rsid w:val="00DE0B44"/>
    <w:rsid w:val="00DE263E"/>
    <w:rsid w:val="00DE3CAC"/>
    <w:rsid w:val="00E07F28"/>
    <w:rsid w:val="00E14C7F"/>
    <w:rsid w:val="00E374AE"/>
    <w:rsid w:val="00E42EAF"/>
    <w:rsid w:val="00E47D1B"/>
    <w:rsid w:val="00E501D9"/>
    <w:rsid w:val="00E505E5"/>
    <w:rsid w:val="00E52915"/>
    <w:rsid w:val="00E556FD"/>
    <w:rsid w:val="00E5711A"/>
    <w:rsid w:val="00E57138"/>
    <w:rsid w:val="00E6345F"/>
    <w:rsid w:val="00E670DE"/>
    <w:rsid w:val="00E72F75"/>
    <w:rsid w:val="00E81EB6"/>
    <w:rsid w:val="00E91CCC"/>
    <w:rsid w:val="00E93B7D"/>
    <w:rsid w:val="00EA1E1F"/>
    <w:rsid w:val="00EB0FC7"/>
    <w:rsid w:val="00EB5AA1"/>
    <w:rsid w:val="00EB6784"/>
    <w:rsid w:val="00ED34E1"/>
    <w:rsid w:val="00ED6B4C"/>
    <w:rsid w:val="00EE4356"/>
    <w:rsid w:val="00EE478F"/>
    <w:rsid w:val="00EE56FC"/>
    <w:rsid w:val="00EF1935"/>
    <w:rsid w:val="00EF26C5"/>
    <w:rsid w:val="00F07EC6"/>
    <w:rsid w:val="00F16316"/>
    <w:rsid w:val="00F263E8"/>
    <w:rsid w:val="00F27796"/>
    <w:rsid w:val="00F51DEF"/>
    <w:rsid w:val="00F55510"/>
    <w:rsid w:val="00F605A3"/>
    <w:rsid w:val="00F73848"/>
    <w:rsid w:val="00F85CA3"/>
    <w:rsid w:val="00FA16F4"/>
    <w:rsid w:val="00FA718E"/>
    <w:rsid w:val="00FC12CA"/>
    <w:rsid w:val="00FC254A"/>
    <w:rsid w:val="00FC3E60"/>
    <w:rsid w:val="00FC6E54"/>
    <w:rsid w:val="00FD0E7F"/>
    <w:rsid w:val="00FD5796"/>
    <w:rsid w:val="00FD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6419C-17AE-4ACA-8845-6E4DECA9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0785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663F15"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rsid w:val="00663F15"/>
    <w:pPr>
      <w:keepNext/>
      <w:spacing w:line="360" w:lineRule="auto"/>
      <w:jc w:val="center"/>
      <w:outlineLvl w:val="1"/>
    </w:pPr>
    <w:rPr>
      <w:b/>
      <w:bCs/>
      <w:i/>
      <w:iCs/>
      <w:sz w:val="32"/>
    </w:rPr>
  </w:style>
  <w:style w:type="paragraph" w:styleId="3">
    <w:name w:val="heading 3"/>
    <w:basedOn w:val="a"/>
    <w:next w:val="a"/>
    <w:qFormat/>
    <w:rsid w:val="009409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а"/>
    <w:basedOn w:val="a"/>
    <w:rsid w:val="00FA718E"/>
    <w:pPr>
      <w:spacing w:after="240"/>
      <w:contextualSpacing/>
      <w:jc w:val="center"/>
    </w:pPr>
    <w:rPr>
      <w:color w:val="000000"/>
    </w:rPr>
  </w:style>
  <w:style w:type="table" w:styleId="a4">
    <w:name w:val="Table Grid"/>
    <w:basedOn w:val="a1"/>
    <w:rsid w:val="008005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BE2894"/>
  </w:style>
  <w:style w:type="character" w:customStyle="1" w:styleId="apple-converted-space">
    <w:name w:val="apple-converted-space"/>
    <w:basedOn w:val="a0"/>
    <w:rsid w:val="00E91CCC"/>
  </w:style>
  <w:style w:type="paragraph" w:styleId="a5">
    <w:name w:val="Body Text"/>
    <w:basedOn w:val="a"/>
    <w:rsid w:val="00275856"/>
    <w:pPr>
      <w:jc w:val="center"/>
    </w:pPr>
    <w:rPr>
      <w:rFonts w:ascii="Peterburg" w:hAnsi="Peterburg"/>
      <w:b/>
      <w:sz w:val="32"/>
      <w:szCs w:val="20"/>
    </w:rPr>
  </w:style>
  <w:style w:type="paragraph" w:styleId="a6">
    <w:name w:val="Body Text Indent"/>
    <w:basedOn w:val="a"/>
    <w:rsid w:val="00663F15"/>
    <w:pPr>
      <w:spacing w:after="120"/>
      <w:ind w:left="283"/>
    </w:pPr>
  </w:style>
  <w:style w:type="paragraph" w:styleId="30">
    <w:name w:val="Body Text 3"/>
    <w:basedOn w:val="a"/>
    <w:rsid w:val="00663F15"/>
    <w:pPr>
      <w:spacing w:after="120"/>
    </w:pPr>
    <w:rPr>
      <w:sz w:val="16"/>
      <w:szCs w:val="16"/>
    </w:rPr>
  </w:style>
  <w:style w:type="paragraph" w:customStyle="1" w:styleId="Iauiue">
    <w:name w:val="Iau?iue"/>
    <w:rsid w:val="00663F15"/>
    <w:pPr>
      <w:autoSpaceDE w:val="0"/>
      <w:autoSpaceDN w:val="0"/>
    </w:pPr>
    <w:rPr>
      <w:rFonts w:ascii="UkrainianBodoni" w:hAnsi="UkrainianBodoni"/>
    </w:rPr>
  </w:style>
  <w:style w:type="paragraph" w:styleId="a7">
    <w:name w:val="Plain Text"/>
    <w:basedOn w:val="a"/>
    <w:rsid w:val="00663F15"/>
    <w:rPr>
      <w:rFonts w:ascii="Courier New" w:hAnsi="Courier New"/>
      <w:sz w:val="20"/>
      <w:szCs w:val="20"/>
    </w:rPr>
  </w:style>
  <w:style w:type="paragraph" w:customStyle="1" w:styleId="xl26">
    <w:name w:val="xl26"/>
    <w:basedOn w:val="a"/>
    <w:rsid w:val="00663F15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eastAsia="Arial Unicode MS"/>
      <w:lang w:val="ru-RU"/>
    </w:rPr>
  </w:style>
  <w:style w:type="paragraph" w:styleId="a8">
    <w:name w:val="footnote text"/>
    <w:basedOn w:val="a"/>
    <w:semiHidden/>
    <w:rsid w:val="00C404EE"/>
    <w:rPr>
      <w:rFonts w:ascii="Peterburg" w:hAnsi="Peterburg"/>
      <w:sz w:val="20"/>
      <w:szCs w:val="20"/>
      <w:lang w:val="ru-RU"/>
    </w:rPr>
  </w:style>
  <w:style w:type="paragraph" w:customStyle="1" w:styleId="10">
    <w:name w:val="Абзац списка1"/>
    <w:basedOn w:val="a"/>
    <w:rsid w:val="00017F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en-US"/>
    </w:rPr>
  </w:style>
  <w:style w:type="paragraph" w:styleId="HTML">
    <w:name w:val="HTML Preformatted"/>
    <w:basedOn w:val="a"/>
    <w:rsid w:val="001642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/>
    </w:rPr>
  </w:style>
  <w:style w:type="paragraph" w:styleId="a9">
    <w:name w:val="header"/>
    <w:basedOn w:val="a"/>
    <w:rsid w:val="00711415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11415"/>
  </w:style>
  <w:style w:type="paragraph" w:styleId="20">
    <w:name w:val="Body Text Indent 2"/>
    <w:basedOn w:val="a"/>
    <w:rsid w:val="00F85CA3"/>
    <w:pPr>
      <w:spacing w:after="120" w:line="480" w:lineRule="auto"/>
      <w:ind w:left="283"/>
    </w:pPr>
  </w:style>
  <w:style w:type="paragraph" w:styleId="ab">
    <w:name w:val="Block Text"/>
    <w:basedOn w:val="a"/>
    <w:rsid w:val="00F85CA3"/>
    <w:pPr>
      <w:shd w:val="clear" w:color="auto" w:fill="FFFFFF"/>
      <w:spacing w:line="360" w:lineRule="auto"/>
      <w:ind w:left="10" w:right="-19" w:firstLine="528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Title"/>
    <w:basedOn w:val="a"/>
    <w:qFormat/>
    <w:rsid w:val="00A0208A"/>
    <w:pPr>
      <w:jc w:val="center"/>
    </w:pPr>
    <w:rPr>
      <w:b/>
      <w:bCs/>
      <w:i/>
      <w:iCs/>
      <w:sz w:val="32"/>
    </w:rPr>
  </w:style>
  <w:style w:type="character" w:styleId="ad">
    <w:name w:val="Hyperlink"/>
    <w:basedOn w:val="a0"/>
    <w:rsid w:val="005367BC"/>
    <w:rPr>
      <w:color w:val="0000FF"/>
      <w:u w:val="single"/>
    </w:rPr>
  </w:style>
  <w:style w:type="paragraph" w:styleId="ae">
    <w:name w:val="footer"/>
    <w:basedOn w:val="a"/>
    <w:rsid w:val="00452088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253143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wmf"/><Relationship Id="rId21" Type="http://schemas.openxmlformats.org/officeDocument/2006/relationships/image" Target="media/image12.wmf"/><Relationship Id="rId42" Type="http://schemas.openxmlformats.org/officeDocument/2006/relationships/image" Target="media/image33.wmf"/><Relationship Id="rId63" Type="http://schemas.openxmlformats.org/officeDocument/2006/relationships/image" Target="media/image52.wmf"/><Relationship Id="rId84" Type="http://schemas.openxmlformats.org/officeDocument/2006/relationships/oleObject" Target="embeddings/oleObject14.bin"/><Relationship Id="rId138" Type="http://schemas.openxmlformats.org/officeDocument/2006/relationships/hyperlink" Target="http://www.ebrd.com" TargetMode="External"/><Relationship Id="rId107" Type="http://schemas.openxmlformats.org/officeDocument/2006/relationships/diagramQuickStyle" Target="diagrams/quickStyle1.xml"/><Relationship Id="rId11" Type="http://schemas.openxmlformats.org/officeDocument/2006/relationships/image" Target="media/image3.wmf"/><Relationship Id="rId32" Type="http://schemas.openxmlformats.org/officeDocument/2006/relationships/image" Target="media/image23.wmf"/><Relationship Id="rId37" Type="http://schemas.openxmlformats.org/officeDocument/2006/relationships/image" Target="media/image28.wmf"/><Relationship Id="rId53" Type="http://schemas.openxmlformats.org/officeDocument/2006/relationships/image" Target="media/image44.wmf"/><Relationship Id="rId58" Type="http://schemas.openxmlformats.org/officeDocument/2006/relationships/image" Target="media/image48.wmf"/><Relationship Id="rId74" Type="http://schemas.openxmlformats.org/officeDocument/2006/relationships/oleObject" Target="embeddings/oleObject9.bin"/><Relationship Id="rId79" Type="http://schemas.openxmlformats.org/officeDocument/2006/relationships/image" Target="media/image60.wmf"/><Relationship Id="rId102" Type="http://schemas.openxmlformats.org/officeDocument/2006/relationships/oleObject" Target="embeddings/oleObject23.bin"/><Relationship Id="rId123" Type="http://schemas.openxmlformats.org/officeDocument/2006/relationships/header" Target="header3.xml"/><Relationship Id="rId128" Type="http://schemas.openxmlformats.org/officeDocument/2006/relationships/hyperlink" Target="http://www.rada.gov.ua/" TargetMode="External"/><Relationship Id="rId144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oleObject" Target="embeddings/oleObject17.bin"/><Relationship Id="rId95" Type="http://schemas.openxmlformats.org/officeDocument/2006/relationships/image" Target="media/image68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64" Type="http://schemas.openxmlformats.org/officeDocument/2006/relationships/oleObject" Target="embeddings/oleObject4.bin"/><Relationship Id="rId69" Type="http://schemas.openxmlformats.org/officeDocument/2006/relationships/image" Target="media/image55.wmf"/><Relationship Id="rId113" Type="http://schemas.openxmlformats.org/officeDocument/2006/relationships/chart" Target="charts/chart3.xml"/><Relationship Id="rId118" Type="http://schemas.openxmlformats.org/officeDocument/2006/relationships/image" Target="media/image76.wmf"/><Relationship Id="rId134" Type="http://schemas.openxmlformats.org/officeDocument/2006/relationships/hyperlink" Target="http://www.bank.gov.ua" TargetMode="External"/><Relationship Id="rId139" Type="http://schemas.openxmlformats.org/officeDocument/2006/relationships/hyperlink" Target="http://www.IStock.com.ua" TargetMode="External"/><Relationship Id="rId80" Type="http://schemas.openxmlformats.org/officeDocument/2006/relationships/oleObject" Target="embeddings/oleObject12.bin"/><Relationship Id="rId85" Type="http://schemas.openxmlformats.org/officeDocument/2006/relationships/image" Target="media/image63.wmf"/><Relationship Id="rId12" Type="http://schemas.openxmlformats.org/officeDocument/2006/relationships/image" Target="media/image4.wmf"/><Relationship Id="rId17" Type="http://schemas.openxmlformats.org/officeDocument/2006/relationships/image" Target="media/image8.wmf"/><Relationship Id="rId33" Type="http://schemas.openxmlformats.org/officeDocument/2006/relationships/image" Target="media/image24.wmf"/><Relationship Id="rId38" Type="http://schemas.openxmlformats.org/officeDocument/2006/relationships/image" Target="media/image29.wmf"/><Relationship Id="rId59" Type="http://schemas.openxmlformats.org/officeDocument/2006/relationships/oleObject" Target="embeddings/oleObject3.bin"/><Relationship Id="rId103" Type="http://schemas.openxmlformats.org/officeDocument/2006/relationships/image" Target="media/image72.wmf"/><Relationship Id="rId108" Type="http://schemas.openxmlformats.org/officeDocument/2006/relationships/diagramColors" Target="diagrams/colors1.xml"/><Relationship Id="rId124" Type="http://schemas.openxmlformats.org/officeDocument/2006/relationships/image" Target="media/image80.emf"/><Relationship Id="rId129" Type="http://schemas.openxmlformats.org/officeDocument/2006/relationships/hyperlink" Target="http://www.rada.gov.ua/" TargetMode="External"/><Relationship Id="rId54" Type="http://schemas.openxmlformats.org/officeDocument/2006/relationships/image" Target="media/image45.wmf"/><Relationship Id="rId70" Type="http://schemas.openxmlformats.org/officeDocument/2006/relationships/oleObject" Target="embeddings/oleObject7.bin"/><Relationship Id="rId75" Type="http://schemas.openxmlformats.org/officeDocument/2006/relationships/image" Target="media/image58.wmf"/><Relationship Id="rId91" Type="http://schemas.openxmlformats.org/officeDocument/2006/relationships/image" Target="media/image66.wmf"/><Relationship Id="rId96" Type="http://schemas.openxmlformats.org/officeDocument/2006/relationships/oleObject" Target="embeddings/oleObject20.bin"/><Relationship Id="rId140" Type="http://schemas.openxmlformats.org/officeDocument/2006/relationships/hyperlink" Target="http://www.loc.go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49" Type="http://schemas.openxmlformats.org/officeDocument/2006/relationships/image" Target="media/image40.wmf"/><Relationship Id="rId114" Type="http://schemas.openxmlformats.org/officeDocument/2006/relationships/image" Target="media/image73.emf"/><Relationship Id="rId119" Type="http://schemas.openxmlformats.org/officeDocument/2006/relationships/image" Target="media/image77.wmf"/><Relationship Id="rId44" Type="http://schemas.openxmlformats.org/officeDocument/2006/relationships/image" Target="media/image35.wmf"/><Relationship Id="rId60" Type="http://schemas.openxmlformats.org/officeDocument/2006/relationships/image" Target="media/image49.wmf"/><Relationship Id="rId65" Type="http://schemas.openxmlformats.org/officeDocument/2006/relationships/image" Target="media/image53.wmf"/><Relationship Id="rId81" Type="http://schemas.openxmlformats.org/officeDocument/2006/relationships/image" Target="media/image61.wmf"/><Relationship Id="rId86" Type="http://schemas.openxmlformats.org/officeDocument/2006/relationships/oleObject" Target="embeddings/oleObject15.bin"/><Relationship Id="rId130" Type="http://schemas.openxmlformats.org/officeDocument/2006/relationships/hyperlink" Target="http://www.rada.gov.ua/" TargetMode="External"/><Relationship Id="rId135" Type="http://schemas.openxmlformats.org/officeDocument/2006/relationships/hyperlink" Target="http://www.barra.com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109" Type="http://schemas.microsoft.com/office/2007/relationships/diagramDrawing" Target="diagrams/drawing1.xml"/><Relationship Id="rId34" Type="http://schemas.openxmlformats.org/officeDocument/2006/relationships/image" Target="media/image25.wmf"/><Relationship Id="rId50" Type="http://schemas.openxmlformats.org/officeDocument/2006/relationships/image" Target="media/image41.wmf"/><Relationship Id="rId55" Type="http://schemas.openxmlformats.org/officeDocument/2006/relationships/image" Target="media/image46.wmf"/><Relationship Id="rId76" Type="http://schemas.openxmlformats.org/officeDocument/2006/relationships/oleObject" Target="embeddings/oleObject10.bin"/><Relationship Id="rId97" Type="http://schemas.openxmlformats.org/officeDocument/2006/relationships/image" Target="media/image69.wmf"/><Relationship Id="rId104" Type="http://schemas.openxmlformats.org/officeDocument/2006/relationships/oleObject" Target="embeddings/oleObject24.bin"/><Relationship Id="rId120" Type="http://schemas.openxmlformats.org/officeDocument/2006/relationships/image" Target="media/image78.wmf"/><Relationship Id="rId125" Type="http://schemas.openxmlformats.org/officeDocument/2006/relationships/package" Target="embeddings/_____Microsoft_Excel5.xlsx"/><Relationship Id="rId141" Type="http://schemas.openxmlformats.org/officeDocument/2006/relationships/hyperlink" Target="http://www.pfts.com.ua" TargetMode="External"/><Relationship Id="rId7" Type="http://schemas.openxmlformats.org/officeDocument/2006/relationships/header" Target="header1.xml"/><Relationship Id="rId71" Type="http://schemas.openxmlformats.org/officeDocument/2006/relationships/image" Target="media/image56.wmf"/><Relationship Id="rId92" Type="http://schemas.openxmlformats.org/officeDocument/2006/relationships/oleObject" Target="embeddings/oleObject18.bin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4" Type="http://schemas.openxmlformats.org/officeDocument/2006/relationships/image" Target="media/image15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66" Type="http://schemas.openxmlformats.org/officeDocument/2006/relationships/oleObject" Target="embeddings/oleObject5.bin"/><Relationship Id="rId87" Type="http://schemas.openxmlformats.org/officeDocument/2006/relationships/image" Target="media/image64.wmf"/><Relationship Id="rId110" Type="http://schemas.openxmlformats.org/officeDocument/2006/relationships/chart" Target="charts/chart1.xml"/><Relationship Id="rId115" Type="http://schemas.openxmlformats.org/officeDocument/2006/relationships/package" Target="embeddings/_____Microsoft_Excel4.xlsx"/><Relationship Id="rId131" Type="http://schemas.openxmlformats.org/officeDocument/2006/relationships/hyperlink" Target="http://zakon.nau.ua" TargetMode="External"/><Relationship Id="rId136" Type="http://schemas.openxmlformats.org/officeDocument/2006/relationships/hyperlink" Target="http://www.bls.gov" TargetMode="External"/><Relationship Id="rId61" Type="http://schemas.openxmlformats.org/officeDocument/2006/relationships/image" Target="media/image50.wmf"/><Relationship Id="rId82" Type="http://schemas.openxmlformats.org/officeDocument/2006/relationships/oleObject" Target="embeddings/oleObject13.bin"/><Relationship Id="rId19" Type="http://schemas.openxmlformats.org/officeDocument/2006/relationships/image" Target="media/image10.wmf"/><Relationship Id="rId14" Type="http://schemas.openxmlformats.org/officeDocument/2006/relationships/image" Target="media/image5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56" Type="http://schemas.openxmlformats.org/officeDocument/2006/relationships/image" Target="media/image47.wmf"/><Relationship Id="rId77" Type="http://schemas.openxmlformats.org/officeDocument/2006/relationships/image" Target="media/image59.wmf"/><Relationship Id="rId100" Type="http://schemas.openxmlformats.org/officeDocument/2006/relationships/oleObject" Target="embeddings/oleObject22.bin"/><Relationship Id="rId105" Type="http://schemas.openxmlformats.org/officeDocument/2006/relationships/diagramData" Target="diagrams/data1.xml"/><Relationship Id="rId126" Type="http://schemas.openxmlformats.org/officeDocument/2006/relationships/image" Target="media/image81.emf"/><Relationship Id="rId8" Type="http://schemas.openxmlformats.org/officeDocument/2006/relationships/header" Target="header2.xml"/><Relationship Id="rId51" Type="http://schemas.openxmlformats.org/officeDocument/2006/relationships/image" Target="media/image42.wmf"/><Relationship Id="rId72" Type="http://schemas.openxmlformats.org/officeDocument/2006/relationships/oleObject" Target="embeddings/oleObject8.bin"/><Relationship Id="rId93" Type="http://schemas.openxmlformats.org/officeDocument/2006/relationships/image" Target="media/image67.wmf"/><Relationship Id="rId98" Type="http://schemas.openxmlformats.org/officeDocument/2006/relationships/oleObject" Target="embeddings/oleObject21.bin"/><Relationship Id="rId121" Type="http://schemas.openxmlformats.org/officeDocument/2006/relationships/image" Target="media/image79.wmf"/><Relationship Id="rId142" Type="http://schemas.openxmlformats.org/officeDocument/2006/relationships/hyperlink" Target="http://www.ssmsc.gov.ua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6.wmf"/><Relationship Id="rId46" Type="http://schemas.openxmlformats.org/officeDocument/2006/relationships/image" Target="media/image37.wmf"/><Relationship Id="rId67" Type="http://schemas.openxmlformats.org/officeDocument/2006/relationships/image" Target="media/image54.wmf"/><Relationship Id="rId116" Type="http://schemas.openxmlformats.org/officeDocument/2006/relationships/image" Target="media/image74.wmf"/><Relationship Id="rId137" Type="http://schemas.openxmlformats.org/officeDocument/2006/relationships/hyperlink" Target="http://www.cibeg.com" TargetMode="External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1.wmf"/><Relationship Id="rId83" Type="http://schemas.openxmlformats.org/officeDocument/2006/relationships/image" Target="media/image62.wmf"/><Relationship Id="rId88" Type="http://schemas.openxmlformats.org/officeDocument/2006/relationships/oleObject" Target="embeddings/oleObject16.bin"/><Relationship Id="rId111" Type="http://schemas.openxmlformats.org/officeDocument/2006/relationships/chart" Target="charts/chart10.xml"/><Relationship Id="rId132" Type="http://schemas.openxmlformats.org/officeDocument/2006/relationships/hyperlink" Target="http://www.ufln.com.ua/analit_mat/gkr/048.html" TargetMode="External"/><Relationship Id="rId15" Type="http://schemas.openxmlformats.org/officeDocument/2006/relationships/image" Target="media/image6.wmf"/><Relationship Id="rId36" Type="http://schemas.openxmlformats.org/officeDocument/2006/relationships/image" Target="media/image27.wmf"/><Relationship Id="rId57" Type="http://schemas.openxmlformats.org/officeDocument/2006/relationships/oleObject" Target="embeddings/oleObject2.bin"/><Relationship Id="rId106" Type="http://schemas.openxmlformats.org/officeDocument/2006/relationships/diagramLayout" Target="diagrams/layout1.xml"/><Relationship Id="rId127" Type="http://schemas.openxmlformats.org/officeDocument/2006/relationships/package" Target="embeddings/_____Microsoft_Excel6.xlsx"/><Relationship Id="rId10" Type="http://schemas.openxmlformats.org/officeDocument/2006/relationships/image" Target="media/image2.wmf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57.wmf"/><Relationship Id="rId78" Type="http://schemas.openxmlformats.org/officeDocument/2006/relationships/oleObject" Target="embeddings/oleObject11.bin"/><Relationship Id="rId94" Type="http://schemas.openxmlformats.org/officeDocument/2006/relationships/oleObject" Target="embeddings/oleObject19.bin"/><Relationship Id="rId99" Type="http://schemas.openxmlformats.org/officeDocument/2006/relationships/image" Target="media/image70.wmf"/><Relationship Id="rId101" Type="http://schemas.openxmlformats.org/officeDocument/2006/relationships/image" Target="media/image71.wmf"/><Relationship Id="rId122" Type="http://schemas.openxmlformats.org/officeDocument/2006/relationships/oleObject" Target="embeddings/oleObject25.bin"/><Relationship Id="rId14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26" Type="http://schemas.openxmlformats.org/officeDocument/2006/relationships/image" Target="media/image17.wmf"/><Relationship Id="rId47" Type="http://schemas.openxmlformats.org/officeDocument/2006/relationships/image" Target="media/image38.wmf"/><Relationship Id="rId68" Type="http://schemas.openxmlformats.org/officeDocument/2006/relationships/oleObject" Target="embeddings/oleObject6.bin"/><Relationship Id="rId89" Type="http://schemas.openxmlformats.org/officeDocument/2006/relationships/image" Target="media/image65.wmf"/><Relationship Id="rId112" Type="http://schemas.openxmlformats.org/officeDocument/2006/relationships/chart" Target="charts/chart2.xml"/><Relationship Id="rId133" Type="http://schemas.openxmlformats.org/officeDocument/2006/relationships/hyperlink" Target="http://zakon.rada.gov.ua" TargetMode="External"/><Relationship Id="rId16" Type="http://schemas.openxmlformats.org/officeDocument/2006/relationships/image" Target="media/image7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3278688524591"/>
          <c:y val="0.22153846153846155"/>
          <c:w val="0.84918032786885245"/>
          <c:h val="0.630769230769230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1535917821712482E-2"/>
                  <c:y val="0.24039864593795257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262339956045564E-2"/>
                  <c:y val="0.23937051284262001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1845623752459065E-2"/>
                  <c:y val="-0.15590078491754403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148571979406595E-2"/>
                  <c:y val="-8.9833409562529637E-2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609186665639878E-2"/>
                  <c:y val="-0.10214110187022193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9116535.9000000004</c:v>
                </c:pt>
                <c:pt idx="1">
                  <c:v>3370820</c:v>
                </c:pt>
                <c:pt idx="2">
                  <c:v>2466827.2999999998</c:v>
                </c:pt>
                <c:pt idx="3">
                  <c:v>291116.3</c:v>
                </c:pt>
                <c:pt idx="4">
                  <c:v>76609.5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12695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 w="3174">
      <a:solidFill>
        <a:srgbClr val="000000"/>
      </a:solidFill>
      <a:prstDash val="solid"/>
    </a:ln>
  </c:spPr>
  <c:txPr>
    <a:bodyPr/>
    <a:lstStyle/>
    <a:p>
      <a:pPr>
        <a:defRPr sz="142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3278688524591"/>
          <c:y val="0.22153846153846155"/>
          <c:w val="0.84918032786885245"/>
          <c:h val="0.630769230769230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1.1535917821712482E-2"/>
                  <c:y val="0.24039864593795257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262339956045564E-2"/>
                  <c:y val="0.23937051284262001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1845623752459065E-2"/>
                  <c:y val="-0.15590078491754403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0148571979406595E-2"/>
                  <c:y val="-8.9833409562529637E-2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2609186665639878E-2"/>
                  <c:y val="-0.10214110187022193"/>
                </c:manualLayout>
              </c:layout>
              <c:numFmt formatCode="0%" sourceLinked="0"/>
              <c:spPr>
                <a:noFill/>
                <a:ln w="25389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9116535.9000000004</c:v>
                </c:pt>
                <c:pt idx="1">
                  <c:v>3370820</c:v>
                </c:pt>
                <c:pt idx="2">
                  <c:v>2466827.2999999998</c:v>
                </c:pt>
                <c:pt idx="3">
                  <c:v>291116.3</c:v>
                </c:pt>
                <c:pt idx="4">
                  <c:v>76609.5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5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8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2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Стандартні</c:v>
                </c:pt>
                <c:pt idx="1">
                  <c:v>Під контролем</c:v>
                </c:pt>
                <c:pt idx="2">
                  <c:v>Субстандартні</c:v>
                </c:pt>
                <c:pt idx="3">
                  <c:v>Сумнівні</c:v>
                </c:pt>
                <c:pt idx="4">
                  <c:v>Безнадійні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12695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noFill/>
    <a:ln w="3174">
      <a:solidFill>
        <a:srgbClr val="000000"/>
      </a:solidFill>
      <a:prstDash val="solid"/>
    </a:ln>
  </c:spPr>
  <c:txPr>
    <a:bodyPr/>
    <a:lstStyle/>
    <a:p>
      <a:pPr>
        <a:defRPr sz="1424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561872909698993E-2"/>
          <c:y val="0.17032967032967034"/>
          <c:w val="0.7123745819397993"/>
          <c:h val="0.73626373626373631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Коефіцієнт питомої ваги зважених класифікованих позик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0.245</c:v>
                </c:pt>
                <c:pt idx="1">
                  <c:v>0.253</c:v>
                </c:pt>
                <c:pt idx="2">
                  <c:v>0.26800000000000002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Коефіцієнт несплачених позик 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934139168288856E-3"/>
                  <c:y val="-4.2597050934244374E-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11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7.0000000000000007E-2</c:v>
                </c:pt>
                <c:pt idx="1">
                  <c:v>9.0999999999999998E-2</c:v>
                </c:pt>
                <c:pt idx="2">
                  <c:v>1.9E-2</c:v>
                </c:pt>
              </c:numCache>
            </c:numRef>
          </c:val>
        </c:ser>
        <c:ser>
          <c:idx val="3"/>
          <c:order val="2"/>
          <c:tx>
            <c:strRef>
              <c:f>Sheet1!$A$5</c:f>
              <c:strCache>
                <c:ptCount val="1"/>
                <c:pt idx="0">
                  <c:v>Коефіцієнт збитковості позик 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0.02</c:v>
                </c:pt>
                <c:pt idx="1">
                  <c:v>2E-3</c:v>
                </c:pt>
                <c:pt idx="2">
                  <c:v>5.0000000000000001E-3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-1784657376"/>
        <c:axId val="-1784669888"/>
        <c:axId val="0"/>
      </c:bar3DChart>
      <c:catAx>
        <c:axId val="-1784657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1784669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7846698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17846573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8093645484949836"/>
          <c:y val="0.24725274725274726"/>
          <c:w val="0.21237458193979933"/>
          <c:h val="0.6758241758241758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5">
      <a:solidFill>
        <a:srgbClr val="000000"/>
      </a:solidFill>
      <a:prstDash val="solid"/>
    </a:ln>
  </c:spPr>
  <c:txPr>
    <a:bodyPr/>
    <a:lstStyle/>
    <a:p>
      <a:pPr>
        <a:defRPr sz="16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1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009900990099015E-2"/>
          <c:y val="9.166666666666666E-2"/>
          <c:w val="0.89933993399339929"/>
          <c:h val="0.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Відсоткові доходи</c:v>
                </c:pt>
              </c:strCache>
            </c:strRef>
          </c:tx>
          <c:spPr>
            <a:solidFill>
              <a:srgbClr val="9999FF"/>
            </a:solidFill>
            <a:ln w="127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1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1725930</c:v>
                </c:pt>
                <c:pt idx="1">
                  <c:v>3263708</c:v>
                </c:pt>
                <c:pt idx="2">
                  <c:v>3472911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Доходи за кредитами</c:v>
                </c:pt>
              </c:strCache>
            </c:strRef>
          </c:tx>
          <c:spPr>
            <a:solidFill>
              <a:srgbClr val="993366"/>
            </a:solidFill>
            <a:ln w="127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1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1173632</c:v>
                </c:pt>
                <c:pt idx="1">
                  <c:v>2121410</c:v>
                </c:pt>
                <c:pt idx="2">
                  <c:v>2187934</c:v>
                </c:pt>
              </c:numCache>
            </c:numRef>
          </c:val>
          <c:shape val="cylinder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Відсоткові витрати</c:v>
                </c:pt>
              </c:strCache>
            </c:strRef>
          </c:tx>
          <c:spPr>
            <a:solidFill>
              <a:srgbClr val="FFFFCC"/>
            </a:solidFill>
            <a:ln w="127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1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1007695</c:v>
                </c:pt>
                <c:pt idx="1">
                  <c:v>2150382</c:v>
                </c:pt>
                <c:pt idx="2">
                  <c:v>1988679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Відсоткові витрати за кредитами </c:v>
                </c:pt>
              </c:strCache>
            </c:strRef>
          </c:tx>
          <c:spPr>
            <a:solidFill>
              <a:srgbClr val="CCFFFF"/>
            </a:solidFill>
            <a:ln w="1270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1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2020 рік</c:v>
                </c:pt>
                <c:pt idx="1">
                  <c:v>2021 рік</c:v>
                </c:pt>
                <c:pt idx="2">
                  <c:v>2022 рік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685233</c:v>
                </c:pt>
                <c:pt idx="1">
                  <c:v>1397748</c:v>
                </c:pt>
                <c:pt idx="2">
                  <c:v>1252868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0"/>
        <c:gapDepth val="190"/>
        <c:shape val="box"/>
        <c:axId val="-1787954576"/>
        <c:axId val="-1787947504"/>
        <c:axId val="0"/>
      </c:bar3DChart>
      <c:catAx>
        <c:axId val="-1787954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17879475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-1787947504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-1787954576"/>
        <c:crosses val="autoZero"/>
        <c:crossBetween val="between"/>
      </c:valAx>
      <c:spPr>
        <a:noFill/>
        <a:ln w="25414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101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9.2409240924092403E-2"/>
          <c:y val="0.88055555555555554"/>
          <c:w val="0.83003300330033003"/>
          <c:h val="0.11388888888888889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1011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77">
      <a:solidFill>
        <a:srgbClr val="000000"/>
      </a:solidFill>
      <a:prstDash val="solid"/>
    </a:ln>
  </c:spPr>
  <c:txPr>
    <a:bodyPr/>
    <a:lstStyle/>
    <a:p>
      <a:pPr>
        <a:defRPr sz="1576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370F1B-470A-41AB-B7D4-78F984BCC8C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BB811E4-D475-42CF-B58F-1B2E7218B645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Тимчасовий адміністратор</a:t>
          </a:r>
          <a:endParaRPr lang="ru-RU" smtClean="0"/>
        </a:p>
      </dgm:t>
    </dgm:pt>
    <dgm:pt modelId="{B5EB10E3-C0B1-4EE3-ACF4-C32328052DA5}" type="parTrans" cxnId="{22850379-D44D-4C8C-B796-11246D415878}">
      <dgm:prSet/>
      <dgm:spPr/>
    </dgm:pt>
    <dgm:pt modelId="{AC14677A-9F92-4AD0-A64A-F11C23FE28A9}" type="sibTrans" cxnId="{22850379-D44D-4C8C-B796-11246D415878}">
      <dgm:prSet/>
      <dgm:spPr/>
    </dgm:pt>
    <dgm:pt modelId="{7CE684B6-F8DC-4A1A-9622-759923B5D637}" type="asst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Консультаційна рада банку</a:t>
          </a:r>
          <a:endParaRPr lang="ru-RU" smtClean="0"/>
        </a:p>
      </dgm:t>
    </dgm:pt>
    <dgm:pt modelId="{8C62F63D-EB01-4882-AC02-570C7A59D3C0}" type="parTrans" cxnId="{5DB69A21-5B69-4E85-ADFB-34E11D898696}">
      <dgm:prSet/>
      <dgm:spPr/>
    </dgm:pt>
    <dgm:pt modelId="{D17C102D-8E59-4208-A231-4687CE2F9B23}" type="sibTrans" cxnId="{5DB69A21-5B69-4E85-ADFB-34E11D898696}">
      <dgm:prSet/>
      <dgm:spPr/>
    </dgm:pt>
    <dgm:pt modelId="{305C51BE-FF43-4FD6-80A1-47F40437A8E9}" type="asst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Заступник тимчасового адміністратора</a:t>
          </a:r>
          <a:endParaRPr lang="ru-RU" smtClean="0"/>
        </a:p>
      </dgm:t>
    </dgm:pt>
    <dgm:pt modelId="{0845E137-E1AB-4D80-AC52-ADE2765ED923}" type="parTrans" cxnId="{301126BB-C4FA-4D3A-9E54-9689470BFDD5}">
      <dgm:prSet/>
      <dgm:spPr/>
    </dgm:pt>
    <dgm:pt modelId="{1F72275D-B8DB-46FB-8264-2FABE2483524}" type="sibTrans" cxnId="{301126BB-C4FA-4D3A-9E54-9689470BFDD5}">
      <dgm:prSet/>
      <dgm:spPr/>
    </dgm:pt>
    <dgm:pt modelId="{8570ECAA-604A-40AF-82B4-6D750F318022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супроводження операцій з роздрібними клієнтами</a:t>
          </a:r>
          <a:endParaRPr lang="ru-RU" smtClean="0"/>
        </a:p>
      </dgm:t>
    </dgm:pt>
    <dgm:pt modelId="{AFB9001C-4473-4DB0-B580-85F225812110}" type="parTrans" cxnId="{2927B1C8-CA04-4743-BD29-AC9F90F2B095}">
      <dgm:prSet/>
      <dgm:spPr/>
    </dgm:pt>
    <dgm:pt modelId="{E9E5D496-551F-49BD-A78B-0152F57F0ED8}" type="sibTrans" cxnId="{2927B1C8-CA04-4743-BD29-AC9F90F2B095}">
      <dgm:prSet/>
      <dgm:spPr/>
    </dgm:pt>
    <dgm:pt modelId="{0894888D-9426-451A-AFB1-3F62F0D8B813}">
      <dgm:prSet/>
      <dgm:spPr/>
      <dgm:t>
        <a:bodyPr/>
        <a:lstStyle/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Служба протидії легалізації доходів отриманних злочинним шляхом</a:t>
          </a:r>
          <a:endParaRPr lang="ru-RU" smtClean="0"/>
        </a:p>
      </dgm:t>
    </dgm:pt>
    <dgm:pt modelId="{24F54F0E-943C-420E-8E4C-F17B083D3D5D}" type="parTrans" cxnId="{69C51BB4-6B0F-40D0-BA11-0E22ACCF417D}">
      <dgm:prSet/>
      <dgm:spPr/>
    </dgm:pt>
    <dgm:pt modelId="{BB3A5537-0EB1-4767-978F-C555A0C8E89B}" type="sibTrans" cxnId="{69C51BB4-6B0F-40D0-BA11-0E22ACCF417D}">
      <dgm:prSet/>
      <dgm:spPr/>
    </dgm:pt>
    <dgm:pt modelId="{59036460-9DCE-4DE0-B49B-394B941A67F8}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аудиту</a:t>
          </a:r>
          <a:endParaRPr lang="ru-RU" smtClean="0"/>
        </a:p>
      </dgm:t>
    </dgm:pt>
    <dgm:pt modelId="{3F661925-485E-4C81-ACD7-D88C8404021D}" type="parTrans" cxnId="{C1B65D2A-EC13-4644-AFF1-C0F435616740}">
      <dgm:prSet/>
      <dgm:spPr/>
    </dgm:pt>
    <dgm:pt modelId="{7380EE61-8CFD-4A10-AEAC-407F1E011F21}" type="sibTrans" cxnId="{C1B65D2A-EC13-4644-AFF1-C0F435616740}">
      <dgm:prSet/>
      <dgm:spPr/>
    </dgm:pt>
    <dgm:pt modelId="{12E28E17-A468-44A3-985C-B3A18C1C958F}" type="asst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Комітети</a:t>
          </a:r>
          <a:endParaRPr lang="ru-RU" smtClean="0"/>
        </a:p>
      </dgm:t>
    </dgm:pt>
    <dgm:pt modelId="{458FC992-E426-4934-8098-E960DD95014C}" type="parTrans" cxnId="{A9FDD34B-D196-4167-ADB8-4F4A829BA6F1}">
      <dgm:prSet/>
      <dgm:spPr/>
    </dgm:pt>
    <dgm:pt modelId="{D9A4B96D-AF9E-4224-B15B-B6F7F38B69B8}" type="sibTrans" cxnId="{A9FDD34B-D196-4167-ADB8-4F4A829BA6F1}">
      <dgm:prSet/>
      <dgm:spPr/>
    </dgm:pt>
    <dgm:pt modelId="{9C09B2F2-C273-4813-97F0-D76DF82B4543}" type="asst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Віце-</a:t>
          </a:r>
        </a:p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президенти</a:t>
          </a:r>
          <a:endParaRPr lang="ru-RU" smtClean="0"/>
        </a:p>
      </dgm:t>
    </dgm:pt>
    <dgm:pt modelId="{EBB94E57-D37F-4DAF-8286-3043328737D9}" type="parTrans" cxnId="{08583C4C-C408-4E28-A705-67D2510529BF}">
      <dgm:prSet/>
      <dgm:spPr/>
    </dgm:pt>
    <dgm:pt modelId="{CA2AB6D6-24C5-42A0-8DDC-47D2CBEFED5E}" type="sibTrans" cxnId="{08583C4C-C408-4E28-A705-67D2510529BF}">
      <dgm:prSet/>
      <dgm:spPr/>
    </dgm:pt>
    <dgm:pt modelId="{04E2DEC5-D1B4-4E81-B390-B14304874FB1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Юридичний департамент</a:t>
          </a:r>
          <a:endParaRPr lang="ru-RU" smtClean="0"/>
        </a:p>
      </dgm:t>
    </dgm:pt>
    <dgm:pt modelId="{B9C9294A-42E4-49E6-AE1C-2947722332D0}" type="parTrans" cxnId="{433D5E71-6E53-474C-B381-E3865D1D5B05}">
      <dgm:prSet/>
      <dgm:spPr/>
    </dgm:pt>
    <dgm:pt modelId="{C47B020F-B0FB-47D3-AFD8-E08C347E5839}" type="sibTrans" cxnId="{433D5E71-6E53-474C-B381-E3865D1D5B05}">
      <dgm:prSet/>
      <dgm:spPr/>
    </dgm:pt>
    <dgm:pt modelId="{FE0C1880-E568-4FC6-A846-9ABDD4446683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банківської безпеки</a:t>
          </a:r>
          <a:endParaRPr lang="ru-RU" smtClean="0"/>
        </a:p>
      </dgm:t>
    </dgm:pt>
    <dgm:pt modelId="{6720C582-F527-443A-ADDB-EE89BC58B4A9}" type="parTrans" cxnId="{E0143077-88B5-47A9-8D44-44D9E72D9B95}">
      <dgm:prSet/>
      <dgm:spPr/>
    </dgm:pt>
    <dgm:pt modelId="{59C72201-CB54-429B-AD28-305AFD179F45}" type="sibTrans" cxnId="{E0143077-88B5-47A9-8D44-44D9E72D9B95}">
      <dgm:prSet/>
      <dgm:spPr/>
    </dgm:pt>
    <dgm:pt modelId="{9DAEA5D4-E43E-4DCA-AC3A-C8485618027C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по роботі з особливими активами</a:t>
          </a:r>
          <a:endParaRPr lang="ru-RU" smtClean="0"/>
        </a:p>
      </dgm:t>
    </dgm:pt>
    <dgm:pt modelId="{416E5DCA-5B4E-489B-9D10-F6DC1E6D96B7}" type="parTrans" cxnId="{31C7936B-8045-40A0-AFA3-5843FB88AD09}">
      <dgm:prSet/>
      <dgm:spPr/>
    </dgm:pt>
    <dgm:pt modelId="{A0480984-8F7D-4199-9D60-4CC26BC4347D}" type="sibTrans" cxnId="{31C7936B-8045-40A0-AFA3-5843FB88AD09}">
      <dgm:prSet/>
      <dgm:spPr/>
    </dgm:pt>
    <dgm:pt modelId="{159D6B2C-A0D0-4F0D-BF61-A860CC37F886}" type="asst">
      <dgm:prSet/>
      <dgm:spPr/>
      <dgm:t>
        <a:bodyPr/>
        <a:lstStyle/>
        <a:p>
          <a:pPr marR="0" algn="ctr" rtl="0"/>
          <a:endParaRPr lang="ru-RU" b="0" i="0" u="none" strike="noStrike" baseline="0" smtClean="0">
            <a:latin typeface="Times New Roman" panose="02020603050405020304" pitchFamily="18" charset="0"/>
          </a:endParaRPr>
        </a:p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Головний бухгалтер</a:t>
          </a:r>
          <a:endParaRPr lang="ru-RU" smtClean="0"/>
        </a:p>
      </dgm:t>
    </dgm:pt>
    <dgm:pt modelId="{F19132FA-9EA8-45E6-ABFD-E1DAA9104E4E}" type="parTrans" cxnId="{88D35122-5685-49B3-A0A9-23836260FD97}">
      <dgm:prSet/>
      <dgm:spPr/>
    </dgm:pt>
    <dgm:pt modelId="{8D81783C-9690-4D28-8395-C97E4451349B}" type="sibTrans" cxnId="{88D35122-5685-49B3-A0A9-23836260FD97}">
      <dgm:prSet/>
      <dgm:spPr/>
    </dgm:pt>
    <dgm:pt modelId="{902E3A6A-DFDA-4047-BD3B-30AC5EDF99A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Операційний департемент</a:t>
          </a:r>
          <a:endParaRPr lang="ru-RU" smtClean="0"/>
        </a:p>
      </dgm:t>
    </dgm:pt>
    <dgm:pt modelId="{BF93F6D1-9F86-4B59-86C7-A13741DC2FE8}" type="parTrans" cxnId="{B797489D-B9BF-423A-A314-F0554F512862}">
      <dgm:prSet/>
      <dgm:spPr/>
    </dgm:pt>
    <dgm:pt modelId="{64C68AF4-EDC1-406E-A45A-5C35C0FD07CC}" type="sibTrans" cxnId="{B797489D-B9BF-423A-A314-F0554F512862}">
      <dgm:prSet/>
      <dgm:spPr/>
    </dgm:pt>
    <dgm:pt modelId="{384B6CA6-2C44-4649-A1DA-5367BBCA5020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роздрібних продуктів та сегментів</a:t>
          </a:r>
          <a:endParaRPr lang="ru-RU" smtClean="0"/>
        </a:p>
      </dgm:t>
    </dgm:pt>
    <dgm:pt modelId="{50743E74-FF94-4CF4-860E-A6306A89DD5C}" type="parTrans" cxnId="{81758522-AF39-4C50-B40B-990A770DD9E8}">
      <dgm:prSet/>
      <dgm:spPr/>
    </dgm:pt>
    <dgm:pt modelId="{92C5F913-026A-42FE-ADD6-8B0373A1D882}" type="sibTrans" cxnId="{81758522-AF39-4C50-B40B-990A770DD9E8}">
      <dgm:prSet/>
      <dgm:spPr/>
    </dgm:pt>
    <dgm:pt modelId="{C4301C1E-B305-452C-8940-47C93440784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інформаційних технологій </a:t>
          </a:r>
          <a:endParaRPr lang="ru-RU" smtClean="0"/>
        </a:p>
      </dgm:t>
    </dgm:pt>
    <dgm:pt modelId="{AFFD0679-0AB1-4F49-A389-7D0021A48C57}" type="parTrans" cxnId="{520077DA-0688-4ACC-86D6-D96DD4D57FFC}">
      <dgm:prSet/>
      <dgm:spPr/>
    </dgm:pt>
    <dgm:pt modelId="{12B35933-704A-4D4C-BE65-6F504CFCC876}" type="sibTrans" cxnId="{520077DA-0688-4ACC-86D6-D96DD4D57FFC}">
      <dgm:prSet/>
      <dgm:spPr/>
    </dgm:pt>
    <dgm:pt modelId="{3B7FC679-5757-4F38-ABD7-0C64BD0151B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корпоративного банкінгу</a:t>
          </a:r>
          <a:endParaRPr lang="ru-RU" smtClean="0"/>
        </a:p>
      </dgm:t>
    </dgm:pt>
    <dgm:pt modelId="{58D1E17F-2D69-4577-AC09-0EB46AA2768A}" type="parTrans" cxnId="{90C1DF37-D0E2-46DE-ACCE-5FF5E3627DF6}">
      <dgm:prSet/>
      <dgm:spPr/>
    </dgm:pt>
    <dgm:pt modelId="{790125DF-3DB3-4C41-B311-7B5443834575}" type="sibTrans" cxnId="{90C1DF37-D0E2-46DE-ACCE-5FF5E3627DF6}">
      <dgm:prSet/>
      <dgm:spPr/>
    </dgm:pt>
    <dgm:pt modelId="{D460BB44-FF98-4287-AC40-B62C2557043E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по роботі з </a:t>
          </a:r>
          <a:r>
            <a:rPr lang="en-US" b="0" i="0" u="none" strike="noStrike" baseline="0" smtClean="0">
              <a:latin typeface="Calibri" panose="020F0502020204030204" pitchFamily="34" charset="0"/>
            </a:rPr>
            <a:t>VIP</a:t>
          </a:r>
          <a:r>
            <a:rPr lang="ru-RU" b="0" i="0" u="none" strike="noStrike" baseline="0" smtClean="0">
              <a:latin typeface="Calibri" panose="020F0502020204030204" pitchFamily="34" charset="0"/>
            </a:rPr>
            <a:t>-клієнтами</a:t>
          </a:r>
          <a:endParaRPr lang="ru-RU" smtClean="0"/>
        </a:p>
      </dgm:t>
    </dgm:pt>
    <dgm:pt modelId="{68A492BC-1975-4BD0-B463-8D0BE4321703}" type="parTrans" cxnId="{DE426693-4757-4735-A227-123EFF4F21CF}">
      <dgm:prSet/>
      <dgm:spPr/>
    </dgm:pt>
    <dgm:pt modelId="{94F23DCD-CC38-4C1F-8FEA-BA82062E8E21}" type="sibTrans" cxnId="{DE426693-4757-4735-A227-123EFF4F21CF}">
      <dgm:prSet/>
      <dgm:spPr/>
    </dgm:pt>
    <dgm:pt modelId="{74EF19B5-13B1-41E2-9D95-4E33A0A070DA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 panose="020F0502020204030204" pitchFamily="34" charset="0"/>
            </a:rPr>
            <a:t>Департамент ризик-менеджменту</a:t>
          </a:r>
          <a:endParaRPr lang="ru-RU" smtClean="0"/>
        </a:p>
      </dgm:t>
    </dgm:pt>
    <dgm:pt modelId="{0C218BB6-D8CB-452F-B0DC-E40D6DE809F3}" type="parTrans" cxnId="{BBB73BAB-7E2F-4006-BB2D-B23A18A6C2F9}">
      <dgm:prSet/>
      <dgm:spPr/>
    </dgm:pt>
    <dgm:pt modelId="{B9F386A3-8581-4102-AFAC-1E49B8683DE5}" type="sibTrans" cxnId="{BBB73BAB-7E2F-4006-BB2D-B23A18A6C2F9}">
      <dgm:prSet/>
      <dgm:spPr/>
    </dgm:pt>
    <dgm:pt modelId="{06A148B0-F223-4C6D-B052-0CF2D331E644}" type="pres">
      <dgm:prSet presAssocID="{87370F1B-470A-41AB-B7D4-78F984BCC8C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EA83A04-B313-4C53-BDD8-FABA4E45777C}" type="pres">
      <dgm:prSet presAssocID="{6BB811E4-D475-42CF-B58F-1B2E7218B645}" presName="hierRoot1" presStyleCnt="0">
        <dgm:presLayoutVars>
          <dgm:hierBranch/>
        </dgm:presLayoutVars>
      </dgm:prSet>
      <dgm:spPr/>
    </dgm:pt>
    <dgm:pt modelId="{6FB2E9F1-1DCC-4380-BDEB-8458B925396E}" type="pres">
      <dgm:prSet presAssocID="{6BB811E4-D475-42CF-B58F-1B2E7218B645}" presName="rootComposite1" presStyleCnt="0"/>
      <dgm:spPr/>
    </dgm:pt>
    <dgm:pt modelId="{1A4755DB-CA03-45F5-AA06-FDA20A683D29}" type="pres">
      <dgm:prSet presAssocID="{6BB811E4-D475-42CF-B58F-1B2E7218B64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5BF522B-64CF-471B-B141-A3741E0AF92A}" type="pres">
      <dgm:prSet presAssocID="{6BB811E4-D475-42CF-B58F-1B2E7218B64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FBFFA4F-0375-4986-B24E-F960A271C042}" type="pres">
      <dgm:prSet presAssocID="{6BB811E4-D475-42CF-B58F-1B2E7218B645}" presName="hierChild2" presStyleCnt="0"/>
      <dgm:spPr/>
    </dgm:pt>
    <dgm:pt modelId="{DC513EF4-83A0-498A-ABC0-9E5B39A71CDF}" type="pres">
      <dgm:prSet presAssocID="{50743E74-FF94-4CF4-860E-A6306A89DD5C}" presName="Name35" presStyleLbl="parChTrans1D2" presStyleIdx="0" presStyleCnt="10"/>
      <dgm:spPr/>
    </dgm:pt>
    <dgm:pt modelId="{C0D2DB80-B212-471F-ADD2-0E799A6AA4B3}" type="pres">
      <dgm:prSet presAssocID="{384B6CA6-2C44-4649-A1DA-5367BBCA5020}" presName="hierRoot2" presStyleCnt="0">
        <dgm:presLayoutVars>
          <dgm:hierBranch/>
        </dgm:presLayoutVars>
      </dgm:prSet>
      <dgm:spPr/>
    </dgm:pt>
    <dgm:pt modelId="{5100A664-7460-4AE1-A8F3-7845324FD33D}" type="pres">
      <dgm:prSet presAssocID="{384B6CA6-2C44-4649-A1DA-5367BBCA5020}" presName="rootComposite" presStyleCnt="0"/>
      <dgm:spPr/>
    </dgm:pt>
    <dgm:pt modelId="{D7A37827-3672-46D2-B33E-39F8B639AC98}" type="pres">
      <dgm:prSet presAssocID="{384B6CA6-2C44-4649-A1DA-5367BBCA5020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7E8A11-86DE-40AC-8DBE-75CBF4A4F1F4}" type="pres">
      <dgm:prSet presAssocID="{384B6CA6-2C44-4649-A1DA-5367BBCA5020}" presName="rootConnector" presStyleLbl="node2" presStyleIdx="0" presStyleCnt="5"/>
      <dgm:spPr/>
      <dgm:t>
        <a:bodyPr/>
        <a:lstStyle/>
        <a:p>
          <a:endParaRPr lang="ru-RU"/>
        </a:p>
      </dgm:t>
    </dgm:pt>
    <dgm:pt modelId="{B691ACCC-0908-4FC4-9783-AC6096CC5474}" type="pres">
      <dgm:prSet presAssocID="{384B6CA6-2C44-4649-A1DA-5367BBCA5020}" presName="hierChild4" presStyleCnt="0"/>
      <dgm:spPr/>
    </dgm:pt>
    <dgm:pt modelId="{FB707192-E538-4CFD-BD95-54878556FF18}" type="pres">
      <dgm:prSet presAssocID="{384B6CA6-2C44-4649-A1DA-5367BBCA5020}" presName="hierChild5" presStyleCnt="0"/>
      <dgm:spPr/>
    </dgm:pt>
    <dgm:pt modelId="{6FA8C9D3-A030-47EA-AC6D-A211F894862C}" type="pres">
      <dgm:prSet presAssocID="{AFFD0679-0AB1-4F49-A389-7D0021A48C57}" presName="Name35" presStyleLbl="parChTrans1D2" presStyleIdx="1" presStyleCnt="10"/>
      <dgm:spPr/>
    </dgm:pt>
    <dgm:pt modelId="{A856FE7D-9170-4950-AD88-28DA025ADAB6}" type="pres">
      <dgm:prSet presAssocID="{C4301C1E-B305-452C-8940-47C934407846}" presName="hierRoot2" presStyleCnt="0">
        <dgm:presLayoutVars>
          <dgm:hierBranch/>
        </dgm:presLayoutVars>
      </dgm:prSet>
      <dgm:spPr/>
    </dgm:pt>
    <dgm:pt modelId="{F71B7AE8-7A6B-4A05-92F7-5403B6B62886}" type="pres">
      <dgm:prSet presAssocID="{C4301C1E-B305-452C-8940-47C934407846}" presName="rootComposite" presStyleCnt="0"/>
      <dgm:spPr/>
    </dgm:pt>
    <dgm:pt modelId="{A5718723-6E59-47B1-829C-76DFDC602DE3}" type="pres">
      <dgm:prSet presAssocID="{C4301C1E-B305-452C-8940-47C934407846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EE754D9-C7DC-4B67-A37B-2F6858B36A45}" type="pres">
      <dgm:prSet presAssocID="{C4301C1E-B305-452C-8940-47C934407846}" presName="rootConnector" presStyleLbl="node2" presStyleIdx="1" presStyleCnt="5"/>
      <dgm:spPr/>
      <dgm:t>
        <a:bodyPr/>
        <a:lstStyle/>
        <a:p>
          <a:endParaRPr lang="ru-RU"/>
        </a:p>
      </dgm:t>
    </dgm:pt>
    <dgm:pt modelId="{107A4679-4B8E-416D-B0B5-43C8EE081B16}" type="pres">
      <dgm:prSet presAssocID="{C4301C1E-B305-452C-8940-47C934407846}" presName="hierChild4" presStyleCnt="0"/>
      <dgm:spPr/>
    </dgm:pt>
    <dgm:pt modelId="{F08FF4A8-B5FD-41B9-A5B8-BB7565C2466D}" type="pres">
      <dgm:prSet presAssocID="{C4301C1E-B305-452C-8940-47C934407846}" presName="hierChild5" presStyleCnt="0"/>
      <dgm:spPr/>
    </dgm:pt>
    <dgm:pt modelId="{CD3459E6-DE2B-4C59-A998-EA34CB6AED80}" type="pres">
      <dgm:prSet presAssocID="{58D1E17F-2D69-4577-AC09-0EB46AA2768A}" presName="Name35" presStyleLbl="parChTrans1D2" presStyleIdx="2" presStyleCnt="10"/>
      <dgm:spPr/>
    </dgm:pt>
    <dgm:pt modelId="{EE49326D-365C-4551-BF92-77F08D9F072E}" type="pres">
      <dgm:prSet presAssocID="{3B7FC679-5757-4F38-ABD7-0C64BD0151B6}" presName="hierRoot2" presStyleCnt="0">
        <dgm:presLayoutVars>
          <dgm:hierBranch/>
        </dgm:presLayoutVars>
      </dgm:prSet>
      <dgm:spPr/>
    </dgm:pt>
    <dgm:pt modelId="{B92D0339-3F34-4DA1-8A3B-12F449C7D91A}" type="pres">
      <dgm:prSet presAssocID="{3B7FC679-5757-4F38-ABD7-0C64BD0151B6}" presName="rootComposite" presStyleCnt="0"/>
      <dgm:spPr/>
    </dgm:pt>
    <dgm:pt modelId="{4FA56C9B-0424-47C2-BDA5-52459D894AD8}" type="pres">
      <dgm:prSet presAssocID="{3B7FC679-5757-4F38-ABD7-0C64BD0151B6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8869CB-48DB-4907-AF52-0B694D1BC004}" type="pres">
      <dgm:prSet presAssocID="{3B7FC679-5757-4F38-ABD7-0C64BD0151B6}" presName="rootConnector" presStyleLbl="node2" presStyleIdx="2" presStyleCnt="5"/>
      <dgm:spPr/>
      <dgm:t>
        <a:bodyPr/>
        <a:lstStyle/>
        <a:p>
          <a:endParaRPr lang="ru-RU"/>
        </a:p>
      </dgm:t>
    </dgm:pt>
    <dgm:pt modelId="{9B6DCE41-C7ED-4542-A83E-D568007208C0}" type="pres">
      <dgm:prSet presAssocID="{3B7FC679-5757-4F38-ABD7-0C64BD0151B6}" presName="hierChild4" presStyleCnt="0"/>
      <dgm:spPr/>
    </dgm:pt>
    <dgm:pt modelId="{BE0BA763-A020-4CCB-A534-FD2231ECA604}" type="pres">
      <dgm:prSet presAssocID="{3B7FC679-5757-4F38-ABD7-0C64BD0151B6}" presName="hierChild5" presStyleCnt="0"/>
      <dgm:spPr/>
    </dgm:pt>
    <dgm:pt modelId="{60631CEF-4B03-490C-8C35-830177DA342D}" type="pres">
      <dgm:prSet presAssocID="{68A492BC-1975-4BD0-B463-8D0BE4321703}" presName="Name35" presStyleLbl="parChTrans1D2" presStyleIdx="3" presStyleCnt="10"/>
      <dgm:spPr/>
    </dgm:pt>
    <dgm:pt modelId="{0595A29E-454E-43DB-9481-92B0D827A608}" type="pres">
      <dgm:prSet presAssocID="{D460BB44-FF98-4287-AC40-B62C2557043E}" presName="hierRoot2" presStyleCnt="0">
        <dgm:presLayoutVars>
          <dgm:hierBranch/>
        </dgm:presLayoutVars>
      </dgm:prSet>
      <dgm:spPr/>
    </dgm:pt>
    <dgm:pt modelId="{DC3BEE01-4A06-44CB-84ED-6703EF251D59}" type="pres">
      <dgm:prSet presAssocID="{D460BB44-FF98-4287-AC40-B62C2557043E}" presName="rootComposite" presStyleCnt="0"/>
      <dgm:spPr/>
    </dgm:pt>
    <dgm:pt modelId="{D14CBB96-9D92-4D01-9A7E-BCD1856DF6DE}" type="pres">
      <dgm:prSet presAssocID="{D460BB44-FF98-4287-AC40-B62C2557043E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F3597F-E94B-4D71-B156-8F5CDEEE1E70}" type="pres">
      <dgm:prSet presAssocID="{D460BB44-FF98-4287-AC40-B62C2557043E}" presName="rootConnector" presStyleLbl="node2" presStyleIdx="3" presStyleCnt="5"/>
      <dgm:spPr/>
      <dgm:t>
        <a:bodyPr/>
        <a:lstStyle/>
        <a:p>
          <a:endParaRPr lang="ru-RU"/>
        </a:p>
      </dgm:t>
    </dgm:pt>
    <dgm:pt modelId="{275CE415-7F68-4998-A021-D0D8AF684981}" type="pres">
      <dgm:prSet presAssocID="{D460BB44-FF98-4287-AC40-B62C2557043E}" presName="hierChild4" presStyleCnt="0"/>
      <dgm:spPr/>
    </dgm:pt>
    <dgm:pt modelId="{8CC9459D-9323-467A-96BC-2C06893E188E}" type="pres">
      <dgm:prSet presAssocID="{D460BB44-FF98-4287-AC40-B62C2557043E}" presName="hierChild5" presStyleCnt="0"/>
      <dgm:spPr/>
    </dgm:pt>
    <dgm:pt modelId="{30DBCFB5-EC06-475F-82B1-15C944E640A7}" type="pres">
      <dgm:prSet presAssocID="{0C218BB6-D8CB-452F-B0DC-E40D6DE809F3}" presName="Name35" presStyleLbl="parChTrans1D2" presStyleIdx="4" presStyleCnt="10"/>
      <dgm:spPr/>
    </dgm:pt>
    <dgm:pt modelId="{A4C85380-DE3B-4C6E-95EF-0C2B0B38C016}" type="pres">
      <dgm:prSet presAssocID="{74EF19B5-13B1-41E2-9D95-4E33A0A070DA}" presName="hierRoot2" presStyleCnt="0">
        <dgm:presLayoutVars>
          <dgm:hierBranch/>
        </dgm:presLayoutVars>
      </dgm:prSet>
      <dgm:spPr/>
    </dgm:pt>
    <dgm:pt modelId="{F3BFA050-6999-49D0-A0D5-5696C5306286}" type="pres">
      <dgm:prSet presAssocID="{74EF19B5-13B1-41E2-9D95-4E33A0A070DA}" presName="rootComposite" presStyleCnt="0"/>
      <dgm:spPr/>
    </dgm:pt>
    <dgm:pt modelId="{428DB6F5-F8A8-4496-BEE8-4C8D848B3DD9}" type="pres">
      <dgm:prSet presAssocID="{74EF19B5-13B1-41E2-9D95-4E33A0A070DA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215657-487F-4695-AAD3-D2A7B061CE93}" type="pres">
      <dgm:prSet presAssocID="{74EF19B5-13B1-41E2-9D95-4E33A0A070DA}" presName="rootConnector" presStyleLbl="node2" presStyleIdx="4" presStyleCnt="5"/>
      <dgm:spPr/>
      <dgm:t>
        <a:bodyPr/>
        <a:lstStyle/>
        <a:p>
          <a:endParaRPr lang="ru-RU"/>
        </a:p>
      </dgm:t>
    </dgm:pt>
    <dgm:pt modelId="{DC092293-CA70-4D38-8C32-88844474559B}" type="pres">
      <dgm:prSet presAssocID="{74EF19B5-13B1-41E2-9D95-4E33A0A070DA}" presName="hierChild4" presStyleCnt="0"/>
      <dgm:spPr/>
    </dgm:pt>
    <dgm:pt modelId="{6AB1A676-AAF1-4918-866C-5253C454C542}" type="pres">
      <dgm:prSet presAssocID="{74EF19B5-13B1-41E2-9D95-4E33A0A070DA}" presName="hierChild5" presStyleCnt="0"/>
      <dgm:spPr/>
    </dgm:pt>
    <dgm:pt modelId="{E28AD2EE-F671-4066-B3FA-DD15E867C747}" type="pres">
      <dgm:prSet presAssocID="{6BB811E4-D475-42CF-B58F-1B2E7218B645}" presName="hierChild3" presStyleCnt="0"/>
      <dgm:spPr/>
    </dgm:pt>
    <dgm:pt modelId="{FDBEA6AF-FB60-4325-BD8E-45D71EEBA864}" type="pres">
      <dgm:prSet presAssocID="{8C62F63D-EB01-4882-AC02-570C7A59D3C0}" presName="Name111" presStyleLbl="parChTrans1D2" presStyleIdx="5" presStyleCnt="10"/>
      <dgm:spPr/>
    </dgm:pt>
    <dgm:pt modelId="{3721B8FF-A176-45D9-BA73-34C34FD1E496}" type="pres">
      <dgm:prSet presAssocID="{7CE684B6-F8DC-4A1A-9622-759923B5D637}" presName="hierRoot3" presStyleCnt="0">
        <dgm:presLayoutVars>
          <dgm:hierBranch/>
        </dgm:presLayoutVars>
      </dgm:prSet>
      <dgm:spPr/>
    </dgm:pt>
    <dgm:pt modelId="{F448ED0A-476D-46E3-81BF-3C526B65BD4F}" type="pres">
      <dgm:prSet presAssocID="{7CE684B6-F8DC-4A1A-9622-759923B5D637}" presName="rootComposite3" presStyleCnt="0"/>
      <dgm:spPr/>
    </dgm:pt>
    <dgm:pt modelId="{261C419B-0EA1-44EC-B7A0-244D335D61DA}" type="pres">
      <dgm:prSet presAssocID="{7CE684B6-F8DC-4A1A-9622-759923B5D637}" presName="rootText3" presStyleLbl="asst1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E422C8-AB66-4554-9388-F45CA98A1005}" type="pres">
      <dgm:prSet presAssocID="{7CE684B6-F8DC-4A1A-9622-759923B5D637}" presName="rootConnector3" presStyleLbl="asst1" presStyleIdx="0" presStyleCnt="5"/>
      <dgm:spPr/>
      <dgm:t>
        <a:bodyPr/>
        <a:lstStyle/>
        <a:p>
          <a:endParaRPr lang="ru-RU"/>
        </a:p>
      </dgm:t>
    </dgm:pt>
    <dgm:pt modelId="{98874B97-67A0-46D3-B4D0-E3C51FDAF54E}" type="pres">
      <dgm:prSet presAssocID="{7CE684B6-F8DC-4A1A-9622-759923B5D637}" presName="hierChild6" presStyleCnt="0"/>
      <dgm:spPr/>
    </dgm:pt>
    <dgm:pt modelId="{EBAD2F52-E2A8-4E46-91AA-BC5C271A005F}" type="pres">
      <dgm:prSet presAssocID="{7CE684B6-F8DC-4A1A-9622-759923B5D637}" presName="hierChild7" presStyleCnt="0"/>
      <dgm:spPr/>
    </dgm:pt>
    <dgm:pt modelId="{B8AFA0CD-BBBB-4ABE-BA08-A7E29BAA3884}" type="pres">
      <dgm:prSet presAssocID="{0845E137-E1AB-4D80-AC52-ADE2765ED923}" presName="Name111" presStyleLbl="parChTrans1D2" presStyleIdx="6" presStyleCnt="10"/>
      <dgm:spPr/>
    </dgm:pt>
    <dgm:pt modelId="{89176A1A-BD71-427B-AFD5-2E35AC017644}" type="pres">
      <dgm:prSet presAssocID="{305C51BE-FF43-4FD6-80A1-47F40437A8E9}" presName="hierRoot3" presStyleCnt="0">
        <dgm:presLayoutVars>
          <dgm:hierBranch/>
        </dgm:presLayoutVars>
      </dgm:prSet>
      <dgm:spPr/>
    </dgm:pt>
    <dgm:pt modelId="{8A055F4E-1591-4ADA-93CE-EC1EDE3A259A}" type="pres">
      <dgm:prSet presAssocID="{305C51BE-FF43-4FD6-80A1-47F40437A8E9}" presName="rootComposite3" presStyleCnt="0"/>
      <dgm:spPr/>
    </dgm:pt>
    <dgm:pt modelId="{A24D5DA3-6841-4E53-86B7-57850EEBE7A1}" type="pres">
      <dgm:prSet presAssocID="{305C51BE-FF43-4FD6-80A1-47F40437A8E9}" presName="rootText3" presStyleLbl="asst1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C14F105-B1C5-40B4-9A3F-50671CD6E930}" type="pres">
      <dgm:prSet presAssocID="{305C51BE-FF43-4FD6-80A1-47F40437A8E9}" presName="rootConnector3" presStyleLbl="asst1" presStyleIdx="1" presStyleCnt="5"/>
      <dgm:spPr/>
      <dgm:t>
        <a:bodyPr/>
        <a:lstStyle/>
        <a:p>
          <a:endParaRPr lang="ru-RU"/>
        </a:p>
      </dgm:t>
    </dgm:pt>
    <dgm:pt modelId="{393D12CF-F8F6-4B37-98A4-F6CEB39155A7}" type="pres">
      <dgm:prSet presAssocID="{305C51BE-FF43-4FD6-80A1-47F40437A8E9}" presName="hierChild6" presStyleCnt="0"/>
      <dgm:spPr/>
    </dgm:pt>
    <dgm:pt modelId="{506FA6CE-A53C-42E0-BC11-873317A4B35A}" type="pres">
      <dgm:prSet presAssocID="{AFB9001C-4473-4DB0-B580-85F225812110}" presName="Name35" presStyleLbl="parChTrans1D3" presStyleIdx="0" presStyleCnt="7"/>
      <dgm:spPr/>
    </dgm:pt>
    <dgm:pt modelId="{26574326-BE5C-4F70-BF39-BF69D8500E3A}" type="pres">
      <dgm:prSet presAssocID="{8570ECAA-604A-40AF-82B4-6D750F318022}" presName="hierRoot2" presStyleCnt="0">
        <dgm:presLayoutVars>
          <dgm:hierBranch val="r"/>
        </dgm:presLayoutVars>
      </dgm:prSet>
      <dgm:spPr/>
    </dgm:pt>
    <dgm:pt modelId="{88A4DD8C-44EC-42FA-A6FC-649D13E33B39}" type="pres">
      <dgm:prSet presAssocID="{8570ECAA-604A-40AF-82B4-6D750F318022}" presName="rootComposite" presStyleCnt="0"/>
      <dgm:spPr/>
    </dgm:pt>
    <dgm:pt modelId="{65D55410-3855-44BC-95C6-BB15E3B7B378}" type="pres">
      <dgm:prSet presAssocID="{8570ECAA-604A-40AF-82B4-6D750F318022}" presName="rootText" presStyleLbl="node3" presStyleIdx="0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103792C-03FB-4F88-B62B-C2660494D325}" type="pres">
      <dgm:prSet presAssocID="{8570ECAA-604A-40AF-82B4-6D750F318022}" presName="rootConnector" presStyleLbl="node3" presStyleIdx="0" presStyleCnt="7"/>
      <dgm:spPr/>
      <dgm:t>
        <a:bodyPr/>
        <a:lstStyle/>
        <a:p>
          <a:endParaRPr lang="ru-RU"/>
        </a:p>
      </dgm:t>
    </dgm:pt>
    <dgm:pt modelId="{4CDE30F1-FC71-4A9E-BEEB-19CB0E3F92BA}" type="pres">
      <dgm:prSet presAssocID="{8570ECAA-604A-40AF-82B4-6D750F318022}" presName="hierChild4" presStyleCnt="0"/>
      <dgm:spPr/>
    </dgm:pt>
    <dgm:pt modelId="{D44137E3-AC74-4279-871C-F70B813AF428}" type="pres">
      <dgm:prSet presAssocID="{8570ECAA-604A-40AF-82B4-6D750F318022}" presName="hierChild5" presStyleCnt="0"/>
      <dgm:spPr/>
    </dgm:pt>
    <dgm:pt modelId="{E598B1C8-BABB-4DA8-A566-E3DACDBAF455}" type="pres">
      <dgm:prSet presAssocID="{24F54F0E-943C-420E-8E4C-F17B083D3D5D}" presName="Name35" presStyleLbl="parChTrans1D3" presStyleIdx="1" presStyleCnt="7"/>
      <dgm:spPr/>
    </dgm:pt>
    <dgm:pt modelId="{8ACBE3C8-6D7B-491F-8351-4F4B2DA833F1}" type="pres">
      <dgm:prSet presAssocID="{0894888D-9426-451A-AFB1-3F62F0D8B813}" presName="hierRoot2" presStyleCnt="0">
        <dgm:presLayoutVars>
          <dgm:hierBranch val="r"/>
        </dgm:presLayoutVars>
      </dgm:prSet>
      <dgm:spPr/>
    </dgm:pt>
    <dgm:pt modelId="{1E1D4C76-E054-4CA3-B008-C671EA3A47D3}" type="pres">
      <dgm:prSet presAssocID="{0894888D-9426-451A-AFB1-3F62F0D8B813}" presName="rootComposite" presStyleCnt="0"/>
      <dgm:spPr/>
    </dgm:pt>
    <dgm:pt modelId="{EF8CDC89-0D28-4C16-BC85-F80CE0302AA3}" type="pres">
      <dgm:prSet presAssocID="{0894888D-9426-451A-AFB1-3F62F0D8B813}" presName="rootText" presStyleLbl="node3" presStyleIdx="1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78AD55-C9AF-4D48-ADB5-DA95979713C0}" type="pres">
      <dgm:prSet presAssocID="{0894888D-9426-451A-AFB1-3F62F0D8B813}" presName="rootConnector" presStyleLbl="node3" presStyleIdx="1" presStyleCnt="7"/>
      <dgm:spPr/>
      <dgm:t>
        <a:bodyPr/>
        <a:lstStyle/>
        <a:p>
          <a:endParaRPr lang="ru-RU"/>
        </a:p>
      </dgm:t>
    </dgm:pt>
    <dgm:pt modelId="{CA8A1BD4-56FE-4577-835C-47E144167E75}" type="pres">
      <dgm:prSet presAssocID="{0894888D-9426-451A-AFB1-3F62F0D8B813}" presName="hierChild4" presStyleCnt="0"/>
      <dgm:spPr/>
    </dgm:pt>
    <dgm:pt modelId="{FC4CE3BD-2E09-4DDD-BCEC-36A629A5E7C7}" type="pres">
      <dgm:prSet presAssocID="{0894888D-9426-451A-AFB1-3F62F0D8B813}" presName="hierChild5" presStyleCnt="0"/>
      <dgm:spPr/>
    </dgm:pt>
    <dgm:pt modelId="{6416B4CB-9B3B-4F4C-92F0-5468231759F5}" type="pres">
      <dgm:prSet presAssocID="{3F661925-485E-4C81-ACD7-D88C8404021D}" presName="Name35" presStyleLbl="parChTrans1D3" presStyleIdx="2" presStyleCnt="7"/>
      <dgm:spPr/>
    </dgm:pt>
    <dgm:pt modelId="{61B94640-974C-441C-A92B-8586F78D88C5}" type="pres">
      <dgm:prSet presAssocID="{59036460-9DCE-4DE0-B49B-394B941A67F8}" presName="hierRoot2" presStyleCnt="0">
        <dgm:presLayoutVars>
          <dgm:hierBranch val="r"/>
        </dgm:presLayoutVars>
      </dgm:prSet>
      <dgm:spPr/>
    </dgm:pt>
    <dgm:pt modelId="{BA752412-1AEF-422F-99B1-7FD021237052}" type="pres">
      <dgm:prSet presAssocID="{59036460-9DCE-4DE0-B49B-394B941A67F8}" presName="rootComposite" presStyleCnt="0"/>
      <dgm:spPr/>
    </dgm:pt>
    <dgm:pt modelId="{BE13440C-1ED7-42ED-8290-31F7F32BA212}" type="pres">
      <dgm:prSet presAssocID="{59036460-9DCE-4DE0-B49B-394B941A67F8}" presName="rootText" presStyleLbl="node3" presStyleIdx="2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23F3AA-A756-44D1-987A-309189CAC106}" type="pres">
      <dgm:prSet presAssocID="{59036460-9DCE-4DE0-B49B-394B941A67F8}" presName="rootConnector" presStyleLbl="node3" presStyleIdx="2" presStyleCnt="7"/>
      <dgm:spPr/>
      <dgm:t>
        <a:bodyPr/>
        <a:lstStyle/>
        <a:p>
          <a:endParaRPr lang="ru-RU"/>
        </a:p>
      </dgm:t>
    </dgm:pt>
    <dgm:pt modelId="{496765BA-85BC-4E12-8A2E-EAEF2A5E31EB}" type="pres">
      <dgm:prSet presAssocID="{59036460-9DCE-4DE0-B49B-394B941A67F8}" presName="hierChild4" presStyleCnt="0"/>
      <dgm:spPr/>
    </dgm:pt>
    <dgm:pt modelId="{390D24B6-CB0D-41CF-9A40-B50FEEDBF2C2}" type="pres">
      <dgm:prSet presAssocID="{59036460-9DCE-4DE0-B49B-394B941A67F8}" presName="hierChild5" presStyleCnt="0"/>
      <dgm:spPr/>
    </dgm:pt>
    <dgm:pt modelId="{6B66C019-F5D7-4BCD-A951-5068E4AE3654}" type="pres">
      <dgm:prSet presAssocID="{305C51BE-FF43-4FD6-80A1-47F40437A8E9}" presName="hierChild7" presStyleCnt="0"/>
      <dgm:spPr/>
    </dgm:pt>
    <dgm:pt modelId="{7A6E3A2F-75EA-413A-931E-7807DCE2F23B}" type="pres">
      <dgm:prSet presAssocID="{458FC992-E426-4934-8098-E960DD95014C}" presName="Name111" presStyleLbl="parChTrans1D2" presStyleIdx="7" presStyleCnt="10"/>
      <dgm:spPr/>
    </dgm:pt>
    <dgm:pt modelId="{1DE2E9AF-6912-4EFE-9EE8-08E1B141F208}" type="pres">
      <dgm:prSet presAssocID="{12E28E17-A468-44A3-985C-B3A18C1C958F}" presName="hierRoot3" presStyleCnt="0">
        <dgm:presLayoutVars>
          <dgm:hierBranch/>
        </dgm:presLayoutVars>
      </dgm:prSet>
      <dgm:spPr/>
    </dgm:pt>
    <dgm:pt modelId="{9279E6A2-4718-4BD5-8D91-25DF4E1DDA11}" type="pres">
      <dgm:prSet presAssocID="{12E28E17-A468-44A3-985C-B3A18C1C958F}" presName="rootComposite3" presStyleCnt="0"/>
      <dgm:spPr/>
    </dgm:pt>
    <dgm:pt modelId="{38A1A6E8-C25C-4C9A-8CAD-66C827261A9E}" type="pres">
      <dgm:prSet presAssocID="{12E28E17-A468-44A3-985C-B3A18C1C958F}" presName="rootText3" presStyleLbl="asst1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D0D0CB-8A07-4C05-A0E7-517907445A27}" type="pres">
      <dgm:prSet presAssocID="{12E28E17-A468-44A3-985C-B3A18C1C958F}" presName="rootConnector3" presStyleLbl="asst1" presStyleIdx="2" presStyleCnt="5"/>
      <dgm:spPr/>
      <dgm:t>
        <a:bodyPr/>
        <a:lstStyle/>
        <a:p>
          <a:endParaRPr lang="ru-RU"/>
        </a:p>
      </dgm:t>
    </dgm:pt>
    <dgm:pt modelId="{EFD3F9E3-2798-4440-8825-57F7761CEE07}" type="pres">
      <dgm:prSet presAssocID="{12E28E17-A468-44A3-985C-B3A18C1C958F}" presName="hierChild6" presStyleCnt="0"/>
      <dgm:spPr/>
    </dgm:pt>
    <dgm:pt modelId="{8F23BCF7-21E4-4695-8438-96FF21CA1787}" type="pres">
      <dgm:prSet presAssocID="{12E28E17-A468-44A3-985C-B3A18C1C958F}" presName="hierChild7" presStyleCnt="0"/>
      <dgm:spPr/>
    </dgm:pt>
    <dgm:pt modelId="{F4EFA104-3578-435C-9AA9-C39F5FE438B2}" type="pres">
      <dgm:prSet presAssocID="{EBB94E57-D37F-4DAF-8286-3043328737D9}" presName="Name111" presStyleLbl="parChTrans1D2" presStyleIdx="8" presStyleCnt="10"/>
      <dgm:spPr/>
    </dgm:pt>
    <dgm:pt modelId="{AED1E314-6FE7-472D-85FC-075E07F4E0BE}" type="pres">
      <dgm:prSet presAssocID="{9C09B2F2-C273-4813-97F0-D76DF82B4543}" presName="hierRoot3" presStyleCnt="0">
        <dgm:presLayoutVars>
          <dgm:hierBranch/>
        </dgm:presLayoutVars>
      </dgm:prSet>
      <dgm:spPr/>
    </dgm:pt>
    <dgm:pt modelId="{C7C60DC5-E564-473D-AA5E-5547BB3D9D0E}" type="pres">
      <dgm:prSet presAssocID="{9C09B2F2-C273-4813-97F0-D76DF82B4543}" presName="rootComposite3" presStyleCnt="0"/>
      <dgm:spPr/>
    </dgm:pt>
    <dgm:pt modelId="{E0FA15BF-59BD-49B2-9C40-C597EAAB67F7}" type="pres">
      <dgm:prSet presAssocID="{9C09B2F2-C273-4813-97F0-D76DF82B4543}" presName="rootText3" presStyleLbl="asst1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A478BE-1829-468A-8DAD-DF281068612D}" type="pres">
      <dgm:prSet presAssocID="{9C09B2F2-C273-4813-97F0-D76DF82B4543}" presName="rootConnector3" presStyleLbl="asst1" presStyleIdx="3" presStyleCnt="5"/>
      <dgm:spPr/>
      <dgm:t>
        <a:bodyPr/>
        <a:lstStyle/>
        <a:p>
          <a:endParaRPr lang="ru-RU"/>
        </a:p>
      </dgm:t>
    </dgm:pt>
    <dgm:pt modelId="{9D237995-2ED8-4D79-B0F8-253950A2D0AA}" type="pres">
      <dgm:prSet presAssocID="{9C09B2F2-C273-4813-97F0-D76DF82B4543}" presName="hierChild6" presStyleCnt="0"/>
      <dgm:spPr/>
    </dgm:pt>
    <dgm:pt modelId="{12CEDD32-1840-4B59-9AF2-0EBC5831BC80}" type="pres">
      <dgm:prSet presAssocID="{B9C9294A-42E4-49E6-AE1C-2947722332D0}" presName="Name35" presStyleLbl="parChTrans1D3" presStyleIdx="3" presStyleCnt="7"/>
      <dgm:spPr/>
    </dgm:pt>
    <dgm:pt modelId="{4C01EF90-C40B-4386-84A6-2E725E502AEF}" type="pres">
      <dgm:prSet presAssocID="{04E2DEC5-D1B4-4E81-B390-B14304874FB1}" presName="hierRoot2" presStyleCnt="0">
        <dgm:presLayoutVars>
          <dgm:hierBranch val="r"/>
        </dgm:presLayoutVars>
      </dgm:prSet>
      <dgm:spPr/>
    </dgm:pt>
    <dgm:pt modelId="{5927E339-9F08-4D05-8207-B38C743779B2}" type="pres">
      <dgm:prSet presAssocID="{04E2DEC5-D1B4-4E81-B390-B14304874FB1}" presName="rootComposite" presStyleCnt="0"/>
      <dgm:spPr/>
    </dgm:pt>
    <dgm:pt modelId="{AB13A928-4123-47EB-94DE-15B6095A5AC7}" type="pres">
      <dgm:prSet presAssocID="{04E2DEC5-D1B4-4E81-B390-B14304874FB1}" presName="rootText" presStyleLbl="node3" presStyleIdx="3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F8E42BD-BFF8-4DD4-AE82-9C9FA0C7D5AE}" type="pres">
      <dgm:prSet presAssocID="{04E2DEC5-D1B4-4E81-B390-B14304874FB1}" presName="rootConnector" presStyleLbl="node3" presStyleIdx="3" presStyleCnt="7"/>
      <dgm:spPr/>
      <dgm:t>
        <a:bodyPr/>
        <a:lstStyle/>
        <a:p>
          <a:endParaRPr lang="ru-RU"/>
        </a:p>
      </dgm:t>
    </dgm:pt>
    <dgm:pt modelId="{C8B7B3B5-CAF8-4D49-BBE6-F7B525BA818F}" type="pres">
      <dgm:prSet presAssocID="{04E2DEC5-D1B4-4E81-B390-B14304874FB1}" presName="hierChild4" presStyleCnt="0"/>
      <dgm:spPr/>
    </dgm:pt>
    <dgm:pt modelId="{77F51BAF-4F5D-45A4-97C4-227C8D272C67}" type="pres">
      <dgm:prSet presAssocID="{04E2DEC5-D1B4-4E81-B390-B14304874FB1}" presName="hierChild5" presStyleCnt="0"/>
      <dgm:spPr/>
    </dgm:pt>
    <dgm:pt modelId="{A6F81B6F-6616-4366-9A1F-2001C0B478C1}" type="pres">
      <dgm:prSet presAssocID="{6720C582-F527-443A-ADDB-EE89BC58B4A9}" presName="Name35" presStyleLbl="parChTrans1D3" presStyleIdx="4" presStyleCnt="7"/>
      <dgm:spPr/>
    </dgm:pt>
    <dgm:pt modelId="{7FA27DD0-DD42-418F-BABC-AB2776819019}" type="pres">
      <dgm:prSet presAssocID="{FE0C1880-E568-4FC6-A846-9ABDD4446683}" presName="hierRoot2" presStyleCnt="0">
        <dgm:presLayoutVars>
          <dgm:hierBranch val="r"/>
        </dgm:presLayoutVars>
      </dgm:prSet>
      <dgm:spPr/>
    </dgm:pt>
    <dgm:pt modelId="{86436F4A-0AFA-42EB-8125-83DD1609187F}" type="pres">
      <dgm:prSet presAssocID="{FE0C1880-E568-4FC6-A846-9ABDD4446683}" presName="rootComposite" presStyleCnt="0"/>
      <dgm:spPr/>
    </dgm:pt>
    <dgm:pt modelId="{6B32ED6C-7421-492E-A56C-1FC0967EDA8E}" type="pres">
      <dgm:prSet presAssocID="{FE0C1880-E568-4FC6-A846-9ABDD4446683}" presName="rootText" presStyleLbl="node3" presStyleIdx="4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F3AE9C-2730-46C6-B9C8-40648A955FF5}" type="pres">
      <dgm:prSet presAssocID="{FE0C1880-E568-4FC6-A846-9ABDD4446683}" presName="rootConnector" presStyleLbl="node3" presStyleIdx="4" presStyleCnt="7"/>
      <dgm:spPr/>
      <dgm:t>
        <a:bodyPr/>
        <a:lstStyle/>
        <a:p>
          <a:endParaRPr lang="ru-RU"/>
        </a:p>
      </dgm:t>
    </dgm:pt>
    <dgm:pt modelId="{A89F4DC9-E00A-4440-8F31-C4455B9D92B2}" type="pres">
      <dgm:prSet presAssocID="{FE0C1880-E568-4FC6-A846-9ABDD4446683}" presName="hierChild4" presStyleCnt="0"/>
      <dgm:spPr/>
    </dgm:pt>
    <dgm:pt modelId="{72FA6F7F-B81D-435D-8785-9F8E6EE49AC0}" type="pres">
      <dgm:prSet presAssocID="{FE0C1880-E568-4FC6-A846-9ABDD4446683}" presName="hierChild5" presStyleCnt="0"/>
      <dgm:spPr/>
    </dgm:pt>
    <dgm:pt modelId="{8BEB3B22-33C2-4924-B76C-768927361CF5}" type="pres">
      <dgm:prSet presAssocID="{416E5DCA-5B4E-489B-9D10-F6DC1E6D96B7}" presName="Name35" presStyleLbl="parChTrans1D3" presStyleIdx="5" presStyleCnt="7"/>
      <dgm:spPr/>
    </dgm:pt>
    <dgm:pt modelId="{50209032-6622-4130-BE51-B863DB154325}" type="pres">
      <dgm:prSet presAssocID="{9DAEA5D4-E43E-4DCA-AC3A-C8485618027C}" presName="hierRoot2" presStyleCnt="0">
        <dgm:presLayoutVars>
          <dgm:hierBranch val="r"/>
        </dgm:presLayoutVars>
      </dgm:prSet>
      <dgm:spPr/>
    </dgm:pt>
    <dgm:pt modelId="{BB06F193-9FA6-4570-B759-26A6C8F5F769}" type="pres">
      <dgm:prSet presAssocID="{9DAEA5D4-E43E-4DCA-AC3A-C8485618027C}" presName="rootComposite" presStyleCnt="0"/>
      <dgm:spPr/>
    </dgm:pt>
    <dgm:pt modelId="{6713B0D1-F5A6-492E-9876-75AECF6B3022}" type="pres">
      <dgm:prSet presAssocID="{9DAEA5D4-E43E-4DCA-AC3A-C8485618027C}" presName="rootText" presStyleLbl="node3" presStyleIdx="5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6EA650-DD3F-4966-9717-51E46507D6B6}" type="pres">
      <dgm:prSet presAssocID="{9DAEA5D4-E43E-4DCA-AC3A-C8485618027C}" presName="rootConnector" presStyleLbl="node3" presStyleIdx="5" presStyleCnt="7"/>
      <dgm:spPr/>
      <dgm:t>
        <a:bodyPr/>
        <a:lstStyle/>
        <a:p>
          <a:endParaRPr lang="ru-RU"/>
        </a:p>
      </dgm:t>
    </dgm:pt>
    <dgm:pt modelId="{988D54A6-274A-4AF0-9DA3-6976DD9C88D5}" type="pres">
      <dgm:prSet presAssocID="{9DAEA5D4-E43E-4DCA-AC3A-C8485618027C}" presName="hierChild4" presStyleCnt="0"/>
      <dgm:spPr/>
    </dgm:pt>
    <dgm:pt modelId="{8157F3B7-8F7F-4542-96B4-B82FC0B97A3C}" type="pres">
      <dgm:prSet presAssocID="{9DAEA5D4-E43E-4DCA-AC3A-C8485618027C}" presName="hierChild5" presStyleCnt="0"/>
      <dgm:spPr/>
    </dgm:pt>
    <dgm:pt modelId="{6ED4B0D1-A3F8-46C3-9201-59DECFD55169}" type="pres">
      <dgm:prSet presAssocID="{9C09B2F2-C273-4813-97F0-D76DF82B4543}" presName="hierChild7" presStyleCnt="0"/>
      <dgm:spPr/>
    </dgm:pt>
    <dgm:pt modelId="{CB09D95A-2007-4EA3-9EAF-D08A8261AF27}" type="pres">
      <dgm:prSet presAssocID="{F19132FA-9EA8-45E6-ABFD-E1DAA9104E4E}" presName="Name111" presStyleLbl="parChTrans1D2" presStyleIdx="9" presStyleCnt="10"/>
      <dgm:spPr/>
    </dgm:pt>
    <dgm:pt modelId="{9FB9DAEF-171A-41B9-B5D7-179B0A515A4C}" type="pres">
      <dgm:prSet presAssocID="{159D6B2C-A0D0-4F0D-BF61-A860CC37F886}" presName="hierRoot3" presStyleCnt="0">
        <dgm:presLayoutVars>
          <dgm:hierBranch/>
        </dgm:presLayoutVars>
      </dgm:prSet>
      <dgm:spPr/>
    </dgm:pt>
    <dgm:pt modelId="{67EF292D-A3E1-487F-AAF0-DD9691AB2BFC}" type="pres">
      <dgm:prSet presAssocID="{159D6B2C-A0D0-4F0D-BF61-A860CC37F886}" presName="rootComposite3" presStyleCnt="0"/>
      <dgm:spPr/>
    </dgm:pt>
    <dgm:pt modelId="{0FFA8B3D-DE31-4748-B043-383A141EC5FC}" type="pres">
      <dgm:prSet presAssocID="{159D6B2C-A0D0-4F0D-BF61-A860CC37F886}" presName="rootText3" presStyleLbl="asst1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0D0806D-2441-44F0-8306-4AD092D7C708}" type="pres">
      <dgm:prSet presAssocID="{159D6B2C-A0D0-4F0D-BF61-A860CC37F886}" presName="rootConnector3" presStyleLbl="asst1" presStyleIdx="4" presStyleCnt="5"/>
      <dgm:spPr/>
      <dgm:t>
        <a:bodyPr/>
        <a:lstStyle/>
        <a:p>
          <a:endParaRPr lang="ru-RU"/>
        </a:p>
      </dgm:t>
    </dgm:pt>
    <dgm:pt modelId="{625BE0DC-8407-4D76-8676-DC05DB467326}" type="pres">
      <dgm:prSet presAssocID="{159D6B2C-A0D0-4F0D-BF61-A860CC37F886}" presName="hierChild6" presStyleCnt="0"/>
      <dgm:spPr/>
    </dgm:pt>
    <dgm:pt modelId="{C6CB29C4-508B-4BE5-984E-4214F71CFF2C}" type="pres">
      <dgm:prSet presAssocID="{BF93F6D1-9F86-4B59-86C7-A13741DC2FE8}" presName="Name35" presStyleLbl="parChTrans1D3" presStyleIdx="6" presStyleCnt="7"/>
      <dgm:spPr/>
    </dgm:pt>
    <dgm:pt modelId="{19E069E4-4A73-4C8F-9F3B-939C7B8D2118}" type="pres">
      <dgm:prSet presAssocID="{902E3A6A-DFDA-4047-BD3B-30AC5EDF99A6}" presName="hierRoot2" presStyleCnt="0">
        <dgm:presLayoutVars>
          <dgm:hierBranch val="r"/>
        </dgm:presLayoutVars>
      </dgm:prSet>
      <dgm:spPr/>
    </dgm:pt>
    <dgm:pt modelId="{C8C48D8D-3D9C-4E02-97CD-DF4C3112C154}" type="pres">
      <dgm:prSet presAssocID="{902E3A6A-DFDA-4047-BD3B-30AC5EDF99A6}" presName="rootComposite" presStyleCnt="0"/>
      <dgm:spPr/>
    </dgm:pt>
    <dgm:pt modelId="{EB10245C-DC58-4E9F-A0C9-4CD230C283B2}" type="pres">
      <dgm:prSet presAssocID="{902E3A6A-DFDA-4047-BD3B-30AC5EDF99A6}" presName="rootText" presStyleLbl="node3" presStyleIdx="6" presStyleCnt="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BCED35-9932-49A2-84C2-8AEB8577163A}" type="pres">
      <dgm:prSet presAssocID="{902E3A6A-DFDA-4047-BD3B-30AC5EDF99A6}" presName="rootConnector" presStyleLbl="node3" presStyleIdx="6" presStyleCnt="7"/>
      <dgm:spPr/>
      <dgm:t>
        <a:bodyPr/>
        <a:lstStyle/>
        <a:p>
          <a:endParaRPr lang="ru-RU"/>
        </a:p>
      </dgm:t>
    </dgm:pt>
    <dgm:pt modelId="{2E0389C8-D808-4CE2-8701-2BAA78AF5428}" type="pres">
      <dgm:prSet presAssocID="{902E3A6A-DFDA-4047-BD3B-30AC5EDF99A6}" presName="hierChild4" presStyleCnt="0"/>
      <dgm:spPr/>
    </dgm:pt>
    <dgm:pt modelId="{5A444928-AA43-4785-8FC1-5BE520617FD3}" type="pres">
      <dgm:prSet presAssocID="{902E3A6A-DFDA-4047-BD3B-30AC5EDF99A6}" presName="hierChild5" presStyleCnt="0"/>
      <dgm:spPr/>
    </dgm:pt>
    <dgm:pt modelId="{1FF6E960-4A02-47CA-A539-D69DF65B8E64}" type="pres">
      <dgm:prSet presAssocID="{159D6B2C-A0D0-4F0D-BF61-A860CC37F886}" presName="hierChild7" presStyleCnt="0"/>
      <dgm:spPr/>
    </dgm:pt>
  </dgm:ptLst>
  <dgm:cxnLst>
    <dgm:cxn modelId="{6C9C3406-2DE1-48CA-92A6-83EF57329661}" type="presOf" srcId="{FE0C1880-E568-4FC6-A846-9ABDD4446683}" destId="{6B32ED6C-7421-492E-A56C-1FC0967EDA8E}" srcOrd="0" destOrd="0" presId="urn:microsoft.com/office/officeart/2005/8/layout/orgChart1"/>
    <dgm:cxn modelId="{6E63200F-737B-4C65-8ECB-21C62BF60B81}" type="presOf" srcId="{D460BB44-FF98-4287-AC40-B62C2557043E}" destId="{53F3597F-E94B-4D71-B156-8F5CDEEE1E70}" srcOrd="1" destOrd="0" presId="urn:microsoft.com/office/officeart/2005/8/layout/orgChart1"/>
    <dgm:cxn modelId="{AB298A4B-1E2A-4872-86CC-9A5024BBFCDB}" type="presOf" srcId="{04E2DEC5-D1B4-4E81-B390-B14304874FB1}" destId="{3F8E42BD-BFF8-4DD4-AE82-9C9FA0C7D5AE}" srcOrd="1" destOrd="0" presId="urn:microsoft.com/office/officeart/2005/8/layout/orgChart1"/>
    <dgm:cxn modelId="{BD0E0442-D273-4994-8B5E-69A23A736843}" type="presOf" srcId="{8C62F63D-EB01-4882-AC02-570C7A59D3C0}" destId="{FDBEA6AF-FB60-4325-BD8E-45D71EEBA864}" srcOrd="0" destOrd="0" presId="urn:microsoft.com/office/officeart/2005/8/layout/orgChart1"/>
    <dgm:cxn modelId="{D3C02BCE-9994-40D0-8385-75BD5625FFED}" type="presOf" srcId="{416E5DCA-5B4E-489B-9D10-F6DC1E6D96B7}" destId="{8BEB3B22-33C2-4924-B76C-768927361CF5}" srcOrd="0" destOrd="0" presId="urn:microsoft.com/office/officeart/2005/8/layout/orgChart1"/>
    <dgm:cxn modelId="{520077DA-0688-4ACC-86D6-D96DD4D57FFC}" srcId="{6BB811E4-D475-42CF-B58F-1B2E7218B645}" destId="{C4301C1E-B305-452C-8940-47C934407846}" srcOrd="6" destOrd="0" parTransId="{AFFD0679-0AB1-4F49-A389-7D0021A48C57}" sibTransId="{12B35933-704A-4D4C-BE65-6F504CFCC876}"/>
    <dgm:cxn modelId="{A018030C-3F91-46B2-AE32-EE4DC150B496}" type="presOf" srcId="{3F661925-485E-4C81-ACD7-D88C8404021D}" destId="{6416B4CB-9B3B-4F4C-92F0-5468231759F5}" srcOrd="0" destOrd="0" presId="urn:microsoft.com/office/officeart/2005/8/layout/orgChart1"/>
    <dgm:cxn modelId="{A3730DAD-0572-46ED-BF0C-7F8379A7355F}" type="presOf" srcId="{AFFD0679-0AB1-4F49-A389-7D0021A48C57}" destId="{6FA8C9D3-A030-47EA-AC6D-A211F894862C}" srcOrd="0" destOrd="0" presId="urn:microsoft.com/office/officeart/2005/8/layout/orgChart1"/>
    <dgm:cxn modelId="{F9E7E614-0E86-4493-8D97-86D20B15C929}" type="presOf" srcId="{384B6CA6-2C44-4649-A1DA-5367BBCA5020}" destId="{E47E8A11-86DE-40AC-8DBE-75CBF4A4F1F4}" srcOrd="1" destOrd="0" presId="urn:microsoft.com/office/officeart/2005/8/layout/orgChart1"/>
    <dgm:cxn modelId="{C1B65D2A-EC13-4644-AFF1-C0F435616740}" srcId="{305C51BE-FF43-4FD6-80A1-47F40437A8E9}" destId="{59036460-9DCE-4DE0-B49B-394B941A67F8}" srcOrd="2" destOrd="0" parTransId="{3F661925-485E-4C81-ACD7-D88C8404021D}" sibTransId="{7380EE61-8CFD-4A10-AEAC-407F1E011F21}"/>
    <dgm:cxn modelId="{08583C4C-C408-4E28-A705-67D2510529BF}" srcId="{6BB811E4-D475-42CF-B58F-1B2E7218B645}" destId="{9C09B2F2-C273-4813-97F0-D76DF82B4543}" srcOrd="3" destOrd="0" parTransId="{EBB94E57-D37F-4DAF-8286-3043328737D9}" sibTransId="{CA2AB6D6-24C5-42A0-8DDC-47D2CBEFED5E}"/>
    <dgm:cxn modelId="{13D5B392-F2C3-4CE5-A740-D7CA65CC611B}" type="presOf" srcId="{59036460-9DCE-4DE0-B49B-394B941A67F8}" destId="{AE23F3AA-A756-44D1-987A-309189CAC106}" srcOrd="1" destOrd="0" presId="urn:microsoft.com/office/officeart/2005/8/layout/orgChart1"/>
    <dgm:cxn modelId="{AEE22FFC-BFBB-4B5B-B113-7BA3FE7EDB29}" type="presOf" srcId="{12E28E17-A468-44A3-985C-B3A18C1C958F}" destId="{38A1A6E8-C25C-4C9A-8CAD-66C827261A9E}" srcOrd="0" destOrd="0" presId="urn:microsoft.com/office/officeart/2005/8/layout/orgChart1"/>
    <dgm:cxn modelId="{88D35122-5685-49B3-A0A9-23836260FD97}" srcId="{6BB811E4-D475-42CF-B58F-1B2E7218B645}" destId="{159D6B2C-A0D0-4F0D-BF61-A860CC37F886}" srcOrd="4" destOrd="0" parTransId="{F19132FA-9EA8-45E6-ABFD-E1DAA9104E4E}" sibTransId="{8D81783C-9690-4D28-8395-C97E4451349B}"/>
    <dgm:cxn modelId="{BFF28836-66B6-4D7B-908D-BF6546F4B9AC}" type="presOf" srcId="{902E3A6A-DFDA-4047-BD3B-30AC5EDF99A6}" destId="{9DBCED35-9932-49A2-84C2-8AEB8577163A}" srcOrd="1" destOrd="0" presId="urn:microsoft.com/office/officeart/2005/8/layout/orgChart1"/>
    <dgm:cxn modelId="{FE4787C2-E41C-4638-AA5C-8A300FB5DD9D}" type="presOf" srcId="{B9C9294A-42E4-49E6-AE1C-2947722332D0}" destId="{12CEDD32-1840-4B59-9AF2-0EBC5831BC80}" srcOrd="0" destOrd="0" presId="urn:microsoft.com/office/officeart/2005/8/layout/orgChart1"/>
    <dgm:cxn modelId="{DC568EAD-7E0E-4110-B515-C82783E30F40}" type="presOf" srcId="{D460BB44-FF98-4287-AC40-B62C2557043E}" destId="{D14CBB96-9D92-4D01-9A7E-BCD1856DF6DE}" srcOrd="0" destOrd="0" presId="urn:microsoft.com/office/officeart/2005/8/layout/orgChart1"/>
    <dgm:cxn modelId="{D3B553D7-8C57-4618-81CC-D59294C34121}" type="presOf" srcId="{BF93F6D1-9F86-4B59-86C7-A13741DC2FE8}" destId="{C6CB29C4-508B-4BE5-984E-4214F71CFF2C}" srcOrd="0" destOrd="0" presId="urn:microsoft.com/office/officeart/2005/8/layout/orgChart1"/>
    <dgm:cxn modelId="{B6C41705-02F1-4762-A1DC-335471687D66}" type="presOf" srcId="{C4301C1E-B305-452C-8940-47C934407846}" destId="{6EE754D9-C7DC-4B67-A37B-2F6858B36A45}" srcOrd="1" destOrd="0" presId="urn:microsoft.com/office/officeart/2005/8/layout/orgChart1"/>
    <dgm:cxn modelId="{49F48874-1918-4D17-9D9D-E17E32706E0A}" type="presOf" srcId="{6BB811E4-D475-42CF-B58F-1B2E7218B645}" destId="{05BF522B-64CF-471B-B141-A3741E0AF92A}" srcOrd="1" destOrd="0" presId="urn:microsoft.com/office/officeart/2005/8/layout/orgChart1"/>
    <dgm:cxn modelId="{5ADA14EE-D5AF-4745-8825-29E911CB190C}" type="presOf" srcId="{305C51BE-FF43-4FD6-80A1-47F40437A8E9}" destId="{A24D5DA3-6841-4E53-86B7-57850EEBE7A1}" srcOrd="0" destOrd="0" presId="urn:microsoft.com/office/officeart/2005/8/layout/orgChart1"/>
    <dgm:cxn modelId="{70BC9CF6-B056-4C7E-8484-720DE3A0584C}" type="presOf" srcId="{7CE684B6-F8DC-4A1A-9622-759923B5D637}" destId="{97E422C8-AB66-4554-9388-F45CA98A1005}" srcOrd="1" destOrd="0" presId="urn:microsoft.com/office/officeart/2005/8/layout/orgChart1"/>
    <dgm:cxn modelId="{912801AE-9B3F-4175-806B-0FFAE48D5832}" type="presOf" srcId="{902E3A6A-DFDA-4047-BD3B-30AC5EDF99A6}" destId="{EB10245C-DC58-4E9F-A0C9-4CD230C283B2}" srcOrd="0" destOrd="0" presId="urn:microsoft.com/office/officeart/2005/8/layout/orgChart1"/>
    <dgm:cxn modelId="{8C9F3F40-A432-462C-B81C-179DFC65A639}" type="presOf" srcId="{59036460-9DCE-4DE0-B49B-394B941A67F8}" destId="{BE13440C-1ED7-42ED-8290-31F7F32BA212}" srcOrd="0" destOrd="0" presId="urn:microsoft.com/office/officeart/2005/8/layout/orgChart1"/>
    <dgm:cxn modelId="{72C04D06-AF2A-4E66-8BB4-E3B69A2135FC}" type="presOf" srcId="{87370F1B-470A-41AB-B7D4-78F984BCC8C4}" destId="{06A148B0-F223-4C6D-B052-0CF2D331E644}" srcOrd="0" destOrd="0" presId="urn:microsoft.com/office/officeart/2005/8/layout/orgChart1"/>
    <dgm:cxn modelId="{F442B97C-D18B-4665-9141-A7760478CA58}" type="presOf" srcId="{C4301C1E-B305-452C-8940-47C934407846}" destId="{A5718723-6E59-47B1-829C-76DFDC602DE3}" srcOrd="0" destOrd="0" presId="urn:microsoft.com/office/officeart/2005/8/layout/orgChart1"/>
    <dgm:cxn modelId="{5DE20F58-093E-4B20-A48E-C0E5CEB9595F}" type="presOf" srcId="{305C51BE-FF43-4FD6-80A1-47F40437A8E9}" destId="{BC14F105-B1C5-40B4-9A3F-50671CD6E930}" srcOrd="1" destOrd="0" presId="urn:microsoft.com/office/officeart/2005/8/layout/orgChart1"/>
    <dgm:cxn modelId="{168BB03A-7674-4292-9583-4751806E30E3}" type="presOf" srcId="{6BB811E4-D475-42CF-B58F-1B2E7218B645}" destId="{1A4755DB-CA03-45F5-AA06-FDA20A683D29}" srcOrd="0" destOrd="0" presId="urn:microsoft.com/office/officeart/2005/8/layout/orgChart1"/>
    <dgm:cxn modelId="{E0143077-88B5-47A9-8D44-44D9E72D9B95}" srcId="{9C09B2F2-C273-4813-97F0-D76DF82B4543}" destId="{FE0C1880-E568-4FC6-A846-9ABDD4446683}" srcOrd="1" destOrd="0" parTransId="{6720C582-F527-443A-ADDB-EE89BC58B4A9}" sibTransId="{59C72201-CB54-429B-AD28-305AFD179F45}"/>
    <dgm:cxn modelId="{107AAF57-27F5-4420-B167-B5C31F04A816}" type="presOf" srcId="{3B7FC679-5757-4F38-ABD7-0C64BD0151B6}" destId="{088869CB-48DB-4907-AF52-0B694D1BC004}" srcOrd="1" destOrd="0" presId="urn:microsoft.com/office/officeart/2005/8/layout/orgChart1"/>
    <dgm:cxn modelId="{31C7936B-8045-40A0-AFA3-5843FB88AD09}" srcId="{9C09B2F2-C273-4813-97F0-D76DF82B4543}" destId="{9DAEA5D4-E43E-4DCA-AC3A-C8485618027C}" srcOrd="2" destOrd="0" parTransId="{416E5DCA-5B4E-489B-9D10-F6DC1E6D96B7}" sibTransId="{A0480984-8F7D-4199-9D60-4CC26BC4347D}"/>
    <dgm:cxn modelId="{433D5E71-6E53-474C-B381-E3865D1D5B05}" srcId="{9C09B2F2-C273-4813-97F0-D76DF82B4543}" destId="{04E2DEC5-D1B4-4E81-B390-B14304874FB1}" srcOrd="0" destOrd="0" parTransId="{B9C9294A-42E4-49E6-AE1C-2947722332D0}" sibTransId="{C47B020F-B0FB-47D3-AFD8-E08C347E5839}"/>
    <dgm:cxn modelId="{D7E4277D-9489-451E-AADC-B318F7BA4056}" type="presOf" srcId="{9DAEA5D4-E43E-4DCA-AC3A-C8485618027C}" destId="{176EA650-DD3F-4966-9717-51E46507D6B6}" srcOrd="1" destOrd="0" presId="urn:microsoft.com/office/officeart/2005/8/layout/orgChart1"/>
    <dgm:cxn modelId="{E8E991C4-03EC-4BA5-87BF-64A51468538F}" type="presOf" srcId="{04E2DEC5-D1B4-4E81-B390-B14304874FB1}" destId="{AB13A928-4123-47EB-94DE-15B6095A5AC7}" srcOrd="0" destOrd="0" presId="urn:microsoft.com/office/officeart/2005/8/layout/orgChart1"/>
    <dgm:cxn modelId="{5EDB615A-1D90-4159-A208-3FAD272D023A}" type="presOf" srcId="{74EF19B5-13B1-41E2-9D95-4E33A0A070DA}" destId="{428DB6F5-F8A8-4496-BEE8-4C8D848B3DD9}" srcOrd="0" destOrd="0" presId="urn:microsoft.com/office/officeart/2005/8/layout/orgChart1"/>
    <dgm:cxn modelId="{67DC92CA-D7E8-4433-A745-426E5C12823E}" type="presOf" srcId="{12E28E17-A468-44A3-985C-B3A18C1C958F}" destId="{C0D0D0CB-8A07-4C05-A0E7-517907445A27}" srcOrd="1" destOrd="0" presId="urn:microsoft.com/office/officeart/2005/8/layout/orgChart1"/>
    <dgm:cxn modelId="{CFDE0DDB-9305-4484-9825-2747E35C3026}" type="presOf" srcId="{384B6CA6-2C44-4649-A1DA-5367BBCA5020}" destId="{D7A37827-3672-46D2-B33E-39F8B639AC98}" srcOrd="0" destOrd="0" presId="urn:microsoft.com/office/officeart/2005/8/layout/orgChart1"/>
    <dgm:cxn modelId="{6C819CFA-FF4B-4430-9CD1-BFC4F567B6E1}" type="presOf" srcId="{8570ECAA-604A-40AF-82B4-6D750F318022}" destId="{B103792C-03FB-4F88-B62B-C2660494D325}" srcOrd="1" destOrd="0" presId="urn:microsoft.com/office/officeart/2005/8/layout/orgChart1"/>
    <dgm:cxn modelId="{031D7616-00C7-404B-A0C1-7496E9F19B13}" type="presOf" srcId="{7CE684B6-F8DC-4A1A-9622-759923B5D637}" destId="{261C419B-0EA1-44EC-B7A0-244D335D61DA}" srcOrd="0" destOrd="0" presId="urn:microsoft.com/office/officeart/2005/8/layout/orgChart1"/>
    <dgm:cxn modelId="{B797489D-B9BF-423A-A314-F0554F512862}" srcId="{159D6B2C-A0D0-4F0D-BF61-A860CC37F886}" destId="{902E3A6A-DFDA-4047-BD3B-30AC5EDF99A6}" srcOrd="0" destOrd="0" parTransId="{BF93F6D1-9F86-4B59-86C7-A13741DC2FE8}" sibTransId="{64C68AF4-EDC1-406E-A45A-5C35C0FD07CC}"/>
    <dgm:cxn modelId="{035EA685-5701-41D6-B36C-730A673351C8}" type="presOf" srcId="{F19132FA-9EA8-45E6-ABFD-E1DAA9104E4E}" destId="{CB09D95A-2007-4EA3-9EAF-D08A8261AF27}" srcOrd="0" destOrd="0" presId="urn:microsoft.com/office/officeart/2005/8/layout/orgChart1"/>
    <dgm:cxn modelId="{22850379-D44D-4C8C-B796-11246D415878}" srcId="{87370F1B-470A-41AB-B7D4-78F984BCC8C4}" destId="{6BB811E4-D475-42CF-B58F-1B2E7218B645}" srcOrd="0" destOrd="0" parTransId="{B5EB10E3-C0B1-4EE3-ACF4-C32328052DA5}" sibTransId="{AC14677A-9F92-4AD0-A64A-F11C23FE28A9}"/>
    <dgm:cxn modelId="{BBB73BAB-7E2F-4006-BB2D-B23A18A6C2F9}" srcId="{6BB811E4-D475-42CF-B58F-1B2E7218B645}" destId="{74EF19B5-13B1-41E2-9D95-4E33A0A070DA}" srcOrd="9" destOrd="0" parTransId="{0C218BB6-D8CB-452F-B0DC-E40D6DE809F3}" sibTransId="{B9F386A3-8581-4102-AFAC-1E49B8683DE5}"/>
    <dgm:cxn modelId="{DB5A9C9B-2D98-4DA6-896E-04DFAC423E55}" type="presOf" srcId="{58D1E17F-2D69-4577-AC09-0EB46AA2768A}" destId="{CD3459E6-DE2B-4C59-A998-EA34CB6AED80}" srcOrd="0" destOrd="0" presId="urn:microsoft.com/office/officeart/2005/8/layout/orgChart1"/>
    <dgm:cxn modelId="{B64B1C78-0AE9-4136-925E-7A57932B4D0D}" type="presOf" srcId="{AFB9001C-4473-4DB0-B580-85F225812110}" destId="{506FA6CE-A53C-42E0-BC11-873317A4B35A}" srcOrd="0" destOrd="0" presId="urn:microsoft.com/office/officeart/2005/8/layout/orgChart1"/>
    <dgm:cxn modelId="{5881945B-2630-445F-A1F4-C84C15C3FFF7}" type="presOf" srcId="{6720C582-F527-443A-ADDB-EE89BC58B4A9}" destId="{A6F81B6F-6616-4366-9A1F-2001C0B478C1}" srcOrd="0" destOrd="0" presId="urn:microsoft.com/office/officeart/2005/8/layout/orgChart1"/>
    <dgm:cxn modelId="{B7D55CE1-A5F2-4362-97E2-0A567376A71B}" type="presOf" srcId="{0894888D-9426-451A-AFB1-3F62F0D8B813}" destId="{A878AD55-C9AF-4D48-ADB5-DA95979713C0}" srcOrd="1" destOrd="0" presId="urn:microsoft.com/office/officeart/2005/8/layout/orgChart1"/>
    <dgm:cxn modelId="{90C1DF37-D0E2-46DE-ACCE-5FF5E3627DF6}" srcId="{6BB811E4-D475-42CF-B58F-1B2E7218B645}" destId="{3B7FC679-5757-4F38-ABD7-0C64BD0151B6}" srcOrd="7" destOrd="0" parTransId="{58D1E17F-2D69-4577-AC09-0EB46AA2768A}" sibTransId="{790125DF-3DB3-4C41-B311-7B5443834575}"/>
    <dgm:cxn modelId="{047A25BC-3A9F-4205-9450-49161F30CE3C}" type="presOf" srcId="{9DAEA5D4-E43E-4DCA-AC3A-C8485618027C}" destId="{6713B0D1-F5A6-492E-9876-75AECF6B3022}" srcOrd="0" destOrd="0" presId="urn:microsoft.com/office/officeart/2005/8/layout/orgChart1"/>
    <dgm:cxn modelId="{BE8E53EA-B951-46B5-9DE0-566EACCD03E3}" type="presOf" srcId="{0894888D-9426-451A-AFB1-3F62F0D8B813}" destId="{EF8CDC89-0D28-4C16-BC85-F80CE0302AA3}" srcOrd="0" destOrd="0" presId="urn:microsoft.com/office/officeart/2005/8/layout/orgChart1"/>
    <dgm:cxn modelId="{0A41C82F-FD04-490F-B955-1DB643BBEF84}" type="presOf" srcId="{0C218BB6-D8CB-452F-B0DC-E40D6DE809F3}" destId="{30DBCFB5-EC06-475F-82B1-15C944E640A7}" srcOrd="0" destOrd="0" presId="urn:microsoft.com/office/officeart/2005/8/layout/orgChart1"/>
    <dgm:cxn modelId="{58170466-0FCF-40D5-A8CF-8CC26B624B8A}" type="presOf" srcId="{EBB94E57-D37F-4DAF-8286-3043328737D9}" destId="{F4EFA104-3578-435C-9AA9-C39F5FE438B2}" srcOrd="0" destOrd="0" presId="urn:microsoft.com/office/officeart/2005/8/layout/orgChart1"/>
    <dgm:cxn modelId="{9726B022-394F-4C3D-AE0E-37EB884520A2}" type="presOf" srcId="{74EF19B5-13B1-41E2-9D95-4E33A0A070DA}" destId="{AC215657-487F-4695-AAD3-D2A7B061CE93}" srcOrd="1" destOrd="0" presId="urn:microsoft.com/office/officeart/2005/8/layout/orgChart1"/>
    <dgm:cxn modelId="{2927B1C8-CA04-4743-BD29-AC9F90F2B095}" srcId="{305C51BE-FF43-4FD6-80A1-47F40437A8E9}" destId="{8570ECAA-604A-40AF-82B4-6D750F318022}" srcOrd="0" destOrd="0" parTransId="{AFB9001C-4473-4DB0-B580-85F225812110}" sibTransId="{E9E5D496-551F-49BD-A78B-0152F57F0ED8}"/>
    <dgm:cxn modelId="{301126BB-C4FA-4D3A-9E54-9689470BFDD5}" srcId="{6BB811E4-D475-42CF-B58F-1B2E7218B645}" destId="{305C51BE-FF43-4FD6-80A1-47F40437A8E9}" srcOrd="1" destOrd="0" parTransId="{0845E137-E1AB-4D80-AC52-ADE2765ED923}" sibTransId="{1F72275D-B8DB-46FB-8264-2FABE2483524}"/>
    <dgm:cxn modelId="{234DCFB5-A521-4459-AFC5-C28B199B31FA}" type="presOf" srcId="{50743E74-FF94-4CF4-860E-A6306A89DD5C}" destId="{DC513EF4-83A0-498A-ABC0-9E5B39A71CDF}" srcOrd="0" destOrd="0" presId="urn:microsoft.com/office/officeart/2005/8/layout/orgChart1"/>
    <dgm:cxn modelId="{A9FDD34B-D196-4167-ADB8-4F4A829BA6F1}" srcId="{6BB811E4-D475-42CF-B58F-1B2E7218B645}" destId="{12E28E17-A468-44A3-985C-B3A18C1C958F}" srcOrd="2" destOrd="0" parTransId="{458FC992-E426-4934-8098-E960DD95014C}" sibTransId="{D9A4B96D-AF9E-4224-B15B-B6F7F38B69B8}"/>
    <dgm:cxn modelId="{8423C4AF-E11D-4EAB-97A6-FDD769B24D72}" type="presOf" srcId="{68A492BC-1975-4BD0-B463-8D0BE4321703}" destId="{60631CEF-4B03-490C-8C35-830177DA342D}" srcOrd="0" destOrd="0" presId="urn:microsoft.com/office/officeart/2005/8/layout/orgChart1"/>
    <dgm:cxn modelId="{69C51BB4-6B0F-40D0-BA11-0E22ACCF417D}" srcId="{305C51BE-FF43-4FD6-80A1-47F40437A8E9}" destId="{0894888D-9426-451A-AFB1-3F62F0D8B813}" srcOrd="1" destOrd="0" parTransId="{24F54F0E-943C-420E-8E4C-F17B083D3D5D}" sibTransId="{BB3A5537-0EB1-4767-978F-C555A0C8E89B}"/>
    <dgm:cxn modelId="{BEB59413-43C6-4C7F-9F1A-684B53254206}" type="presOf" srcId="{458FC992-E426-4934-8098-E960DD95014C}" destId="{7A6E3A2F-75EA-413A-931E-7807DCE2F23B}" srcOrd="0" destOrd="0" presId="urn:microsoft.com/office/officeart/2005/8/layout/orgChart1"/>
    <dgm:cxn modelId="{81758522-AF39-4C50-B40B-990A770DD9E8}" srcId="{6BB811E4-D475-42CF-B58F-1B2E7218B645}" destId="{384B6CA6-2C44-4649-A1DA-5367BBCA5020}" srcOrd="5" destOrd="0" parTransId="{50743E74-FF94-4CF4-860E-A6306A89DD5C}" sibTransId="{92C5F913-026A-42FE-ADD6-8B0373A1D882}"/>
    <dgm:cxn modelId="{5DB69A21-5B69-4E85-ADFB-34E11D898696}" srcId="{6BB811E4-D475-42CF-B58F-1B2E7218B645}" destId="{7CE684B6-F8DC-4A1A-9622-759923B5D637}" srcOrd="0" destOrd="0" parTransId="{8C62F63D-EB01-4882-AC02-570C7A59D3C0}" sibTransId="{D17C102D-8E59-4208-A231-4687CE2F9B23}"/>
    <dgm:cxn modelId="{DE426693-4757-4735-A227-123EFF4F21CF}" srcId="{6BB811E4-D475-42CF-B58F-1B2E7218B645}" destId="{D460BB44-FF98-4287-AC40-B62C2557043E}" srcOrd="8" destOrd="0" parTransId="{68A492BC-1975-4BD0-B463-8D0BE4321703}" sibTransId="{94F23DCD-CC38-4C1F-8FEA-BA82062E8E21}"/>
    <dgm:cxn modelId="{004B48DE-E267-4ABB-8F88-32BEE9492E31}" type="presOf" srcId="{159D6B2C-A0D0-4F0D-BF61-A860CC37F886}" destId="{60D0806D-2441-44F0-8306-4AD092D7C708}" srcOrd="1" destOrd="0" presId="urn:microsoft.com/office/officeart/2005/8/layout/orgChart1"/>
    <dgm:cxn modelId="{B9F81655-E0D7-4C0D-9E90-592DC3D7C2DD}" type="presOf" srcId="{9C09B2F2-C273-4813-97F0-D76DF82B4543}" destId="{E0FA15BF-59BD-49B2-9C40-C597EAAB67F7}" srcOrd="0" destOrd="0" presId="urn:microsoft.com/office/officeart/2005/8/layout/orgChart1"/>
    <dgm:cxn modelId="{3550C7A7-3CC6-4D75-9E38-7A0564B9F17C}" type="presOf" srcId="{9C09B2F2-C273-4813-97F0-D76DF82B4543}" destId="{C5A478BE-1829-468A-8DAD-DF281068612D}" srcOrd="1" destOrd="0" presId="urn:microsoft.com/office/officeart/2005/8/layout/orgChart1"/>
    <dgm:cxn modelId="{1BC4A1C3-1D79-421B-B9F7-55331182FE5B}" type="presOf" srcId="{0845E137-E1AB-4D80-AC52-ADE2765ED923}" destId="{B8AFA0CD-BBBB-4ABE-BA08-A7E29BAA3884}" srcOrd="0" destOrd="0" presId="urn:microsoft.com/office/officeart/2005/8/layout/orgChart1"/>
    <dgm:cxn modelId="{D610C5EA-F1ED-4E04-B254-74DE47946EDE}" type="presOf" srcId="{FE0C1880-E568-4FC6-A846-9ABDD4446683}" destId="{C3F3AE9C-2730-46C6-B9C8-40648A955FF5}" srcOrd="1" destOrd="0" presId="urn:microsoft.com/office/officeart/2005/8/layout/orgChart1"/>
    <dgm:cxn modelId="{ADD8A471-009E-4912-879F-A1B0AD9AA8EE}" type="presOf" srcId="{24F54F0E-943C-420E-8E4C-F17B083D3D5D}" destId="{E598B1C8-BABB-4DA8-A566-E3DACDBAF455}" srcOrd="0" destOrd="0" presId="urn:microsoft.com/office/officeart/2005/8/layout/orgChart1"/>
    <dgm:cxn modelId="{3B61725D-5953-4A77-8B4C-FD249E9195F3}" type="presOf" srcId="{159D6B2C-A0D0-4F0D-BF61-A860CC37F886}" destId="{0FFA8B3D-DE31-4748-B043-383A141EC5FC}" srcOrd="0" destOrd="0" presId="urn:microsoft.com/office/officeart/2005/8/layout/orgChart1"/>
    <dgm:cxn modelId="{4D06131E-8DF6-4965-960E-13711963E48E}" type="presOf" srcId="{8570ECAA-604A-40AF-82B4-6D750F318022}" destId="{65D55410-3855-44BC-95C6-BB15E3B7B378}" srcOrd="0" destOrd="0" presId="urn:microsoft.com/office/officeart/2005/8/layout/orgChart1"/>
    <dgm:cxn modelId="{6A90B3FC-D224-4179-B458-D17E22416C9E}" type="presOf" srcId="{3B7FC679-5757-4F38-ABD7-0C64BD0151B6}" destId="{4FA56C9B-0424-47C2-BDA5-52459D894AD8}" srcOrd="0" destOrd="0" presId="urn:microsoft.com/office/officeart/2005/8/layout/orgChart1"/>
    <dgm:cxn modelId="{BB805B6E-029E-488E-A06B-D47EDCD65540}" type="presParOf" srcId="{06A148B0-F223-4C6D-B052-0CF2D331E644}" destId="{AEA83A04-B313-4C53-BDD8-FABA4E45777C}" srcOrd="0" destOrd="0" presId="urn:microsoft.com/office/officeart/2005/8/layout/orgChart1"/>
    <dgm:cxn modelId="{A6BC50D9-C80D-4D3B-93AB-D765A3B93C79}" type="presParOf" srcId="{AEA83A04-B313-4C53-BDD8-FABA4E45777C}" destId="{6FB2E9F1-1DCC-4380-BDEB-8458B925396E}" srcOrd="0" destOrd="0" presId="urn:microsoft.com/office/officeart/2005/8/layout/orgChart1"/>
    <dgm:cxn modelId="{9B17CD4C-E8F1-46F3-BB3A-AFA62B3DE1AF}" type="presParOf" srcId="{6FB2E9F1-1DCC-4380-BDEB-8458B925396E}" destId="{1A4755DB-CA03-45F5-AA06-FDA20A683D29}" srcOrd="0" destOrd="0" presId="urn:microsoft.com/office/officeart/2005/8/layout/orgChart1"/>
    <dgm:cxn modelId="{C1B2B988-8D23-4B79-BD36-88339A556457}" type="presParOf" srcId="{6FB2E9F1-1DCC-4380-BDEB-8458B925396E}" destId="{05BF522B-64CF-471B-B141-A3741E0AF92A}" srcOrd="1" destOrd="0" presId="urn:microsoft.com/office/officeart/2005/8/layout/orgChart1"/>
    <dgm:cxn modelId="{0960FFB8-BD05-4631-B339-669ABE2288FD}" type="presParOf" srcId="{AEA83A04-B313-4C53-BDD8-FABA4E45777C}" destId="{1FBFFA4F-0375-4986-B24E-F960A271C042}" srcOrd="1" destOrd="0" presId="urn:microsoft.com/office/officeart/2005/8/layout/orgChart1"/>
    <dgm:cxn modelId="{6F5D5701-9510-4F75-924D-B45C24F1351B}" type="presParOf" srcId="{1FBFFA4F-0375-4986-B24E-F960A271C042}" destId="{DC513EF4-83A0-498A-ABC0-9E5B39A71CDF}" srcOrd="0" destOrd="0" presId="urn:microsoft.com/office/officeart/2005/8/layout/orgChart1"/>
    <dgm:cxn modelId="{A379AEC9-BF71-479D-8272-EE67F58C9F07}" type="presParOf" srcId="{1FBFFA4F-0375-4986-B24E-F960A271C042}" destId="{C0D2DB80-B212-471F-ADD2-0E799A6AA4B3}" srcOrd="1" destOrd="0" presId="urn:microsoft.com/office/officeart/2005/8/layout/orgChart1"/>
    <dgm:cxn modelId="{24495C26-6EF7-4F4A-8656-36E2030D618D}" type="presParOf" srcId="{C0D2DB80-B212-471F-ADD2-0E799A6AA4B3}" destId="{5100A664-7460-4AE1-A8F3-7845324FD33D}" srcOrd="0" destOrd="0" presId="urn:microsoft.com/office/officeart/2005/8/layout/orgChart1"/>
    <dgm:cxn modelId="{23559DD5-20AE-4858-A448-388F18F4611D}" type="presParOf" srcId="{5100A664-7460-4AE1-A8F3-7845324FD33D}" destId="{D7A37827-3672-46D2-B33E-39F8B639AC98}" srcOrd="0" destOrd="0" presId="urn:microsoft.com/office/officeart/2005/8/layout/orgChart1"/>
    <dgm:cxn modelId="{90374756-0FAE-4724-8C5E-4B0788B5B0A5}" type="presParOf" srcId="{5100A664-7460-4AE1-A8F3-7845324FD33D}" destId="{E47E8A11-86DE-40AC-8DBE-75CBF4A4F1F4}" srcOrd="1" destOrd="0" presId="urn:microsoft.com/office/officeart/2005/8/layout/orgChart1"/>
    <dgm:cxn modelId="{210FAD56-79B6-43C1-820C-9A99C583C04C}" type="presParOf" srcId="{C0D2DB80-B212-471F-ADD2-0E799A6AA4B3}" destId="{B691ACCC-0908-4FC4-9783-AC6096CC5474}" srcOrd="1" destOrd="0" presId="urn:microsoft.com/office/officeart/2005/8/layout/orgChart1"/>
    <dgm:cxn modelId="{F717598C-04EC-45E4-AD97-249D85973F5C}" type="presParOf" srcId="{C0D2DB80-B212-471F-ADD2-0E799A6AA4B3}" destId="{FB707192-E538-4CFD-BD95-54878556FF18}" srcOrd="2" destOrd="0" presId="urn:microsoft.com/office/officeart/2005/8/layout/orgChart1"/>
    <dgm:cxn modelId="{53C74B7E-4C3C-4BEF-A4BD-CC88668FC56F}" type="presParOf" srcId="{1FBFFA4F-0375-4986-B24E-F960A271C042}" destId="{6FA8C9D3-A030-47EA-AC6D-A211F894862C}" srcOrd="2" destOrd="0" presId="urn:microsoft.com/office/officeart/2005/8/layout/orgChart1"/>
    <dgm:cxn modelId="{15FBAD9D-F6E6-45FD-A184-CFB1760B5C3D}" type="presParOf" srcId="{1FBFFA4F-0375-4986-B24E-F960A271C042}" destId="{A856FE7D-9170-4950-AD88-28DA025ADAB6}" srcOrd="3" destOrd="0" presId="urn:microsoft.com/office/officeart/2005/8/layout/orgChart1"/>
    <dgm:cxn modelId="{D8B697F0-D415-492A-949D-9CADA29DA179}" type="presParOf" srcId="{A856FE7D-9170-4950-AD88-28DA025ADAB6}" destId="{F71B7AE8-7A6B-4A05-92F7-5403B6B62886}" srcOrd="0" destOrd="0" presId="urn:microsoft.com/office/officeart/2005/8/layout/orgChart1"/>
    <dgm:cxn modelId="{70B32423-5E89-4AC2-8767-AE44F0D84BB2}" type="presParOf" srcId="{F71B7AE8-7A6B-4A05-92F7-5403B6B62886}" destId="{A5718723-6E59-47B1-829C-76DFDC602DE3}" srcOrd="0" destOrd="0" presId="urn:microsoft.com/office/officeart/2005/8/layout/orgChart1"/>
    <dgm:cxn modelId="{D915169E-128A-4CF4-8CA7-9B4D47CD4F86}" type="presParOf" srcId="{F71B7AE8-7A6B-4A05-92F7-5403B6B62886}" destId="{6EE754D9-C7DC-4B67-A37B-2F6858B36A45}" srcOrd="1" destOrd="0" presId="urn:microsoft.com/office/officeart/2005/8/layout/orgChart1"/>
    <dgm:cxn modelId="{32961768-8983-411D-8B68-9F2E7BA9258D}" type="presParOf" srcId="{A856FE7D-9170-4950-AD88-28DA025ADAB6}" destId="{107A4679-4B8E-416D-B0B5-43C8EE081B16}" srcOrd="1" destOrd="0" presId="urn:microsoft.com/office/officeart/2005/8/layout/orgChart1"/>
    <dgm:cxn modelId="{6881F549-2B9A-4561-AF4D-FF2C2B0B7615}" type="presParOf" srcId="{A856FE7D-9170-4950-AD88-28DA025ADAB6}" destId="{F08FF4A8-B5FD-41B9-A5B8-BB7565C2466D}" srcOrd="2" destOrd="0" presId="urn:microsoft.com/office/officeart/2005/8/layout/orgChart1"/>
    <dgm:cxn modelId="{608BA8F8-C428-4E08-8F5D-E9C6E2709769}" type="presParOf" srcId="{1FBFFA4F-0375-4986-B24E-F960A271C042}" destId="{CD3459E6-DE2B-4C59-A998-EA34CB6AED80}" srcOrd="4" destOrd="0" presId="urn:microsoft.com/office/officeart/2005/8/layout/orgChart1"/>
    <dgm:cxn modelId="{4F88431D-B5B6-48D2-BBAA-8DCD9EBDA925}" type="presParOf" srcId="{1FBFFA4F-0375-4986-B24E-F960A271C042}" destId="{EE49326D-365C-4551-BF92-77F08D9F072E}" srcOrd="5" destOrd="0" presId="urn:microsoft.com/office/officeart/2005/8/layout/orgChart1"/>
    <dgm:cxn modelId="{81FE8F29-C91C-4C98-BE59-B177FD1C838E}" type="presParOf" srcId="{EE49326D-365C-4551-BF92-77F08D9F072E}" destId="{B92D0339-3F34-4DA1-8A3B-12F449C7D91A}" srcOrd="0" destOrd="0" presId="urn:microsoft.com/office/officeart/2005/8/layout/orgChart1"/>
    <dgm:cxn modelId="{22114EF8-D24B-43A7-9137-4294195A2461}" type="presParOf" srcId="{B92D0339-3F34-4DA1-8A3B-12F449C7D91A}" destId="{4FA56C9B-0424-47C2-BDA5-52459D894AD8}" srcOrd="0" destOrd="0" presId="urn:microsoft.com/office/officeart/2005/8/layout/orgChart1"/>
    <dgm:cxn modelId="{E5D4F90F-A5B7-4855-B157-7AF68D35A138}" type="presParOf" srcId="{B92D0339-3F34-4DA1-8A3B-12F449C7D91A}" destId="{088869CB-48DB-4907-AF52-0B694D1BC004}" srcOrd="1" destOrd="0" presId="urn:microsoft.com/office/officeart/2005/8/layout/orgChart1"/>
    <dgm:cxn modelId="{B19ACEC5-0E36-4C9A-BAD2-B8FE8880CDCC}" type="presParOf" srcId="{EE49326D-365C-4551-BF92-77F08D9F072E}" destId="{9B6DCE41-C7ED-4542-A83E-D568007208C0}" srcOrd="1" destOrd="0" presId="urn:microsoft.com/office/officeart/2005/8/layout/orgChart1"/>
    <dgm:cxn modelId="{589C0EFF-720D-408A-B42D-86318031627A}" type="presParOf" srcId="{EE49326D-365C-4551-BF92-77F08D9F072E}" destId="{BE0BA763-A020-4CCB-A534-FD2231ECA604}" srcOrd="2" destOrd="0" presId="urn:microsoft.com/office/officeart/2005/8/layout/orgChart1"/>
    <dgm:cxn modelId="{32515792-4917-4A80-A58B-6DE64210254B}" type="presParOf" srcId="{1FBFFA4F-0375-4986-B24E-F960A271C042}" destId="{60631CEF-4B03-490C-8C35-830177DA342D}" srcOrd="6" destOrd="0" presId="urn:microsoft.com/office/officeart/2005/8/layout/orgChart1"/>
    <dgm:cxn modelId="{38A95C0F-BC5F-4F88-936D-99BC9281653B}" type="presParOf" srcId="{1FBFFA4F-0375-4986-B24E-F960A271C042}" destId="{0595A29E-454E-43DB-9481-92B0D827A608}" srcOrd="7" destOrd="0" presId="urn:microsoft.com/office/officeart/2005/8/layout/orgChart1"/>
    <dgm:cxn modelId="{4689557A-9E6F-4235-92B5-B8F2E1F8D033}" type="presParOf" srcId="{0595A29E-454E-43DB-9481-92B0D827A608}" destId="{DC3BEE01-4A06-44CB-84ED-6703EF251D59}" srcOrd="0" destOrd="0" presId="urn:microsoft.com/office/officeart/2005/8/layout/orgChart1"/>
    <dgm:cxn modelId="{2195A230-FB10-451D-8935-1698D153EAF9}" type="presParOf" srcId="{DC3BEE01-4A06-44CB-84ED-6703EF251D59}" destId="{D14CBB96-9D92-4D01-9A7E-BCD1856DF6DE}" srcOrd="0" destOrd="0" presId="urn:microsoft.com/office/officeart/2005/8/layout/orgChart1"/>
    <dgm:cxn modelId="{7842FDF4-F78B-43B0-A62B-E76584ADFF0B}" type="presParOf" srcId="{DC3BEE01-4A06-44CB-84ED-6703EF251D59}" destId="{53F3597F-E94B-4D71-B156-8F5CDEEE1E70}" srcOrd="1" destOrd="0" presId="urn:microsoft.com/office/officeart/2005/8/layout/orgChart1"/>
    <dgm:cxn modelId="{9FC87AB9-7BBC-48DD-BEE1-5D85F1A26918}" type="presParOf" srcId="{0595A29E-454E-43DB-9481-92B0D827A608}" destId="{275CE415-7F68-4998-A021-D0D8AF684981}" srcOrd="1" destOrd="0" presId="urn:microsoft.com/office/officeart/2005/8/layout/orgChart1"/>
    <dgm:cxn modelId="{75E7B32F-3601-4D1F-A56F-D047A6A8C929}" type="presParOf" srcId="{0595A29E-454E-43DB-9481-92B0D827A608}" destId="{8CC9459D-9323-467A-96BC-2C06893E188E}" srcOrd="2" destOrd="0" presId="urn:microsoft.com/office/officeart/2005/8/layout/orgChart1"/>
    <dgm:cxn modelId="{901448A0-8207-4ADD-8138-BC28F1A6463F}" type="presParOf" srcId="{1FBFFA4F-0375-4986-B24E-F960A271C042}" destId="{30DBCFB5-EC06-475F-82B1-15C944E640A7}" srcOrd="8" destOrd="0" presId="urn:microsoft.com/office/officeart/2005/8/layout/orgChart1"/>
    <dgm:cxn modelId="{FBF4FF09-E0C9-4C2D-9074-2F45A7B8B5BA}" type="presParOf" srcId="{1FBFFA4F-0375-4986-B24E-F960A271C042}" destId="{A4C85380-DE3B-4C6E-95EF-0C2B0B38C016}" srcOrd="9" destOrd="0" presId="urn:microsoft.com/office/officeart/2005/8/layout/orgChart1"/>
    <dgm:cxn modelId="{AFCFC7E2-75E2-4F08-8BF4-048AEDE61800}" type="presParOf" srcId="{A4C85380-DE3B-4C6E-95EF-0C2B0B38C016}" destId="{F3BFA050-6999-49D0-A0D5-5696C5306286}" srcOrd="0" destOrd="0" presId="urn:microsoft.com/office/officeart/2005/8/layout/orgChart1"/>
    <dgm:cxn modelId="{4B691F82-E280-4489-8A55-18998E43586C}" type="presParOf" srcId="{F3BFA050-6999-49D0-A0D5-5696C5306286}" destId="{428DB6F5-F8A8-4496-BEE8-4C8D848B3DD9}" srcOrd="0" destOrd="0" presId="urn:microsoft.com/office/officeart/2005/8/layout/orgChart1"/>
    <dgm:cxn modelId="{FD843E1B-54C9-4625-8E4D-EA51229C5A76}" type="presParOf" srcId="{F3BFA050-6999-49D0-A0D5-5696C5306286}" destId="{AC215657-487F-4695-AAD3-D2A7B061CE93}" srcOrd="1" destOrd="0" presId="urn:microsoft.com/office/officeart/2005/8/layout/orgChart1"/>
    <dgm:cxn modelId="{58A2705A-D048-49FD-B9EB-5B2B5B9FCD68}" type="presParOf" srcId="{A4C85380-DE3B-4C6E-95EF-0C2B0B38C016}" destId="{DC092293-CA70-4D38-8C32-88844474559B}" srcOrd="1" destOrd="0" presId="urn:microsoft.com/office/officeart/2005/8/layout/orgChart1"/>
    <dgm:cxn modelId="{84D8C578-7E6B-4128-A598-556840F021A5}" type="presParOf" srcId="{A4C85380-DE3B-4C6E-95EF-0C2B0B38C016}" destId="{6AB1A676-AAF1-4918-866C-5253C454C542}" srcOrd="2" destOrd="0" presId="urn:microsoft.com/office/officeart/2005/8/layout/orgChart1"/>
    <dgm:cxn modelId="{CE249486-2F15-4B16-A7D8-DD7893CBB71C}" type="presParOf" srcId="{AEA83A04-B313-4C53-BDD8-FABA4E45777C}" destId="{E28AD2EE-F671-4066-B3FA-DD15E867C747}" srcOrd="2" destOrd="0" presId="urn:microsoft.com/office/officeart/2005/8/layout/orgChart1"/>
    <dgm:cxn modelId="{99FA0FB1-182E-4969-91B1-ED46216FF2A0}" type="presParOf" srcId="{E28AD2EE-F671-4066-B3FA-DD15E867C747}" destId="{FDBEA6AF-FB60-4325-BD8E-45D71EEBA864}" srcOrd="0" destOrd="0" presId="urn:microsoft.com/office/officeart/2005/8/layout/orgChart1"/>
    <dgm:cxn modelId="{C5C4CFA8-A4E8-400F-A013-458FD2A5CD6E}" type="presParOf" srcId="{E28AD2EE-F671-4066-B3FA-DD15E867C747}" destId="{3721B8FF-A176-45D9-BA73-34C34FD1E496}" srcOrd="1" destOrd="0" presId="urn:microsoft.com/office/officeart/2005/8/layout/orgChart1"/>
    <dgm:cxn modelId="{D1563EC2-CD55-444E-BBC3-49A1FC0FA9C4}" type="presParOf" srcId="{3721B8FF-A176-45D9-BA73-34C34FD1E496}" destId="{F448ED0A-476D-46E3-81BF-3C526B65BD4F}" srcOrd="0" destOrd="0" presId="urn:microsoft.com/office/officeart/2005/8/layout/orgChart1"/>
    <dgm:cxn modelId="{8FCC07FA-303E-4C08-8B57-9C4776F25903}" type="presParOf" srcId="{F448ED0A-476D-46E3-81BF-3C526B65BD4F}" destId="{261C419B-0EA1-44EC-B7A0-244D335D61DA}" srcOrd="0" destOrd="0" presId="urn:microsoft.com/office/officeart/2005/8/layout/orgChart1"/>
    <dgm:cxn modelId="{DE6AE98C-33BD-4450-8745-F454FBFE5C85}" type="presParOf" srcId="{F448ED0A-476D-46E3-81BF-3C526B65BD4F}" destId="{97E422C8-AB66-4554-9388-F45CA98A1005}" srcOrd="1" destOrd="0" presId="urn:microsoft.com/office/officeart/2005/8/layout/orgChart1"/>
    <dgm:cxn modelId="{8A3ADB7B-2887-43FC-9A37-A28CFC5BA6C4}" type="presParOf" srcId="{3721B8FF-A176-45D9-BA73-34C34FD1E496}" destId="{98874B97-67A0-46D3-B4D0-E3C51FDAF54E}" srcOrd="1" destOrd="0" presId="urn:microsoft.com/office/officeart/2005/8/layout/orgChart1"/>
    <dgm:cxn modelId="{35D0B8D9-31FC-4536-8DB0-12272FDED908}" type="presParOf" srcId="{3721B8FF-A176-45D9-BA73-34C34FD1E496}" destId="{EBAD2F52-E2A8-4E46-91AA-BC5C271A005F}" srcOrd="2" destOrd="0" presId="urn:microsoft.com/office/officeart/2005/8/layout/orgChart1"/>
    <dgm:cxn modelId="{F07A2972-09F3-4AEB-9F7F-447D9B24782B}" type="presParOf" srcId="{E28AD2EE-F671-4066-B3FA-DD15E867C747}" destId="{B8AFA0CD-BBBB-4ABE-BA08-A7E29BAA3884}" srcOrd="2" destOrd="0" presId="urn:microsoft.com/office/officeart/2005/8/layout/orgChart1"/>
    <dgm:cxn modelId="{AD2B18AD-CC88-4404-B413-153E6BCF5DF3}" type="presParOf" srcId="{E28AD2EE-F671-4066-B3FA-DD15E867C747}" destId="{89176A1A-BD71-427B-AFD5-2E35AC017644}" srcOrd="3" destOrd="0" presId="urn:microsoft.com/office/officeart/2005/8/layout/orgChart1"/>
    <dgm:cxn modelId="{BC273F52-87C4-4D6E-80A8-739F4D91302A}" type="presParOf" srcId="{89176A1A-BD71-427B-AFD5-2E35AC017644}" destId="{8A055F4E-1591-4ADA-93CE-EC1EDE3A259A}" srcOrd="0" destOrd="0" presId="urn:microsoft.com/office/officeart/2005/8/layout/orgChart1"/>
    <dgm:cxn modelId="{3DF6AFCD-7453-452C-9F02-B71C9DB072C3}" type="presParOf" srcId="{8A055F4E-1591-4ADA-93CE-EC1EDE3A259A}" destId="{A24D5DA3-6841-4E53-86B7-57850EEBE7A1}" srcOrd="0" destOrd="0" presId="urn:microsoft.com/office/officeart/2005/8/layout/orgChart1"/>
    <dgm:cxn modelId="{C795E367-EF4C-4E83-9CD5-9873F4B8DAC2}" type="presParOf" srcId="{8A055F4E-1591-4ADA-93CE-EC1EDE3A259A}" destId="{BC14F105-B1C5-40B4-9A3F-50671CD6E930}" srcOrd="1" destOrd="0" presId="urn:microsoft.com/office/officeart/2005/8/layout/orgChart1"/>
    <dgm:cxn modelId="{CB75EFF4-B647-404C-9ACA-1F6FA9FCB0C1}" type="presParOf" srcId="{89176A1A-BD71-427B-AFD5-2E35AC017644}" destId="{393D12CF-F8F6-4B37-98A4-F6CEB39155A7}" srcOrd="1" destOrd="0" presId="urn:microsoft.com/office/officeart/2005/8/layout/orgChart1"/>
    <dgm:cxn modelId="{BBB77464-633E-4FEB-BFC0-73843421586D}" type="presParOf" srcId="{393D12CF-F8F6-4B37-98A4-F6CEB39155A7}" destId="{506FA6CE-A53C-42E0-BC11-873317A4B35A}" srcOrd="0" destOrd="0" presId="urn:microsoft.com/office/officeart/2005/8/layout/orgChart1"/>
    <dgm:cxn modelId="{880C88AC-1ED7-4567-B058-433AD1AE956C}" type="presParOf" srcId="{393D12CF-F8F6-4B37-98A4-F6CEB39155A7}" destId="{26574326-BE5C-4F70-BF39-BF69D8500E3A}" srcOrd="1" destOrd="0" presId="urn:microsoft.com/office/officeart/2005/8/layout/orgChart1"/>
    <dgm:cxn modelId="{BC3EEED6-29E2-4661-B07B-C2A9D61A9214}" type="presParOf" srcId="{26574326-BE5C-4F70-BF39-BF69D8500E3A}" destId="{88A4DD8C-44EC-42FA-A6FC-649D13E33B39}" srcOrd="0" destOrd="0" presId="urn:microsoft.com/office/officeart/2005/8/layout/orgChart1"/>
    <dgm:cxn modelId="{851EDC0F-E9FE-48EF-878A-9F959DE41577}" type="presParOf" srcId="{88A4DD8C-44EC-42FA-A6FC-649D13E33B39}" destId="{65D55410-3855-44BC-95C6-BB15E3B7B378}" srcOrd="0" destOrd="0" presId="urn:microsoft.com/office/officeart/2005/8/layout/orgChart1"/>
    <dgm:cxn modelId="{EA4B7412-4526-4DCC-A1C1-71B5E7A789A3}" type="presParOf" srcId="{88A4DD8C-44EC-42FA-A6FC-649D13E33B39}" destId="{B103792C-03FB-4F88-B62B-C2660494D325}" srcOrd="1" destOrd="0" presId="urn:microsoft.com/office/officeart/2005/8/layout/orgChart1"/>
    <dgm:cxn modelId="{643F0F7F-660A-44E0-8DC4-5CAB68CDB0AF}" type="presParOf" srcId="{26574326-BE5C-4F70-BF39-BF69D8500E3A}" destId="{4CDE30F1-FC71-4A9E-BEEB-19CB0E3F92BA}" srcOrd="1" destOrd="0" presId="urn:microsoft.com/office/officeart/2005/8/layout/orgChart1"/>
    <dgm:cxn modelId="{2D66307D-ED1A-4D9E-9DC5-7B3853379030}" type="presParOf" srcId="{26574326-BE5C-4F70-BF39-BF69D8500E3A}" destId="{D44137E3-AC74-4279-871C-F70B813AF428}" srcOrd="2" destOrd="0" presId="urn:microsoft.com/office/officeart/2005/8/layout/orgChart1"/>
    <dgm:cxn modelId="{CB9475CE-AF28-495C-B9B8-D6A05B4C3F1C}" type="presParOf" srcId="{393D12CF-F8F6-4B37-98A4-F6CEB39155A7}" destId="{E598B1C8-BABB-4DA8-A566-E3DACDBAF455}" srcOrd="2" destOrd="0" presId="urn:microsoft.com/office/officeart/2005/8/layout/orgChart1"/>
    <dgm:cxn modelId="{14AC205E-C04B-4441-A9E4-4607DD0BCD4F}" type="presParOf" srcId="{393D12CF-F8F6-4B37-98A4-F6CEB39155A7}" destId="{8ACBE3C8-6D7B-491F-8351-4F4B2DA833F1}" srcOrd="3" destOrd="0" presId="urn:microsoft.com/office/officeart/2005/8/layout/orgChart1"/>
    <dgm:cxn modelId="{7C52E105-C3DA-4B85-8BAA-A66EEE89E667}" type="presParOf" srcId="{8ACBE3C8-6D7B-491F-8351-4F4B2DA833F1}" destId="{1E1D4C76-E054-4CA3-B008-C671EA3A47D3}" srcOrd="0" destOrd="0" presId="urn:microsoft.com/office/officeart/2005/8/layout/orgChart1"/>
    <dgm:cxn modelId="{F348A973-48C6-4EB4-B91B-44C52FC162B2}" type="presParOf" srcId="{1E1D4C76-E054-4CA3-B008-C671EA3A47D3}" destId="{EF8CDC89-0D28-4C16-BC85-F80CE0302AA3}" srcOrd="0" destOrd="0" presId="urn:microsoft.com/office/officeart/2005/8/layout/orgChart1"/>
    <dgm:cxn modelId="{3C3FB206-2046-42A3-865B-0899DD400B71}" type="presParOf" srcId="{1E1D4C76-E054-4CA3-B008-C671EA3A47D3}" destId="{A878AD55-C9AF-4D48-ADB5-DA95979713C0}" srcOrd="1" destOrd="0" presId="urn:microsoft.com/office/officeart/2005/8/layout/orgChart1"/>
    <dgm:cxn modelId="{0B255E3A-8ED7-4609-8744-76715D63C833}" type="presParOf" srcId="{8ACBE3C8-6D7B-491F-8351-4F4B2DA833F1}" destId="{CA8A1BD4-56FE-4577-835C-47E144167E75}" srcOrd="1" destOrd="0" presId="urn:microsoft.com/office/officeart/2005/8/layout/orgChart1"/>
    <dgm:cxn modelId="{1A787FFC-965B-4FFE-AD68-F18ACB1C5630}" type="presParOf" srcId="{8ACBE3C8-6D7B-491F-8351-4F4B2DA833F1}" destId="{FC4CE3BD-2E09-4DDD-BCEC-36A629A5E7C7}" srcOrd="2" destOrd="0" presId="urn:microsoft.com/office/officeart/2005/8/layout/orgChart1"/>
    <dgm:cxn modelId="{7EFA1B02-AE24-450E-8BC5-A990A8D66BAA}" type="presParOf" srcId="{393D12CF-F8F6-4B37-98A4-F6CEB39155A7}" destId="{6416B4CB-9B3B-4F4C-92F0-5468231759F5}" srcOrd="4" destOrd="0" presId="urn:microsoft.com/office/officeart/2005/8/layout/orgChart1"/>
    <dgm:cxn modelId="{00287BFE-9461-4DDB-B5E1-0CF0C4C9C5EF}" type="presParOf" srcId="{393D12CF-F8F6-4B37-98A4-F6CEB39155A7}" destId="{61B94640-974C-441C-A92B-8586F78D88C5}" srcOrd="5" destOrd="0" presId="urn:microsoft.com/office/officeart/2005/8/layout/orgChart1"/>
    <dgm:cxn modelId="{E47C033C-608D-4D24-A49E-6C6109AD5501}" type="presParOf" srcId="{61B94640-974C-441C-A92B-8586F78D88C5}" destId="{BA752412-1AEF-422F-99B1-7FD021237052}" srcOrd="0" destOrd="0" presId="urn:microsoft.com/office/officeart/2005/8/layout/orgChart1"/>
    <dgm:cxn modelId="{49174917-D6E2-42BC-8702-48FFA0B23C9A}" type="presParOf" srcId="{BA752412-1AEF-422F-99B1-7FD021237052}" destId="{BE13440C-1ED7-42ED-8290-31F7F32BA212}" srcOrd="0" destOrd="0" presId="urn:microsoft.com/office/officeart/2005/8/layout/orgChart1"/>
    <dgm:cxn modelId="{A82928CC-247A-48D4-A27D-5E8618701D74}" type="presParOf" srcId="{BA752412-1AEF-422F-99B1-7FD021237052}" destId="{AE23F3AA-A756-44D1-987A-309189CAC106}" srcOrd="1" destOrd="0" presId="urn:microsoft.com/office/officeart/2005/8/layout/orgChart1"/>
    <dgm:cxn modelId="{F0E74D4E-0C61-4E89-A610-3B2BE511BEA8}" type="presParOf" srcId="{61B94640-974C-441C-A92B-8586F78D88C5}" destId="{496765BA-85BC-4E12-8A2E-EAEF2A5E31EB}" srcOrd="1" destOrd="0" presId="urn:microsoft.com/office/officeart/2005/8/layout/orgChart1"/>
    <dgm:cxn modelId="{4347C7D9-FA9C-4E5D-AC2B-3BD07FA6DE20}" type="presParOf" srcId="{61B94640-974C-441C-A92B-8586F78D88C5}" destId="{390D24B6-CB0D-41CF-9A40-B50FEEDBF2C2}" srcOrd="2" destOrd="0" presId="urn:microsoft.com/office/officeart/2005/8/layout/orgChart1"/>
    <dgm:cxn modelId="{43CAA0B9-6894-41C5-8788-54FA6B798B97}" type="presParOf" srcId="{89176A1A-BD71-427B-AFD5-2E35AC017644}" destId="{6B66C019-F5D7-4BCD-A951-5068E4AE3654}" srcOrd="2" destOrd="0" presId="urn:microsoft.com/office/officeart/2005/8/layout/orgChart1"/>
    <dgm:cxn modelId="{1B597D39-E2A9-4EA5-A481-9D666C1941B5}" type="presParOf" srcId="{E28AD2EE-F671-4066-B3FA-DD15E867C747}" destId="{7A6E3A2F-75EA-413A-931E-7807DCE2F23B}" srcOrd="4" destOrd="0" presId="urn:microsoft.com/office/officeart/2005/8/layout/orgChart1"/>
    <dgm:cxn modelId="{4E48BB0E-1BA5-4437-8D05-A5FC30E5B000}" type="presParOf" srcId="{E28AD2EE-F671-4066-B3FA-DD15E867C747}" destId="{1DE2E9AF-6912-4EFE-9EE8-08E1B141F208}" srcOrd="5" destOrd="0" presId="urn:microsoft.com/office/officeart/2005/8/layout/orgChart1"/>
    <dgm:cxn modelId="{4DF61357-1B64-4323-964A-959875901A09}" type="presParOf" srcId="{1DE2E9AF-6912-4EFE-9EE8-08E1B141F208}" destId="{9279E6A2-4718-4BD5-8D91-25DF4E1DDA11}" srcOrd="0" destOrd="0" presId="urn:microsoft.com/office/officeart/2005/8/layout/orgChart1"/>
    <dgm:cxn modelId="{BAD45B5C-B375-4BF8-842E-47949B4BD974}" type="presParOf" srcId="{9279E6A2-4718-4BD5-8D91-25DF4E1DDA11}" destId="{38A1A6E8-C25C-4C9A-8CAD-66C827261A9E}" srcOrd="0" destOrd="0" presId="urn:microsoft.com/office/officeart/2005/8/layout/orgChart1"/>
    <dgm:cxn modelId="{386A5E7E-797A-45FA-B741-ED3FF56916FF}" type="presParOf" srcId="{9279E6A2-4718-4BD5-8D91-25DF4E1DDA11}" destId="{C0D0D0CB-8A07-4C05-A0E7-517907445A27}" srcOrd="1" destOrd="0" presId="urn:microsoft.com/office/officeart/2005/8/layout/orgChart1"/>
    <dgm:cxn modelId="{9DC7C433-3B91-4B5E-A42C-3147D469F6C4}" type="presParOf" srcId="{1DE2E9AF-6912-4EFE-9EE8-08E1B141F208}" destId="{EFD3F9E3-2798-4440-8825-57F7761CEE07}" srcOrd="1" destOrd="0" presId="urn:microsoft.com/office/officeart/2005/8/layout/orgChart1"/>
    <dgm:cxn modelId="{22E4C18F-E399-4289-8C04-5FF85CD7F4B1}" type="presParOf" srcId="{1DE2E9AF-6912-4EFE-9EE8-08E1B141F208}" destId="{8F23BCF7-21E4-4695-8438-96FF21CA1787}" srcOrd="2" destOrd="0" presId="urn:microsoft.com/office/officeart/2005/8/layout/orgChart1"/>
    <dgm:cxn modelId="{770EC340-88ED-469A-ACDE-E73FCDA53927}" type="presParOf" srcId="{E28AD2EE-F671-4066-B3FA-DD15E867C747}" destId="{F4EFA104-3578-435C-9AA9-C39F5FE438B2}" srcOrd="6" destOrd="0" presId="urn:microsoft.com/office/officeart/2005/8/layout/orgChart1"/>
    <dgm:cxn modelId="{B70EEE24-F223-4E41-B449-B7FAA6A8181C}" type="presParOf" srcId="{E28AD2EE-F671-4066-B3FA-DD15E867C747}" destId="{AED1E314-6FE7-472D-85FC-075E07F4E0BE}" srcOrd="7" destOrd="0" presId="urn:microsoft.com/office/officeart/2005/8/layout/orgChart1"/>
    <dgm:cxn modelId="{A6CEAEAD-2E46-4939-9596-F96B1F3A077C}" type="presParOf" srcId="{AED1E314-6FE7-472D-85FC-075E07F4E0BE}" destId="{C7C60DC5-E564-473D-AA5E-5547BB3D9D0E}" srcOrd="0" destOrd="0" presId="urn:microsoft.com/office/officeart/2005/8/layout/orgChart1"/>
    <dgm:cxn modelId="{D9107BF5-E289-487D-BDF2-1695195D77AF}" type="presParOf" srcId="{C7C60DC5-E564-473D-AA5E-5547BB3D9D0E}" destId="{E0FA15BF-59BD-49B2-9C40-C597EAAB67F7}" srcOrd="0" destOrd="0" presId="urn:microsoft.com/office/officeart/2005/8/layout/orgChart1"/>
    <dgm:cxn modelId="{BBAB6838-3210-44CD-80A6-E3FFC5245CCE}" type="presParOf" srcId="{C7C60DC5-E564-473D-AA5E-5547BB3D9D0E}" destId="{C5A478BE-1829-468A-8DAD-DF281068612D}" srcOrd="1" destOrd="0" presId="urn:microsoft.com/office/officeart/2005/8/layout/orgChart1"/>
    <dgm:cxn modelId="{7E6973DF-DCF6-405F-BDE8-91BFC28A0D4D}" type="presParOf" srcId="{AED1E314-6FE7-472D-85FC-075E07F4E0BE}" destId="{9D237995-2ED8-4D79-B0F8-253950A2D0AA}" srcOrd="1" destOrd="0" presId="urn:microsoft.com/office/officeart/2005/8/layout/orgChart1"/>
    <dgm:cxn modelId="{E38416D8-6A8D-4270-9F0D-79FF467D59BB}" type="presParOf" srcId="{9D237995-2ED8-4D79-B0F8-253950A2D0AA}" destId="{12CEDD32-1840-4B59-9AF2-0EBC5831BC80}" srcOrd="0" destOrd="0" presId="urn:microsoft.com/office/officeart/2005/8/layout/orgChart1"/>
    <dgm:cxn modelId="{FA4F5D79-4CD4-416F-9CB7-D1AC9814FF41}" type="presParOf" srcId="{9D237995-2ED8-4D79-B0F8-253950A2D0AA}" destId="{4C01EF90-C40B-4386-84A6-2E725E502AEF}" srcOrd="1" destOrd="0" presId="urn:microsoft.com/office/officeart/2005/8/layout/orgChart1"/>
    <dgm:cxn modelId="{CFD39C1A-3AD5-416A-9681-217F90B35B17}" type="presParOf" srcId="{4C01EF90-C40B-4386-84A6-2E725E502AEF}" destId="{5927E339-9F08-4D05-8207-B38C743779B2}" srcOrd="0" destOrd="0" presId="urn:microsoft.com/office/officeart/2005/8/layout/orgChart1"/>
    <dgm:cxn modelId="{BA2653FA-2255-448C-A39E-E72992C53A86}" type="presParOf" srcId="{5927E339-9F08-4D05-8207-B38C743779B2}" destId="{AB13A928-4123-47EB-94DE-15B6095A5AC7}" srcOrd="0" destOrd="0" presId="urn:microsoft.com/office/officeart/2005/8/layout/orgChart1"/>
    <dgm:cxn modelId="{4038A497-2B51-4AF2-8963-AA5224AD1BEA}" type="presParOf" srcId="{5927E339-9F08-4D05-8207-B38C743779B2}" destId="{3F8E42BD-BFF8-4DD4-AE82-9C9FA0C7D5AE}" srcOrd="1" destOrd="0" presId="urn:microsoft.com/office/officeart/2005/8/layout/orgChart1"/>
    <dgm:cxn modelId="{99E2D69C-60A2-490A-B4BD-E7B3F94814FD}" type="presParOf" srcId="{4C01EF90-C40B-4386-84A6-2E725E502AEF}" destId="{C8B7B3B5-CAF8-4D49-BBE6-F7B525BA818F}" srcOrd="1" destOrd="0" presId="urn:microsoft.com/office/officeart/2005/8/layout/orgChart1"/>
    <dgm:cxn modelId="{77142405-5ECC-4FC8-8EC6-4F0FB9A063B3}" type="presParOf" srcId="{4C01EF90-C40B-4386-84A6-2E725E502AEF}" destId="{77F51BAF-4F5D-45A4-97C4-227C8D272C67}" srcOrd="2" destOrd="0" presId="urn:microsoft.com/office/officeart/2005/8/layout/orgChart1"/>
    <dgm:cxn modelId="{C035A269-FAC0-4762-9361-850C976E49C9}" type="presParOf" srcId="{9D237995-2ED8-4D79-B0F8-253950A2D0AA}" destId="{A6F81B6F-6616-4366-9A1F-2001C0B478C1}" srcOrd="2" destOrd="0" presId="urn:microsoft.com/office/officeart/2005/8/layout/orgChart1"/>
    <dgm:cxn modelId="{9CACA4A9-1963-4917-92A4-6742568AEB2D}" type="presParOf" srcId="{9D237995-2ED8-4D79-B0F8-253950A2D0AA}" destId="{7FA27DD0-DD42-418F-BABC-AB2776819019}" srcOrd="3" destOrd="0" presId="urn:microsoft.com/office/officeart/2005/8/layout/orgChart1"/>
    <dgm:cxn modelId="{704818F3-1205-4224-A709-6D249FEBDAC8}" type="presParOf" srcId="{7FA27DD0-DD42-418F-BABC-AB2776819019}" destId="{86436F4A-0AFA-42EB-8125-83DD1609187F}" srcOrd="0" destOrd="0" presId="urn:microsoft.com/office/officeart/2005/8/layout/orgChart1"/>
    <dgm:cxn modelId="{5848A341-8748-49BC-A253-AEB7A44BA638}" type="presParOf" srcId="{86436F4A-0AFA-42EB-8125-83DD1609187F}" destId="{6B32ED6C-7421-492E-A56C-1FC0967EDA8E}" srcOrd="0" destOrd="0" presId="urn:microsoft.com/office/officeart/2005/8/layout/orgChart1"/>
    <dgm:cxn modelId="{4AAF070E-9FCA-429C-9FA3-81FDBDCE9B1D}" type="presParOf" srcId="{86436F4A-0AFA-42EB-8125-83DD1609187F}" destId="{C3F3AE9C-2730-46C6-B9C8-40648A955FF5}" srcOrd="1" destOrd="0" presId="urn:microsoft.com/office/officeart/2005/8/layout/orgChart1"/>
    <dgm:cxn modelId="{C8756508-5FCA-4917-A0EF-EBDA45F4DD06}" type="presParOf" srcId="{7FA27DD0-DD42-418F-BABC-AB2776819019}" destId="{A89F4DC9-E00A-4440-8F31-C4455B9D92B2}" srcOrd="1" destOrd="0" presId="urn:microsoft.com/office/officeart/2005/8/layout/orgChart1"/>
    <dgm:cxn modelId="{9AAE3C45-DF3C-4513-BE1C-5A8B64C9C718}" type="presParOf" srcId="{7FA27DD0-DD42-418F-BABC-AB2776819019}" destId="{72FA6F7F-B81D-435D-8785-9F8E6EE49AC0}" srcOrd="2" destOrd="0" presId="urn:microsoft.com/office/officeart/2005/8/layout/orgChart1"/>
    <dgm:cxn modelId="{9C08EA34-B9B0-418C-B4AF-6C87DEBC401A}" type="presParOf" srcId="{9D237995-2ED8-4D79-B0F8-253950A2D0AA}" destId="{8BEB3B22-33C2-4924-B76C-768927361CF5}" srcOrd="4" destOrd="0" presId="urn:microsoft.com/office/officeart/2005/8/layout/orgChart1"/>
    <dgm:cxn modelId="{81BE2872-21FE-436D-9455-1466816BB5D5}" type="presParOf" srcId="{9D237995-2ED8-4D79-B0F8-253950A2D0AA}" destId="{50209032-6622-4130-BE51-B863DB154325}" srcOrd="5" destOrd="0" presId="urn:microsoft.com/office/officeart/2005/8/layout/orgChart1"/>
    <dgm:cxn modelId="{51096F4C-81EA-4717-84FC-E3C6EA248EDD}" type="presParOf" srcId="{50209032-6622-4130-BE51-B863DB154325}" destId="{BB06F193-9FA6-4570-B759-26A6C8F5F769}" srcOrd="0" destOrd="0" presId="urn:microsoft.com/office/officeart/2005/8/layout/orgChart1"/>
    <dgm:cxn modelId="{64AC0BBB-F0C4-404B-B147-58E757C6B99B}" type="presParOf" srcId="{BB06F193-9FA6-4570-B759-26A6C8F5F769}" destId="{6713B0D1-F5A6-492E-9876-75AECF6B3022}" srcOrd="0" destOrd="0" presId="urn:microsoft.com/office/officeart/2005/8/layout/orgChart1"/>
    <dgm:cxn modelId="{0C852F46-5BE7-4D2A-8830-14653DFA670A}" type="presParOf" srcId="{BB06F193-9FA6-4570-B759-26A6C8F5F769}" destId="{176EA650-DD3F-4966-9717-51E46507D6B6}" srcOrd="1" destOrd="0" presId="urn:microsoft.com/office/officeart/2005/8/layout/orgChart1"/>
    <dgm:cxn modelId="{7FBDA52F-1814-474A-899B-99EDF95822E3}" type="presParOf" srcId="{50209032-6622-4130-BE51-B863DB154325}" destId="{988D54A6-274A-4AF0-9DA3-6976DD9C88D5}" srcOrd="1" destOrd="0" presId="urn:microsoft.com/office/officeart/2005/8/layout/orgChart1"/>
    <dgm:cxn modelId="{35F59F7F-1912-4495-A57F-7412056C6B95}" type="presParOf" srcId="{50209032-6622-4130-BE51-B863DB154325}" destId="{8157F3B7-8F7F-4542-96B4-B82FC0B97A3C}" srcOrd="2" destOrd="0" presId="urn:microsoft.com/office/officeart/2005/8/layout/orgChart1"/>
    <dgm:cxn modelId="{67CC14C6-AE83-45E3-80B1-70110D26E9FF}" type="presParOf" srcId="{AED1E314-6FE7-472D-85FC-075E07F4E0BE}" destId="{6ED4B0D1-A3F8-46C3-9201-59DECFD55169}" srcOrd="2" destOrd="0" presId="urn:microsoft.com/office/officeart/2005/8/layout/orgChart1"/>
    <dgm:cxn modelId="{6B47E0AD-47A8-49BB-89BA-711348C63616}" type="presParOf" srcId="{E28AD2EE-F671-4066-B3FA-DD15E867C747}" destId="{CB09D95A-2007-4EA3-9EAF-D08A8261AF27}" srcOrd="8" destOrd="0" presId="urn:microsoft.com/office/officeart/2005/8/layout/orgChart1"/>
    <dgm:cxn modelId="{C0B9CC4C-5B02-42FE-A63D-BF6C022FBC94}" type="presParOf" srcId="{E28AD2EE-F671-4066-B3FA-DD15E867C747}" destId="{9FB9DAEF-171A-41B9-B5D7-179B0A515A4C}" srcOrd="9" destOrd="0" presId="urn:microsoft.com/office/officeart/2005/8/layout/orgChart1"/>
    <dgm:cxn modelId="{87A80BF8-4428-4552-8DBD-523B94D312E0}" type="presParOf" srcId="{9FB9DAEF-171A-41B9-B5D7-179B0A515A4C}" destId="{67EF292D-A3E1-487F-AAF0-DD9691AB2BFC}" srcOrd="0" destOrd="0" presId="urn:microsoft.com/office/officeart/2005/8/layout/orgChart1"/>
    <dgm:cxn modelId="{E8545960-F9E7-498B-AC1C-E7732089DF1E}" type="presParOf" srcId="{67EF292D-A3E1-487F-AAF0-DD9691AB2BFC}" destId="{0FFA8B3D-DE31-4748-B043-383A141EC5FC}" srcOrd="0" destOrd="0" presId="urn:microsoft.com/office/officeart/2005/8/layout/orgChart1"/>
    <dgm:cxn modelId="{A2CEFCEC-5214-41BB-8E6B-F9207337F208}" type="presParOf" srcId="{67EF292D-A3E1-487F-AAF0-DD9691AB2BFC}" destId="{60D0806D-2441-44F0-8306-4AD092D7C708}" srcOrd="1" destOrd="0" presId="urn:microsoft.com/office/officeart/2005/8/layout/orgChart1"/>
    <dgm:cxn modelId="{E1D6A7FA-7858-4E73-89A2-A8DB4462E895}" type="presParOf" srcId="{9FB9DAEF-171A-41B9-B5D7-179B0A515A4C}" destId="{625BE0DC-8407-4D76-8676-DC05DB467326}" srcOrd="1" destOrd="0" presId="urn:microsoft.com/office/officeart/2005/8/layout/orgChart1"/>
    <dgm:cxn modelId="{11156602-1C72-40AF-8290-E212587C69C0}" type="presParOf" srcId="{625BE0DC-8407-4D76-8676-DC05DB467326}" destId="{C6CB29C4-508B-4BE5-984E-4214F71CFF2C}" srcOrd="0" destOrd="0" presId="urn:microsoft.com/office/officeart/2005/8/layout/orgChart1"/>
    <dgm:cxn modelId="{A05D0E02-799D-4775-A648-B8845ED6ECE8}" type="presParOf" srcId="{625BE0DC-8407-4D76-8676-DC05DB467326}" destId="{19E069E4-4A73-4C8F-9F3B-939C7B8D2118}" srcOrd="1" destOrd="0" presId="urn:microsoft.com/office/officeart/2005/8/layout/orgChart1"/>
    <dgm:cxn modelId="{F815628E-31FA-47FE-B03A-32660D560696}" type="presParOf" srcId="{19E069E4-4A73-4C8F-9F3B-939C7B8D2118}" destId="{C8C48D8D-3D9C-4E02-97CD-DF4C3112C154}" srcOrd="0" destOrd="0" presId="urn:microsoft.com/office/officeart/2005/8/layout/orgChart1"/>
    <dgm:cxn modelId="{98D9EAF0-DD55-4169-B598-9FFBDD6DC33E}" type="presParOf" srcId="{C8C48D8D-3D9C-4E02-97CD-DF4C3112C154}" destId="{EB10245C-DC58-4E9F-A0C9-4CD230C283B2}" srcOrd="0" destOrd="0" presId="urn:microsoft.com/office/officeart/2005/8/layout/orgChart1"/>
    <dgm:cxn modelId="{EE0781A3-A4D2-4506-9F4F-9394B155552B}" type="presParOf" srcId="{C8C48D8D-3D9C-4E02-97CD-DF4C3112C154}" destId="{9DBCED35-9932-49A2-84C2-8AEB8577163A}" srcOrd="1" destOrd="0" presId="urn:microsoft.com/office/officeart/2005/8/layout/orgChart1"/>
    <dgm:cxn modelId="{7FEA7D7A-1A99-40B1-90D1-51284E906103}" type="presParOf" srcId="{19E069E4-4A73-4C8F-9F3B-939C7B8D2118}" destId="{2E0389C8-D808-4CE2-8701-2BAA78AF5428}" srcOrd="1" destOrd="0" presId="urn:microsoft.com/office/officeart/2005/8/layout/orgChart1"/>
    <dgm:cxn modelId="{5D32057D-05D9-4A9E-B1B5-671C63650D93}" type="presParOf" srcId="{19E069E4-4A73-4C8F-9F3B-939C7B8D2118}" destId="{5A444928-AA43-4785-8FC1-5BE520617FD3}" srcOrd="2" destOrd="0" presId="urn:microsoft.com/office/officeart/2005/8/layout/orgChart1"/>
    <dgm:cxn modelId="{C2835004-9D9F-4315-BA4A-4A03A8E6B634}" type="presParOf" srcId="{9FB9DAEF-171A-41B9-B5D7-179B0A515A4C}" destId="{1FF6E960-4A02-47CA-A539-D69DF65B8E6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CB29C4-508B-4BE5-984E-4214F71CFF2C}">
      <dsp:nvSpPr>
        <dsp:cNvPr id="0" name=""/>
        <dsp:cNvSpPr/>
      </dsp:nvSpPr>
      <dsp:spPr>
        <a:xfrm>
          <a:off x="3247383" y="3842993"/>
          <a:ext cx="91440" cy="199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09D95A-2007-4EA3-9EAF-D08A8261AF27}">
      <dsp:nvSpPr>
        <dsp:cNvPr id="0" name=""/>
        <dsp:cNvSpPr/>
      </dsp:nvSpPr>
      <dsp:spPr>
        <a:xfrm>
          <a:off x="3767170" y="477118"/>
          <a:ext cx="99554" cy="3128840"/>
        </a:xfrm>
        <a:custGeom>
          <a:avLst/>
          <a:gdLst/>
          <a:ahLst/>
          <a:cxnLst/>
          <a:rect l="0" t="0" r="0" b="0"/>
          <a:pathLst>
            <a:path>
              <a:moveTo>
                <a:pt x="99554" y="0"/>
              </a:moveTo>
              <a:lnTo>
                <a:pt x="99554" y="3128840"/>
              </a:lnTo>
              <a:lnTo>
                <a:pt x="0" y="31288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EB3B22-33C2-4924-B76C-768927361CF5}">
      <dsp:nvSpPr>
        <dsp:cNvPr id="0" name=""/>
        <dsp:cNvSpPr/>
      </dsp:nvSpPr>
      <dsp:spPr>
        <a:xfrm>
          <a:off x="5587587" y="2496643"/>
          <a:ext cx="1147241" cy="199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554"/>
              </a:lnTo>
              <a:lnTo>
                <a:pt x="1147241" y="99554"/>
              </a:lnTo>
              <a:lnTo>
                <a:pt x="1147241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F81B6F-6616-4366-9A1F-2001C0B478C1}">
      <dsp:nvSpPr>
        <dsp:cNvPr id="0" name=""/>
        <dsp:cNvSpPr/>
      </dsp:nvSpPr>
      <dsp:spPr>
        <a:xfrm>
          <a:off x="5541867" y="2496643"/>
          <a:ext cx="91440" cy="199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CEDD32-1840-4B59-9AF2-0EBC5831BC80}">
      <dsp:nvSpPr>
        <dsp:cNvPr id="0" name=""/>
        <dsp:cNvSpPr/>
      </dsp:nvSpPr>
      <dsp:spPr>
        <a:xfrm>
          <a:off x="4440345" y="2496643"/>
          <a:ext cx="1147241" cy="199108"/>
        </a:xfrm>
        <a:custGeom>
          <a:avLst/>
          <a:gdLst/>
          <a:ahLst/>
          <a:cxnLst/>
          <a:rect l="0" t="0" r="0" b="0"/>
          <a:pathLst>
            <a:path>
              <a:moveTo>
                <a:pt x="1147241" y="0"/>
              </a:moveTo>
              <a:lnTo>
                <a:pt x="1147241" y="99554"/>
              </a:lnTo>
              <a:lnTo>
                <a:pt x="0" y="99554"/>
              </a:lnTo>
              <a:lnTo>
                <a:pt x="0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EFA104-3578-435C-9AA9-C39F5FE438B2}">
      <dsp:nvSpPr>
        <dsp:cNvPr id="0" name=""/>
        <dsp:cNvSpPr/>
      </dsp:nvSpPr>
      <dsp:spPr>
        <a:xfrm>
          <a:off x="3866724" y="477118"/>
          <a:ext cx="1246795" cy="17824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82491"/>
              </a:lnTo>
              <a:lnTo>
                <a:pt x="1246795" y="17824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6E3A2F-75EA-413A-931E-7807DCE2F23B}">
      <dsp:nvSpPr>
        <dsp:cNvPr id="0" name=""/>
        <dsp:cNvSpPr/>
      </dsp:nvSpPr>
      <dsp:spPr>
        <a:xfrm>
          <a:off x="3767170" y="477118"/>
          <a:ext cx="99554" cy="1782491"/>
        </a:xfrm>
        <a:custGeom>
          <a:avLst/>
          <a:gdLst/>
          <a:ahLst/>
          <a:cxnLst/>
          <a:rect l="0" t="0" r="0" b="0"/>
          <a:pathLst>
            <a:path>
              <a:moveTo>
                <a:pt x="99554" y="0"/>
              </a:moveTo>
              <a:lnTo>
                <a:pt x="99554" y="1782491"/>
              </a:lnTo>
              <a:lnTo>
                <a:pt x="0" y="17824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16B4CB-9B3B-4F4C-92F0-5468231759F5}">
      <dsp:nvSpPr>
        <dsp:cNvPr id="0" name=""/>
        <dsp:cNvSpPr/>
      </dsp:nvSpPr>
      <dsp:spPr>
        <a:xfrm>
          <a:off x="5587587" y="1150293"/>
          <a:ext cx="1147241" cy="199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9554"/>
              </a:lnTo>
              <a:lnTo>
                <a:pt x="1147241" y="99554"/>
              </a:lnTo>
              <a:lnTo>
                <a:pt x="1147241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98B1C8-BABB-4DA8-A566-E3DACDBAF455}">
      <dsp:nvSpPr>
        <dsp:cNvPr id="0" name=""/>
        <dsp:cNvSpPr/>
      </dsp:nvSpPr>
      <dsp:spPr>
        <a:xfrm>
          <a:off x="5541867" y="1150293"/>
          <a:ext cx="91440" cy="199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6FA6CE-A53C-42E0-BC11-873317A4B35A}">
      <dsp:nvSpPr>
        <dsp:cNvPr id="0" name=""/>
        <dsp:cNvSpPr/>
      </dsp:nvSpPr>
      <dsp:spPr>
        <a:xfrm>
          <a:off x="4440345" y="1150293"/>
          <a:ext cx="1147241" cy="199108"/>
        </a:xfrm>
        <a:custGeom>
          <a:avLst/>
          <a:gdLst/>
          <a:ahLst/>
          <a:cxnLst/>
          <a:rect l="0" t="0" r="0" b="0"/>
          <a:pathLst>
            <a:path>
              <a:moveTo>
                <a:pt x="1147241" y="0"/>
              </a:moveTo>
              <a:lnTo>
                <a:pt x="1147241" y="99554"/>
              </a:lnTo>
              <a:lnTo>
                <a:pt x="0" y="99554"/>
              </a:lnTo>
              <a:lnTo>
                <a:pt x="0" y="199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AFA0CD-BBBB-4ABE-BA08-A7E29BAA3884}">
      <dsp:nvSpPr>
        <dsp:cNvPr id="0" name=""/>
        <dsp:cNvSpPr/>
      </dsp:nvSpPr>
      <dsp:spPr>
        <a:xfrm>
          <a:off x="3866724" y="477118"/>
          <a:ext cx="1246795" cy="4361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6141"/>
              </a:lnTo>
              <a:lnTo>
                <a:pt x="1246795" y="4361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BEA6AF-FB60-4325-BD8E-45D71EEBA864}">
      <dsp:nvSpPr>
        <dsp:cNvPr id="0" name=""/>
        <dsp:cNvSpPr/>
      </dsp:nvSpPr>
      <dsp:spPr>
        <a:xfrm>
          <a:off x="3767170" y="477118"/>
          <a:ext cx="99554" cy="436141"/>
        </a:xfrm>
        <a:custGeom>
          <a:avLst/>
          <a:gdLst/>
          <a:ahLst/>
          <a:cxnLst/>
          <a:rect l="0" t="0" r="0" b="0"/>
          <a:pathLst>
            <a:path>
              <a:moveTo>
                <a:pt x="99554" y="0"/>
              </a:moveTo>
              <a:lnTo>
                <a:pt x="99554" y="436141"/>
              </a:lnTo>
              <a:lnTo>
                <a:pt x="0" y="4361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DBCFB5-EC06-475F-82B1-15C944E640A7}">
      <dsp:nvSpPr>
        <dsp:cNvPr id="0" name=""/>
        <dsp:cNvSpPr/>
      </dsp:nvSpPr>
      <dsp:spPr>
        <a:xfrm>
          <a:off x="3866724" y="477118"/>
          <a:ext cx="2294483" cy="4238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38603"/>
              </a:lnTo>
              <a:lnTo>
                <a:pt x="2294483" y="4138603"/>
              </a:lnTo>
              <a:lnTo>
                <a:pt x="2294483" y="42381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631CEF-4B03-490C-8C35-830177DA342D}">
      <dsp:nvSpPr>
        <dsp:cNvPr id="0" name=""/>
        <dsp:cNvSpPr/>
      </dsp:nvSpPr>
      <dsp:spPr>
        <a:xfrm>
          <a:off x="3866724" y="477118"/>
          <a:ext cx="1147241" cy="4238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38603"/>
              </a:lnTo>
              <a:lnTo>
                <a:pt x="1147241" y="4138603"/>
              </a:lnTo>
              <a:lnTo>
                <a:pt x="1147241" y="42381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3459E6-DE2B-4C59-A998-EA34CB6AED80}">
      <dsp:nvSpPr>
        <dsp:cNvPr id="0" name=""/>
        <dsp:cNvSpPr/>
      </dsp:nvSpPr>
      <dsp:spPr>
        <a:xfrm>
          <a:off x="3821004" y="477118"/>
          <a:ext cx="91440" cy="42381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2381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A8C9D3-A030-47EA-AC6D-A211F894862C}">
      <dsp:nvSpPr>
        <dsp:cNvPr id="0" name=""/>
        <dsp:cNvSpPr/>
      </dsp:nvSpPr>
      <dsp:spPr>
        <a:xfrm>
          <a:off x="2719482" y="477118"/>
          <a:ext cx="1147241" cy="4238157"/>
        </a:xfrm>
        <a:custGeom>
          <a:avLst/>
          <a:gdLst/>
          <a:ahLst/>
          <a:cxnLst/>
          <a:rect l="0" t="0" r="0" b="0"/>
          <a:pathLst>
            <a:path>
              <a:moveTo>
                <a:pt x="1147241" y="0"/>
              </a:moveTo>
              <a:lnTo>
                <a:pt x="1147241" y="4138603"/>
              </a:lnTo>
              <a:lnTo>
                <a:pt x="0" y="4138603"/>
              </a:lnTo>
              <a:lnTo>
                <a:pt x="0" y="42381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513EF4-83A0-498A-ABC0-9E5B39A71CDF}">
      <dsp:nvSpPr>
        <dsp:cNvPr id="0" name=""/>
        <dsp:cNvSpPr/>
      </dsp:nvSpPr>
      <dsp:spPr>
        <a:xfrm>
          <a:off x="1572241" y="477118"/>
          <a:ext cx="2294483" cy="4238157"/>
        </a:xfrm>
        <a:custGeom>
          <a:avLst/>
          <a:gdLst/>
          <a:ahLst/>
          <a:cxnLst/>
          <a:rect l="0" t="0" r="0" b="0"/>
          <a:pathLst>
            <a:path>
              <a:moveTo>
                <a:pt x="2294483" y="0"/>
              </a:moveTo>
              <a:lnTo>
                <a:pt x="2294483" y="4138603"/>
              </a:lnTo>
              <a:lnTo>
                <a:pt x="0" y="4138603"/>
              </a:lnTo>
              <a:lnTo>
                <a:pt x="0" y="423815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4755DB-CA03-45F5-AA06-FDA20A683D29}">
      <dsp:nvSpPr>
        <dsp:cNvPr id="0" name=""/>
        <dsp:cNvSpPr/>
      </dsp:nvSpPr>
      <dsp:spPr>
        <a:xfrm>
          <a:off x="3392657" y="3052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Тимчасовий адміністратор</a:t>
          </a:r>
          <a:endParaRPr lang="ru-RU" sz="700" kern="1200" smtClean="0"/>
        </a:p>
      </dsp:txBody>
      <dsp:txXfrm>
        <a:off x="3392657" y="3052"/>
        <a:ext cx="948133" cy="474066"/>
      </dsp:txXfrm>
    </dsp:sp>
    <dsp:sp modelId="{D7A37827-3672-46D2-B33E-39F8B639AC98}">
      <dsp:nvSpPr>
        <dsp:cNvPr id="0" name=""/>
        <dsp:cNvSpPr/>
      </dsp:nvSpPr>
      <dsp:spPr>
        <a:xfrm>
          <a:off x="1098174" y="47152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роздрібних продуктів та сегментів</a:t>
          </a:r>
          <a:endParaRPr lang="ru-RU" sz="700" kern="1200" smtClean="0"/>
        </a:p>
      </dsp:txBody>
      <dsp:txXfrm>
        <a:off x="1098174" y="4715276"/>
        <a:ext cx="948133" cy="474066"/>
      </dsp:txXfrm>
    </dsp:sp>
    <dsp:sp modelId="{A5718723-6E59-47B1-829C-76DFDC602DE3}">
      <dsp:nvSpPr>
        <dsp:cNvPr id="0" name=""/>
        <dsp:cNvSpPr/>
      </dsp:nvSpPr>
      <dsp:spPr>
        <a:xfrm>
          <a:off x="2245416" y="47152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інформаційних технологій </a:t>
          </a:r>
          <a:endParaRPr lang="ru-RU" sz="700" kern="1200" smtClean="0"/>
        </a:p>
      </dsp:txBody>
      <dsp:txXfrm>
        <a:off x="2245416" y="4715276"/>
        <a:ext cx="948133" cy="474066"/>
      </dsp:txXfrm>
    </dsp:sp>
    <dsp:sp modelId="{4FA56C9B-0424-47C2-BDA5-52459D894AD8}">
      <dsp:nvSpPr>
        <dsp:cNvPr id="0" name=""/>
        <dsp:cNvSpPr/>
      </dsp:nvSpPr>
      <dsp:spPr>
        <a:xfrm>
          <a:off x="3392657" y="47152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корпоративного банкінгу</a:t>
          </a:r>
          <a:endParaRPr lang="ru-RU" sz="700" kern="1200" smtClean="0"/>
        </a:p>
      </dsp:txBody>
      <dsp:txXfrm>
        <a:off x="3392657" y="4715276"/>
        <a:ext cx="948133" cy="474066"/>
      </dsp:txXfrm>
    </dsp:sp>
    <dsp:sp modelId="{D14CBB96-9D92-4D01-9A7E-BCD1856DF6DE}">
      <dsp:nvSpPr>
        <dsp:cNvPr id="0" name=""/>
        <dsp:cNvSpPr/>
      </dsp:nvSpPr>
      <dsp:spPr>
        <a:xfrm>
          <a:off x="4539899" y="47152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по роботі з </a:t>
          </a:r>
          <a:r>
            <a:rPr lang="en-US" sz="700" b="0" i="0" u="none" strike="noStrike" kern="1200" baseline="0" smtClean="0">
              <a:latin typeface="Calibri" panose="020F0502020204030204" pitchFamily="34" charset="0"/>
            </a:rPr>
            <a:t>VIP</a:t>
          </a:r>
          <a:r>
            <a:rPr lang="ru-RU" sz="700" b="0" i="0" u="none" strike="noStrike" kern="1200" baseline="0" smtClean="0">
              <a:latin typeface="Calibri" panose="020F0502020204030204" pitchFamily="34" charset="0"/>
            </a:rPr>
            <a:t>-клієнтами</a:t>
          </a:r>
          <a:endParaRPr lang="ru-RU" sz="700" kern="1200" smtClean="0"/>
        </a:p>
      </dsp:txBody>
      <dsp:txXfrm>
        <a:off x="4539899" y="4715276"/>
        <a:ext cx="948133" cy="474066"/>
      </dsp:txXfrm>
    </dsp:sp>
    <dsp:sp modelId="{428DB6F5-F8A8-4496-BEE8-4C8D848B3DD9}">
      <dsp:nvSpPr>
        <dsp:cNvPr id="0" name=""/>
        <dsp:cNvSpPr/>
      </dsp:nvSpPr>
      <dsp:spPr>
        <a:xfrm>
          <a:off x="5687141" y="47152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ризик-менеджменту</a:t>
          </a:r>
          <a:endParaRPr lang="ru-RU" sz="700" kern="1200" smtClean="0"/>
        </a:p>
      </dsp:txBody>
      <dsp:txXfrm>
        <a:off x="5687141" y="4715276"/>
        <a:ext cx="948133" cy="474066"/>
      </dsp:txXfrm>
    </dsp:sp>
    <dsp:sp modelId="{261C419B-0EA1-44EC-B7A0-244D335D61DA}">
      <dsp:nvSpPr>
        <dsp:cNvPr id="0" name=""/>
        <dsp:cNvSpPr/>
      </dsp:nvSpPr>
      <dsp:spPr>
        <a:xfrm>
          <a:off x="2819036" y="67622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Консультаційна рада банку</a:t>
          </a:r>
          <a:endParaRPr lang="ru-RU" sz="700" kern="1200" smtClean="0"/>
        </a:p>
      </dsp:txBody>
      <dsp:txXfrm>
        <a:off x="2819036" y="676226"/>
        <a:ext cx="948133" cy="474066"/>
      </dsp:txXfrm>
    </dsp:sp>
    <dsp:sp modelId="{A24D5DA3-6841-4E53-86B7-57850EEBE7A1}">
      <dsp:nvSpPr>
        <dsp:cNvPr id="0" name=""/>
        <dsp:cNvSpPr/>
      </dsp:nvSpPr>
      <dsp:spPr>
        <a:xfrm>
          <a:off x="5113520" y="67622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Заступник тимчасового адміністратора</a:t>
          </a:r>
          <a:endParaRPr lang="ru-RU" sz="700" kern="1200" smtClean="0"/>
        </a:p>
      </dsp:txBody>
      <dsp:txXfrm>
        <a:off x="5113520" y="676226"/>
        <a:ext cx="948133" cy="474066"/>
      </dsp:txXfrm>
    </dsp:sp>
    <dsp:sp modelId="{65D55410-3855-44BC-95C6-BB15E3B7B378}">
      <dsp:nvSpPr>
        <dsp:cNvPr id="0" name=""/>
        <dsp:cNvSpPr/>
      </dsp:nvSpPr>
      <dsp:spPr>
        <a:xfrm>
          <a:off x="3966278" y="134940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супроводження операцій з роздрібними клієнтами</a:t>
          </a:r>
          <a:endParaRPr lang="ru-RU" sz="700" kern="1200" smtClean="0"/>
        </a:p>
      </dsp:txBody>
      <dsp:txXfrm>
        <a:off x="3966278" y="1349401"/>
        <a:ext cx="948133" cy="474066"/>
      </dsp:txXfrm>
    </dsp:sp>
    <dsp:sp modelId="{EF8CDC89-0D28-4C16-BC85-F80CE0302AA3}">
      <dsp:nvSpPr>
        <dsp:cNvPr id="0" name=""/>
        <dsp:cNvSpPr/>
      </dsp:nvSpPr>
      <dsp:spPr>
        <a:xfrm>
          <a:off x="5113520" y="134940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Служба протидії легалізації доходів отриманних злочинним шляхом</a:t>
          </a:r>
          <a:endParaRPr lang="ru-RU" sz="700" kern="1200" smtClean="0"/>
        </a:p>
      </dsp:txBody>
      <dsp:txXfrm>
        <a:off x="5113520" y="1349401"/>
        <a:ext cx="948133" cy="474066"/>
      </dsp:txXfrm>
    </dsp:sp>
    <dsp:sp modelId="{BE13440C-1ED7-42ED-8290-31F7F32BA212}">
      <dsp:nvSpPr>
        <dsp:cNvPr id="0" name=""/>
        <dsp:cNvSpPr/>
      </dsp:nvSpPr>
      <dsp:spPr>
        <a:xfrm>
          <a:off x="6260761" y="134940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аудиту</a:t>
          </a:r>
          <a:endParaRPr lang="ru-RU" sz="700" kern="1200" smtClean="0"/>
        </a:p>
      </dsp:txBody>
      <dsp:txXfrm>
        <a:off x="6260761" y="1349401"/>
        <a:ext cx="948133" cy="474066"/>
      </dsp:txXfrm>
    </dsp:sp>
    <dsp:sp modelId="{38A1A6E8-C25C-4C9A-8CAD-66C827261A9E}">
      <dsp:nvSpPr>
        <dsp:cNvPr id="0" name=""/>
        <dsp:cNvSpPr/>
      </dsp:nvSpPr>
      <dsp:spPr>
        <a:xfrm>
          <a:off x="2819036" y="20225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Комітети</a:t>
          </a:r>
          <a:endParaRPr lang="ru-RU" sz="700" kern="1200" smtClean="0"/>
        </a:p>
      </dsp:txBody>
      <dsp:txXfrm>
        <a:off x="2819036" y="2022576"/>
        <a:ext cx="948133" cy="474066"/>
      </dsp:txXfrm>
    </dsp:sp>
    <dsp:sp modelId="{E0FA15BF-59BD-49B2-9C40-C597EAAB67F7}">
      <dsp:nvSpPr>
        <dsp:cNvPr id="0" name=""/>
        <dsp:cNvSpPr/>
      </dsp:nvSpPr>
      <dsp:spPr>
        <a:xfrm>
          <a:off x="5113520" y="202257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Віце-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президенти</a:t>
          </a:r>
          <a:endParaRPr lang="ru-RU" sz="700" kern="1200" smtClean="0"/>
        </a:p>
      </dsp:txBody>
      <dsp:txXfrm>
        <a:off x="5113520" y="2022576"/>
        <a:ext cx="948133" cy="474066"/>
      </dsp:txXfrm>
    </dsp:sp>
    <dsp:sp modelId="{AB13A928-4123-47EB-94DE-15B6095A5AC7}">
      <dsp:nvSpPr>
        <dsp:cNvPr id="0" name=""/>
        <dsp:cNvSpPr/>
      </dsp:nvSpPr>
      <dsp:spPr>
        <a:xfrm>
          <a:off x="3966278" y="269575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Юридичний департамент</a:t>
          </a:r>
          <a:endParaRPr lang="ru-RU" sz="700" kern="1200" smtClean="0"/>
        </a:p>
      </dsp:txBody>
      <dsp:txXfrm>
        <a:off x="3966278" y="2695751"/>
        <a:ext cx="948133" cy="474066"/>
      </dsp:txXfrm>
    </dsp:sp>
    <dsp:sp modelId="{6B32ED6C-7421-492E-A56C-1FC0967EDA8E}">
      <dsp:nvSpPr>
        <dsp:cNvPr id="0" name=""/>
        <dsp:cNvSpPr/>
      </dsp:nvSpPr>
      <dsp:spPr>
        <a:xfrm>
          <a:off x="5113520" y="269575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банківської безпеки</a:t>
          </a:r>
          <a:endParaRPr lang="ru-RU" sz="700" kern="1200" smtClean="0"/>
        </a:p>
      </dsp:txBody>
      <dsp:txXfrm>
        <a:off x="5113520" y="2695751"/>
        <a:ext cx="948133" cy="474066"/>
      </dsp:txXfrm>
    </dsp:sp>
    <dsp:sp modelId="{6713B0D1-F5A6-492E-9876-75AECF6B3022}">
      <dsp:nvSpPr>
        <dsp:cNvPr id="0" name=""/>
        <dsp:cNvSpPr/>
      </dsp:nvSpPr>
      <dsp:spPr>
        <a:xfrm>
          <a:off x="6260761" y="269575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Департамент по роботі з особливими активами</a:t>
          </a:r>
          <a:endParaRPr lang="ru-RU" sz="700" kern="1200" smtClean="0"/>
        </a:p>
      </dsp:txBody>
      <dsp:txXfrm>
        <a:off x="6260761" y="2695751"/>
        <a:ext cx="948133" cy="474066"/>
      </dsp:txXfrm>
    </dsp:sp>
    <dsp:sp modelId="{0FFA8B3D-DE31-4748-B043-383A141EC5FC}">
      <dsp:nvSpPr>
        <dsp:cNvPr id="0" name=""/>
        <dsp:cNvSpPr/>
      </dsp:nvSpPr>
      <dsp:spPr>
        <a:xfrm>
          <a:off x="2819036" y="3368926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0" i="0" u="none" strike="noStrike" kern="1200" baseline="0" smtClean="0">
            <a:latin typeface="Times New Roman" panose="02020603050405020304" pitchFamily="18" charset="0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Головний бухгалтер</a:t>
          </a:r>
          <a:endParaRPr lang="ru-RU" sz="700" kern="1200" smtClean="0"/>
        </a:p>
      </dsp:txBody>
      <dsp:txXfrm>
        <a:off x="2819036" y="3368926"/>
        <a:ext cx="948133" cy="474066"/>
      </dsp:txXfrm>
    </dsp:sp>
    <dsp:sp modelId="{EB10245C-DC58-4E9F-A0C9-4CD230C283B2}">
      <dsp:nvSpPr>
        <dsp:cNvPr id="0" name=""/>
        <dsp:cNvSpPr/>
      </dsp:nvSpPr>
      <dsp:spPr>
        <a:xfrm>
          <a:off x="2819036" y="4042101"/>
          <a:ext cx="948133" cy="4740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0" i="0" u="none" strike="noStrike" kern="1200" baseline="0" smtClean="0">
              <a:latin typeface="Calibri" panose="020F0502020204030204" pitchFamily="34" charset="0"/>
            </a:rPr>
            <a:t>Операційний департемент</a:t>
          </a:r>
          <a:endParaRPr lang="ru-RU" sz="700" kern="1200" smtClean="0"/>
        </a:p>
      </dsp:txBody>
      <dsp:txXfrm>
        <a:off x="2819036" y="4042101"/>
        <a:ext cx="948133" cy="4740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114</Pages>
  <Words>29030</Words>
  <Characters>165474</Characters>
  <Application>Microsoft Office Word</Application>
  <DocSecurity>0</DocSecurity>
  <Lines>1378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дипломної роботи:</vt:lpstr>
    </vt:vector>
  </TitlesOfParts>
  <Company>Организация</Company>
  <LinksUpToDate>false</LinksUpToDate>
  <CharactersWithSpaces>194116</CharactersWithSpaces>
  <SharedDoc>false</SharedDoc>
  <HLinks>
    <vt:vector size="96" baseType="variant">
      <vt:variant>
        <vt:i4>1900638</vt:i4>
      </vt:variant>
      <vt:variant>
        <vt:i4>294</vt:i4>
      </vt:variant>
      <vt:variant>
        <vt:i4>0</vt:i4>
      </vt:variant>
      <vt:variant>
        <vt:i4>5</vt:i4>
      </vt:variant>
      <vt:variant>
        <vt:lpwstr>http://www.ssmsc.gov.ua/</vt:lpwstr>
      </vt:variant>
      <vt:variant>
        <vt:lpwstr/>
      </vt:variant>
      <vt:variant>
        <vt:i4>2162750</vt:i4>
      </vt:variant>
      <vt:variant>
        <vt:i4>291</vt:i4>
      </vt:variant>
      <vt:variant>
        <vt:i4>0</vt:i4>
      </vt:variant>
      <vt:variant>
        <vt:i4>5</vt:i4>
      </vt:variant>
      <vt:variant>
        <vt:lpwstr>http://www.pfts.com.ua/</vt:lpwstr>
      </vt:variant>
      <vt:variant>
        <vt:lpwstr/>
      </vt:variant>
      <vt:variant>
        <vt:i4>3473534</vt:i4>
      </vt:variant>
      <vt:variant>
        <vt:i4>288</vt:i4>
      </vt:variant>
      <vt:variant>
        <vt:i4>0</vt:i4>
      </vt:variant>
      <vt:variant>
        <vt:i4>5</vt:i4>
      </vt:variant>
      <vt:variant>
        <vt:lpwstr>http://www.loc.gov/</vt:lpwstr>
      </vt:variant>
      <vt:variant>
        <vt:lpwstr/>
      </vt:variant>
      <vt:variant>
        <vt:i4>5963868</vt:i4>
      </vt:variant>
      <vt:variant>
        <vt:i4>285</vt:i4>
      </vt:variant>
      <vt:variant>
        <vt:i4>0</vt:i4>
      </vt:variant>
      <vt:variant>
        <vt:i4>5</vt:i4>
      </vt:variant>
      <vt:variant>
        <vt:lpwstr>http://www.istock.com.ua/</vt:lpwstr>
      </vt:variant>
      <vt:variant>
        <vt:lpwstr/>
      </vt:variant>
      <vt:variant>
        <vt:i4>5374040</vt:i4>
      </vt:variant>
      <vt:variant>
        <vt:i4>282</vt:i4>
      </vt:variant>
      <vt:variant>
        <vt:i4>0</vt:i4>
      </vt:variant>
      <vt:variant>
        <vt:i4>5</vt:i4>
      </vt:variant>
      <vt:variant>
        <vt:lpwstr>http://www.ebrd.com/</vt:lpwstr>
      </vt:variant>
      <vt:variant>
        <vt:lpwstr/>
      </vt:variant>
      <vt:variant>
        <vt:i4>4390941</vt:i4>
      </vt:variant>
      <vt:variant>
        <vt:i4>279</vt:i4>
      </vt:variant>
      <vt:variant>
        <vt:i4>0</vt:i4>
      </vt:variant>
      <vt:variant>
        <vt:i4>5</vt:i4>
      </vt:variant>
      <vt:variant>
        <vt:lpwstr>http://www.cibeg.com/</vt:lpwstr>
      </vt:variant>
      <vt:variant>
        <vt:lpwstr/>
      </vt:variant>
      <vt:variant>
        <vt:i4>2818173</vt:i4>
      </vt:variant>
      <vt:variant>
        <vt:i4>276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5505026</vt:i4>
      </vt:variant>
      <vt:variant>
        <vt:i4>273</vt:i4>
      </vt:variant>
      <vt:variant>
        <vt:i4>0</vt:i4>
      </vt:variant>
      <vt:variant>
        <vt:i4>5</vt:i4>
      </vt:variant>
      <vt:variant>
        <vt:lpwstr>http://www.barra.com/</vt:lpwstr>
      </vt:variant>
      <vt:variant>
        <vt:lpwstr/>
      </vt:variant>
      <vt:variant>
        <vt:i4>2687038</vt:i4>
      </vt:variant>
      <vt:variant>
        <vt:i4>270</vt:i4>
      </vt:variant>
      <vt:variant>
        <vt:i4>0</vt:i4>
      </vt:variant>
      <vt:variant>
        <vt:i4>5</vt:i4>
      </vt:variant>
      <vt:variant>
        <vt:lpwstr>http://www.bank.gov.ua/</vt:lpwstr>
      </vt:variant>
      <vt:variant>
        <vt:lpwstr/>
      </vt:variant>
      <vt:variant>
        <vt:i4>4980813</vt:i4>
      </vt:variant>
      <vt:variant>
        <vt:i4>267</vt:i4>
      </vt:variant>
      <vt:variant>
        <vt:i4>0</vt:i4>
      </vt:variant>
      <vt:variant>
        <vt:i4>5</vt:i4>
      </vt:variant>
      <vt:variant>
        <vt:lpwstr>http://zakon.rada.gov.ua/</vt:lpwstr>
      </vt:variant>
      <vt:variant>
        <vt:lpwstr/>
      </vt:variant>
      <vt:variant>
        <vt:i4>131195</vt:i4>
      </vt:variant>
      <vt:variant>
        <vt:i4>264</vt:i4>
      </vt:variant>
      <vt:variant>
        <vt:i4>0</vt:i4>
      </vt:variant>
      <vt:variant>
        <vt:i4>5</vt:i4>
      </vt:variant>
      <vt:variant>
        <vt:lpwstr>http://www.ufln.com.ua/analit_mat/gkr/048.html</vt:lpwstr>
      </vt:variant>
      <vt:variant>
        <vt:lpwstr/>
      </vt:variant>
      <vt:variant>
        <vt:i4>1376263</vt:i4>
      </vt:variant>
      <vt:variant>
        <vt:i4>261</vt:i4>
      </vt:variant>
      <vt:variant>
        <vt:i4>0</vt:i4>
      </vt:variant>
      <vt:variant>
        <vt:i4>5</vt:i4>
      </vt:variant>
      <vt:variant>
        <vt:lpwstr>http://zakon.nau.ua/</vt:lpwstr>
      </vt:variant>
      <vt:variant>
        <vt:lpwstr/>
      </vt:variant>
      <vt:variant>
        <vt:i4>3342388</vt:i4>
      </vt:variant>
      <vt:variant>
        <vt:i4>258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  <vt:variant>
        <vt:i4>3342388</vt:i4>
      </vt:variant>
      <vt:variant>
        <vt:i4>255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  <vt:variant>
        <vt:i4>3342388</vt:i4>
      </vt:variant>
      <vt:variant>
        <vt:i4>252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  <vt:variant>
        <vt:i4>1114134</vt:i4>
      </vt:variant>
      <vt:variant>
        <vt:i4>136866</vt:i4>
      </vt:variant>
      <vt:variant>
        <vt:i4>1025</vt:i4>
      </vt:variant>
      <vt:variant>
        <vt:i4>1</vt:i4>
      </vt:variant>
      <vt:variant>
        <vt:lpwstr>http://nadra.com.ua/wp-content/themes/nadra/images/chart.gif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дипломної роботи:</dc:title>
  <dc:subject/>
  <dc:creator>Gra_go</dc:creator>
  <cp:keywords/>
  <dc:description/>
  <cp:lastModifiedBy>Пользователь Windows</cp:lastModifiedBy>
  <cp:revision>13</cp:revision>
  <cp:lastPrinted>2017-01-23T20:53:00Z</cp:lastPrinted>
  <dcterms:created xsi:type="dcterms:W3CDTF">2023-11-26T16:09:00Z</dcterms:created>
  <dcterms:modified xsi:type="dcterms:W3CDTF">2023-12-12T22:32:00Z</dcterms:modified>
</cp:coreProperties>
</file>