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DC" w:rsidRDefault="00E876DC" w:rsidP="00E876DC">
      <w:pPr>
        <w:spacing w:line="360" w:lineRule="auto"/>
        <w:ind w:firstLine="709"/>
        <w:jc w:val="center"/>
        <w:rPr>
          <w:b/>
          <w:sz w:val="28"/>
          <w:szCs w:val="28"/>
          <w:lang w:val="uk-UA"/>
        </w:rPr>
      </w:pPr>
      <w:r w:rsidRPr="005C4B56">
        <w:rPr>
          <w:b/>
          <w:sz w:val="28"/>
          <w:szCs w:val="28"/>
          <w:lang w:val="uk-UA"/>
        </w:rPr>
        <w:t>РОЗДІЛ 1</w:t>
      </w:r>
    </w:p>
    <w:p w:rsidR="00E876DC" w:rsidRDefault="00E876DC" w:rsidP="00E876DC">
      <w:pPr>
        <w:spacing w:line="360" w:lineRule="auto"/>
        <w:ind w:firstLine="709"/>
        <w:jc w:val="center"/>
        <w:rPr>
          <w:b/>
          <w:sz w:val="28"/>
          <w:szCs w:val="28"/>
          <w:lang w:val="uk-UA"/>
        </w:rPr>
      </w:pPr>
    </w:p>
    <w:p w:rsidR="00E876DC" w:rsidRDefault="00E876DC" w:rsidP="00E876DC">
      <w:pPr>
        <w:spacing w:line="360" w:lineRule="auto"/>
        <w:ind w:firstLine="709"/>
        <w:jc w:val="center"/>
        <w:rPr>
          <w:b/>
          <w:sz w:val="28"/>
          <w:szCs w:val="28"/>
          <w:lang w:val="uk-UA"/>
        </w:rPr>
      </w:pPr>
    </w:p>
    <w:p w:rsidR="00E876DC" w:rsidRDefault="007A3B5D" w:rsidP="00E876DC">
      <w:pPr>
        <w:spacing w:line="360" w:lineRule="auto"/>
        <w:ind w:firstLine="709"/>
        <w:jc w:val="center"/>
        <w:rPr>
          <w:b/>
          <w:caps/>
          <w:sz w:val="28"/>
          <w:szCs w:val="28"/>
          <w:lang w:val="uk-UA"/>
        </w:rPr>
      </w:pPr>
      <w:r w:rsidRPr="005C4B56">
        <w:rPr>
          <w:b/>
          <w:bCs/>
          <w:sz w:val="28"/>
          <w:lang w:val="uk-UA"/>
        </w:rPr>
        <w:t xml:space="preserve">ТЕОРЕТИКО-МЕТОДОЛОГІЧНІ ПІДХОДИ ДО ВИВЧЕННЯ ОСОБЛИВОСТЕЙ </w:t>
      </w:r>
      <w:r w:rsidRPr="00803429">
        <w:rPr>
          <w:b/>
          <w:caps/>
          <w:sz w:val="28"/>
          <w:szCs w:val="28"/>
          <w:lang w:val="uk-UA"/>
        </w:rPr>
        <w:t>мотиваційної сфери працівників-жінок у сфері соціального забезпечення</w:t>
      </w:r>
    </w:p>
    <w:p w:rsidR="00711ED8" w:rsidRDefault="00711ED8" w:rsidP="00E876DC">
      <w:pPr>
        <w:spacing w:line="360" w:lineRule="auto"/>
        <w:ind w:firstLine="709"/>
        <w:jc w:val="center"/>
        <w:rPr>
          <w:b/>
          <w:sz w:val="28"/>
          <w:szCs w:val="28"/>
          <w:lang w:val="uk-UA"/>
        </w:rPr>
      </w:pPr>
    </w:p>
    <w:p w:rsidR="00E876DC" w:rsidRPr="005C4B56" w:rsidRDefault="00E876DC" w:rsidP="00B4371D">
      <w:pPr>
        <w:pStyle w:val="a9"/>
        <w:numPr>
          <w:ilvl w:val="1"/>
          <w:numId w:val="11"/>
        </w:numPr>
        <w:spacing w:line="360" w:lineRule="auto"/>
        <w:ind w:left="0" w:firstLine="993"/>
        <w:jc w:val="both"/>
        <w:rPr>
          <w:b/>
          <w:sz w:val="28"/>
          <w:szCs w:val="28"/>
          <w:lang w:val="uk-UA"/>
        </w:rPr>
      </w:pPr>
      <w:r>
        <w:rPr>
          <w:b/>
          <w:sz w:val="28"/>
          <w:szCs w:val="28"/>
          <w:lang w:val="uk-UA"/>
        </w:rPr>
        <w:t>Проблеми</w:t>
      </w:r>
      <w:r w:rsidRPr="005C4B56">
        <w:rPr>
          <w:b/>
          <w:sz w:val="28"/>
          <w:szCs w:val="28"/>
          <w:lang w:val="uk-UA"/>
        </w:rPr>
        <w:t xml:space="preserve"> мотиваційної сфери у вітчизняній та зарубіжній </w:t>
      </w:r>
      <w:r w:rsidR="00711ED8">
        <w:rPr>
          <w:b/>
          <w:sz w:val="28"/>
          <w:szCs w:val="28"/>
          <w:lang w:val="uk-UA"/>
        </w:rPr>
        <w:t>науці</w:t>
      </w:r>
    </w:p>
    <w:p w:rsidR="00E876DC" w:rsidRPr="005C4B56" w:rsidRDefault="00E876DC" w:rsidP="00E876DC">
      <w:pPr>
        <w:pStyle w:val="a9"/>
        <w:spacing w:line="360" w:lineRule="auto"/>
        <w:ind w:left="0" w:firstLine="709"/>
        <w:rPr>
          <w:b/>
          <w:sz w:val="28"/>
          <w:szCs w:val="28"/>
          <w:lang w:val="uk-UA"/>
        </w:rPr>
      </w:pPr>
    </w:p>
    <w:p w:rsidR="00E876DC" w:rsidRPr="005C4B56" w:rsidRDefault="00E876DC" w:rsidP="00E876DC">
      <w:pPr>
        <w:pStyle w:val="HTML"/>
        <w:spacing w:line="360" w:lineRule="auto"/>
        <w:ind w:firstLine="709"/>
        <w:jc w:val="both"/>
        <w:rPr>
          <w:rFonts w:ascii="Times New Roman" w:hAnsi="Times New Roman" w:cs="Times New Roman"/>
          <w:sz w:val="28"/>
          <w:szCs w:val="28"/>
          <w:lang w:val="uk-UA"/>
        </w:rPr>
      </w:pPr>
      <w:r w:rsidRPr="005C4B56">
        <w:rPr>
          <w:rFonts w:ascii="Times New Roman" w:hAnsi="Times New Roman" w:cs="Times New Roman"/>
          <w:sz w:val="28"/>
          <w:szCs w:val="28"/>
          <w:lang w:val="uk-UA"/>
        </w:rPr>
        <w:tab/>
        <w:t xml:space="preserve">У науковому просторі зарубіжної та вітчизняної психології проблема мотивації викликає незмінний інтерес та постійні дискусії науковців щодо трактування основних понять. Зокрема, співвідношення термінів «мотив», «мотивація», «мотивування», не дивлячись на широту застосування у науці, не завжди є однозначним. </w:t>
      </w:r>
    </w:p>
    <w:p w:rsidR="00E876DC" w:rsidRPr="005C4B56" w:rsidRDefault="00E876DC" w:rsidP="00E876DC">
      <w:pPr>
        <w:pStyle w:val="HTML"/>
        <w:spacing w:line="360" w:lineRule="auto"/>
        <w:ind w:firstLine="709"/>
        <w:jc w:val="both"/>
        <w:rPr>
          <w:rFonts w:ascii="Times New Roman" w:hAnsi="Times New Roman" w:cs="Times New Roman"/>
          <w:sz w:val="28"/>
          <w:szCs w:val="28"/>
          <w:lang w:val="uk-UA"/>
        </w:rPr>
      </w:pPr>
      <w:r w:rsidRPr="005C4B56">
        <w:rPr>
          <w:rFonts w:ascii="Times New Roman" w:hAnsi="Times New Roman" w:cs="Times New Roman"/>
          <w:sz w:val="28"/>
          <w:szCs w:val="28"/>
          <w:lang w:val="uk-UA"/>
        </w:rPr>
        <w:tab/>
        <w:t xml:space="preserve">Традиційно у сучасній психології термін "мотив" визначається як: спонукання до діяльності або певного вибору, усвідомлена причина, яка лежить в основі здійснення вибору, тобто, завжди застосовується  для окреслення кола явищ та станів особистості, які стимулюють її активність [11]. </w:t>
      </w:r>
    </w:p>
    <w:p w:rsidR="00E876DC" w:rsidRPr="005C4B56" w:rsidRDefault="00E876DC" w:rsidP="00E876DC">
      <w:pPr>
        <w:pStyle w:val="HTML"/>
        <w:spacing w:line="360" w:lineRule="auto"/>
        <w:ind w:firstLine="709"/>
        <w:jc w:val="both"/>
        <w:rPr>
          <w:rFonts w:ascii="Times New Roman" w:hAnsi="Times New Roman" w:cs="Times New Roman"/>
          <w:sz w:val="28"/>
          <w:szCs w:val="28"/>
          <w:lang w:val="uk-UA"/>
        </w:rPr>
      </w:pPr>
      <w:r w:rsidRPr="005C4B56">
        <w:rPr>
          <w:rFonts w:ascii="Times New Roman" w:hAnsi="Times New Roman" w:cs="Times New Roman"/>
          <w:sz w:val="28"/>
          <w:szCs w:val="28"/>
          <w:lang w:val="uk-UA"/>
        </w:rPr>
        <w:tab/>
        <w:t>Одна з перших спроб диференціації понять «мотив» та «мотивація» належить Д. Мак-</w:t>
      </w:r>
      <w:proofErr w:type="spellStart"/>
      <w:r w:rsidRPr="005C4B56">
        <w:rPr>
          <w:rFonts w:ascii="Times New Roman" w:hAnsi="Times New Roman" w:cs="Times New Roman"/>
          <w:sz w:val="28"/>
          <w:szCs w:val="28"/>
          <w:lang w:val="uk-UA"/>
        </w:rPr>
        <w:t>Клелланду</w:t>
      </w:r>
      <w:proofErr w:type="spellEnd"/>
      <w:r w:rsidRPr="005C4B56">
        <w:rPr>
          <w:rFonts w:ascii="Times New Roman" w:hAnsi="Times New Roman" w:cs="Times New Roman"/>
          <w:sz w:val="28"/>
          <w:szCs w:val="28"/>
          <w:lang w:val="uk-UA"/>
        </w:rPr>
        <w:t>: у його теорії поєднувалися елементи теорій асоціацій, адаптації, концепції очікування та гедоністич</w:t>
      </w:r>
      <w:r w:rsidR="00711ED8">
        <w:rPr>
          <w:rFonts w:ascii="Times New Roman" w:hAnsi="Times New Roman" w:cs="Times New Roman"/>
          <w:sz w:val="28"/>
          <w:szCs w:val="28"/>
          <w:lang w:val="uk-UA"/>
        </w:rPr>
        <w:t>ний принцип [10</w:t>
      </w:r>
      <w:r w:rsidRPr="005C4B56">
        <w:rPr>
          <w:rFonts w:ascii="Times New Roman" w:hAnsi="Times New Roman" w:cs="Times New Roman"/>
          <w:sz w:val="28"/>
          <w:szCs w:val="28"/>
          <w:lang w:val="uk-UA"/>
        </w:rPr>
        <w:t xml:space="preserve">]. На думку вченого мотивом стає сильна афективна асоціація, яка випереджує цільову реакцію та базується на минулих асоціаціях із задоволенням або біллю певних ознак. </w:t>
      </w:r>
    </w:p>
    <w:p w:rsidR="00E876DC" w:rsidRPr="005C4B56" w:rsidRDefault="00E876DC" w:rsidP="00E876DC">
      <w:pPr>
        <w:pStyle w:val="HTML"/>
        <w:spacing w:line="360" w:lineRule="auto"/>
        <w:ind w:firstLine="709"/>
        <w:jc w:val="both"/>
        <w:rPr>
          <w:rFonts w:ascii="Times New Roman" w:hAnsi="Times New Roman" w:cs="Times New Roman"/>
          <w:sz w:val="28"/>
          <w:szCs w:val="28"/>
          <w:lang w:val="uk-UA"/>
        </w:rPr>
      </w:pPr>
      <w:r w:rsidRPr="005C4B56">
        <w:rPr>
          <w:rFonts w:ascii="Times New Roman" w:hAnsi="Times New Roman" w:cs="Times New Roman"/>
          <w:sz w:val="28"/>
          <w:szCs w:val="28"/>
          <w:lang w:val="uk-UA"/>
        </w:rPr>
        <w:tab/>
        <w:t xml:space="preserve">Психологічним </w:t>
      </w:r>
      <w:proofErr w:type="spellStart"/>
      <w:r w:rsidRPr="005C4B56">
        <w:rPr>
          <w:rFonts w:ascii="Times New Roman" w:hAnsi="Times New Roman" w:cs="Times New Roman"/>
          <w:sz w:val="28"/>
          <w:szCs w:val="28"/>
          <w:lang w:val="uk-UA"/>
        </w:rPr>
        <w:t>підгрунтям</w:t>
      </w:r>
      <w:proofErr w:type="spellEnd"/>
      <w:r w:rsidRPr="005C4B56">
        <w:rPr>
          <w:rFonts w:ascii="Times New Roman" w:hAnsi="Times New Roman" w:cs="Times New Roman"/>
          <w:sz w:val="28"/>
          <w:szCs w:val="28"/>
          <w:lang w:val="uk-UA"/>
        </w:rPr>
        <w:t xml:space="preserve"> розмежування мотивів та мотивації особистості за Д. Мак-</w:t>
      </w:r>
      <w:proofErr w:type="spellStart"/>
      <w:r w:rsidRPr="005C4B56">
        <w:rPr>
          <w:rFonts w:ascii="Times New Roman" w:hAnsi="Times New Roman" w:cs="Times New Roman"/>
          <w:sz w:val="28"/>
          <w:szCs w:val="28"/>
          <w:lang w:val="uk-UA"/>
        </w:rPr>
        <w:t>Клелландом</w:t>
      </w:r>
      <w:proofErr w:type="spellEnd"/>
      <w:r w:rsidRPr="005C4B56">
        <w:rPr>
          <w:rFonts w:ascii="Times New Roman" w:hAnsi="Times New Roman" w:cs="Times New Roman"/>
          <w:sz w:val="28"/>
          <w:szCs w:val="28"/>
          <w:lang w:val="uk-UA"/>
        </w:rPr>
        <w:t xml:space="preserve"> постає уявлення про те, що організм має певний фізіологічно обумовлений рівень адаптації до різних подразників або ситуацій (нормальних або нейтральних).</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Доки відхилення від цього рівня адаптації не переходять певної межі (коли починає зростати дискомфорт та незадоволення), вони сприймаються як </w:t>
      </w:r>
      <w:proofErr w:type="spellStart"/>
      <w:r w:rsidRPr="005C4B56">
        <w:rPr>
          <w:sz w:val="28"/>
          <w:szCs w:val="28"/>
          <w:lang w:val="uk-UA"/>
        </w:rPr>
        <w:t>емоційно</w:t>
      </w:r>
      <w:proofErr w:type="spellEnd"/>
      <w:r w:rsidRPr="005C4B56">
        <w:rPr>
          <w:sz w:val="28"/>
          <w:szCs w:val="28"/>
          <w:lang w:val="uk-UA"/>
        </w:rPr>
        <w:t xml:space="preserve"> позитивні. У процесі розвитку динаміка таких афективних станів</w:t>
      </w:r>
      <w:r w:rsidRPr="005C4B56">
        <w:rPr>
          <w:sz w:val="28"/>
          <w:szCs w:val="28"/>
        </w:rPr>
        <w:t xml:space="preserve"> </w:t>
      </w:r>
      <w:r w:rsidRPr="005C4B56">
        <w:rPr>
          <w:sz w:val="28"/>
          <w:szCs w:val="28"/>
          <w:lang w:val="uk-UA"/>
        </w:rPr>
        <w:t xml:space="preserve">стає </w:t>
      </w:r>
      <w:proofErr w:type="spellStart"/>
      <w:r w:rsidRPr="005C4B56">
        <w:rPr>
          <w:sz w:val="28"/>
          <w:szCs w:val="28"/>
          <w:lang w:val="uk-UA"/>
        </w:rPr>
        <w:lastRenderedPageBreak/>
        <w:t>пов</w:t>
      </w:r>
      <w:proofErr w:type="spellEnd"/>
      <w:r w:rsidRPr="005C4B56">
        <w:rPr>
          <w:sz w:val="28"/>
          <w:szCs w:val="28"/>
        </w:rPr>
        <w:t>’</w:t>
      </w:r>
      <w:proofErr w:type="spellStart"/>
      <w:r w:rsidRPr="005C4B56">
        <w:rPr>
          <w:sz w:val="28"/>
          <w:szCs w:val="28"/>
          <w:lang w:val="uk-UA"/>
        </w:rPr>
        <w:t>язаною</w:t>
      </w:r>
      <w:proofErr w:type="spellEnd"/>
      <w:r w:rsidRPr="005C4B56">
        <w:rPr>
          <w:sz w:val="28"/>
          <w:szCs w:val="28"/>
          <w:lang w:val="uk-UA"/>
        </w:rPr>
        <w:t xml:space="preserve"> із вимогами та специфікою</w:t>
      </w:r>
      <w:r w:rsidRPr="005C4B56">
        <w:rPr>
          <w:sz w:val="28"/>
          <w:szCs w:val="28"/>
        </w:rPr>
        <w:t xml:space="preserve"> </w:t>
      </w:r>
      <w:proofErr w:type="spellStart"/>
      <w:r w:rsidRPr="005C4B56">
        <w:rPr>
          <w:sz w:val="28"/>
          <w:szCs w:val="28"/>
        </w:rPr>
        <w:t>конкретн</w:t>
      </w:r>
      <w:proofErr w:type="spellEnd"/>
      <w:r w:rsidRPr="005C4B56">
        <w:rPr>
          <w:sz w:val="28"/>
          <w:szCs w:val="28"/>
          <w:lang w:val="uk-UA"/>
        </w:rPr>
        <w:t>и</w:t>
      </w:r>
      <w:r w:rsidRPr="005C4B56">
        <w:rPr>
          <w:sz w:val="28"/>
          <w:szCs w:val="28"/>
        </w:rPr>
        <w:t xml:space="preserve">х </w:t>
      </w:r>
      <w:proofErr w:type="spellStart"/>
      <w:r w:rsidRPr="005C4B56">
        <w:rPr>
          <w:sz w:val="28"/>
          <w:szCs w:val="28"/>
        </w:rPr>
        <w:t>ситуац</w:t>
      </w:r>
      <w:proofErr w:type="spellEnd"/>
      <w:r w:rsidRPr="005C4B56">
        <w:rPr>
          <w:sz w:val="28"/>
          <w:szCs w:val="28"/>
          <w:lang w:val="uk-UA"/>
        </w:rPr>
        <w:t>і</w:t>
      </w:r>
      <w:r w:rsidRPr="005C4B56">
        <w:rPr>
          <w:sz w:val="28"/>
          <w:szCs w:val="28"/>
        </w:rPr>
        <w:t xml:space="preserve">й, </w:t>
      </w:r>
      <w:r w:rsidRPr="005C4B56">
        <w:rPr>
          <w:sz w:val="28"/>
          <w:szCs w:val="28"/>
          <w:lang w:val="uk-UA"/>
        </w:rPr>
        <w:t>які, повторюючись,</w:t>
      </w:r>
      <w:r w:rsidRPr="005C4B56">
        <w:rPr>
          <w:sz w:val="28"/>
          <w:szCs w:val="28"/>
        </w:rPr>
        <w:t xml:space="preserve"> </w:t>
      </w:r>
      <w:r w:rsidRPr="005C4B56">
        <w:rPr>
          <w:sz w:val="28"/>
          <w:szCs w:val="28"/>
          <w:lang w:val="uk-UA"/>
        </w:rPr>
        <w:t>знов</w:t>
      </w:r>
      <w:r w:rsidRPr="005C4B56">
        <w:rPr>
          <w:sz w:val="28"/>
          <w:szCs w:val="28"/>
        </w:rPr>
        <w:t xml:space="preserve"> </w:t>
      </w:r>
      <w:r w:rsidRPr="005C4B56">
        <w:rPr>
          <w:sz w:val="28"/>
          <w:szCs w:val="28"/>
          <w:lang w:val="uk-UA"/>
        </w:rPr>
        <w:t>викликають</w:t>
      </w:r>
      <w:r w:rsidRPr="005C4B56">
        <w:rPr>
          <w:sz w:val="28"/>
          <w:szCs w:val="28"/>
        </w:rPr>
        <w:t xml:space="preserve"> </w:t>
      </w:r>
      <w:r w:rsidRPr="005C4B56">
        <w:rPr>
          <w:sz w:val="28"/>
          <w:szCs w:val="28"/>
          <w:lang w:val="uk-UA"/>
        </w:rPr>
        <w:t>первинні афективні реакції</w:t>
      </w:r>
      <w:r w:rsidRPr="005C4B56">
        <w:rPr>
          <w:sz w:val="28"/>
          <w:szCs w:val="28"/>
        </w:rPr>
        <w:t xml:space="preserve">. </w:t>
      </w:r>
      <w:r w:rsidRPr="005C4B56">
        <w:rPr>
          <w:sz w:val="28"/>
          <w:szCs w:val="28"/>
          <w:lang w:val="uk-UA"/>
        </w:rPr>
        <w:t>Тобто, за Д. Мак-</w:t>
      </w:r>
      <w:proofErr w:type="spellStart"/>
      <w:r w:rsidRPr="005C4B56">
        <w:rPr>
          <w:sz w:val="28"/>
          <w:szCs w:val="28"/>
          <w:lang w:val="uk-UA"/>
        </w:rPr>
        <w:t>Клелландом</w:t>
      </w:r>
      <w:proofErr w:type="spellEnd"/>
      <w:r w:rsidRPr="005C4B56">
        <w:rPr>
          <w:sz w:val="28"/>
          <w:szCs w:val="28"/>
          <w:lang w:val="uk-UA"/>
        </w:rPr>
        <w:t xml:space="preserve"> </w:t>
      </w:r>
      <w:proofErr w:type="spellStart"/>
      <w:r w:rsidRPr="005C4B56">
        <w:rPr>
          <w:sz w:val="28"/>
          <w:szCs w:val="28"/>
        </w:rPr>
        <w:t>мотивац</w:t>
      </w:r>
      <w:proofErr w:type="spellEnd"/>
      <w:r w:rsidRPr="005C4B56">
        <w:rPr>
          <w:sz w:val="28"/>
          <w:szCs w:val="28"/>
          <w:lang w:val="uk-UA"/>
        </w:rPr>
        <w:t>і</w:t>
      </w:r>
      <w:r w:rsidRPr="005C4B56">
        <w:rPr>
          <w:sz w:val="28"/>
          <w:szCs w:val="28"/>
        </w:rPr>
        <w:t xml:space="preserve">я </w:t>
      </w:r>
      <w:r w:rsidRPr="005C4B56">
        <w:rPr>
          <w:sz w:val="28"/>
          <w:szCs w:val="28"/>
          <w:lang w:val="uk-UA"/>
        </w:rPr>
        <w:t>інтерпретується як відтворення</w:t>
      </w:r>
      <w:r w:rsidRPr="005C4B56">
        <w:rPr>
          <w:sz w:val="28"/>
          <w:szCs w:val="28"/>
        </w:rPr>
        <w:t xml:space="preserve"> </w:t>
      </w:r>
      <w:r w:rsidRPr="005C4B56">
        <w:rPr>
          <w:sz w:val="28"/>
          <w:szCs w:val="28"/>
          <w:lang w:val="uk-UA"/>
        </w:rPr>
        <w:t>змін, які були пережиті раніше, у афе</w:t>
      </w:r>
      <w:r w:rsidR="00711ED8">
        <w:rPr>
          <w:sz w:val="28"/>
          <w:szCs w:val="28"/>
          <w:lang w:val="uk-UA"/>
        </w:rPr>
        <w:t>ктивно спроможних ситуаціях [10</w:t>
      </w:r>
      <w:r w:rsidRPr="005C4B56">
        <w:rPr>
          <w:sz w:val="28"/>
          <w:szCs w:val="28"/>
          <w:lang w:val="uk-UA"/>
        </w:rPr>
        <w:t>]. Диференціюючи мотив і мотивацію, Д. Мак-</w:t>
      </w:r>
      <w:proofErr w:type="spellStart"/>
      <w:r w:rsidRPr="005C4B56">
        <w:rPr>
          <w:sz w:val="28"/>
          <w:szCs w:val="28"/>
          <w:lang w:val="uk-UA"/>
        </w:rPr>
        <w:t>Клелланд</w:t>
      </w:r>
      <w:proofErr w:type="spellEnd"/>
      <w:r w:rsidRPr="005C4B56">
        <w:rPr>
          <w:sz w:val="28"/>
          <w:szCs w:val="28"/>
          <w:lang w:val="uk-UA"/>
        </w:rPr>
        <w:t xml:space="preserve"> виділяв їхні спільні параметри, а саме:</w:t>
      </w:r>
    </w:p>
    <w:p w:rsidR="00E876DC" w:rsidRPr="005C4B56" w:rsidRDefault="00E876DC" w:rsidP="00B4371D">
      <w:pPr>
        <w:pStyle w:val="a9"/>
        <w:numPr>
          <w:ilvl w:val="0"/>
          <w:numId w:val="18"/>
        </w:numPr>
        <w:tabs>
          <w:tab w:val="left" w:pos="993"/>
        </w:tabs>
        <w:spacing w:after="0" w:line="360" w:lineRule="auto"/>
        <w:ind w:left="0" w:firstLine="851"/>
        <w:jc w:val="both"/>
        <w:rPr>
          <w:sz w:val="28"/>
          <w:szCs w:val="28"/>
          <w:lang w:val="uk-UA" w:eastAsia="ru-RU"/>
        </w:rPr>
      </w:pPr>
      <w:r w:rsidRPr="005C4B56">
        <w:rPr>
          <w:sz w:val="28"/>
          <w:szCs w:val="28"/>
          <w:lang w:val="uk-UA" w:eastAsia="ru-RU"/>
        </w:rPr>
        <w:t xml:space="preserve"> </w:t>
      </w:r>
      <w:proofErr w:type="spellStart"/>
      <w:r w:rsidRPr="005C4B56">
        <w:rPr>
          <w:sz w:val="28"/>
          <w:szCs w:val="28"/>
          <w:lang w:val="uk-UA" w:eastAsia="ru-RU"/>
        </w:rPr>
        <w:t>генезу</w:t>
      </w:r>
      <w:proofErr w:type="spellEnd"/>
      <w:r w:rsidRPr="005C4B56">
        <w:rPr>
          <w:sz w:val="28"/>
          <w:szCs w:val="28"/>
          <w:lang w:val="uk-UA" w:eastAsia="ru-RU"/>
        </w:rPr>
        <w:t>;</w:t>
      </w:r>
    </w:p>
    <w:p w:rsidR="00E876DC" w:rsidRPr="005C4B56" w:rsidRDefault="00E876DC" w:rsidP="00B4371D">
      <w:pPr>
        <w:pStyle w:val="a9"/>
        <w:numPr>
          <w:ilvl w:val="0"/>
          <w:numId w:val="18"/>
        </w:numPr>
        <w:tabs>
          <w:tab w:val="left" w:pos="993"/>
        </w:tabs>
        <w:spacing w:after="0" w:line="360" w:lineRule="auto"/>
        <w:ind w:left="0" w:firstLine="851"/>
        <w:jc w:val="both"/>
        <w:rPr>
          <w:sz w:val="28"/>
          <w:szCs w:val="28"/>
          <w:lang w:val="uk-UA" w:eastAsia="ru-RU"/>
        </w:rPr>
      </w:pPr>
      <w:r w:rsidRPr="005C4B56">
        <w:rPr>
          <w:sz w:val="28"/>
          <w:szCs w:val="28"/>
          <w:lang w:val="uk-UA" w:eastAsia="ru-RU"/>
        </w:rPr>
        <w:t>набуття індивідуальної диспозиції;</w:t>
      </w:r>
    </w:p>
    <w:p w:rsidR="00E876DC" w:rsidRPr="005C4B56" w:rsidRDefault="00E876DC" w:rsidP="00B4371D">
      <w:pPr>
        <w:pStyle w:val="a9"/>
        <w:numPr>
          <w:ilvl w:val="0"/>
          <w:numId w:val="18"/>
        </w:numPr>
        <w:tabs>
          <w:tab w:val="left" w:pos="993"/>
        </w:tabs>
        <w:spacing w:after="0" w:line="360" w:lineRule="auto"/>
        <w:ind w:left="0" w:firstLine="851"/>
        <w:jc w:val="both"/>
        <w:rPr>
          <w:sz w:val="28"/>
          <w:szCs w:val="28"/>
          <w:lang w:val="uk-UA" w:eastAsia="ru-RU"/>
        </w:rPr>
      </w:pPr>
      <w:r w:rsidRPr="005C4B56">
        <w:rPr>
          <w:sz w:val="28"/>
          <w:szCs w:val="28"/>
          <w:lang w:val="uk-UA" w:eastAsia="ru-RU"/>
        </w:rPr>
        <w:t xml:space="preserve">збудження мотиву як актуальної мотивації </w:t>
      </w:r>
      <w:r w:rsidR="00711ED8">
        <w:rPr>
          <w:sz w:val="28"/>
          <w:szCs w:val="28"/>
          <w:lang w:val="uk-UA"/>
        </w:rPr>
        <w:t>[10</w:t>
      </w:r>
      <w:r w:rsidRPr="005C4B56">
        <w:rPr>
          <w:sz w:val="28"/>
          <w:szCs w:val="28"/>
          <w:lang w:val="uk-UA"/>
        </w:rPr>
        <w:t>].</w:t>
      </w:r>
    </w:p>
    <w:p w:rsidR="00E876DC" w:rsidRPr="005C4B56" w:rsidRDefault="00E876DC" w:rsidP="00E876DC">
      <w:pPr>
        <w:pStyle w:val="HTML"/>
        <w:spacing w:line="360" w:lineRule="auto"/>
        <w:ind w:firstLine="709"/>
        <w:jc w:val="both"/>
        <w:rPr>
          <w:rFonts w:ascii="Times New Roman" w:hAnsi="Times New Roman" w:cs="Times New Roman"/>
          <w:sz w:val="28"/>
          <w:szCs w:val="28"/>
          <w:lang w:val="uk-UA"/>
        </w:rPr>
      </w:pPr>
      <w:r w:rsidRPr="005C4B56">
        <w:rPr>
          <w:rFonts w:ascii="Times New Roman" w:hAnsi="Times New Roman" w:cs="Times New Roman"/>
          <w:sz w:val="28"/>
          <w:szCs w:val="28"/>
          <w:lang w:val="uk-UA"/>
        </w:rPr>
        <w:tab/>
        <w:t>Отже, термін «мотивація» є ширшим за «мотив» та застосовується майже у всіх галузях психології, де дослідження спрямованості поведінки є провідним завданням. Мотивація може пояснювати послідовність поведінкових актів, спрямованих на конкретну ціль</w:t>
      </w:r>
      <w:r w:rsidRPr="005C4B56">
        <w:rPr>
          <w:sz w:val="27"/>
          <w:szCs w:val="27"/>
          <w:lang w:val="uk-UA"/>
        </w:rPr>
        <w:t xml:space="preserve"> </w:t>
      </w:r>
      <w:r w:rsidRPr="005C4B56">
        <w:rPr>
          <w:rFonts w:ascii="Times New Roman" w:hAnsi="Times New Roman" w:cs="Times New Roman"/>
          <w:sz w:val="28"/>
          <w:szCs w:val="28"/>
          <w:lang w:val="uk-UA"/>
        </w:rPr>
        <w:t>У такому випадку мотивація як полісемантична категорія, цілісна система чинників, що детермінують поведінку, містить мотиви, потреби, цілі, установки, намагання, емоції, переживання та інстинкти</w:t>
      </w:r>
      <w:r w:rsidR="00711ED8">
        <w:rPr>
          <w:rFonts w:ascii="Times New Roman" w:hAnsi="Times New Roman" w:cs="Times New Roman"/>
          <w:sz w:val="28"/>
          <w:szCs w:val="28"/>
          <w:lang w:val="uk-UA"/>
        </w:rPr>
        <w:t xml:space="preserve"> [2</w:t>
      </w:r>
      <w:r w:rsidRPr="005C4B56">
        <w:rPr>
          <w:rFonts w:ascii="Times New Roman" w:hAnsi="Times New Roman" w:cs="Times New Roman"/>
          <w:sz w:val="28"/>
          <w:szCs w:val="28"/>
          <w:lang w:val="uk-UA"/>
        </w:rPr>
        <w:t xml:space="preserve">0]. Зокрема, такого погляду на мотивацію дотримувався Х. </w:t>
      </w:r>
      <w:proofErr w:type="spellStart"/>
      <w:r w:rsidRPr="005C4B56">
        <w:rPr>
          <w:rFonts w:ascii="Times New Roman" w:hAnsi="Times New Roman" w:cs="Times New Roman"/>
          <w:sz w:val="28"/>
          <w:szCs w:val="28"/>
          <w:lang w:val="uk-UA"/>
        </w:rPr>
        <w:t>Хекхаузен</w:t>
      </w:r>
      <w:proofErr w:type="spellEnd"/>
      <w:r w:rsidRPr="005C4B56">
        <w:rPr>
          <w:rFonts w:ascii="Times New Roman" w:hAnsi="Times New Roman" w:cs="Times New Roman"/>
          <w:sz w:val="28"/>
          <w:szCs w:val="28"/>
          <w:lang w:val="uk-UA"/>
        </w:rPr>
        <w:t>, який підкреслював, що будь-яка жива істота обирає власну поведінку, виходячи з можливих наслідків, та керує нею, враховуючи загальний</w:t>
      </w:r>
      <w:r w:rsidR="00711ED8">
        <w:rPr>
          <w:rFonts w:ascii="Times New Roman" w:hAnsi="Times New Roman" w:cs="Times New Roman"/>
          <w:sz w:val="28"/>
          <w:szCs w:val="28"/>
          <w:lang w:val="uk-UA"/>
        </w:rPr>
        <w:t xml:space="preserve"> напрямок та витрати енергії [2</w:t>
      </w:r>
      <w:r w:rsidRPr="005C4B56">
        <w:rPr>
          <w:rFonts w:ascii="Times New Roman" w:hAnsi="Times New Roman" w:cs="Times New Roman"/>
          <w:sz w:val="28"/>
          <w:szCs w:val="28"/>
          <w:lang w:val="uk-UA"/>
        </w:rPr>
        <w:t xml:space="preserve">0]. </w:t>
      </w:r>
      <w:r w:rsidRPr="005C4B56">
        <w:rPr>
          <w:rFonts w:ascii="Times New Roman" w:hAnsi="Times New Roman" w:cs="Times New Roman"/>
          <w:sz w:val="28"/>
          <w:szCs w:val="28"/>
        </w:rPr>
        <w:t xml:space="preserve">На наш </w:t>
      </w:r>
      <w:r w:rsidRPr="005C4B56">
        <w:rPr>
          <w:rFonts w:ascii="Times New Roman" w:hAnsi="Times New Roman" w:cs="Times New Roman"/>
          <w:sz w:val="28"/>
          <w:szCs w:val="28"/>
          <w:lang w:val="uk-UA"/>
        </w:rPr>
        <w:t>погляд, включення у мотиваційну сферу інстинктів є спірним, оскільки вони не містять психологічних когнітивних чинникі</w:t>
      </w:r>
      <w:proofErr w:type="gramStart"/>
      <w:r w:rsidRPr="005C4B56">
        <w:rPr>
          <w:rFonts w:ascii="Times New Roman" w:hAnsi="Times New Roman" w:cs="Times New Roman"/>
          <w:sz w:val="28"/>
          <w:szCs w:val="28"/>
          <w:lang w:val="uk-UA"/>
        </w:rPr>
        <w:t>в</w:t>
      </w:r>
      <w:proofErr w:type="gramEnd"/>
      <w:r w:rsidRPr="005C4B56">
        <w:rPr>
          <w:rFonts w:ascii="Times New Roman" w:hAnsi="Times New Roman" w:cs="Times New Roman"/>
          <w:sz w:val="28"/>
          <w:szCs w:val="28"/>
        </w:rPr>
        <w:t xml:space="preserve"> факторов. </w:t>
      </w:r>
      <w:r w:rsidRPr="005C4B56">
        <w:rPr>
          <w:rFonts w:ascii="Times New Roman" w:hAnsi="Times New Roman" w:cs="Times New Roman"/>
          <w:sz w:val="28"/>
          <w:szCs w:val="28"/>
          <w:lang w:val="uk-UA"/>
        </w:rPr>
        <w:t xml:space="preserve">Основним проблемним полем мотивації Х. </w:t>
      </w:r>
      <w:proofErr w:type="spellStart"/>
      <w:r w:rsidRPr="005C4B56">
        <w:rPr>
          <w:rFonts w:ascii="Times New Roman" w:hAnsi="Times New Roman" w:cs="Times New Roman"/>
          <w:sz w:val="28"/>
          <w:szCs w:val="28"/>
          <w:lang w:val="uk-UA"/>
        </w:rPr>
        <w:t>Хекхаузен</w:t>
      </w:r>
      <w:proofErr w:type="spellEnd"/>
      <w:r w:rsidRPr="005C4B56">
        <w:rPr>
          <w:rFonts w:ascii="Times New Roman" w:hAnsi="Times New Roman" w:cs="Times New Roman"/>
          <w:sz w:val="28"/>
          <w:szCs w:val="28"/>
          <w:lang w:val="uk-UA"/>
        </w:rPr>
        <w:t xml:space="preserve"> вважав: спостережувану цілеспрямованість поведінки, початок та завершення її значних елементів, відновлення після тривалої перерви та конфлікт між ціллю та способом її досягнення. Як якісне стимулювання та підтримка поведінкової активності особистості на певному рівні мотивація у структурі особистості містить низку внутрішніх причин, які розкривають початок, динаміку та загальну спрям</w:t>
      </w:r>
      <w:r w:rsidR="00711ED8">
        <w:rPr>
          <w:rFonts w:ascii="Times New Roman" w:hAnsi="Times New Roman" w:cs="Times New Roman"/>
          <w:sz w:val="28"/>
          <w:szCs w:val="28"/>
          <w:lang w:val="uk-UA"/>
        </w:rPr>
        <w:t>ованість активності суб’єкта [2</w:t>
      </w:r>
      <w:r w:rsidRPr="005C4B56">
        <w:rPr>
          <w:rFonts w:ascii="Times New Roman" w:hAnsi="Times New Roman" w:cs="Times New Roman"/>
          <w:sz w:val="28"/>
          <w:szCs w:val="28"/>
          <w:lang w:val="uk-UA"/>
        </w:rPr>
        <w:t xml:space="preserve">0]. Мотивація за Х. </w:t>
      </w:r>
      <w:proofErr w:type="spellStart"/>
      <w:r w:rsidRPr="005C4B56">
        <w:rPr>
          <w:rFonts w:ascii="Times New Roman" w:hAnsi="Times New Roman" w:cs="Times New Roman"/>
          <w:sz w:val="28"/>
          <w:szCs w:val="28"/>
          <w:lang w:val="uk-UA"/>
        </w:rPr>
        <w:t>Хекхаузеном</w:t>
      </w:r>
      <w:proofErr w:type="spellEnd"/>
      <w:r w:rsidRPr="005C4B56">
        <w:rPr>
          <w:rFonts w:ascii="Times New Roman" w:hAnsi="Times New Roman" w:cs="Times New Roman"/>
          <w:sz w:val="28"/>
          <w:szCs w:val="28"/>
          <w:lang w:val="uk-UA"/>
        </w:rPr>
        <w:t xml:space="preserve">  - це процес вибору між різними можливими діями, процес, що регулює та спрямовує дію на досягнення особливих для даного мотиву станів, та підтримуючий цю спрямованість. </w:t>
      </w:r>
    </w:p>
    <w:p w:rsidR="00E876DC" w:rsidRPr="005C4B56" w:rsidRDefault="00E876DC" w:rsidP="00E876DC">
      <w:pPr>
        <w:spacing w:line="360" w:lineRule="auto"/>
        <w:ind w:firstLine="709"/>
        <w:jc w:val="both"/>
        <w:rPr>
          <w:sz w:val="28"/>
          <w:szCs w:val="28"/>
        </w:rPr>
      </w:pPr>
      <w:r w:rsidRPr="005C4B56">
        <w:rPr>
          <w:sz w:val="28"/>
          <w:szCs w:val="28"/>
          <w:lang w:val="uk-UA"/>
        </w:rPr>
        <w:lastRenderedPageBreak/>
        <w:t xml:space="preserve">На </w:t>
      </w:r>
      <w:r w:rsidRPr="005C4B56">
        <w:rPr>
          <w:sz w:val="28"/>
          <w:szCs w:val="28"/>
        </w:rPr>
        <w:t xml:space="preserve"> основ</w:t>
      </w:r>
      <w:r w:rsidRPr="005C4B56">
        <w:rPr>
          <w:sz w:val="28"/>
          <w:szCs w:val="28"/>
          <w:lang w:val="uk-UA"/>
        </w:rPr>
        <w:t>і</w:t>
      </w:r>
      <w:r w:rsidRPr="005C4B56">
        <w:rPr>
          <w:sz w:val="28"/>
          <w:szCs w:val="28"/>
        </w:rPr>
        <w:t xml:space="preserve"> </w:t>
      </w:r>
      <w:r w:rsidRPr="005C4B56">
        <w:rPr>
          <w:sz w:val="28"/>
          <w:szCs w:val="28"/>
          <w:lang w:val="uk-UA"/>
        </w:rPr>
        <w:t xml:space="preserve">проведеного наукового аналізу Х. </w:t>
      </w:r>
      <w:proofErr w:type="spellStart"/>
      <w:r w:rsidRPr="005C4B56">
        <w:rPr>
          <w:sz w:val="28"/>
          <w:szCs w:val="28"/>
          <w:lang w:val="uk-UA"/>
        </w:rPr>
        <w:t>Хекхаузен</w:t>
      </w:r>
      <w:proofErr w:type="spellEnd"/>
      <w:r w:rsidRPr="005C4B56">
        <w:rPr>
          <w:sz w:val="28"/>
          <w:szCs w:val="28"/>
        </w:rPr>
        <w:t xml:space="preserve"> </w:t>
      </w:r>
      <w:r w:rsidRPr="005C4B56">
        <w:rPr>
          <w:sz w:val="28"/>
          <w:szCs w:val="28"/>
          <w:lang w:val="uk-UA"/>
        </w:rPr>
        <w:t>довів, що</w:t>
      </w:r>
      <w:r w:rsidRPr="005C4B56">
        <w:rPr>
          <w:sz w:val="28"/>
          <w:szCs w:val="28"/>
        </w:rPr>
        <w:t xml:space="preserve"> </w:t>
      </w:r>
      <w:r w:rsidRPr="005C4B56">
        <w:rPr>
          <w:sz w:val="28"/>
          <w:szCs w:val="28"/>
          <w:lang w:val="uk-UA"/>
        </w:rPr>
        <w:t>існує не менше восьми проблемних</w:t>
      </w:r>
      <w:r w:rsidRPr="005C4B56">
        <w:rPr>
          <w:sz w:val="28"/>
          <w:szCs w:val="28"/>
        </w:rPr>
        <w:t xml:space="preserve"> проблемных </w:t>
      </w:r>
      <w:r w:rsidRPr="005C4B56">
        <w:rPr>
          <w:sz w:val="28"/>
          <w:szCs w:val="28"/>
          <w:lang w:val="uk-UA"/>
        </w:rPr>
        <w:t>прогалин у площині психології мотивації</w:t>
      </w:r>
      <w:r w:rsidRPr="005C4B56">
        <w:rPr>
          <w:sz w:val="28"/>
          <w:szCs w:val="28"/>
        </w:rPr>
        <w:t>.</w:t>
      </w:r>
    </w:p>
    <w:p w:rsidR="00E876DC" w:rsidRPr="005C4B56" w:rsidRDefault="00E876DC" w:rsidP="00E876DC">
      <w:pPr>
        <w:spacing w:line="360" w:lineRule="auto"/>
        <w:ind w:firstLine="709"/>
        <w:jc w:val="both"/>
        <w:rPr>
          <w:sz w:val="28"/>
          <w:szCs w:val="28"/>
        </w:rPr>
      </w:pPr>
      <w:r w:rsidRPr="005C4B56">
        <w:rPr>
          <w:sz w:val="28"/>
          <w:szCs w:val="28"/>
        </w:rPr>
        <w:t xml:space="preserve">1. </w:t>
      </w:r>
      <w:r w:rsidRPr="005C4B56">
        <w:rPr>
          <w:sz w:val="28"/>
          <w:szCs w:val="28"/>
          <w:lang w:val="uk-UA"/>
        </w:rPr>
        <w:t xml:space="preserve">Множинність мотивів. Їх, на думку Х. </w:t>
      </w:r>
      <w:proofErr w:type="spellStart"/>
      <w:r w:rsidRPr="005C4B56">
        <w:rPr>
          <w:sz w:val="28"/>
          <w:szCs w:val="28"/>
          <w:lang w:val="uk-UA"/>
        </w:rPr>
        <w:t>Хекхаузена</w:t>
      </w:r>
      <w:proofErr w:type="spellEnd"/>
      <w:r w:rsidRPr="005C4B56">
        <w:rPr>
          <w:sz w:val="28"/>
          <w:szCs w:val="28"/>
          <w:lang w:val="uk-UA"/>
        </w:rPr>
        <w:t xml:space="preserve"> існує стільки, скільки існує змістовних еквівалентів відносин «індивід – середовище». Їх можна розмежовувати</w:t>
      </w:r>
      <w:r w:rsidRPr="005C4B56">
        <w:rPr>
          <w:sz w:val="28"/>
          <w:szCs w:val="28"/>
        </w:rPr>
        <w:t xml:space="preserve">, </w:t>
      </w:r>
      <w:r w:rsidRPr="005C4B56">
        <w:rPr>
          <w:sz w:val="28"/>
          <w:szCs w:val="28"/>
          <w:lang w:val="uk-UA"/>
        </w:rPr>
        <w:t>спираючись на характерні цільові стани</w:t>
      </w:r>
      <w:r w:rsidRPr="005C4B56">
        <w:rPr>
          <w:sz w:val="28"/>
          <w:szCs w:val="28"/>
        </w:rPr>
        <w:t xml:space="preserve">, </w:t>
      </w:r>
      <w:r w:rsidRPr="005C4B56">
        <w:rPr>
          <w:sz w:val="28"/>
          <w:szCs w:val="28"/>
          <w:lang w:val="uk-UA"/>
        </w:rPr>
        <w:t>прагнення до яких</w:t>
      </w:r>
      <w:r w:rsidRPr="005C4B56">
        <w:rPr>
          <w:sz w:val="28"/>
          <w:szCs w:val="28"/>
        </w:rPr>
        <w:t xml:space="preserve"> </w:t>
      </w:r>
      <w:r w:rsidRPr="005C4B56">
        <w:rPr>
          <w:sz w:val="28"/>
          <w:szCs w:val="28"/>
          <w:lang w:val="uk-UA"/>
        </w:rPr>
        <w:t>можна спостерігати у людей</w:t>
      </w:r>
      <w:r w:rsidRPr="005C4B56">
        <w:rPr>
          <w:sz w:val="28"/>
          <w:szCs w:val="28"/>
        </w:rPr>
        <w:t>. П</w:t>
      </w:r>
      <w:proofErr w:type="spellStart"/>
      <w:r w:rsidRPr="005C4B56">
        <w:rPr>
          <w:sz w:val="28"/>
          <w:szCs w:val="28"/>
          <w:lang w:val="uk-UA"/>
        </w:rPr>
        <w:t>ричому</w:t>
      </w:r>
      <w:proofErr w:type="spellEnd"/>
      <w:r w:rsidRPr="005C4B56">
        <w:rPr>
          <w:sz w:val="28"/>
          <w:szCs w:val="28"/>
          <w:lang w:val="uk-UA"/>
        </w:rPr>
        <w:t xml:space="preserve"> поряд із бажаними цільовими станами основні мотиви</w:t>
      </w:r>
      <w:r w:rsidRPr="005C4B56">
        <w:rPr>
          <w:sz w:val="28"/>
          <w:szCs w:val="28"/>
        </w:rPr>
        <w:t xml:space="preserve"> </w:t>
      </w:r>
      <w:r w:rsidRPr="005C4B56">
        <w:rPr>
          <w:sz w:val="28"/>
          <w:szCs w:val="28"/>
          <w:lang w:val="uk-UA"/>
        </w:rPr>
        <w:t>у деяких контекстах відносин «індивід – середовище» можна визначати</w:t>
      </w:r>
      <w:r w:rsidRPr="005C4B56">
        <w:rPr>
          <w:sz w:val="28"/>
          <w:szCs w:val="28"/>
        </w:rPr>
        <w:t xml:space="preserve"> </w:t>
      </w:r>
      <w:r w:rsidRPr="005C4B56">
        <w:rPr>
          <w:sz w:val="28"/>
          <w:szCs w:val="28"/>
          <w:lang w:val="uk-UA"/>
        </w:rPr>
        <w:t>і через характеристику станів, які особистість уника</w:t>
      </w:r>
      <w:proofErr w:type="gramStart"/>
      <w:r w:rsidRPr="005C4B56">
        <w:rPr>
          <w:sz w:val="28"/>
          <w:szCs w:val="28"/>
          <w:lang w:val="uk-UA"/>
        </w:rPr>
        <w:t>є</w:t>
      </w:r>
      <w:r w:rsidRPr="005C4B56">
        <w:rPr>
          <w:sz w:val="28"/>
          <w:szCs w:val="28"/>
        </w:rPr>
        <w:t>.</w:t>
      </w:r>
      <w:proofErr w:type="gramEnd"/>
      <w:r w:rsidRPr="005C4B56">
        <w:rPr>
          <w:sz w:val="28"/>
          <w:szCs w:val="28"/>
        </w:rPr>
        <w:t xml:space="preserve"> </w:t>
      </w:r>
      <w:r w:rsidRPr="005C4B56">
        <w:rPr>
          <w:sz w:val="28"/>
          <w:szCs w:val="28"/>
          <w:lang w:val="uk-UA"/>
        </w:rPr>
        <w:t>У даному випадку науковці мають справу із проблемою змістовної класифікації мотивів</w:t>
      </w:r>
      <w:r w:rsidRPr="005C4B56">
        <w:rPr>
          <w:sz w:val="28"/>
          <w:szCs w:val="28"/>
        </w:rPr>
        <w:t>.</w:t>
      </w:r>
    </w:p>
    <w:p w:rsidR="00E876DC" w:rsidRPr="005C4B56" w:rsidRDefault="00E876DC" w:rsidP="00E876DC">
      <w:pPr>
        <w:spacing w:line="360" w:lineRule="auto"/>
        <w:ind w:firstLine="709"/>
        <w:jc w:val="both"/>
        <w:rPr>
          <w:sz w:val="28"/>
          <w:szCs w:val="28"/>
        </w:rPr>
      </w:pPr>
      <w:r w:rsidRPr="005C4B56">
        <w:rPr>
          <w:sz w:val="28"/>
          <w:szCs w:val="28"/>
        </w:rPr>
        <w:t xml:space="preserve">2. </w:t>
      </w:r>
      <w:r w:rsidRPr="005C4B56">
        <w:rPr>
          <w:sz w:val="28"/>
          <w:szCs w:val="28"/>
          <w:lang w:val="uk-UA"/>
        </w:rPr>
        <w:t>Особливості формування мотивів. В процесі індивідуального розвитку мотиви формуються як відносно стійкі оцінні диспозиції.</w:t>
      </w:r>
      <w:r w:rsidRPr="005C4B56">
        <w:rPr>
          <w:sz w:val="28"/>
          <w:szCs w:val="28"/>
        </w:rPr>
        <w:t xml:space="preserve"> </w:t>
      </w:r>
      <w:r w:rsidRPr="005C4B56">
        <w:rPr>
          <w:sz w:val="28"/>
          <w:szCs w:val="28"/>
          <w:lang w:val="uk-UA"/>
        </w:rPr>
        <w:t>Основним завданням у цьому випадку постає необхідність виявлення які можливості або активуючі впливи середовища формують індивідуальні відмінності у мотивах, а також  пошук можливостей та шляхів їхньої зміни шляхом цілеспрямованого втручання.</w:t>
      </w:r>
      <w:r w:rsidRPr="005C4B56">
        <w:rPr>
          <w:sz w:val="28"/>
          <w:szCs w:val="28"/>
        </w:rPr>
        <w:t xml:space="preserve"> возможности изменения мотивов путем целенаправленного вмешательства. </w:t>
      </w:r>
      <w:r w:rsidRPr="005C4B56">
        <w:rPr>
          <w:sz w:val="28"/>
          <w:szCs w:val="28"/>
          <w:lang w:val="uk-UA"/>
        </w:rPr>
        <w:t>У даному випадку науковці мають справу із проблемою розвитку та зміни мотивів</w:t>
      </w:r>
      <w:r w:rsidRPr="005C4B56">
        <w:rPr>
          <w:sz w:val="28"/>
          <w:szCs w:val="28"/>
        </w:rPr>
        <w:t>.</w:t>
      </w:r>
    </w:p>
    <w:p w:rsidR="00E876DC" w:rsidRPr="005C4B56" w:rsidRDefault="00E876DC" w:rsidP="00E876DC">
      <w:pPr>
        <w:spacing w:line="360" w:lineRule="auto"/>
        <w:ind w:firstLine="709"/>
        <w:jc w:val="both"/>
        <w:rPr>
          <w:sz w:val="28"/>
          <w:szCs w:val="28"/>
        </w:rPr>
      </w:pPr>
      <w:r w:rsidRPr="005C4B56">
        <w:rPr>
          <w:sz w:val="28"/>
          <w:szCs w:val="28"/>
        </w:rPr>
        <w:t xml:space="preserve">3. </w:t>
      </w:r>
      <w:r w:rsidRPr="005C4B56">
        <w:rPr>
          <w:sz w:val="28"/>
          <w:szCs w:val="28"/>
          <w:lang w:val="uk-UA"/>
        </w:rPr>
        <w:t xml:space="preserve">Індивідуальні відмінності </w:t>
      </w:r>
      <w:proofErr w:type="gramStart"/>
      <w:r w:rsidRPr="005C4B56">
        <w:rPr>
          <w:sz w:val="28"/>
          <w:szCs w:val="28"/>
          <w:lang w:val="uk-UA"/>
        </w:rPr>
        <w:t>у</w:t>
      </w:r>
      <w:proofErr w:type="gramEnd"/>
      <w:r w:rsidRPr="005C4B56">
        <w:rPr>
          <w:sz w:val="28"/>
          <w:szCs w:val="28"/>
          <w:lang w:val="uk-UA"/>
        </w:rPr>
        <w:t xml:space="preserve"> мотивах. </w:t>
      </w:r>
      <w:r w:rsidRPr="005C4B56">
        <w:rPr>
          <w:sz w:val="28"/>
          <w:szCs w:val="28"/>
        </w:rPr>
        <w:t xml:space="preserve">Люди </w:t>
      </w:r>
      <w:r w:rsidRPr="005C4B56">
        <w:rPr>
          <w:sz w:val="28"/>
          <w:szCs w:val="28"/>
          <w:lang w:val="uk-UA"/>
        </w:rPr>
        <w:t>ві</w:t>
      </w:r>
      <w:proofErr w:type="gramStart"/>
      <w:r w:rsidRPr="005C4B56">
        <w:rPr>
          <w:sz w:val="28"/>
          <w:szCs w:val="28"/>
          <w:lang w:val="uk-UA"/>
        </w:rPr>
        <w:t>др</w:t>
      </w:r>
      <w:proofErr w:type="gramEnd"/>
      <w:r w:rsidRPr="005C4B56">
        <w:rPr>
          <w:sz w:val="28"/>
          <w:szCs w:val="28"/>
          <w:lang w:val="uk-UA"/>
        </w:rPr>
        <w:t>ізняються один від одного за індивідуальними проявами мотивів, їхньою силою та</w:t>
      </w:r>
      <w:r w:rsidRPr="005C4B56">
        <w:rPr>
          <w:sz w:val="28"/>
          <w:szCs w:val="28"/>
        </w:rPr>
        <w:t xml:space="preserve"> </w:t>
      </w:r>
      <w:r w:rsidRPr="005C4B56">
        <w:rPr>
          <w:sz w:val="28"/>
          <w:szCs w:val="28"/>
          <w:lang w:val="uk-UA"/>
        </w:rPr>
        <w:t>особливостями спрямованості</w:t>
      </w:r>
      <w:r w:rsidRPr="005C4B56">
        <w:rPr>
          <w:sz w:val="28"/>
          <w:szCs w:val="28"/>
        </w:rPr>
        <w:t xml:space="preserve">. </w:t>
      </w:r>
      <w:r w:rsidRPr="005C4B56">
        <w:rPr>
          <w:sz w:val="28"/>
          <w:szCs w:val="28"/>
          <w:lang w:val="uk-UA"/>
        </w:rPr>
        <w:t>Виходячи з цього, ієрархія мотивів у різних людей може бути різною, а перед науковцями стають</w:t>
      </w:r>
      <w:r w:rsidRPr="005C4B56">
        <w:rPr>
          <w:sz w:val="28"/>
          <w:szCs w:val="28"/>
        </w:rPr>
        <w:t xml:space="preserve"> </w:t>
      </w:r>
      <w:r w:rsidRPr="005C4B56">
        <w:rPr>
          <w:sz w:val="28"/>
          <w:szCs w:val="28"/>
          <w:lang w:val="uk-UA"/>
        </w:rPr>
        <w:t>проблеми вимірювання мотивів</w:t>
      </w:r>
      <w:r w:rsidRPr="005C4B56">
        <w:rPr>
          <w:sz w:val="28"/>
          <w:szCs w:val="28"/>
        </w:rPr>
        <w:t>.</w:t>
      </w:r>
    </w:p>
    <w:p w:rsidR="00E876DC" w:rsidRPr="005C4B56" w:rsidRDefault="00E876DC" w:rsidP="00E876DC">
      <w:pPr>
        <w:spacing w:line="360" w:lineRule="auto"/>
        <w:ind w:firstLine="709"/>
        <w:jc w:val="both"/>
        <w:rPr>
          <w:sz w:val="28"/>
          <w:szCs w:val="28"/>
          <w:lang w:val="uk-UA"/>
        </w:rPr>
      </w:pPr>
      <w:r w:rsidRPr="005C4B56">
        <w:rPr>
          <w:sz w:val="28"/>
          <w:szCs w:val="28"/>
        </w:rPr>
        <w:t xml:space="preserve">4. </w:t>
      </w:r>
      <w:r w:rsidRPr="005C4B56">
        <w:rPr>
          <w:sz w:val="28"/>
          <w:szCs w:val="28"/>
          <w:lang w:val="uk-UA"/>
        </w:rPr>
        <w:t>Особливості реалізації системи мотивів у поведінці. У кожний конкретний момент часу поведінка людини мотивується не будь-якими мотивами, а тими з самих значущих, домінуючих мотивів</w:t>
      </w:r>
      <w:r w:rsidRPr="005C4B56">
        <w:rPr>
          <w:sz w:val="28"/>
          <w:szCs w:val="28"/>
        </w:rPr>
        <w:t xml:space="preserve">, </w:t>
      </w:r>
      <w:r w:rsidRPr="005C4B56">
        <w:rPr>
          <w:sz w:val="28"/>
          <w:szCs w:val="28"/>
          <w:lang w:val="uk-UA"/>
        </w:rPr>
        <w:t xml:space="preserve">які у даних умовах щільніше за всіх </w:t>
      </w:r>
      <w:proofErr w:type="spellStart"/>
      <w:r w:rsidRPr="005C4B56">
        <w:rPr>
          <w:sz w:val="28"/>
          <w:szCs w:val="28"/>
          <w:lang w:val="uk-UA"/>
        </w:rPr>
        <w:t>пов</w:t>
      </w:r>
      <w:proofErr w:type="spellEnd"/>
      <w:r w:rsidRPr="005C4B56">
        <w:rPr>
          <w:sz w:val="28"/>
          <w:szCs w:val="28"/>
        </w:rPr>
        <w:t>’</w:t>
      </w:r>
      <w:proofErr w:type="spellStart"/>
      <w:r w:rsidRPr="005C4B56">
        <w:rPr>
          <w:sz w:val="28"/>
          <w:szCs w:val="28"/>
          <w:lang w:val="uk-UA"/>
        </w:rPr>
        <w:t>язані</w:t>
      </w:r>
      <w:proofErr w:type="spellEnd"/>
      <w:r w:rsidRPr="005C4B56">
        <w:rPr>
          <w:sz w:val="28"/>
          <w:szCs w:val="28"/>
          <w:lang w:val="uk-UA"/>
        </w:rPr>
        <w:t xml:space="preserve"> із перспективою досягнення мети або провідного стану чи, навпаки, досягнення якого є другорядним, або таким. що викликає сумніви. </w:t>
      </w:r>
      <w:r w:rsidRPr="005C4B56">
        <w:rPr>
          <w:sz w:val="28"/>
          <w:szCs w:val="28"/>
        </w:rPr>
        <w:t>Т</w:t>
      </w:r>
      <w:proofErr w:type="spellStart"/>
      <w:r w:rsidRPr="005C4B56">
        <w:rPr>
          <w:sz w:val="28"/>
          <w:szCs w:val="28"/>
          <w:lang w:val="uk-UA"/>
        </w:rPr>
        <w:t>акий</w:t>
      </w:r>
      <w:proofErr w:type="spellEnd"/>
      <w:r w:rsidRPr="005C4B56">
        <w:rPr>
          <w:sz w:val="28"/>
          <w:szCs w:val="28"/>
          <w:lang w:val="uk-UA"/>
        </w:rPr>
        <w:t xml:space="preserve"> мотив стає дієвим та активується у конкретних вчинках особистості. Причому, важливо відмітити. що він є не єдиним, одночасно </w:t>
      </w:r>
      <w:r w:rsidRPr="005C4B56">
        <w:rPr>
          <w:sz w:val="28"/>
          <w:szCs w:val="28"/>
          <w:lang w:val="uk-UA"/>
        </w:rPr>
        <w:lastRenderedPageBreak/>
        <w:t xml:space="preserve">можуть бути активованими й інші, </w:t>
      </w:r>
      <w:proofErr w:type="spellStart"/>
      <w:r w:rsidRPr="005C4B56">
        <w:rPr>
          <w:sz w:val="28"/>
          <w:szCs w:val="28"/>
          <w:lang w:val="uk-UA"/>
        </w:rPr>
        <w:t>супідлеглі</w:t>
      </w:r>
      <w:proofErr w:type="spellEnd"/>
      <w:r w:rsidRPr="005C4B56">
        <w:rPr>
          <w:sz w:val="28"/>
          <w:szCs w:val="28"/>
          <w:lang w:val="uk-UA"/>
        </w:rPr>
        <w:t xml:space="preserve"> або антагоністичні мотиви. Тобто, коли йдеться про особливості реалізації системи мотивів у поведінці,   гостро постає проблема актуалізації мотивів, врахування умов конкретної ситуації, які можуть призводити до подібної  актуалізації.</w:t>
      </w:r>
    </w:p>
    <w:p w:rsidR="00E876DC" w:rsidRPr="005C4B56" w:rsidRDefault="00E876DC" w:rsidP="00E876DC">
      <w:pPr>
        <w:spacing w:line="360" w:lineRule="auto"/>
        <w:ind w:firstLine="709"/>
        <w:jc w:val="both"/>
        <w:rPr>
          <w:sz w:val="28"/>
          <w:szCs w:val="28"/>
          <w:lang w:val="uk-UA"/>
        </w:rPr>
      </w:pPr>
      <w:r w:rsidRPr="005C4B56">
        <w:rPr>
          <w:sz w:val="28"/>
          <w:szCs w:val="28"/>
        </w:rPr>
        <w:t xml:space="preserve">5. </w:t>
      </w:r>
      <w:r w:rsidRPr="005C4B56">
        <w:rPr>
          <w:sz w:val="28"/>
          <w:szCs w:val="28"/>
          <w:lang w:val="uk-UA"/>
        </w:rPr>
        <w:t>Дієвість системи мотивів</w:t>
      </w:r>
      <w:r w:rsidRPr="005C4B56">
        <w:rPr>
          <w:sz w:val="28"/>
          <w:szCs w:val="28"/>
        </w:rPr>
        <w:t xml:space="preserve">, </w:t>
      </w:r>
      <w:r w:rsidRPr="005C4B56">
        <w:rPr>
          <w:sz w:val="28"/>
          <w:szCs w:val="28"/>
          <w:lang w:val="uk-UA"/>
        </w:rPr>
        <w:t xml:space="preserve">тобто, участь конкретного мотиву у системі </w:t>
      </w:r>
      <w:r w:rsidRPr="005C4B56">
        <w:rPr>
          <w:sz w:val="28"/>
          <w:szCs w:val="28"/>
        </w:rPr>
        <w:t xml:space="preserve"> </w:t>
      </w:r>
      <w:proofErr w:type="spellStart"/>
      <w:r w:rsidRPr="005C4B56">
        <w:rPr>
          <w:sz w:val="28"/>
          <w:szCs w:val="28"/>
        </w:rPr>
        <w:t>мотивац</w:t>
      </w:r>
      <w:r w:rsidRPr="005C4B56">
        <w:rPr>
          <w:sz w:val="28"/>
          <w:szCs w:val="28"/>
          <w:lang w:val="uk-UA"/>
        </w:rPr>
        <w:t>ії</w:t>
      </w:r>
      <w:proofErr w:type="spellEnd"/>
      <w:r w:rsidRPr="005C4B56">
        <w:rPr>
          <w:sz w:val="28"/>
          <w:szCs w:val="28"/>
        </w:rPr>
        <w:t xml:space="preserve"> </w:t>
      </w:r>
      <w:r w:rsidRPr="005C4B56">
        <w:rPr>
          <w:sz w:val="28"/>
          <w:szCs w:val="28"/>
          <w:lang w:val="uk-UA"/>
        </w:rPr>
        <w:t>поведінки</w:t>
      </w:r>
      <w:r w:rsidRPr="005C4B56">
        <w:rPr>
          <w:sz w:val="28"/>
          <w:szCs w:val="28"/>
        </w:rPr>
        <w:t>, до т</w:t>
      </w:r>
      <w:r w:rsidRPr="005C4B56">
        <w:rPr>
          <w:sz w:val="28"/>
          <w:szCs w:val="28"/>
          <w:lang w:val="uk-UA"/>
        </w:rPr>
        <w:t>и</w:t>
      </w:r>
      <w:r w:rsidRPr="005C4B56">
        <w:rPr>
          <w:sz w:val="28"/>
          <w:szCs w:val="28"/>
        </w:rPr>
        <w:t>х п</w:t>
      </w:r>
      <w:r w:rsidRPr="005C4B56">
        <w:rPr>
          <w:sz w:val="28"/>
          <w:szCs w:val="28"/>
          <w:lang w:val="uk-UA"/>
        </w:rPr>
        <w:t>і</w:t>
      </w:r>
      <w:r w:rsidRPr="005C4B56">
        <w:rPr>
          <w:sz w:val="28"/>
          <w:szCs w:val="28"/>
        </w:rPr>
        <w:t xml:space="preserve">р, </w:t>
      </w:r>
      <w:proofErr w:type="spellStart"/>
      <w:r w:rsidRPr="005C4B56">
        <w:rPr>
          <w:sz w:val="28"/>
          <w:szCs w:val="28"/>
        </w:rPr>
        <w:t>пок</w:t>
      </w:r>
      <w:proofErr w:type="spellEnd"/>
      <w:r w:rsidRPr="005C4B56">
        <w:rPr>
          <w:sz w:val="28"/>
          <w:szCs w:val="28"/>
          <w:lang w:val="uk-UA"/>
        </w:rPr>
        <w:t>и:</w:t>
      </w:r>
    </w:p>
    <w:p w:rsidR="00E876DC" w:rsidRPr="005C4B56" w:rsidRDefault="00E876DC" w:rsidP="00E876DC">
      <w:pPr>
        <w:spacing w:line="360" w:lineRule="auto"/>
        <w:ind w:firstLine="709"/>
        <w:jc w:val="both"/>
        <w:rPr>
          <w:sz w:val="28"/>
          <w:szCs w:val="28"/>
          <w:lang w:val="uk-UA"/>
        </w:rPr>
      </w:pPr>
      <w:r w:rsidRPr="005C4B56">
        <w:rPr>
          <w:sz w:val="28"/>
          <w:szCs w:val="28"/>
          <w:lang w:val="uk-UA"/>
        </w:rPr>
        <w:t>-</w:t>
      </w:r>
      <w:r w:rsidRPr="005C4B56">
        <w:rPr>
          <w:sz w:val="28"/>
          <w:szCs w:val="28"/>
        </w:rPr>
        <w:t xml:space="preserve"> </w:t>
      </w:r>
      <w:r w:rsidRPr="005C4B56">
        <w:rPr>
          <w:sz w:val="28"/>
          <w:szCs w:val="28"/>
          <w:lang w:val="uk-UA"/>
        </w:rPr>
        <w:t>не буде досягнутий цільовий стан</w:t>
      </w:r>
      <w:r w:rsidRPr="005C4B56">
        <w:rPr>
          <w:sz w:val="28"/>
          <w:szCs w:val="28"/>
        </w:rPr>
        <w:t xml:space="preserve"> </w:t>
      </w:r>
      <w:r w:rsidRPr="005C4B56">
        <w:rPr>
          <w:sz w:val="28"/>
          <w:szCs w:val="28"/>
          <w:lang w:val="uk-UA"/>
        </w:rPr>
        <w:t>конкретного ставлення</w:t>
      </w:r>
      <w:r w:rsidRPr="005C4B56">
        <w:rPr>
          <w:sz w:val="28"/>
          <w:szCs w:val="28"/>
        </w:rPr>
        <w:t xml:space="preserve"> "</w:t>
      </w:r>
      <w:r w:rsidRPr="005C4B56">
        <w:rPr>
          <w:sz w:val="28"/>
          <w:szCs w:val="28"/>
          <w:lang w:val="uk-UA"/>
        </w:rPr>
        <w:t>індивід - середовище</w:t>
      </w:r>
      <w:r w:rsidRPr="005C4B56">
        <w:rPr>
          <w:sz w:val="28"/>
          <w:szCs w:val="28"/>
        </w:rPr>
        <w:t>"</w:t>
      </w:r>
      <w:r w:rsidRPr="005C4B56">
        <w:rPr>
          <w:sz w:val="28"/>
          <w:szCs w:val="28"/>
          <w:lang w:val="uk-UA"/>
        </w:rPr>
        <w:t>;</w:t>
      </w:r>
    </w:p>
    <w:p w:rsidR="00E876DC" w:rsidRPr="005C4B56" w:rsidRDefault="00E876DC" w:rsidP="00E876DC">
      <w:pPr>
        <w:spacing w:line="360" w:lineRule="auto"/>
        <w:ind w:firstLine="709"/>
        <w:jc w:val="both"/>
        <w:rPr>
          <w:sz w:val="28"/>
          <w:szCs w:val="28"/>
        </w:rPr>
      </w:pPr>
      <w:r w:rsidRPr="005C4B56">
        <w:rPr>
          <w:sz w:val="28"/>
          <w:szCs w:val="28"/>
          <w:lang w:val="uk-UA"/>
        </w:rPr>
        <w:t>-</w:t>
      </w:r>
      <w:r w:rsidRPr="005C4B56">
        <w:rPr>
          <w:sz w:val="28"/>
          <w:szCs w:val="28"/>
        </w:rPr>
        <w:t xml:space="preserve"> </w:t>
      </w:r>
      <w:r w:rsidRPr="005C4B56">
        <w:rPr>
          <w:sz w:val="28"/>
          <w:szCs w:val="28"/>
          <w:lang w:val="uk-UA"/>
        </w:rPr>
        <w:t>і</w:t>
      </w:r>
      <w:proofErr w:type="spellStart"/>
      <w:r w:rsidRPr="005C4B56">
        <w:rPr>
          <w:sz w:val="28"/>
          <w:szCs w:val="28"/>
        </w:rPr>
        <w:t>ндив</w:t>
      </w:r>
      <w:proofErr w:type="spellEnd"/>
      <w:r w:rsidRPr="005C4B56">
        <w:rPr>
          <w:sz w:val="28"/>
          <w:szCs w:val="28"/>
          <w:lang w:val="uk-UA"/>
        </w:rPr>
        <w:t>і</w:t>
      </w:r>
      <w:r w:rsidRPr="005C4B56">
        <w:rPr>
          <w:sz w:val="28"/>
          <w:szCs w:val="28"/>
        </w:rPr>
        <w:t xml:space="preserve">д не </w:t>
      </w:r>
      <w:r w:rsidRPr="005C4B56">
        <w:rPr>
          <w:sz w:val="28"/>
          <w:szCs w:val="28"/>
          <w:lang w:val="uk-UA"/>
        </w:rPr>
        <w:t xml:space="preserve">наблизиться до цього стану </w:t>
      </w:r>
      <w:proofErr w:type="spellStart"/>
      <w:r w:rsidRPr="005C4B56">
        <w:rPr>
          <w:sz w:val="28"/>
          <w:szCs w:val="28"/>
        </w:rPr>
        <w:t>настільки</w:t>
      </w:r>
      <w:proofErr w:type="spellEnd"/>
      <w:r w:rsidRPr="005C4B56">
        <w:rPr>
          <w:sz w:val="28"/>
          <w:szCs w:val="28"/>
          <w:lang w:val="uk-UA"/>
        </w:rPr>
        <w:t>,</w:t>
      </w:r>
      <w:r w:rsidRPr="005C4B56">
        <w:rPr>
          <w:sz w:val="28"/>
          <w:szCs w:val="28"/>
        </w:rPr>
        <w:t xml:space="preserve"> </w:t>
      </w:r>
      <w:r w:rsidRPr="005C4B56">
        <w:rPr>
          <w:sz w:val="28"/>
          <w:szCs w:val="28"/>
          <w:lang w:val="uk-UA"/>
        </w:rPr>
        <w:t>наскільки дозволять</w:t>
      </w:r>
      <w:r w:rsidRPr="005C4B56">
        <w:rPr>
          <w:sz w:val="28"/>
          <w:szCs w:val="28"/>
        </w:rPr>
        <w:t xml:space="preserve"> </w:t>
      </w:r>
      <w:r w:rsidRPr="005C4B56">
        <w:rPr>
          <w:sz w:val="28"/>
          <w:szCs w:val="28"/>
          <w:lang w:val="uk-UA"/>
        </w:rPr>
        <w:t>умови ситуації;</w:t>
      </w:r>
    </w:p>
    <w:p w:rsidR="00E876DC" w:rsidRPr="005C4B56" w:rsidRDefault="00E876DC" w:rsidP="00E876DC">
      <w:pPr>
        <w:spacing w:line="360" w:lineRule="auto"/>
        <w:ind w:firstLine="709"/>
        <w:jc w:val="both"/>
        <w:rPr>
          <w:sz w:val="28"/>
          <w:szCs w:val="28"/>
        </w:rPr>
      </w:pPr>
      <w:r w:rsidRPr="005C4B56">
        <w:rPr>
          <w:sz w:val="28"/>
          <w:szCs w:val="28"/>
          <w:lang w:val="uk-UA"/>
        </w:rPr>
        <w:t>- цільовий стан</w:t>
      </w:r>
      <w:r w:rsidRPr="005C4B56">
        <w:rPr>
          <w:sz w:val="28"/>
          <w:szCs w:val="28"/>
        </w:rPr>
        <w:t xml:space="preserve"> не </w:t>
      </w:r>
      <w:proofErr w:type="spellStart"/>
      <w:r w:rsidRPr="005C4B56">
        <w:rPr>
          <w:sz w:val="28"/>
          <w:szCs w:val="28"/>
        </w:rPr>
        <w:t>перестане</w:t>
      </w:r>
      <w:proofErr w:type="spellEnd"/>
      <w:r w:rsidRPr="005C4B56">
        <w:rPr>
          <w:sz w:val="28"/>
          <w:szCs w:val="28"/>
        </w:rPr>
        <w:t xml:space="preserve"> </w:t>
      </w:r>
      <w:r w:rsidRPr="005C4B56">
        <w:rPr>
          <w:sz w:val="28"/>
          <w:szCs w:val="28"/>
          <w:lang w:val="uk-UA"/>
        </w:rPr>
        <w:t>відділятися</w:t>
      </w:r>
      <w:r w:rsidRPr="005C4B56">
        <w:rPr>
          <w:sz w:val="28"/>
          <w:szCs w:val="28"/>
        </w:rPr>
        <w:t xml:space="preserve"> </w:t>
      </w:r>
      <w:r w:rsidRPr="005C4B56">
        <w:rPr>
          <w:sz w:val="28"/>
          <w:szCs w:val="28"/>
          <w:lang w:val="uk-UA"/>
        </w:rPr>
        <w:t>або змінені умови</w:t>
      </w:r>
      <w:r w:rsidRPr="005C4B56">
        <w:rPr>
          <w:sz w:val="28"/>
          <w:szCs w:val="28"/>
        </w:rPr>
        <w:t xml:space="preserve"> </w:t>
      </w:r>
      <w:r w:rsidRPr="005C4B56">
        <w:rPr>
          <w:sz w:val="28"/>
          <w:szCs w:val="28"/>
          <w:lang w:val="uk-UA"/>
        </w:rPr>
        <w:t xml:space="preserve">конкретної соціальної ситуації </w:t>
      </w:r>
      <w:r w:rsidRPr="005C4B56">
        <w:rPr>
          <w:sz w:val="28"/>
          <w:szCs w:val="28"/>
        </w:rPr>
        <w:t xml:space="preserve">не </w:t>
      </w:r>
      <w:r w:rsidRPr="005C4B56">
        <w:rPr>
          <w:sz w:val="28"/>
          <w:szCs w:val="28"/>
          <w:lang w:val="uk-UA"/>
        </w:rPr>
        <w:t>сформують інший</w:t>
      </w:r>
      <w:r w:rsidRPr="005C4B56">
        <w:rPr>
          <w:sz w:val="28"/>
          <w:szCs w:val="28"/>
        </w:rPr>
        <w:t xml:space="preserve"> мотив </w:t>
      </w:r>
      <w:r w:rsidRPr="005C4B56">
        <w:rPr>
          <w:sz w:val="28"/>
          <w:szCs w:val="28"/>
          <w:lang w:val="uk-UA"/>
        </w:rPr>
        <w:t>більш значущим, актуальним, дієвим</w:t>
      </w:r>
      <w:r w:rsidRPr="005C4B56">
        <w:rPr>
          <w:sz w:val="28"/>
          <w:szCs w:val="28"/>
        </w:rPr>
        <w:t xml:space="preserve">, </w:t>
      </w:r>
      <w:r w:rsidRPr="005C4B56">
        <w:rPr>
          <w:sz w:val="28"/>
          <w:szCs w:val="28"/>
          <w:lang w:val="uk-UA"/>
        </w:rPr>
        <w:t>внаслідок чого</w:t>
      </w:r>
      <w:r w:rsidRPr="005C4B56">
        <w:rPr>
          <w:sz w:val="28"/>
          <w:szCs w:val="28"/>
        </w:rPr>
        <w:t xml:space="preserve"> </w:t>
      </w:r>
      <w:r w:rsidRPr="005C4B56">
        <w:rPr>
          <w:sz w:val="28"/>
          <w:szCs w:val="28"/>
          <w:lang w:val="uk-UA"/>
        </w:rPr>
        <w:t>він активується та стане</w:t>
      </w:r>
      <w:r w:rsidRPr="005C4B56">
        <w:rPr>
          <w:sz w:val="28"/>
          <w:szCs w:val="28"/>
        </w:rPr>
        <w:t xml:space="preserve"> </w:t>
      </w:r>
      <w:r w:rsidRPr="005C4B56">
        <w:rPr>
          <w:sz w:val="28"/>
          <w:szCs w:val="28"/>
          <w:lang w:val="uk-UA"/>
        </w:rPr>
        <w:t>домінуючим</w:t>
      </w:r>
      <w:r w:rsidRPr="005C4B56">
        <w:rPr>
          <w:sz w:val="28"/>
          <w:szCs w:val="28"/>
        </w:rPr>
        <w:t xml:space="preserve">. </w:t>
      </w:r>
    </w:p>
    <w:p w:rsidR="00E876DC" w:rsidRPr="005C4B56" w:rsidRDefault="00E876DC" w:rsidP="00E876DC">
      <w:pPr>
        <w:spacing w:line="360" w:lineRule="auto"/>
        <w:ind w:firstLine="709"/>
        <w:jc w:val="both"/>
        <w:rPr>
          <w:sz w:val="28"/>
          <w:szCs w:val="28"/>
        </w:rPr>
      </w:pPr>
      <w:r w:rsidRPr="005C4B56">
        <w:rPr>
          <w:sz w:val="28"/>
          <w:szCs w:val="28"/>
          <w:lang w:val="uk-UA"/>
        </w:rPr>
        <w:t xml:space="preserve">Х. </w:t>
      </w:r>
      <w:proofErr w:type="spellStart"/>
      <w:r w:rsidRPr="005C4B56">
        <w:rPr>
          <w:sz w:val="28"/>
          <w:szCs w:val="28"/>
          <w:lang w:val="uk-UA"/>
        </w:rPr>
        <w:t>Хекхаузен</w:t>
      </w:r>
      <w:proofErr w:type="spellEnd"/>
      <w:r w:rsidRPr="005C4B56">
        <w:rPr>
          <w:sz w:val="28"/>
          <w:szCs w:val="28"/>
          <w:lang w:val="uk-UA"/>
        </w:rPr>
        <w:t xml:space="preserve"> відмічає, що і дія і мотив можуть завершуватися до того часу, коли буде досягнутий бажаний результат або стають розкиданими у часі</w:t>
      </w:r>
      <w:r w:rsidRPr="005C4B56">
        <w:rPr>
          <w:sz w:val="28"/>
          <w:szCs w:val="28"/>
        </w:rPr>
        <w:t xml:space="preserve">; </w:t>
      </w:r>
      <w:r w:rsidRPr="005C4B56">
        <w:rPr>
          <w:sz w:val="28"/>
          <w:szCs w:val="28"/>
          <w:lang w:val="uk-UA"/>
        </w:rPr>
        <w:t xml:space="preserve">але пізніше відновлюються </w:t>
      </w:r>
      <w:r w:rsidRPr="005C4B56">
        <w:rPr>
          <w:sz w:val="28"/>
          <w:szCs w:val="28"/>
        </w:rPr>
        <w:t>[</w:t>
      </w:r>
      <w:r w:rsidR="00711ED8">
        <w:rPr>
          <w:sz w:val="28"/>
          <w:szCs w:val="28"/>
          <w:lang w:val="uk-UA"/>
        </w:rPr>
        <w:t>2</w:t>
      </w:r>
      <w:r w:rsidRPr="005C4B56">
        <w:rPr>
          <w:sz w:val="28"/>
          <w:szCs w:val="28"/>
          <w:lang w:val="uk-UA"/>
        </w:rPr>
        <w:t>0</w:t>
      </w:r>
      <w:r w:rsidRPr="005C4B56">
        <w:rPr>
          <w:sz w:val="28"/>
          <w:szCs w:val="28"/>
        </w:rPr>
        <w:t xml:space="preserve">]. </w:t>
      </w:r>
      <w:r w:rsidRPr="005C4B56">
        <w:rPr>
          <w:sz w:val="28"/>
          <w:szCs w:val="28"/>
          <w:lang w:val="uk-UA"/>
        </w:rPr>
        <w:t xml:space="preserve">Саме у таких випадках здійснюється проблемна зміна </w:t>
      </w:r>
      <w:proofErr w:type="spellStart"/>
      <w:r w:rsidRPr="005C4B56">
        <w:rPr>
          <w:sz w:val="28"/>
          <w:szCs w:val="28"/>
        </w:rPr>
        <w:t>мотивац</w:t>
      </w:r>
      <w:r w:rsidRPr="005C4B56">
        <w:rPr>
          <w:sz w:val="28"/>
          <w:szCs w:val="28"/>
          <w:lang w:val="uk-UA"/>
        </w:rPr>
        <w:t>ії</w:t>
      </w:r>
      <w:proofErr w:type="spellEnd"/>
      <w:r w:rsidRPr="005C4B56">
        <w:rPr>
          <w:sz w:val="28"/>
          <w:szCs w:val="28"/>
        </w:rPr>
        <w:t xml:space="preserve">, </w:t>
      </w:r>
      <w:r w:rsidRPr="005C4B56">
        <w:rPr>
          <w:sz w:val="28"/>
          <w:szCs w:val="28"/>
          <w:lang w:val="uk-UA"/>
        </w:rPr>
        <w:t>відтворення</w:t>
      </w:r>
      <w:r w:rsidRPr="005C4B56">
        <w:rPr>
          <w:sz w:val="28"/>
          <w:szCs w:val="28"/>
        </w:rPr>
        <w:t xml:space="preserve"> </w:t>
      </w:r>
      <w:r w:rsidRPr="005C4B56">
        <w:rPr>
          <w:sz w:val="28"/>
          <w:szCs w:val="28"/>
          <w:lang w:val="uk-UA"/>
        </w:rPr>
        <w:t>або післядія</w:t>
      </w:r>
      <w:r w:rsidRPr="005C4B56">
        <w:rPr>
          <w:sz w:val="28"/>
          <w:szCs w:val="28"/>
        </w:rPr>
        <w:t xml:space="preserve"> </w:t>
      </w:r>
      <w:r w:rsidRPr="005C4B56">
        <w:rPr>
          <w:sz w:val="28"/>
          <w:szCs w:val="28"/>
          <w:lang w:val="uk-UA"/>
        </w:rPr>
        <w:t>мотивації, яка вже була сформована</w:t>
      </w:r>
      <w:r w:rsidRPr="005C4B56">
        <w:rPr>
          <w:sz w:val="28"/>
          <w:szCs w:val="28"/>
        </w:rPr>
        <w:t>.</w:t>
      </w:r>
    </w:p>
    <w:p w:rsidR="00E876DC" w:rsidRPr="005C4B56" w:rsidRDefault="00E876DC" w:rsidP="00E876DC">
      <w:pPr>
        <w:spacing w:line="360" w:lineRule="auto"/>
        <w:ind w:firstLine="709"/>
        <w:jc w:val="both"/>
        <w:rPr>
          <w:sz w:val="28"/>
          <w:szCs w:val="28"/>
        </w:rPr>
      </w:pPr>
      <w:r w:rsidRPr="005C4B56">
        <w:rPr>
          <w:sz w:val="28"/>
          <w:szCs w:val="28"/>
        </w:rPr>
        <w:t xml:space="preserve">6. </w:t>
      </w:r>
      <w:r w:rsidRPr="005C4B56">
        <w:rPr>
          <w:sz w:val="28"/>
          <w:szCs w:val="28"/>
          <w:lang w:val="uk-UA"/>
        </w:rPr>
        <w:t>Зв</w:t>
      </w:r>
      <w:r w:rsidRPr="005C4B56">
        <w:rPr>
          <w:sz w:val="28"/>
          <w:szCs w:val="28"/>
        </w:rPr>
        <w:t>’</w:t>
      </w:r>
      <w:proofErr w:type="spellStart"/>
      <w:r w:rsidRPr="005C4B56">
        <w:rPr>
          <w:sz w:val="28"/>
          <w:szCs w:val="28"/>
          <w:lang w:val="uk-UA"/>
        </w:rPr>
        <w:t>язок</w:t>
      </w:r>
      <w:proofErr w:type="spellEnd"/>
      <w:r w:rsidRPr="005C4B56">
        <w:rPr>
          <w:sz w:val="28"/>
          <w:szCs w:val="28"/>
          <w:lang w:val="uk-UA"/>
        </w:rPr>
        <w:t xml:space="preserve"> мотивації із іншими процесами. Мотивація </w:t>
      </w:r>
      <w:r w:rsidRPr="005C4B56">
        <w:rPr>
          <w:sz w:val="28"/>
          <w:szCs w:val="28"/>
        </w:rPr>
        <w:t xml:space="preserve">не </w:t>
      </w:r>
      <w:r w:rsidRPr="005C4B56">
        <w:rPr>
          <w:sz w:val="28"/>
          <w:szCs w:val="28"/>
          <w:lang w:val="uk-UA"/>
        </w:rPr>
        <w:t>є єдиним</w:t>
      </w:r>
      <w:r w:rsidRPr="005C4B56">
        <w:rPr>
          <w:sz w:val="28"/>
          <w:szCs w:val="28"/>
        </w:rPr>
        <w:t xml:space="preserve"> процессом, </w:t>
      </w:r>
      <w:r w:rsidRPr="005C4B56">
        <w:rPr>
          <w:sz w:val="28"/>
          <w:szCs w:val="28"/>
          <w:lang w:val="uk-UA"/>
        </w:rPr>
        <w:t>який рівномірно спочатку і до кінця</w:t>
      </w:r>
      <w:r w:rsidRPr="005C4B56">
        <w:rPr>
          <w:sz w:val="28"/>
          <w:szCs w:val="28"/>
        </w:rPr>
        <w:t xml:space="preserve"> </w:t>
      </w:r>
      <w:r w:rsidRPr="005C4B56">
        <w:rPr>
          <w:sz w:val="28"/>
          <w:szCs w:val="28"/>
          <w:lang w:val="uk-UA"/>
        </w:rPr>
        <w:t>заповнює увесь поведінковий</w:t>
      </w:r>
      <w:r w:rsidRPr="005C4B56">
        <w:rPr>
          <w:sz w:val="28"/>
          <w:szCs w:val="28"/>
        </w:rPr>
        <w:t xml:space="preserve"> акт. </w:t>
      </w:r>
      <w:r w:rsidRPr="005C4B56">
        <w:rPr>
          <w:sz w:val="28"/>
          <w:szCs w:val="28"/>
          <w:lang w:val="uk-UA"/>
        </w:rPr>
        <w:t>Ймовірно, вона</w:t>
      </w:r>
      <w:r w:rsidRPr="005C4B56">
        <w:rPr>
          <w:sz w:val="28"/>
          <w:szCs w:val="28"/>
        </w:rPr>
        <w:t xml:space="preserve"> </w:t>
      </w:r>
      <w:r w:rsidRPr="005C4B56">
        <w:rPr>
          <w:sz w:val="28"/>
          <w:szCs w:val="28"/>
          <w:lang w:val="uk-UA"/>
        </w:rPr>
        <w:t xml:space="preserve">складається з </w:t>
      </w:r>
      <w:proofErr w:type="spellStart"/>
      <w:r w:rsidRPr="005C4B56">
        <w:rPr>
          <w:sz w:val="28"/>
          <w:szCs w:val="28"/>
          <w:lang w:val="uk-UA"/>
        </w:rPr>
        <w:t>різновпорядкованих</w:t>
      </w:r>
      <w:proofErr w:type="spellEnd"/>
      <w:r w:rsidRPr="005C4B56">
        <w:rPr>
          <w:sz w:val="28"/>
          <w:szCs w:val="28"/>
        </w:rPr>
        <w:t xml:space="preserve"> </w:t>
      </w:r>
      <w:proofErr w:type="spellStart"/>
      <w:r w:rsidRPr="005C4B56">
        <w:rPr>
          <w:sz w:val="28"/>
          <w:szCs w:val="28"/>
        </w:rPr>
        <w:t>процес</w:t>
      </w:r>
      <w:proofErr w:type="spellEnd"/>
      <w:r w:rsidRPr="005C4B56">
        <w:rPr>
          <w:sz w:val="28"/>
          <w:szCs w:val="28"/>
          <w:lang w:val="uk-UA"/>
        </w:rPr>
        <w:t>і</w:t>
      </w:r>
      <w:r w:rsidRPr="005C4B56">
        <w:rPr>
          <w:sz w:val="28"/>
          <w:szCs w:val="28"/>
        </w:rPr>
        <w:t xml:space="preserve">в, </w:t>
      </w:r>
      <w:r w:rsidRPr="005C4B56">
        <w:rPr>
          <w:sz w:val="28"/>
          <w:szCs w:val="28"/>
          <w:lang w:val="uk-UA"/>
        </w:rPr>
        <w:t xml:space="preserve">які забезпечують здійснення </w:t>
      </w:r>
      <w:proofErr w:type="spellStart"/>
      <w:r w:rsidRPr="005C4B56">
        <w:rPr>
          <w:sz w:val="28"/>
          <w:szCs w:val="28"/>
        </w:rPr>
        <w:t>функц</w:t>
      </w:r>
      <w:r w:rsidRPr="005C4B56">
        <w:rPr>
          <w:sz w:val="28"/>
          <w:szCs w:val="28"/>
          <w:lang w:val="uk-UA"/>
        </w:rPr>
        <w:t>ії</w:t>
      </w:r>
      <w:proofErr w:type="spellEnd"/>
      <w:r w:rsidRPr="005C4B56">
        <w:rPr>
          <w:sz w:val="28"/>
          <w:szCs w:val="28"/>
        </w:rPr>
        <w:t xml:space="preserve"> </w:t>
      </w:r>
      <w:proofErr w:type="spellStart"/>
      <w:r w:rsidRPr="005C4B56">
        <w:rPr>
          <w:sz w:val="28"/>
          <w:szCs w:val="28"/>
        </w:rPr>
        <w:t>саморегуляц</w:t>
      </w:r>
      <w:r w:rsidRPr="005C4B56">
        <w:rPr>
          <w:sz w:val="28"/>
          <w:szCs w:val="28"/>
          <w:lang w:val="uk-UA"/>
        </w:rPr>
        <w:t>ії</w:t>
      </w:r>
      <w:proofErr w:type="spellEnd"/>
      <w:r w:rsidRPr="005C4B56">
        <w:rPr>
          <w:sz w:val="28"/>
          <w:szCs w:val="28"/>
        </w:rPr>
        <w:t xml:space="preserve"> </w:t>
      </w:r>
      <w:r w:rsidRPr="005C4B56">
        <w:rPr>
          <w:sz w:val="28"/>
          <w:szCs w:val="28"/>
          <w:lang w:val="uk-UA"/>
        </w:rPr>
        <w:t>окремих фаз</w:t>
      </w:r>
      <w:r w:rsidRPr="005C4B56">
        <w:rPr>
          <w:sz w:val="28"/>
          <w:szCs w:val="28"/>
        </w:rPr>
        <w:t xml:space="preserve"> </w:t>
      </w:r>
      <w:r w:rsidRPr="005C4B56">
        <w:rPr>
          <w:sz w:val="28"/>
          <w:szCs w:val="28"/>
          <w:lang w:val="uk-UA"/>
        </w:rPr>
        <w:t>цілісного процесу поведінки</w:t>
      </w:r>
      <w:r w:rsidRPr="005C4B56">
        <w:rPr>
          <w:sz w:val="28"/>
          <w:szCs w:val="28"/>
        </w:rPr>
        <w:t xml:space="preserve">, </w:t>
      </w:r>
      <w:r w:rsidRPr="005C4B56">
        <w:rPr>
          <w:sz w:val="28"/>
          <w:szCs w:val="28"/>
          <w:lang w:val="uk-UA"/>
        </w:rPr>
        <w:t xml:space="preserve">у першу чергу, </w:t>
      </w:r>
      <w:r w:rsidRPr="005C4B56">
        <w:rPr>
          <w:sz w:val="28"/>
          <w:szCs w:val="28"/>
        </w:rPr>
        <w:t xml:space="preserve">до </w:t>
      </w:r>
      <w:r w:rsidRPr="005C4B56">
        <w:rPr>
          <w:sz w:val="28"/>
          <w:szCs w:val="28"/>
          <w:lang w:val="uk-UA"/>
        </w:rPr>
        <w:t>та після</w:t>
      </w:r>
      <w:r w:rsidRPr="005C4B56">
        <w:rPr>
          <w:sz w:val="28"/>
          <w:szCs w:val="28"/>
        </w:rPr>
        <w:t xml:space="preserve"> </w:t>
      </w:r>
      <w:r w:rsidRPr="005C4B56">
        <w:rPr>
          <w:sz w:val="28"/>
          <w:szCs w:val="28"/>
          <w:lang w:val="uk-UA"/>
        </w:rPr>
        <w:t>виконання дії</w:t>
      </w:r>
      <w:r w:rsidRPr="005C4B56">
        <w:rPr>
          <w:sz w:val="28"/>
          <w:szCs w:val="28"/>
        </w:rPr>
        <w:t xml:space="preserve">. </w:t>
      </w:r>
      <w:r w:rsidRPr="005C4B56">
        <w:rPr>
          <w:sz w:val="28"/>
          <w:szCs w:val="28"/>
          <w:lang w:val="uk-UA"/>
        </w:rPr>
        <w:t>Наприклад</w:t>
      </w:r>
      <w:r w:rsidRPr="005C4B56">
        <w:rPr>
          <w:sz w:val="28"/>
          <w:szCs w:val="28"/>
        </w:rPr>
        <w:t xml:space="preserve">, </w:t>
      </w:r>
      <w:r w:rsidRPr="005C4B56">
        <w:rPr>
          <w:sz w:val="28"/>
          <w:szCs w:val="28"/>
          <w:lang w:val="uk-UA"/>
        </w:rPr>
        <w:t>спочатку працює процес</w:t>
      </w:r>
      <w:r w:rsidRPr="005C4B56">
        <w:rPr>
          <w:sz w:val="28"/>
          <w:szCs w:val="28"/>
        </w:rPr>
        <w:t xml:space="preserve"> </w:t>
      </w:r>
      <w:proofErr w:type="spellStart"/>
      <w:r w:rsidRPr="005C4B56">
        <w:rPr>
          <w:sz w:val="28"/>
          <w:szCs w:val="28"/>
          <w:lang w:val="uk-UA"/>
        </w:rPr>
        <w:t>зваження</w:t>
      </w:r>
      <w:proofErr w:type="spellEnd"/>
      <w:r w:rsidRPr="005C4B56">
        <w:rPr>
          <w:sz w:val="28"/>
          <w:szCs w:val="28"/>
          <w:lang w:val="uk-UA"/>
        </w:rPr>
        <w:t xml:space="preserve"> усіх можливих </w:t>
      </w:r>
      <w:r w:rsidRPr="005C4B56">
        <w:rPr>
          <w:sz w:val="28"/>
          <w:szCs w:val="28"/>
        </w:rPr>
        <w:t xml:space="preserve"> </w:t>
      </w:r>
      <w:r w:rsidRPr="005C4B56">
        <w:rPr>
          <w:sz w:val="28"/>
          <w:szCs w:val="28"/>
          <w:lang w:val="uk-UA"/>
        </w:rPr>
        <w:t>результатів дії</w:t>
      </w:r>
      <w:r w:rsidRPr="005C4B56">
        <w:rPr>
          <w:sz w:val="28"/>
          <w:szCs w:val="28"/>
        </w:rPr>
        <w:t xml:space="preserve">, </w:t>
      </w:r>
      <w:r w:rsidRPr="005C4B56">
        <w:rPr>
          <w:sz w:val="28"/>
          <w:szCs w:val="28"/>
          <w:lang w:val="uk-UA"/>
        </w:rPr>
        <w:t>оцінка можливих наслідків</w:t>
      </w:r>
      <w:r w:rsidRPr="005C4B56">
        <w:rPr>
          <w:sz w:val="28"/>
          <w:szCs w:val="28"/>
        </w:rPr>
        <w:t xml:space="preserve">. </w:t>
      </w:r>
      <w:r w:rsidRPr="005C4B56">
        <w:rPr>
          <w:sz w:val="28"/>
          <w:szCs w:val="28"/>
          <w:lang w:val="uk-UA"/>
        </w:rPr>
        <w:t xml:space="preserve">Х. </w:t>
      </w:r>
      <w:proofErr w:type="spellStart"/>
      <w:r w:rsidRPr="005C4B56">
        <w:rPr>
          <w:sz w:val="28"/>
          <w:szCs w:val="28"/>
          <w:lang w:val="uk-UA"/>
        </w:rPr>
        <w:t>Хекхаузен</w:t>
      </w:r>
      <w:proofErr w:type="spellEnd"/>
      <w:r w:rsidRPr="005C4B56">
        <w:rPr>
          <w:sz w:val="28"/>
          <w:szCs w:val="28"/>
        </w:rPr>
        <w:t xml:space="preserve"> </w:t>
      </w:r>
      <w:r w:rsidRPr="005C4B56">
        <w:rPr>
          <w:sz w:val="28"/>
          <w:szCs w:val="28"/>
          <w:lang w:val="uk-UA"/>
        </w:rPr>
        <w:t xml:space="preserve">називає це </w:t>
      </w:r>
      <w:proofErr w:type="spellStart"/>
      <w:r w:rsidRPr="005C4B56">
        <w:rPr>
          <w:sz w:val="28"/>
          <w:szCs w:val="28"/>
        </w:rPr>
        <w:t>проблемо</w:t>
      </w:r>
      <w:proofErr w:type="spellEnd"/>
      <w:r w:rsidRPr="005C4B56">
        <w:rPr>
          <w:sz w:val="28"/>
          <w:szCs w:val="28"/>
          <w:lang w:val="uk-UA"/>
        </w:rPr>
        <w:t>ю</w:t>
      </w:r>
      <w:r w:rsidRPr="005C4B56">
        <w:rPr>
          <w:sz w:val="28"/>
          <w:szCs w:val="28"/>
        </w:rPr>
        <w:t xml:space="preserve"> </w:t>
      </w:r>
      <w:proofErr w:type="spellStart"/>
      <w:r w:rsidRPr="005C4B56">
        <w:rPr>
          <w:sz w:val="28"/>
          <w:szCs w:val="28"/>
        </w:rPr>
        <w:t>анал</w:t>
      </w:r>
      <w:proofErr w:type="spellEnd"/>
      <w:r w:rsidRPr="005C4B56">
        <w:rPr>
          <w:sz w:val="28"/>
          <w:szCs w:val="28"/>
          <w:lang w:val="uk-UA"/>
        </w:rPr>
        <w:t>і</w:t>
      </w:r>
      <w:proofErr w:type="spellStart"/>
      <w:r w:rsidRPr="005C4B56">
        <w:rPr>
          <w:sz w:val="28"/>
          <w:szCs w:val="28"/>
        </w:rPr>
        <w:t>тич</w:t>
      </w:r>
      <w:r w:rsidRPr="005C4B56">
        <w:rPr>
          <w:sz w:val="28"/>
          <w:szCs w:val="28"/>
          <w:lang w:val="uk-UA"/>
        </w:rPr>
        <w:t>ної</w:t>
      </w:r>
      <w:proofErr w:type="spellEnd"/>
      <w:r w:rsidRPr="005C4B56">
        <w:rPr>
          <w:sz w:val="28"/>
          <w:szCs w:val="28"/>
          <w:lang w:val="uk-UA"/>
        </w:rPr>
        <w:t xml:space="preserve"> </w:t>
      </w:r>
      <w:proofErr w:type="spellStart"/>
      <w:r w:rsidRPr="005C4B56">
        <w:rPr>
          <w:sz w:val="28"/>
          <w:szCs w:val="28"/>
        </w:rPr>
        <w:t>реконструкц</w:t>
      </w:r>
      <w:r w:rsidRPr="005C4B56">
        <w:rPr>
          <w:sz w:val="28"/>
          <w:szCs w:val="28"/>
          <w:lang w:val="uk-UA"/>
        </w:rPr>
        <w:t>ії</w:t>
      </w:r>
      <w:proofErr w:type="spellEnd"/>
      <w:r w:rsidRPr="005C4B56">
        <w:rPr>
          <w:sz w:val="28"/>
          <w:szCs w:val="28"/>
        </w:rPr>
        <w:t xml:space="preserve"> </w:t>
      </w:r>
      <w:proofErr w:type="spellStart"/>
      <w:r w:rsidRPr="005C4B56">
        <w:rPr>
          <w:sz w:val="28"/>
          <w:szCs w:val="28"/>
        </w:rPr>
        <w:t>мотивац</w:t>
      </w:r>
      <w:r w:rsidRPr="005C4B56">
        <w:rPr>
          <w:sz w:val="28"/>
          <w:szCs w:val="28"/>
          <w:lang w:val="uk-UA"/>
        </w:rPr>
        <w:t>ії</w:t>
      </w:r>
      <w:proofErr w:type="spellEnd"/>
      <w:r w:rsidRPr="005C4B56">
        <w:rPr>
          <w:sz w:val="28"/>
          <w:szCs w:val="28"/>
          <w:lang w:val="uk-UA"/>
        </w:rPr>
        <w:t xml:space="preserve"> особистості</w:t>
      </w:r>
      <w:r w:rsidRPr="005C4B56">
        <w:rPr>
          <w:sz w:val="28"/>
          <w:szCs w:val="28"/>
        </w:rPr>
        <w:t xml:space="preserve"> через г</w:t>
      </w:r>
      <w:r w:rsidRPr="005C4B56">
        <w:rPr>
          <w:sz w:val="28"/>
          <w:szCs w:val="28"/>
          <w:lang w:val="uk-UA"/>
        </w:rPr>
        <w:t>і</w:t>
      </w:r>
      <w:proofErr w:type="spellStart"/>
      <w:r w:rsidRPr="005C4B56">
        <w:rPr>
          <w:sz w:val="28"/>
          <w:szCs w:val="28"/>
        </w:rPr>
        <w:t>потетич</w:t>
      </w:r>
      <w:proofErr w:type="spellEnd"/>
      <w:r w:rsidRPr="005C4B56">
        <w:rPr>
          <w:sz w:val="28"/>
          <w:szCs w:val="28"/>
          <w:lang w:val="uk-UA"/>
        </w:rPr>
        <w:t>ні</w:t>
      </w:r>
      <w:r w:rsidRPr="005C4B56">
        <w:rPr>
          <w:sz w:val="28"/>
          <w:szCs w:val="28"/>
        </w:rPr>
        <w:t xml:space="preserve"> </w:t>
      </w:r>
      <w:r w:rsidRPr="005C4B56">
        <w:rPr>
          <w:sz w:val="28"/>
          <w:szCs w:val="28"/>
          <w:lang w:val="uk-UA"/>
        </w:rPr>
        <w:t>проміжні</w:t>
      </w:r>
      <w:r w:rsidRPr="005C4B56">
        <w:rPr>
          <w:sz w:val="28"/>
          <w:szCs w:val="28"/>
        </w:rPr>
        <w:t xml:space="preserve"> </w:t>
      </w:r>
      <w:proofErr w:type="spellStart"/>
      <w:r w:rsidRPr="005C4B56">
        <w:rPr>
          <w:sz w:val="28"/>
          <w:szCs w:val="28"/>
        </w:rPr>
        <w:t>процес</w:t>
      </w:r>
      <w:proofErr w:type="spellEnd"/>
      <w:r w:rsidRPr="005C4B56">
        <w:rPr>
          <w:sz w:val="28"/>
          <w:szCs w:val="28"/>
          <w:lang w:val="uk-UA"/>
        </w:rPr>
        <w:t>и</w:t>
      </w:r>
      <w:r w:rsidRPr="005C4B56">
        <w:rPr>
          <w:sz w:val="28"/>
          <w:szCs w:val="28"/>
        </w:rPr>
        <w:t xml:space="preserve"> </w:t>
      </w:r>
      <w:proofErr w:type="spellStart"/>
      <w:r w:rsidRPr="005C4B56">
        <w:rPr>
          <w:sz w:val="28"/>
          <w:szCs w:val="28"/>
        </w:rPr>
        <w:t>саморегуляц</w:t>
      </w:r>
      <w:r w:rsidRPr="005C4B56">
        <w:rPr>
          <w:sz w:val="28"/>
          <w:szCs w:val="28"/>
          <w:lang w:val="uk-UA"/>
        </w:rPr>
        <w:t>ії</w:t>
      </w:r>
      <w:proofErr w:type="spellEnd"/>
      <w:r w:rsidRPr="005C4B56">
        <w:rPr>
          <w:sz w:val="28"/>
          <w:szCs w:val="28"/>
        </w:rPr>
        <w:t xml:space="preserve">, </w:t>
      </w:r>
      <w:r w:rsidRPr="005C4B56">
        <w:rPr>
          <w:sz w:val="28"/>
          <w:szCs w:val="28"/>
          <w:lang w:val="uk-UA"/>
        </w:rPr>
        <w:t xml:space="preserve">які </w:t>
      </w:r>
      <w:r w:rsidRPr="005C4B56">
        <w:rPr>
          <w:sz w:val="28"/>
          <w:szCs w:val="28"/>
        </w:rPr>
        <w:t>характеризую</w:t>
      </w:r>
      <w:proofErr w:type="spellStart"/>
      <w:r w:rsidRPr="005C4B56">
        <w:rPr>
          <w:sz w:val="28"/>
          <w:szCs w:val="28"/>
          <w:lang w:val="uk-UA"/>
        </w:rPr>
        <w:t>ть</w:t>
      </w:r>
      <w:proofErr w:type="spellEnd"/>
      <w:r w:rsidRPr="005C4B56">
        <w:rPr>
          <w:sz w:val="28"/>
          <w:szCs w:val="28"/>
        </w:rPr>
        <w:t xml:space="preserve"> </w:t>
      </w:r>
      <w:r w:rsidRPr="005C4B56">
        <w:rPr>
          <w:sz w:val="28"/>
          <w:szCs w:val="28"/>
          <w:lang w:val="uk-UA"/>
        </w:rPr>
        <w:t>окремі</w:t>
      </w:r>
      <w:r w:rsidRPr="005C4B56">
        <w:rPr>
          <w:sz w:val="28"/>
          <w:szCs w:val="28"/>
        </w:rPr>
        <w:t xml:space="preserve"> фаз</w:t>
      </w:r>
      <w:r w:rsidRPr="005C4B56">
        <w:rPr>
          <w:sz w:val="28"/>
          <w:szCs w:val="28"/>
          <w:lang w:val="uk-UA"/>
        </w:rPr>
        <w:t>и</w:t>
      </w:r>
      <w:r w:rsidRPr="005C4B56">
        <w:rPr>
          <w:sz w:val="28"/>
          <w:szCs w:val="28"/>
        </w:rPr>
        <w:t xml:space="preserve"> </w:t>
      </w:r>
      <w:r w:rsidRPr="005C4B56">
        <w:rPr>
          <w:sz w:val="28"/>
          <w:szCs w:val="28"/>
          <w:lang w:val="uk-UA"/>
        </w:rPr>
        <w:t>дії</w:t>
      </w:r>
      <w:r w:rsidRPr="005C4B56">
        <w:rPr>
          <w:sz w:val="28"/>
          <w:szCs w:val="28"/>
        </w:rPr>
        <w:t>.</w:t>
      </w:r>
    </w:p>
    <w:p w:rsidR="00E876DC" w:rsidRPr="005C4B56" w:rsidRDefault="00E876DC" w:rsidP="00E876DC">
      <w:pPr>
        <w:spacing w:line="360" w:lineRule="auto"/>
        <w:ind w:firstLine="709"/>
        <w:jc w:val="both"/>
        <w:rPr>
          <w:sz w:val="28"/>
          <w:szCs w:val="28"/>
          <w:lang w:val="uk-UA"/>
        </w:rPr>
      </w:pPr>
      <w:r w:rsidRPr="005C4B56">
        <w:rPr>
          <w:sz w:val="28"/>
          <w:szCs w:val="28"/>
        </w:rPr>
        <w:t xml:space="preserve">8. </w:t>
      </w:r>
      <w:r w:rsidRPr="005C4B56">
        <w:rPr>
          <w:sz w:val="28"/>
          <w:szCs w:val="28"/>
          <w:lang w:val="uk-UA"/>
        </w:rPr>
        <w:t>Особливості мотивування діяльності. Будь-яка діяльність особистості завжди є мотивованою</w:t>
      </w:r>
      <w:r w:rsidRPr="005C4B56">
        <w:rPr>
          <w:sz w:val="28"/>
          <w:szCs w:val="28"/>
        </w:rPr>
        <w:t xml:space="preserve">, </w:t>
      </w:r>
      <w:r w:rsidRPr="005C4B56">
        <w:rPr>
          <w:sz w:val="28"/>
          <w:szCs w:val="28"/>
          <w:lang w:val="uk-UA"/>
        </w:rPr>
        <w:t>тобто, спрямованою</w:t>
      </w:r>
      <w:r w:rsidRPr="005C4B56">
        <w:rPr>
          <w:sz w:val="28"/>
          <w:szCs w:val="28"/>
        </w:rPr>
        <w:t xml:space="preserve"> на </w:t>
      </w:r>
      <w:r w:rsidRPr="005C4B56">
        <w:rPr>
          <w:sz w:val="28"/>
          <w:szCs w:val="28"/>
          <w:lang w:val="uk-UA"/>
        </w:rPr>
        <w:t>досягнення цілі конкретного</w:t>
      </w:r>
      <w:r w:rsidRPr="005C4B56">
        <w:rPr>
          <w:sz w:val="28"/>
          <w:szCs w:val="28"/>
        </w:rPr>
        <w:t xml:space="preserve"> мотив</w:t>
      </w:r>
      <w:r w:rsidRPr="005C4B56">
        <w:rPr>
          <w:sz w:val="28"/>
          <w:szCs w:val="28"/>
          <w:lang w:val="uk-UA"/>
        </w:rPr>
        <w:t>у</w:t>
      </w:r>
      <w:r w:rsidRPr="005C4B56">
        <w:rPr>
          <w:sz w:val="28"/>
          <w:szCs w:val="28"/>
        </w:rPr>
        <w:t xml:space="preserve">, </w:t>
      </w:r>
      <w:proofErr w:type="spellStart"/>
      <w:r w:rsidRPr="005C4B56">
        <w:rPr>
          <w:sz w:val="28"/>
          <w:szCs w:val="28"/>
        </w:rPr>
        <w:t>однак</w:t>
      </w:r>
      <w:proofErr w:type="spellEnd"/>
      <w:r w:rsidRPr="005C4B56">
        <w:rPr>
          <w:sz w:val="28"/>
          <w:szCs w:val="28"/>
        </w:rPr>
        <w:t xml:space="preserve"> </w:t>
      </w:r>
      <w:r w:rsidRPr="005C4B56">
        <w:rPr>
          <w:sz w:val="28"/>
          <w:szCs w:val="28"/>
          <w:lang w:val="uk-UA"/>
        </w:rPr>
        <w:t>її не можна</w:t>
      </w:r>
      <w:r w:rsidRPr="005C4B56">
        <w:rPr>
          <w:sz w:val="28"/>
          <w:szCs w:val="28"/>
        </w:rPr>
        <w:t xml:space="preserve"> </w:t>
      </w:r>
      <w:r w:rsidRPr="005C4B56">
        <w:rPr>
          <w:sz w:val="28"/>
          <w:szCs w:val="28"/>
          <w:lang w:val="uk-UA"/>
        </w:rPr>
        <w:t>плутати з</w:t>
      </w:r>
      <w:r w:rsidRPr="005C4B56">
        <w:rPr>
          <w:sz w:val="28"/>
          <w:szCs w:val="28"/>
        </w:rPr>
        <w:t xml:space="preserve"> </w:t>
      </w:r>
      <w:proofErr w:type="spellStart"/>
      <w:r w:rsidRPr="005C4B56">
        <w:rPr>
          <w:sz w:val="28"/>
          <w:szCs w:val="28"/>
        </w:rPr>
        <w:t>мотивац</w:t>
      </w:r>
      <w:r w:rsidRPr="005C4B56">
        <w:rPr>
          <w:sz w:val="28"/>
          <w:szCs w:val="28"/>
          <w:lang w:val="uk-UA"/>
        </w:rPr>
        <w:t>ією</w:t>
      </w:r>
      <w:proofErr w:type="spellEnd"/>
      <w:r w:rsidRPr="005C4B56">
        <w:rPr>
          <w:sz w:val="28"/>
          <w:szCs w:val="28"/>
        </w:rPr>
        <w:t xml:space="preserve">. </w:t>
      </w:r>
      <w:r w:rsidRPr="005C4B56">
        <w:rPr>
          <w:sz w:val="28"/>
          <w:szCs w:val="28"/>
          <w:lang w:val="uk-UA"/>
        </w:rPr>
        <w:t xml:space="preserve">Діяльність містить у собі </w:t>
      </w:r>
      <w:r w:rsidRPr="005C4B56">
        <w:rPr>
          <w:sz w:val="28"/>
          <w:szCs w:val="28"/>
        </w:rPr>
        <w:t xml:space="preserve"> </w:t>
      </w:r>
      <w:r w:rsidRPr="005C4B56">
        <w:rPr>
          <w:sz w:val="28"/>
          <w:szCs w:val="28"/>
          <w:lang w:val="uk-UA"/>
        </w:rPr>
        <w:lastRenderedPageBreak/>
        <w:t xml:space="preserve">окремі функціональні </w:t>
      </w:r>
      <w:r w:rsidRPr="005C4B56">
        <w:rPr>
          <w:sz w:val="28"/>
          <w:szCs w:val="28"/>
        </w:rPr>
        <w:t>компонент</w:t>
      </w:r>
      <w:r w:rsidRPr="005C4B56">
        <w:rPr>
          <w:sz w:val="28"/>
          <w:szCs w:val="28"/>
          <w:lang w:val="uk-UA"/>
        </w:rPr>
        <w:t>и</w:t>
      </w:r>
      <w:r w:rsidRPr="005C4B56">
        <w:rPr>
          <w:sz w:val="28"/>
          <w:szCs w:val="28"/>
        </w:rPr>
        <w:t xml:space="preserve"> - </w:t>
      </w:r>
      <w:r w:rsidRPr="005C4B56">
        <w:rPr>
          <w:sz w:val="28"/>
          <w:szCs w:val="28"/>
          <w:lang w:val="uk-UA"/>
        </w:rPr>
        <w:t>сприйняття</w:t>
      </w:r>
      <w:r w:rsidRPr="005C4B56">
        <w:rPr>
          <w:sz w:val="28"/>
          <w:szCs w:val="28"/>
        </w:rPr>
        <w:t xml:space="preserve">, </w:t>
      </w:r>
      <w:r w:rsidRPr="005C4B56">
        <w:rPr>
          <w:sz w:val="28"/>
          <w:szCs w:val="28"/>
          <w:lang w:val="uk-UA"/>
        </w:rPr>
        <w:t>мислення</w:t>
      </w:r>
      <w:r w:rsidRPr="005C4B56">
        <w:rPr>
          <w:sz w:val="28"/>
          <w:szCs w:val="28"/>
        </w:rPr>
        <w:t xml:space="preserve">, </w:t>
      </w:r>
      <w:r w:rsidRPr="005C4B56">
        <w:rPr>
          <w:sz w:val="28"/>
          <w:szCs w:val="28"/>
          <w:lang w:val="uk-UA"/>
        </w:rPr>
        <w:t xml:space="preserve">відтворення </w:t>
      </w:r>
      <w:r w:rsidRPr="005C4B56">
        <w:rPr>
          <w:sz w:val="28"/>
          <w:szCs w:val="28"/>
        </w:rPr>
        <w:t xml:space="preserve"> </w:t>
      </w:r>
      <w:proofErr w:type="spellStart"/>
      <w:r w:rsidRPr="005C4B56">
        <w:rPr>
          <w:sz w:val="28"/>
          <w:szCs w:val="28"/>
        </w:rPr>
        <w:t>знан</w:t>
      </w:r>
      <w:proofErr w:type="spellEnd"/>
      <w:r w:rsidRPr="005C4B56">
        <w:rPr>
          <w:sz w:val="28"/>
          <w:szCs w:val="28"/>
          <w:lang w:val="uk-UA"/>
        </w:rPr>
        <w:t>ь</w:t>
      </w:r>
      <w:r w:rsidRPr="005C4B56">
        <w:rPr>
          <w:sz w:val="28"/>
          <w:szCs w:val="28"/>
        </w:rPr>
        <w:t xml:space="preserve">, </w:t>
      </w:r>
      <w:r w:rsidRPr="005C4B56">
        <w:rPr>
          <w:sz w:val="28"/>
          <w:szCs w:val="28"/>
          <w:lang w:val="uk-UA"/>
        </w:rPr>
        <w:t xml:space="preserve">мови, </w:t>
      </w:r>
      <w:proofErr w:type="spellStart"/>
      <w:r w:rsidRPr="005C4B56">
        <w:rPr>
          <w:sz w:val="28"/>
          <w:szCs w:val="28"/>
          <w:lang w:val="uk-UA"/>
        </w:rPr>
        <w:t>темпо</w:t>
      </w:r>
      <w:proofErr w:type="spellEnd"/>
      <w:r w:rsidRPr="005C4B56">
        <w:rPr>
          <w:sz w:val="28"/>
          <w:szCs w:val="28"/>
          <w:lang w:val="uk-UA"/>
        </w:rPr>
        <w:t>-ритму</w:t>
      </w:r>
      <w:r w:rsidRPr="005C4B56">
        <w:rPr>
          <w:sz w:val="28"/>
          <w:szCs w:val="28"/>
        </w:rPr>
        <w:t xml:space="preserve">, </w:t>
      </w:r>
      <w:r w:rsidRPr="005C4B56">
        <w:rPr>
          <w:sz w:val="28"/>
          <w:szCs w:val="28"/>
          <w:lang w:val="uk-UA"/>
        </w:rPr>
        <w:t>які, у свою чергу,</w:t>
      </w:r>
      <w:r w:rsidRPr="005C4B56">
        <w:rPr>
          <w:sz w:val="28"/>
          <w:szCs w:val="28"/>
        </w:rPr>
        <w:t xml:space="preserve"> </w:t>
      </w:r>
      <w:r w:rsidRPr="005C4B56">
        <w:rPr>
          <w:sz w:val="28"/>
          <w:szCs w:val="28"/>
          <w:lang w:val="uk-UA"/>
        </w:rPr>
        <w:t xml:space="preserve">володіють власним накопиченим в процесі життя </w:t>
      </w:r>
      <w:r w:rsidRPr="005C4B56">
        <w:rPr>
          <w:sz w:val="28"/>
          <w:szCs w:val="28"/>
        </w:rPr>
        <w:t xml:space="preserve">запасом </w:t>
      </w:r>
      <w:proofErr w:type="spellStart"/>
      <w:r w:rsidRPr="005C4B56">
        <w:rPr>
          <w:sz w:val="28"/>
          <w:szCs w:val="28"/>
          <w:lang w:val="uk-UA"/>
        </w:rPr>
        <w:t>компетентностей</w:t>
      </w:r>
      <w:proofErr w:type="spellEnd"/>
      <w:r w:rsidRPr="005C4B56">
        <w:rPr>
          <w:sz w:val="28"/>
          <w:szCs w:val="28"/>
        </w:rPr>
        <w:t xml:space="preserve"> (</w:t>
      </w:r>
      <w:r w:rsidRPr="005C4B56">
        <w:rPr>
          <w:sz w:val="28"/>
          <w:szCs w:val="28"/>
          <w:lang w:val="uk-UA"/>
        </w:rPr>
        <w:t>знань, умінь, навичок</w:t>
      </w:r>
      <w:r w:rsidRPr="005C4B56">
        <w:rPr>
          <w:sz w:val="28"/>
          <w:szCs w:val="28"/>
        </w:rPr>
        <w:t xml:space="preserve">), </w:t>
      </w:r>
      <w:r w:rsidRPr="005C4B56">
        <w:rPr>
          <w:sz w:val="28"/>
          <w:szCs w:val="28"/>
          <w:lang w:val="uk-UA"/>
        </w:rPr>
        <w:t>які не є предметом психології мотивації</w:t>
      </w:r>
      <w:r w:rsidRPr="005C4B56">
        <w:rPr>
          <w:sz w:val="28"/>
          <w:szCs w:val="28"/>
        </w:rPr>
        <w:t xml:space="preserve">. </w:t>
      </w:r>
      <w:r w:rsidRPr="005C4B56">
        <w:rPr>
          <w:sz w:val="28"/>
          <w:szCs w:val="28"/>
          <w:lang w:val="uk-UA"/>
        </w:rPr>
        <w:t xml:space="preserve">Саме від </w:t>
      </w:r>
      <w:proofErr w:type="spellStart"/>
      <w:r w:rsidRPr="005C4B56">
        <w:rPr>
          <w:sz w:val="28"/>
          <w:szCs w:val="28"/>
        </w:rPr>
        <w:t>мотивац</w:t>
      </w:r>
      <w:r w:rsidRPr="005C4B56">
        <w:rPr>
          <w:sz w:val="28"/>
          <w:szCs w:val="28"/>
          <w:lang w:val="uk-UA"/>
        </w:rPr>
        <w:t>ії</w:t>
      </w:r>
      <w:proofErr w:type="spellEnd"/>
      <w:r w:rsidRPr="005C4B56">
        <w:rPr>
          <w:sz w:val="28"/>
          <w:szCs w:val="28"/>
        </w:rPr>
        <w:t xml:space="preserve"> </w:t>
      </w:r>
      <w:r w:rsidRPr="005C4B56">
        <w:rPr>
          <w:sz w:val="28"/>
          <w:szCs w:val="28"/>
          <w:lang w:val="uk-UA"/>
        </w:rPr>
        <w:t>залежить</w:t>
      </w:r>
      <w:r w:rsidRPr="005C4B56">
        <w:rPr>
          <w:sz w:val="28"/>
          <w:szCs w:val="28"/>
        </w:rPr>
        <w:t xml:space="preserve">, </w:t>
      </w:r>
      <w:r w:rsidRPr="005C4B56">
        <w:rPr>
          <w:sz w:val="28"/>
          <w:szCs w:val="28"/>
          <w:lang w:val="uk-UA"/>
        </w:rPr>
        <w:t>як і в якому напрямку можуть бути</w:t>
      </w:r>
      <w:r w:rsidRPr="005C4B56">
        <w:rPr>
          <w:sz w:val="28"/>
          <w:szCs w:val="28"/>
        </w:rPr>
        <w:t xml:space="preserve"> </w:t>
      </w:r>
      <w:r w:rsidRPr="005C4B56">
        <w:rPr>
          <w:sz w:val="28"/>
          <w:szCs w:val="28"/>
          <w:lang w:val="uk-UA"/>
        </w:rPr>
        <w:t>використані функціональні здібності особистості</w:t>
      </w:r>
      <w:r w:rsidRPr="005C4B56">
        <w:rPr>
          <w:sz w:val="28"/>
          <w:szCs w:val="28"/>
        </w:rPr>
        <w:t xml:space="preserve">. </w:t>
      </w:r>
      <w:r w:rsidRPr="005C4B56">
        <w:rPr>
          <w:sz w:val="28"/>
          <w:szCs w:val="28"/>
          <w:lang w:val="uk-UA"/>
        </w:rPr>
        <w:t>Крім того, саме система мотивації може пояснити вибір між</w:t>
      </w:r>
      <w:r w:rsidRPr="005C4B56">
        <w:rPr>
          <w:sz w:val="28"/>
          <w:szCs w:val="28"/>
        </w:rPr>
        <w:t xml:space="preserve"> </w:t>
      </w:r>
      <w:r w:rsidRPr="005C4B56">
        <w:rPr>
          <w:sz w:val="28"/>
          <w:szCs w:val="28"/>
          <w:lang w:val="uk-UA"/>
        </w:rPr>
        <w:t>різними можливостями дії</w:t>
      </w:r>
      <w:r w:rsidRPr="005C4B56">
        <w:rPr>
          <w:sz w:val="28"/>
          <w:szCs w:val="28"/>
        </w:rPr>
        <w:t xml:space="preserve">, </w:t>
      </w:r>
      <w:r w:rsidRPr="005C4B56">
        <w:rPr>
          <w:sz w:val="28"/>
          <w:szCs w:val="28"/>
          <w:lang w:val="uk-UA"/>
        </w:rPr>
        <w:t>різними варіантами сприйняття</w:t>
      </w:r>
      <w:r w:rsidRPr="005C4B56">
        <w:rPr>
          <w:sz w:val="28"/>
          <w:szCs w:val="28"/>
        </w:rPr>
        <w:t xml:space="preserve"> </w:t>
      </w:r>
      <w:r w:rsidRPr="005C4B56">
        <w:rPr>
          <w:sz w:val="28"/>
          <w:szCs w:val="28"/>
          <w:lang w:val="uk-UA"/>
        </w:rPr>
        <w:t>та змістами мислення</w:t>
      </w:r>
      <w:r w:rsidRPr="005C4B56">
        <w:rPr>
          <w:sz w:val="28"/>
          <w:szCs w:val="28"/>
        </w:rPr>
        <w:t xml:space="preserve">, </w:t>
      </w:r>
      <w:r w:rsidRPr="005C4B56">
        <w:rPr>
          <w:sz w:val="28"/>
          <w:szCs w:val="28"/>
          <w:lang w:val="uk-UA"/>
        </w:rPr>
        <w:t>нею може бути інтерпретована наполегливість та інтенсивність</w:t>
      </w:r>
      <w:r w:rsidRPr="005C4B56">
        <w:rPr>
          <w:sz w:val="28"/>
          <w:szCs w:val="28"/>
        </w:rPr>
        <w:t xml:space="preserve"> </w:t>
      </w:r>
      <w:r w:rsidRPr="005C4B56">
        <w:rPr>
          <w:sz w:val="28"/>
          <w:szCs w:val="28"/>
          <w:lang w:val="uk-UA"/>
        </w:rPr>
        <w:t>щодо здійснення конкретної</w:t>
      </w:r>
      <w:r w:rsidRPr="005C4B56">
        <w:rPr>
          <w:sz w:val="28"/>
          <w:szCs w:val="28"/>
        </w:rPr>
        <w:t xml:space="preserve"> </w:t>
      </w:r>
      <w:r w:rsidRPr="005C4B56">
        <w:rPr>
          <w:sz w:val="28"/>
          <w:szCs w:val="28"/>
          <w:lang w:val="uk-UA"/>
        </w:rPr>
        <w:t>обраної дії та досягнення</w:t>
      </w:r>
      <w:r w:rsidRPr="005C4B56">
        <w:rPr>
          <w:sz w:val="28"/>
          <w:szCs w:val="28"/>
        </w:rPr>
        <w:t xml:space="preserve"> </w:t>
      </w:r>
      <w:r w:rsidRPr="005C4B56">
        <w:rPr>
          <w:sz w:val="28"/>
          <w:szCs w:val="28"/>
          <w:lang w:val="uk-UA"/>
        </w:rPr>
        <w:t xml:space="preserve">бажаних </w:t>
      </w:r>
      <w:r w:rsidRPr="005C4B56">
        <w:rPr>
          <w:sz w:val="28"/>
          <w:szCs w:val="28"/>
        </w:rPr>
        <w:t>результат</w:t>
      </w:r>
      <w:r w:rsidRPr="005C4B56">
        <w:rPr>
          <w:sz w:val="28"/>
          <w:szCs w:val="28"/>
          <w:lang w:val="uk-UA"/>
        </w:rPr>
        <w:t>і</w:t>
      </w:r>
      <w:r w:rsidRPr="005C4B56">
        <w:rPr>
          <w:sz w:val="28"/>
          <w:szCs w:val="28"/>
        </w:rPr>
        <w:t xml:space="preserve">в. </w:t>
      </w:r>
      <w:r w:rsidRPr="005C4B56">
        <w:rPr>
          <w:sz w:val="28"/>
          <w:szCs w:val="28"/>
          <w:lang w:val="uk-UA"/>
        </w:rPr>
        <w:t xml:space="preserve">Х. </w:t>
      </w:r>
      <w:proofErr w:type="spellStart"/>
      <w:r w:rsidRPr="005C4B56">
        <w:rPr>
          <w:sz w:val="28"/>
          <w:szCs w:val="28"/>
          <w:lang w:val="uk-UA"/>
        </w:rPr>
        <w:t>Хекхаузен</w:t>
      </w:r>
      <w:proofErr w:type="spellEnd"/>
      <w:r w:rsidRPr="005C4B56">
        <w:rPr>
          <w:sz w:val="28"/>
          <w:szCs w:val="28"/>
          <w:lang w:val="uk-UA"/>
        </w:rPr>
        <w:t xml:space="preserve"> підкреслює, що  у даному випадку це є</w:t>
      </w:r>
      <w:r w:rsidRPr="005C4B56">
        <w:rPr>
          <w:sz w:val="28"/>
          <w:szCs w:val="28"/>
        </w:rPr>
        <w:t xml:space="preserve"> </w:t>
      </w:r>
      <w:proofErr w:type="spellStart"/>
      <w:r w:rsidRPr="005C4B56">
        <w:rPr>
          <w:sz w:val="28"/>
          <w:szCs w:val="28"/>
        </w:rPr>
        <w:t>проблемо</w:t>
      </w:r>
      <w:proofErr w:type="spellEnd"/>
      <w:r w:rsidRPr="005C4B56">
        <w:rPr>
          <w:sz w:val="28"/>
          <w:szCs w:val="28"/>
          <w:lang w:val="uk-UA"/>
        </w:rPr>
        <w:t>ю</w:t>
      </w:r>
      <w:r w:rsidRPr="005C4B56">
        <w:rPr>
          <w:sz w:val="28"/>
          <w:szCs w:val="28"/>
        </w:rPr>
        <w:t xml:space="preserve"> </w:t>
      </w:r>
      <w:r w:rsidRPr="005C4B56">
        <w:rPr>
          <w:sz w:val="28"/>
          <w:szCs w:val="28"/>
          <w:lang w:val="uk-UA"/>
        </w:rPr>
        <w:t>різноманітних впливів</w:t>
      </w:r>
      <w:r w:rsidRPr="005C4B56">
        <w:rPr>
          <w:sz w:val="28"/>
          <w:szCs w:val="28"/>
        </w:rPr>
        <w:t xml:space="preserve"> </w:t>
      </w:r>
      <w:proofErr w:type="spellStart"/>
      <w:r w:rsidRPr="005C4B56">
        <w:rPr>
          <w:sz w:val="28"/>
          <w:szCs w:val="28"/>
        </w:rPr>
        <w:t>мотивац</w:t>
      </w:r>
      <w:r w:rsidRPr="005C4B56">
        <w:rPr>
          <w:sz w:val="28"/>
          <w:szCs w:val="28"/>
          <w:lang w:val="uk-UA"/>
        </w:rPr>
        <w:t>ії</w:t>
      </w:r>
      <w:proofErr w:type="spellEnd"/>
      <w:r w:rsidRPr="005C4B56">
        <w:rPr>
          <w:sz w:val="28"/>
          <w:szCs w:val="28"/>
        </w:rPr>
        <w:t xml:space="preserve"> на </w:t>
      </w:r>
      <w:r w:rsidRPr="005C4B56">
        <w:rPr>
          <w:sz w:val="28"/>
          <w:szCs w:val="28"/>
          <w:lang w:val="uk-UA"/>
        </w:rPr>
        <w:t xml:space="preserve">спостережувану поведінку та її результати </w:t>
      </w:r>
      <w:r w:rsidRPr="005C4B56">
        <w:rPr>
          <w:sz w:val="28"/>
          <w:szCs w:val="28"/>
        </w:rPr>
        <w:t>[</w:t>
      </w:r>
      <w:r w:rsidR="00711ED8">
        <w:rPr>
          <w:sz w:val="28"/>
          <w:szCs w:val="28"/>
          <w:lang w:val="uk-UA"/>
        </w:rPr>
        <w:t>2</w:t>
      </w:r>
      <w:r w:rsidRPr="005C4B56">
        <w:rPr>
          <w:sz w:val="28"/>
          <w:szCs w:val="28"/>
          <w:lang w:val="uk-UA"/>
        </w:rPr>
        <w:t>0</w:t>
      </w:r>
      <w:r w:rsidRPr="005C4B56">
        <w:rPr>
          <w:sz w:val="28"/>
          <w:szCs w:val="28"/>
        </w:rPr>
        <w:t>]</w:t>
      </w:r>
      <w:r w:rsidRPr="005C4B56">
        <w:rPr>
          <w:sz w:val="28"/>
          <w:szCs w:val="28"/>
          <w:lang w:val="uk-UA"/>
        </w:rPr>
        <w:t>.</w:t>
      </w:r>
    </w:p>
    <w:p w:rsidR="00E876DC" w:rsidRPr="005C4B56" w:rsidRDefault="00E876DC" w:rsidP="00E876DC">
      <w:pPr>
        <w:spacing w:line="360" w:lineRule="auto"/>
        <w:ind w:firstLine="709"/>
        <w:jc w:val="both"/>
        <w:rPr>
          <w:rStyle w:val="afffffff7"/>
          <w:sz w:val="28"/>
          <w:szCs w:val="28"/>
          <w:lang w:val="uk-UA"/>
        </w:rPr>
      </w:pPr>
      <w:bookmarkStart w:id="0" w:name="OLE_LINK75"/>
      <w:r w:rsidRPr="005C4B56">
        <w:rPr>
          <w:rStyle w:val="afffffff7"/>
          <w:sz w:val="28"/>
          <w:szCs w:val="28"/>
          <w:lang w:val="en-US"/>
        </w:rPr>
        <w:t>G</w:t>
      </w:r>
      <w:r w:rsidRPr="005C4B56">
        <w:rPr>
          <w:rStyle w:val="afffffff7"/>
          <w:sz w:val="28"/>
          <w:szCs w:val="28"/>
          <w:lang w:val="uk-UA"/>
        </w:rPr>
        <w:t xml:space="preserve">. </w:t>
      </w:r>
      <w:r w:rsidRPr="005C4B56">
        <w:rPr>
          <w:rStyle w:val="afffffff7"/>
          <w:sz w:val="28"/>
          <w:szCs w:val="28"/>
          <w:lang w:val="en-US"/>
        </w:rPr>
        <w:t>Hofstede</w:t>
      </w:r>
      <w:r w:rsidRPr="005C4B56">
        <w:rPr>
          <w:rStyle w:val="afffffff7"/>
          <w:sz w:val="28"/>
          <w:szCs w:val="28"/>
          <w:lang w:val="uk-UA"/>
        </w:rPr>
        <w:t xml:space="preserve"> </w:t>
      </w:r>
      <w:bookmarkEnd w:id="0"/>
      <w:r w:rsidRPr="005C4B56">
        <w:rPr>
          <w:rStyle w:val="afffffff7"/>
          <w:sz w:val="28"/>
          <w:szCs w:val="28"/>
          <w:lang w:val="uk-UA"/>
        </w:rPr>
        <w:t>цінності розглядав мотиви як ядро людської культури та виділив п'ять основних вимірів:</w:t>
      </w:r>
    </w:p>
    <w:p w:rsidR="00E876DC" w:rsidRPr="005C4B56" w:rsidRDefault="00E876DC" w:rsidP="00E876DC">
      <w:pPr>
        <w:spacing w:line="360" w:lineRule="auto"/>
        <w:ind w:firstLine="709"/>
        <w:jc w:val="both"/>
        <w:rPr>
          <w:rStyle w:val="afffffff7"/>
          <w:sz w:val="28"/>
          <w:szCs w:val="28"/>
          <w:lang w:val="uk-UA"/>
        </w:rPr>
      </w:pPr>
      <w:r w:rsidRPr="005C4B56">
        <w:rPr>
          <w:rStyle w:val="afffffff7"/>
          <w:sz w:val="28"/>
          <w:szCs w:val="28"/>
          <w:lang w:val="uk-UA"/>
        </w:rPr>
        <w:t xml:space="preserve"> 1) </w:t>
      </w:r>
      <w:proofErr w:type="spellStart"/>
      <w:r w:rsidRPr="005C4B56">
        <w:rPr>
          <w:rStyle w:val="afffffff7"/>
          <w:sz w:val="28"/>
          <w:szCs w:val="28"/>
          <w:lang w:val="uk-UA"/>
        </w:rPr>
        <w:t>дистанційованість</w:t>
      </w:r>
      <w:proofErr w:type="spellEnd"/>
      <w:r w:rsidRPr="005C4B56">
        <w:rPr>
          <w:rStyle w:val="afffffff7"/>
          <w:sz w:val="28"/>
          <w:szCs w:val="28"/>
          <w:lang w:val="uk-UA"/>
        </w:rPr>
        <w:t xml:space="preserve"> від влади; </w:t>
      </w:r>
    </w:p>
    <w:p w:rsidR="00E876DC" w:rsidRPr="005C4B56" w:rsidRDefault="00E876DC" w:rsidP="00E876DC">
      <w:pPr>
        <w:spacing w:line="360" w:lineRule="auto"/>
        <w:ind w:firstLine="709"/>
        <w:jc w:val="both"/>
        <w:rPr>
          <w:rStyle w:val="afffffff7"/>
          <w:sz w:val="28"/>
          <w:szCs w:val="28"/>
          <w:lang w:val="uk-UA"/>
        </w:rPr>
      </w:pPr>
      <w:r w:rsidRPr="005C4B56">
        <w:rPr>
          <w:rStyle w:val="afffffff7"/>
          <w:sz w:val="28"/>
          <w:szCs w:val="28"/>
          <w:lang w:val="uk-UA"/>
        </w:rPr>
        <w:t xml:space="preserve">2) індивідуалізм - </w:t>
      </w:r>
      <w:proofErr w:type="spellStart"/>
      <w:r w:rsidRPr="005C4B56">
        <w:rPr>
          <w:rStyle w:val="afffffff7"/>
          <w:sz w:val="28"/>
          <w:szCs w:val="28"/>
          <w:lang w:val="uk-UA"/>
        </w:rPr>
        <w:t>колектівізм</w:t>
      </w:r>
      <w:proofErr w:type="spellEnd"/>
      <w:r w:rsidRPr="005C4B56">
        <w:rPr>
          <w:rStyle w:val="afffffff7"/>
          <w:sz w:val="28"/>
          <w:szCs w:val="28"/>
          <w:lang w:val="uk-UA"/>
        </w:rPr>
        <w:t xml:space="preserve">;  </w:t>
      </w:r>
    </w:p>
    <w:p w:rsidR="00E876DC" w:rsidRPr="005C4B56" w:rsidRDefault="00E876DC" w:rsidP="00E876DC">
      <w:pPr>
        <w:spacing w:line="360" w:lineRule="auto"/>
        <w:ind w:firstLine="709"/>
        <w:jc w:val="both"/>
        <w:rPr>
          <w:rStyle w:val="afffffff7"/>
          <w:sz w:val="28"/>
          <w:szCs w:val="28"/>
          <w:lang w:val="uk-UA"/>
        </w:rPr>
      </w:pPr>
      <w:r w:rsidRPr="005C4B56">
        <w:rPr>
          <w:rStyle w:val="afffffff7"/>
          <w:sz w:val="28"/>
          <w:szCs w:val="28"/>
          <w:lang w:val="uk-UA"/>
        </w:rPr>
        <w:t xml:space="preserve">3) мужність - жіночність;  </w:t>
      </w:r>
    </w:p>
    <w:p w:rsidR="00E876DC" w:rsidRPr="005C4B56" w:rsidRDefault="00E876DC" w:rsidP="00E876DC">
      <w:pPr>
        <w:spacing w:line="360" w:lineRule="auto"/>
        <w:ind w:firstLine="709"/>
        <w:jc w:val="both"/>
        <w:rPr>
          <w:rStyle w:val="afffffff7"/>
          <w:sz w:val="28"/>
          <w:szCs w:val="28"/>
          <w:lang w:val="uk-UA"/>
        </w:rPr>
      </w:pPr>
      <w:r w:rsidRPr="005C4B56">
        <w:rPr>
          <w:rStyle w:val="afffffff7"/>
          <w:sz w:val="28"/>
          <w:szCs w:val="28"/>
          <w:lang w:val="uk-UA"/>
        </w:rPr>
        <w:t xml:space="preserve">4) уникнення невизначеності; </w:t>
      </w:r>
    </w:p>
    <w:p w:rsidR="00E876DC" w:rsidRPr="005C4B56" w:rsidRDefault="00E876DC" w:rsidP="00E876DC">
      <w:pPr>
        <w:spacing w:line="360" w:lineRule="auto"/>
        <w:ind w:firstLine="709"/>
        <w:jc w:val="both"/>
        <w:rPr>
          <w:rStyle w:val="afffffff7"/>
          <w:sz w:val="28"/>
          <w:szCs w:val="28"/>
          <w:lang w:val="uk-UA"/>
        </w:rPr>
      </w:pPr>
      <w:r w:rsidRPr="005C4B56">
        <w:rPr>
          <w:rStyle w:val="afffffff7"/>
          <w:sz w:val="28"/>
          <w:szCs w:val="28"/>
          <w:lang w:val="uk-UA"/>
        </w:rPr>
        <w:t>5) довгострокова - короткострокова орієнтація</w:t>
      </w:r>
      <w:r w:rsidR="00711ED8">
        <w:rPr>
          <w:rStyle w:val="afffffff7"/>
          <w:sz w:val="28"/>
          <w:szCs w:val="28"/>
          <w:lang w:val="uk-UA"/>
        </w:rPr>
        <w:t>.</w:t>
      </w:r>
    </w:p>
    <w:p w:rsidR="00E876DC" w:rsidRPr="005C4B56" w:rsidRDefault="00E876DC" w:rsidP="00E876DC">
      <w:pPr>
        <w:spacing w:line="360" w:lineRule="auto"/>
        <w:ind w:firstLine="709"/>
        <w:jc w:val="both"/>
        <w:rPr>
          <w:rStyle w:val="afffffff7"/>
          <w:sz w:val="28"/>
          <w:szCs w:val="28"/>
          <w:lang w:val="uk-UA"/>
        </w:rPr>
      </w:pPr>
      <w:r w:rsidRPr="005C4B56">
        <w:rPr>
          <w:rStyle w:val="afffffff7"/>
          <w:sz w:val="28"/>
          <w:szCs w:val="28"/>
          <w:lang w:val="uk-UA"/>
        </w:rPr>
        <w:t xml:space="preserve">У межах нашого підходу до вивчення соціально-психологічних особливостей мотиваційної сфери жінок у бізнесі підхід </w:t>
      </w:r>
      <w:r w:rsidRPr="005C4B56">
        <w:rPr>
          <w:rStyle w:val="afffffff7"/>
          <w:sz w:val="28"/>
          <w:szCs w:val="28"/>
          <w:lang w:val="en-US"/>
        </w:rPr>
        <w:t>G</w:t>
      </w:r>
      <w:r w:rsidRPr="005C4B56">
        <w:rPr>
          <w:rStyle w:val="afffffff7"/>
          <w:sz w:val="28"/>
          <w:szCs w:val="28"/>
          <w:lang w:val="uk-UA"/>
        </w:rPr>
        <w:t xml:space="preserve">. </w:t>
      </w:r>
      <w:proofErr w:type="gramStart"/>
      <w:r w:rsidRPr="005C4B56">
        <w:rPr>
          <w:rStyle w:val="afffffff7"/>
          <w:sz w:val="28"/>
          <w:szCs w:val="28"/>
          <w:lang w:val="en-US"/>
        </w:rPr>
        <w:t>Hofstede</w:t>
      </w:r>
      <w:r w:rsidRPr="005C4B56">
        <w:rPr>
          <w:rStyle w:val="afffffff7"/>
          <w:sz w:val="28"/>
          <w:szCs w:val="28"/>
          <w:lang w:val="uk-UA"/>
        </w:rPr>
        <w:t xml:space="preserve"> багато у чому пояснює основні джерела успішності у бізнесовій діяльності та провідні алгоритми функціонування у цій системі.</w:t>
      </w:r>
      <w:proofErr w:type="gramEnd"/>
      <w:r w:rsidRPr="005C4B56">
        <w:rPr>
          <w:rStyle w:val="afffffff7"/>
          <w:sz w:val="28"/>
          <w:szCs w:val="28"/>
          <w:lang w:val="uk-UA"/>
        </w:rPr>
        <w:t xml:space="preserve"> </w:t>
      </w:r>
      <w:r w:rsidRPr="005C4B56">
        <w:rPr>
          <w:rStyle w:val="afffffff7"/>
          <w:sz w:val="28"/>
          <w:szCs w:val="28"/>
          <w:lang w:val="en-US"/>
        </w:rPr>
        <w:t>G</w:t>
      </w:r>
      <w:r w:rsidRPr="005C4B56">
        <w:rPr>
          <w:rStyle w:val="afffffff7"/>
          <w:sz w:val="28"/>
          <w:szCs w:val="28"/>
          <w:lang w:val="uk-UA"/>
        </w:rPr>
        <w:t xml:space="preserve">. </w:t>
      </w:r>
      <w:r w:rsidRPr="005C4B56">
        <w:rPr>
          <w:rStyle w:val="afffffff7"/>
          <w:sz w:val="28"/>
          <w:szCs w:val="28"/>
          <w:lang w:val="en-US"/>
        </w:rPr>
        <w:t>Hofstede</w:t>
      </w:r>
      <w:r w:rsidRPr="005C4B56">
        <w:rPr>
          <w:rStyle w:val="afffffff7"/>
          <w:sz w:val="28"/>
          <w:szCs w:val="28"/>
          <w:lang w:val="uk-UA"/>
        </w:rPr>
        <w:t xml:space="preserve"> розглядав мотиваційну сферу особистості як </w:t>
      </w:r>
      <w:proofErr w:type="spellStart"/>
      <w:r w:rsidRPr="005C4B56">
        <w:rPr>
          <w:rStyle w:val="afffffff7"/>
          <w:sz w:val="28"/>
          <w:szCs w:val="28"/>
          <w:lang w:val="uk-UA"/>
        </w:rPr>
        <w:t>генералізовану</w:t>
      </w:r>
      <w:proofErr w:type="spellEnd"/>
      <w:r w:rsidRPr="005C4B56">
        <w:rPr>
          <w:rStyle w:val="afffffff7"/>
          <w:sz w:val="28"/>
          <w:szCs w:val="28"/>
          <w:lang w:val="uk-UA"/>
        </w:rPr>
        <w:t xml:space="preserve"> тенденцію віддавати перевагу певному стану справ, аніж іншому. За </w:t>
      </w:r>
      <w:bookmarkStart w:id="1" w:name="OLE_LINK76"/>
      <w:bookmarkStart w:id="2" w:name="OLE_LINK77"/>
      <w:r w:rsidRPr="005C4B56">
        <w:rPr>
          <w:rStyle w:val="afffffff7"/>
          <w:sz w:val="28"/>
          <w:szCs w:val="28"/>
          <w:lang w:val="en-US"/>
        </w:rPr>
        <w:t>G</w:t>
      </w:r>
      <w:r w:rsidRPr="005C4B56">
        <w:rPr>
          <w:rStyle w:val="afffffff7"/>
          <w:sz w:val="28"/>
          <w:szCs w:val="28"/>
          <w:lang w:val="uk-UA"/>
        </w:rPr>
        <w:t xml:space="preserve">. </w:t>
      </w:r>
      <w:proofErr w:type="gramStart"/>
      <w:r w:rsidRPr="005C4B56">
        <w:rPr>
          <w:rStyle w:val="afffffff7"/>
          <w:sz w:val="28"/>
          <w:szCs w:val="28"/>
          <w:lang w:val="en-US"/>
        </w:rPr>
        <w:t>Hofstede</w:t>
      </w:r>
      <w:r w:rsidRPr="005C4B56">
        <w:rPr>
          <w:rStyle w:val="afffffff7"/>
          <w:sz w:val="28"/>
          <w:szCs w:val="28"/>
          <w:lang w:val="uk-UA"/>
        </w:rPr>
        <w:t xml:space="preserve"> </w:t>
      </w:r>
      <w:bookmarkEnd w:id="1"/>
      <w:bookmarkEnd w:id="2"/>
      <w:r w:rsidRPr="005C4B56">
        <w:rPr>
          <w:rStyle w:val="afffffff7"/>
          <w:sz w:val="28"/>
          <w:szCs w:val="28"/>
          <w:lang w:val="uk-UA"/>
        </w:rPr>
        <w:t xml:space="preserve">формування системи мотивів особистості – це довготривалий та </w:t>
      </w:r>
      <w:proofErr w:type="spellStart"/>
      <w:r w:rsidRPr="005C4B56">
        <w:rPr>
          <w:rStyle w:val="afffffff7"/>
          <w:sz w:val="28"/>
          <w:szCs w:val="28"/>
          <w:lang w:val="uk-UA"/>
        </w:rPr>
        <w:t>важкозмінюваний</w:t>
      </w:r>
      <w:proofErr w:type="spellEnd"/>
      <w:r w:rsidRPr="005C4B56">
        <w:rPr>
          <w:rStyle w:val="afffffff7"/>
          <w:sz w:val="28"/>
          <w:szCs w:val="28"/>
          <w:lang w:val="uk-UA"/>
        </w:rPr>
        <w:t xml:space="preserve">, який може функціонувати підсвідомо; мотиви у структурі особистості щільно взаємопов'язані, відрізняються за інтенсивністю і є </w:t>
      </w:r>
      <w:proofErr w:type="spellStart"/>
      <w:r w:rsidRPr="005C4B56">
        <w:rPr>
          <w:rStyle w:val="afffffff7"/>
          <w:sz w:val="28"/>
          <w:szCs w:val="28"/>
          <w:lang w:val="uk-UA"/>
        </w:rPr>
        <w:t>ієрархізованими</w:t>
      </w:r>
      <w:proofErr w:type="spellEnd"/>
      <w:r w:rsidRPr="005C4B56">
        <w:rPr>
          <w:rStyle w:val="afffffff7"/>
          <w:sz w:val="28"/>
          <w:szCs w:val="28"/>
          <w:lang w:val="uk-UA"/>
        </w:rPr>
        <w:t>.</w:t>
      </w:r>
      <w:proofErr w:type="gramEnd"/>
      <w:r w:rsidRPr="005C4B56">
        <w:rPr>
          <w:rStyle w:val="afffffff7"/>
          <w:sz w:val="28"/>
          <w:szCs w:val="28"/>
          <w:lang w:val="uk-UA"/>
        </w:rPr>
        <w:t xml:space="preserve"> </w:t>
      </w:r>
      <w:r w:rsidRPr="005C4B56">
        <w:rPr>
          <w:rStyle w:val="afffffff7"/>
          <w:sz w:val="28"/>
          <w:szCs w:val="28"/>
          <w:lang w:val="en-US"/>
        </w:rPr>
        <w:t>G</w:t>
      </w:r>
      <w:r w:rsidRPr="005C4B56">
        <w:rPr>
          <w:rStyle w:val="afffffff7"/>
          <w:sz w:val="28"/>
          <w:szCs w:val="28"/>
          <w:lang w:val="uk-UA"/>
        </w:rPr>
        <w:t xml:space="preserve">. </w:t>
      </w:r>
      <w:r w:rsidRPr="005C4B56">
        <w:rPr>
          <w:rStyle w:val="afffffff7"/>
          <w:sz w:val="28"/>
          <w:szCs w:val="28"/>
          <w:lang w:val="en-US"/>
        </w:rPr>
        <w:t>Hofstede</w:t>
      </w:r>
      <w:r w:rsidRPr="005C4B56">
        <w:rPr>
          <w:rStyle w:val="afffffff7"/>
          <w:sz w:val="28"/>
          <w:szCs w:val="28"/>
          <w:lang w:val="uk-UA"/>
        </w:rPr>
        <w:t xml:space="preserve"> вважав, що мотивація вчинків та поведінки взагалі може бути спрямована на конкретних людей, на об’єкти та явища соціального життя та на </w:t>
      </w:r>
      <w:proofErr w:type="spellStart"/>
      <w:r w:rsidRPr="005C4B56">
        <w:rPr>
          <w:rStyle w:val="afffffff7"/>
          <w:sz w:val="28"/>
          <w:szCs w:val="28"/>
          <w:lang w:val="uk-UA"/>
        </w:rPr>
        <w:t>внутрішньоосо</w:t>
      </w:r>
      <w:r w:rsidR="00711ED8">
        <w:rPr>
          <w:rStyle w:val="afffffff7"/>
          <w:sz w:val="28"/>
          <w:szCs w:val="28"/>
          <w:lang w:val="uk-UA"/>
        </w:rPr>
        <w:t>бистісні</w:t>
      </w:r>
      <w:proofErr w:type="spellEnd"/>
      <w:r w:rsidR="00711ED8">
        <w:rPr>
          <w:rStyle w:val="afffffff7"/>
          <w:sz w:val="28"/>
          <w:szCs w:val="28"/>
          <w:lang w:val="uk-UA"/>
        </w:rPr>
        <w:t xml:space="preserve"> та духовні цінності [2</w:t>
      </w:r>
      <w:r w:rsidRPr="005C4B56">
        <w:rPr>
          <w:rStyle w:val="afffffff7"/>
          <w:sz w:val="28"/>
          <w:szCs w:val="28"/>
          <w:lang w:val="uk-UA"/>
        </w:rPr>
        <w:t>5].</w:t>
      </w:r>
    </w:p>
    <w:p w:rsidR="00E876DC" w:rsidRPr="005C4B56" w:rsidRDefault="00E876DC" w:rsidP="00E876DC">
      <w:pPr>
        <w:spacing w:line="360" w:lineRule="auto"/>
        <w:ind w:firstLine="709"/>
        <w:jc w:val="both"/>
        <w:rPr>
          <w:sz w:val="28"/>
          <w:szCs w:val="28"/>
          <w:lang w:val="uk-UA"/>
        </w:rPr>
      </w:pPr>
      <w:r w:rsidRPr="005C4B56">
        <w:rPr>
          <w:sz w:val="28"/>
          <w:szCs w:val="28"/>
          <w:lang w:val="uk-UA"/>
        </w:rPr>
        <w:lastRenderedPageBreak/>
        <w:t xml:space="preserve">Систематизований підхід до проблеми мотивації у соціальному контексті висвітлено у підході Г. Мерфі, який підкреслював, що мотивація  суттєво залежить від низки соціальних чинників: приналежність до групи та вірність їй, прагнення підтримки власного престижу, навчання та ін. </w:t>
      </w:r>
    </w:p>
    <w:p w:rsidR="00E876DC" w:rsidRPr="005C4B56" w:rsidRDefault="00E876DC" w:rsidP="00E876DC">
      <w:pPr>
        <w:pStyle w:val="HTML"/>
        <w:spacing w:line="360" w:lineRule="auto"/>
        <w:ind w:firstLine="709"/>
        <w:jc w:val="both"/>
        <w:rPr>
          <w:rFonts w:ascii="Times New Roman" w:hAnsi="Times New Roman" w:cs="Times New Roman"/>
          <w:sz w:val="28"/>
          <w:szCs w:val="28"/>
          <w:lang w:val="uk-UA"/>
        </w:rPr>
      </w:pPr>
      <w:r w:rsidRPr="005C4B56">
        <w:rPr>
          <w:rFonts w:ascii="Times New Roman" w:hAnsi="Times New Roman" w:cs="Times New Roman"/>
          <w:sz w:val="28"/>
          <w:szCs w:val="28"/>
          <w:lang w:val="uk-UA"/>
        </w:rPr>
        <w:tab/>
        <w:t>Термін «мотивування» також є соціально-психологічною категорією та пояснює соціально-оптимальні для суб’єкта та його референтної групи дії, постає як одна з форм усвідомлення мотивів (тому мотивування може мати виправдувальний або маскувальний характер)</w:t>
      </w:r>
      <w:r w:rsidR="00711ED8">
        <w:rPr>
          <w:rFonts w:ascii="Times New Roman" w:hAnsi="Times New Roman" w:cs="Times New Roman"/>
          <w:sz w:val="28"/>
          <w:szCs w:val="28"/>
          <w:lang w:val="uk-UA"/>
        </w:rPr>
        <w:t>.</w:t>
      </w:r>
    </w:p>
    <w:p w:rsidR="00E876DC" w:rsidRPr="005C4B56" w:rsidRDefault="00E876DC" w:rsidP="00E876DC">
      <w:pPr>
        <w:shd w:val="clear" w:color="auto" w:fill="FFFFFF"/>
        <w:spacing w:line="360" w:lineRule="auto"/>
        <w:ind w:firstLine="709"/>
        <w:jc w:val="both"/>
        <w:rPr>
          <w:rStyle w:val="afffffff7"/>
          <w:sz w:val="28"/>
          <w:szCs w:val="28"/>
          <w:lang w:val="uk-UA"/>
        </w:rPr>
      </w:pPr>
      <w:r w:rsidRPr="005C4B56">
        <w:rPr>
          <w:sz w:val="28"/>
          <w:szCs w:val="28"/>
          <w:lang w:val="uk-UA"/>
        </w:rPr>
        <w:t xml:space="preserve">Особливої уваги в контексті тематики нашого дисертаційного дослідження заслуговує розуміння щільного зв’язку мотивації та системи цінностей особистості. Так, у цьому напрямку доцільно навести погляди </w:t>
      </w:r>
      <w:r w:rsidRPr="005C4B56">
        <w:rPr>
          <w:rFonts w:ascii="inherit" w:hAnsi="inherit" w:cs="Tahoma"/>
          <w:color w:val="000000"/>
          <w:sz w:val="27"/>
          <w:szCs w:val="27"/>
          <w:lang w:val="en-US"/>
        </w:rPr>
        <w:t>M</w:t>
      </w:r>
      <w:r w:rsidRPr="005C4B56">
        <w:rPr>
          <w:rFonts w:ascii="inherit" w:hAnsi="inherit" w:cs="Tahoma"/>
          <w:color w:val="000000"/>
          <w:sz w:val="27"/>
          <w:szCs w:val="27"/>
        </w:rPr>
        <w:t>.</w:t>
      </w:r>
      <w:r w:rsidRPr="005C4B56">
        <w:rPr>
          <w:rFonts w:ascii="inherit" w:hAnsi="inherit" w:cs="Tahoma" w:hint="eastAsia"/>
          <w:color w:val="000000"/>
          <w:sz w:val="27"/>
          <w:szCs w:val="27"/>
          <w:lang w:val="uk-UA"/>
        </w:rPr>
        <w:t> </w:t>
      </w:r>
      <w:proofErr w:type="spellStart"/>
      <w:proofErr w:type="gramStart"/>
      <w:r w:rsidRPr="005C4B56">
        <w:rPr>
          <w:rFonts w:ascii="inherit" w:hAnsi="inherit" w:cs="Tahoma"/>
          <w:color w:val="000000"/>
          <w:sz w:val="27"/>
          <w:szCs w:val="27"/>
          <w:lang w:val="en-US"/>
        </w:rPr>
        <w:t>Rokeach</w:t>
      </w:r>
      <w:proofErr w:type="spellEnd"/>
      <w:r w:rsidRPr="005C4B56">
        <w:rPr>
          <w:rStyle w:val="afffffff7"/>
          <w:sz w:val="28"/>
          <w:szCs w:val="28"/>
          <w:lang w:val="uk-UA"/>
        </w:rPr>
        <w:t xml:space="preserve">, який виділяв головний мотиваційний процес, який лежить в основі складного та поетапного процесу зміни цінностей або їхньої </w:t>
      </w:r>
      <w:proofErr w:type="spellStart"/>
      <w:r w:rsidRPr="005C4B56">
        <w:rPr>
          <w:rStyle w:val="afffffff7"/>
          <w:sz w:val="28"/>
          <w:szCs w:val="28"/>
          <w:lang w:val="uk-UA"/>
        </w:rPr>
        <w:t>сталеності</w:t>
      </w:r>
      <w:proofErr w:type="spellEnd"/>
      <w:r w:rsidR="00711ED8">
        <w:rPr>
          <w:rStyle w:val="afffffff7"/>
          <w:sz w:val="28"/>
          <w:szCs w:val="28"/>
          <w:lang w:val="uk-UA"/>
        </w:rPr>
        <w:t>.</w:t>
      </w:r>
      <w:proofErr w:type="gramEnd"/>
      <w:r w:rsidR="00711ED8">
        <w:rPr>
          <w:rStyle w:val="afffffff7"/>
          <w:sz w:val="28"/>
          <w:szCs w:val="28"/>
          <w:lang w:val="uk-UA"/>
        </w:rPr>
        <w:t xml:space="preserve"> </w:t>
      </w:r>
      <w:r w:rsidRPr="005C4B56">
        <w:rPr>
          <w:rStyle w:val="afffffff7"/>
          <w:sz w:val="28"/>
          <w:szCs w:val="28"/>
          <w:lang w:val="uk-UA"/>
        </w:rPr>
        <w:t xml:space="preserve">Таким мотиваційним процесом він вважав </w:t>
      </w:r>
      <w:proofErr w:type="spellStart"/>
      <w:r w:rsidRPr="005C4B56">
        <w:rPr>
          <w:rStyle w:val="afffffff7"/>
          <w:sz w:val="28"/>
          <w:szCs w:val="28"/>
          <w:lang w:val="uk-UA"/>
        </w:rPr>
        <w:t>суб</w:t>
      </w:r>
      <w:proofErr w:type="spellEnd"/>
      <w:r w:rsidRPr="005C4B56">
        <w:rPr>
          <w:rStyle w:val="afffffff7"/>
          <w:sz w:val="28"/>
          <w:szCs w:val="28"/>
        </w:rPr>
        <w:t>’</w:t>
      </w:r>
      <w:proofErr w:type="spellStart"/>
      <w:r w:rsidRPr="005C4B56">
        <w:rPr>
          <w:rStyle w:val="afffffff7"/>
          <w:sz w:val="28"/>
          <w:szCs w:val="28"/>
          <w:lang w:val="uk-UA"/>
        </w:rPr>
        <w:t>єктивне</w:t>
      </w:r>
      <w:proofErr w:type="spellEnd"/>
      <w:r w:rsidRPr="005C4B56">
        <w:rPr>
          <w:rStyle w:val="afffffff7"/>
          <w:sz w:val="28"/>
          <w:szCs w:val="28"/>
          <w:lang w:val="uk-UA"/>
        </w:rPr>
        <w:t xml:space="preserve"> відчуття незадоволеності або задоволеності собою</w:t>
      </w:r>
      <w:r w:rsidR="00711ED8">
        <w:rPr>
          <w:rStyle w:val="afffffff7"/>
          <w:sz w:val="28"/>
          <w:szCs w:val="28"/>
          <w:lang w:val="uk-UA"/>
        </w:rPr>
        <w:t xml:space="preserve">. </w:t>
      </w:r>
      <w:proofErr w:type="spellStart"/>
      <w:r w:rsidRPr="005C4B56">
        <w:rPr>
          <w:rStyle w:val="afffffff7"/>
          <w:sz w:val="28"/>
          <w:szCs w:val="28"/>
          <w:lang w:val="uk-UA"/>
        </w:rPr>
        <w:t>Основополагаючий</w:t>
      </w:r>
      <w:proofErr w:type="spellEnd"/>
      <w:r w:rsidRPr="005C4B56">
        <w:rPr>
          <w:rStyle w:val="afffffff7"/>
          <w:sz w:val="28"/>
          <w:szCs w:val="28"/>
          <w:lang w:val="uk-UA"/>
        </w:rPr>
        <w:t xml:space="preserve"> процес зміни цінностей особистості відбувається, як підкреслював </w:t>
      </w:r>
      <w:r w:rsidRPr="005C4B56">
        <w:rPr>
          <w:rFonts w:ascii="inherit" w:hAnsi="inherit" w:cs="Tahoma"/>
          <w:color w:val="000000"/>
          <w:sz w:val="27"/>
          <w:szCs w:val="27"/>
          <w:lang w:val="en-US"/>
        </w:rPr>
        <w:t>M</w:t>
      </w:r>
      <w:r w:rsidRPr="005C4B56">
        <w:rPr>
          <w:rFonts w:ascii="inherit" w:hAnsi="inherit" w:cs="Tahoma"/>
          <w:color w:val="000000"/>
          <w:sz w:val="27"/>
          <w:szCs w:val="27"/>
          <w:lang w:val="uk-UA"/>
        </w:rPr>
        <w:t xml:space="preserve">. </w:t>
      </w:r>
      <w:proofErr w:type="spellStart"/>
      <w:proofErr w:type="gramStart"/>
      <w:r w:rsidRPr="005C4B56">
        <w:rPr>
          <w:rFonts w:ascii="inherit" w:hAnsi="inherit" w:cs="Tahoma"/>
          <w:color w:val="000000"/>
          <w:sz w:val="27"/>
          <w:szCs w:val="27"/>
          <w:lang w:val="en-US"/>
        </w:rPr>
        <w:t>Rokeach</w:t>
      </w:r>
      <w:proofErr w:type="spellEnd"/>
      <w:r w:rsidRPr="005C4B56">
        <w:rPr>
          <w:rStyle w:val="afffffff7"/>
          <w:sz w:val="28"/>
          <w:szCs w:val="28"/>
          <w:lang w:val="uk-UA"/>
        </w:rPr>
        <w:t xml:space="preserve">, коли невідповідність головних цінностей викликає у суб’єкта відчуття незадоволеності, дисгармонії, </w:t>
      </w:r>
      <w:proofErr w:type="spellStart"/>
      <w:r w:rsidRPr="005C4B56">
        <w:rPr>
          <w:rStyle w:val="afffffff7"/>
          <w:sz w:val="28"/>
          <w:szCs w:val="28"/>
          <w:lang w:val="uk-UA"/>
        </w:rPr>
        <w:t>внутрішньоособистісної</w:t>
      </w:r>
      <w:proofErr w:type="spellEnd"/>
      <w:r w:rsidRPr="005C4B56">
        <w:rPr>
          <w:rStyle w:val="afffffff7"/>
          <w:sz w:val="28"/>
          <w:szCs w:val="28"/>
          <w:lang w:val="uk-UA"/>
        </w:rPr>
        <w:t xml:space="preserve"> фрустрації, що в подальшому суттєво впливає на формування компетентності особистості.</w:t>
      </w:r>
      <w:proofErr w:type="gramEnd"/>
      <w:r w:rsidRPr="005C4B56">
        <w:rPr>
          <w:rStyle w:val="afffffff7"/>
          <w:sz w:val="28"/>
          <w:szCs w:val="28"/>
          <w:lang w:val="uk-UA"/>
        </w:rPr>
        <w:t xml:space="preserve"> особливо важливою ця теза постає, коли йдеться про бізнесові діяльність особистості, в якій система цінностей та мотивації є щільно взаємопов’язаною. Когнітивна реорганізація соціального функціонування особистості відбувається за рахунок  зменшення або повного усунення почуття фрустрації або дискомфорту задля збереження адекватної самооцінки та почуття гідності. І, навпаки, стабільність мотиваційно-ціннісної системи особистості стає і причиною і результатом відчуття задоволеності собою і підтвердження когнітивної узгодженості основних особистісних підструктур. Тобто, за </w:t>
      </w:r>
      <w:r w:rsidRPr="005C4B56">
        <w:rPr>
          <w:rFonts w:ascii="inherit" w:hAnsi="inherit" w:cs="Tahoma"/>
          <w:color w:val="000000"/>
          <w:sz w:val="27"/>
          <w:szCs w:val="27"/>
          <w:lang w:val="en-US"/>
        </w:rPr>
        <w:t>M</w:t>
      </w:r>
      <w:r w:rsidRPr="005C4B56">
        <w:rPr>
          <w:rFonts w:ascii="inherit" w:hAnsi="inherit" w:cs="Tahoma"/>
          <w:color w:val="000000"/>
          <w:sz w:val="27"/>
          <w:szCs w:val="27"/>
          <w:lang w:val="uk-UA"/>
        </w:rPr>
        <w:t xml:space="preserve">. </w:t>
      </w:r>
      <w:proofErr w:type="spellStart"/>
      <w:proofErr w:type="gramStart"/>
      <w:r w:rsidRPr="005C4B56">
        <w:rPr>
          <w:rFonts w:ascii="inherit" w:hAnsi="inherit" w:cs="Tahoma"/>
          <w:color w:val="000000"/>
          <w:sz w:val="27"/>
          <w:szCs w:val="27"/>
          <w:lang w:val="en-US"/>
        </w:rPr>
        <w:t>Rokeach</w:t>
      </w:r>
      <w:proofErr w:type="spellEnd"/>
      <w:r w:rsidRPr="005C4B56">
        <w:rPr>
          <w:rStyle w:val="afffffff7"/>
          <w:sz w:val="28"/>
          <w:szCs w:val="28"/>
          <w:lang w:val="uk-UA"/>
        </w:rPr>
        <w:t>, мотиваційно-ціннісна система особистості як відображення ранжування найбільш ціннісних об'єктів, сприяє розвитку та підтримці природного прагнення суб’</w:t>
      </w:r>
      <w:r w:rsidR="00711ED8">
        <w:rPr>
          <w:rStyle w:val="afffffff7"/>
          <w:sz w:val="28"/>
          <w:szCs w:val="28"/>
          <w:lang w:val="uk-UA"/>
        </w:rPr>
        <w:t>єкта до когнітивного балансу [2</w:t>
      </w:r>
      <w:r w:rsidRPr="005C4B56">
        <w:rPr>
          <w:rStyle w:val="afffffff7"/>
          <w:sz w:val="28"/>
          <w:szCs w:val="28"/>
          <w:lang w:val="uk-UA"/>
        </w:rPr>
        <w:t>6].</w:t>
      </w:r>
      <w:proofErr w:type="gramEnd"/>
    </w:p>
    <w:p w:rsidR="00E876DC" w:rsidRPr="005C4B56" w:rsidRDefault="00E876DC" w:rsidP="00E876DC">
      <w:pPr>
        <w:shd w:val="clear" w:color="auto" w:fill="FFFFFF"/>
        <w:spacing w:line="360" w:lineRule="auto"/>
        <w:ind w:firstLine="709"/>
        <w:jc w:val="both"/>
        <w:rPr>
          <w:rStyle w:val="afffffff7"/>
          <w:sz w:val="28"/>
          <w:szCs w:val="28"/>
          <w:lang w:val="uk-UA"/>
        </w:rPr>
      </w:pPr>
      <w:r w:rsidRPr="005C4B56">
        <w:rPr>
          <w:rStyle w:val="afffffff7"/>
          <w:sz w:val="28"/>
          <w:szCs w:val="28"/>
          <w:lang w:val="uk-UA"/>
        </w:rPr>
        <w:lastRenderedPageBreak/>
        <w:t xml:space="preserve">Значимим для теорії науки та для психологічної практики питанням, яке піднімав </w:t>
      </w:r>
      <w:r w:rsidRPr="005C4B56">
        <w:rPr>
          <w:rFonts w:ascii="inherit" w:hAnsi="inherit" w:cs="Tahoma"/>
          <w:color w:val="000000"/>
          <w:sz w:val="27"/>
          <w:szCs w:val="27"/>
          <w:lang w:val="en-US"/>
        </w:rPr>
        <w:t>M</w:t>
      </w:r>
      <w:r w:rsidRPr="005C4B56">
        <w:rPr>
          <w:rFonts w:ascii="inherit" w:hAnsi="inherit" w:cs="Tahoma"/>
          <w:color w:val="000000"/>
          <w:sz w:val="27"/>
          <w:szCs w:val="27"/>
          <w:lang w:val="uk-UA"/>
        </w:rPr>
        <w:t xml:space="preserve">. </w:t>
      </w:r>
      <w:proofErr w:type="spellStart"/>
      <w:r w:rsidRPr="005C4B56">
        <w:rPr>
          <w:rFonts w:ascii="inherit" w:hAnsi="inherit" w:cs="Tahoma"/>
          <w:color w:val="000000"/>
          <w:sz w:val="27"/>
          <w:szCs w:val="27"/>
          <w:lang w:val="en-US"/>
        </w:rPr>
        <w:t>Rokeach</w:t>
      </w:r>
      <w:proofErr w:type="spellEnd"/>
      <w:r w:rsidRPr="005C4B56">
        <w:rPr>
          <w:rStyle w:val="afffffff7"/>
          <w:sz w:val="28"/>
          <w:szCs w:val="28"/>
          <w:lang w:val="uk-UA"/>
        </w:rPr>
        <w:t xml:space="preserve"> у своїх роботах та намагався відповісти на нього - це питання про зміну та корекцію мотиваційно-ціннісної системи, у якій провідну роль та особливе значення він надавав традиційним цінностям, які вчений вважав найбільш стабільними у структурі особистості: </w:t>
      </w:r>
      <w:proofErr w:type="gramStart"/>
      <w:r w:rsidRPr="005C4B56">
        <w:rPr>
          <w:rStyle w:val="afffffff7"/>
          <w:sz w:val="28"/>
          <w:szCs w:val="28"/>
          <w:lang w:val="uk-UA"/>
        </w:rPr>
        <w:t>вони  формуються</w:t>
      </w:r>
      <w:proofErr w:type="gramEnd"/>
      <w:r w:rsidRPr="005C4B56">
        <w:rPr>
          <w:rStyle w:val="afffffff7"/>
          <w:sz w:val="28"/>
          <w:szCs w:val="28"/>
          <w:lang w:val="uk-UA"/>
        </w:rPr>
        <w:t xml:space="preserve"> в процесі соціалізації на ранніх етапах онтогенезу і майже не змінюються у зрілому віці. Тобто, важливою науковою проблемою в контексті ідей </w:t>
      </w:r>
      <w:r w:rsidRPr="005C4B56">
        <w:rPr>
          <w:rFonts w:ascii="inherit" w:hAnsi="inherit" w:cs="Tahoma"/>
          <w:color w:val="000000"/>
          <w:sz w:val="27"/>
          <w:szCs w:val="27"/>
          <w:lang w:val="en-US"/>
        </w:rPr>
        <w:t>M</w:t>
      </w:r>
      <w:r w:rsidRPr="005C4B56">
        <w:rPr>
          <w:rFonts w:ascii="inherit" w:hAnsi="inherit" w:cs="Tahoma"/>
          <w:color w:val="000000"/>
          <w:sz w:val="27"/>
          <w:szCs w:val="27"/>
          <w:lang w:val="uk-UA"/>
        </w:rPr>
        <w:t xml:space="preserve">. </w:t>
      </w:r>
      <w:proofErr w:type="spellStart"/>
      <w:proofErr w:type="gramStart"/>
      <w:r w:rsidRPr="005C4B56">
        <w:rPr>
          <w:rFonts w:ascii="inherit" w:hAnsi="inherit" w:cs="Tahoma"/>
          <w:color w:val="000000"/>
          <w:sz w:val="27"/>
          <w:szCs w:val="27"/>
          <w:lang w:val="en-US"/>
        </w:rPr>
        <w:t>Rokeach</w:t>
      </w:r>
      <w:proofErr w:type="spellEnd"/>
      <w:r w:rsidRPr="005C4B56">
        <w:rPr>
          <w:rStyle w:val="afffffff7"/>
          <w:sz w:val="28"/>
          <w:szCs w:val="28"/>
          <w:lang w:val="uk-UA"/>
        </w:rPr>
        <w:t xml:space="preserve"> є питання щодо того, як незважаючи на відносну стабільність, цінності і відповідні їм установки і соціальна поведінка змінюються.</w:t>
      </w:r>
      <w:proofErr w:type="gramEnd"/>
      <w:r w:rsidRPr="005C4B56">
        <w:rPr>
          <w:rStyle w:val="afffffff7"/>
          <w:sz w:val="28"/>
          <w:szCs w:val="28"/>
          <w:lang w:val="uk-UA"/>
        </w:rPr>
        <w:t xml:space="preserve"> За </w:t>
      </w:r>
      <w:r w:rsidRPr="005C4B56">
        <w:rPr>
          <w:rFonts w:ascii="inherit" w:hAnsi="inherit" w:cs="Tahoma"/>
          <w:color w:val="000000"/>
          <w:sz w:val="27"/>
          <w:szCs w:val="27"/>
          <w:lang w:val="en-US"/>
        </w:rPr>
        <w:t>M</w:t>
      </w:r>
      <w:r w:rsidRPr="005C4B56">
        <w:rPr>
          <w:rFonts w:ascii="inherit" w:hAnsi="inherit" w:cs="Tahoma"/>
          <w:color w:val="000000"/>
          <w:sz w:val="27"/>
          <w:szCs w:val="27"/>
          <w:lang w:val="uk-UA"/>
        </w:rPr>
        <w:t xml:space="preserve">. </w:t>
      </w:r>
      <w:proofErr w:type="spellStart"/>
      <w:proofErr w:type="gramStart"/>
      <w:r w:rsidRPr="005C4B56">
        <w:rPr>
          <w:rFonts w:ascii="inherit" w:hAnsi="inherit" w:cs="Tahoma"/>
          <w:color w:val="000000"/>
          <w:sz w:val="27"/>
          <w:szCs w:val="27"/>
          <w:lang w:val="en-US"/>
        </w:rPr>
        <w:t>Rokeach</w:t>
      </w:r>
      <w:proofErr w:type="spellEnd"/>
      <w:r w:rsidRPr="005C4B56">
        <w:rPr>
          <w:rStyle w:val="afffffff7"/>
          <w:sz w:val="28"/>
          <w:szCs w:val="28"/>
          <w:lang w:val="uk-UA"/>
        </w:rPr>
        <w:t xml:space="preserve"> для цього необхідно розвинена самосвідомість особистості, чітке усвідомлення об'єктивних протирічь в системі її суб’єктивних цін</w:t>
      </w:r>
      <w:r w:rsidR="00711ED8">
        <w:rPr>
          <w:rStyle w:val="afffffff7"/>
          <w:sz w:val="28"/>
          <w:szCs w:val="28"/>
          <w:lang w:val="uk-UA"/>
        </w:rPr>
        <w:t>ностей та мотивів діяльності [2</w:t>
      </w:r>
      <w:r w:rsidRPr="005C4B56">
        <w:rPr>
          <w:rStyle w:val="afffffff7"/>
          <w:sz w:val="28"/>
          <w:szCs w:val="28"/>
          <w:lang w:val="uk-UA"/>
        </w:rPr>
        <w:t>6].</w:t>
      </w:r>
      <w:proofErr w:type="gramEnd"/>
    </w:p>
    <w:p w:rsidR="00E876DC" w:rsidRPr="005C4B56" w:rsidRDefault="00E876DC" w:rsidP="00E876DC">
      <w:pPr>
        <w:pStyle w:val="HTML"/>
        <w:spacing w:line="360" w:lineRule="auto"/>
        <w:ind w:firstLine="709"/>
        <w:jc w:val="both"/>
        <w:rPr>
          <w:rFonts w:ascii="Times New Roman" w:hAnsi="Times New Roman" w:cs="Times New Roman"/>
          <w:sz w:val="28"/>
          <w:szCs w:val="28"/>
          <w:lang w:val="uk-UA"/>
        </w:rPr>
      </w:pPr>
      <w:r w:rsidRPr="005C4B56">
        <w:rPr>
          <w:rFonts w:ascii="Times New Roman" w:hAnsi="Times New Roman" w:cs="Times New Roman"/>
          <w:sz w:val="28"/>
          <w:szCs w:val="28"/>
          <w:lang w:val="uk-UA"/>
        </w:rPr>
        <w:t xml:space="preserve">Складність проблеми мотиваційної сфери особистості пов’язана із необхідністю розпізнавання природи мотивації, основних механізмів її формування та </w:t>
      </w:r>
      <w:proofErr w:type="spellStart"/>
      <w:r w:rsidRPr="005C4B56">
        <w:rPr>
          <w:rFonts w:ascii="Times New Roman" w:hAnsi="Times New Roman" w:cs="Times New Roman"/>
          <w:sz w:val="28"/>
          <w:szCs w:val="28"/>
          <w:lang w:val="uk-UA"/>
        </w:rPr>
        <w:t>системоутворюючих</w:t>
      </w:r>
      <w:proofErr w:type="spellEnd"/>
      <w:r w:rsidRPr="005C4B56">
        <w:rPr>
          <w:rFonts w:ascii="Times New Roman" w:hAnsi="Times New Roman" w:cs="Times New Roman"/>
          <w:sz w:val="28"/>
          <w:szCs w:val="28"/>
          <w:lang w:val="uk-UA"/>
        </w:rPr>
        <w:t xml:space="preserve"> структурних компонентів. Суперечливість вивчення мотиваційної сфери пояснюється дотичними багатовимірними, </w:t>
      </w:r>
      <w:proofErr w:type="spellStart"/>
      <w:r w:rsidRPr="005C4B56">
        <w:rPr>
          <w:rFonts w:ascii="Times New Roman" w:hAnsi="Times New Roman" w:cs="Times New Roman"/>
          <w:sz w:val="28"/>
          <w:szCs w:val="28"/>
          <w:lang w:val="uk-UA"/>
        </w:rPr>
        <w:t>маловпорядкованими</w:t>
      </w:r>
      <w:proofErr w:type="spellEnd"/>
      <w:r w:rsidRPr="005C4B56">
        <w:rPr>
          <w:rFonts w:ascii="Times New Roman" w:hAnsi="Times New Roman" w:cs="Times New Roman"/>
          <w:sz w:val="28"/>
          <w:szCs w:val="28"/>
          <w:lang w:val="uk-UA"/>
        </w:rPr>
        <w:t xml:space="preserve"> та суб’єктивно спрямованими дослідженнями цієї проблематики, проте, наукове </w:t>
      </w:r>
      <w:proofErr w:type="spellStart"/>
      <w:r w:rsidRPr="005C4B56">
        <w:rPr>
          <w:rFonts w:ascii="Times New Roman" w:hAnsi="Times New Roman" w:cs="Times New Roman"/>
          <w:sz w:val="28"/>
          <w:szCs w:val="28"/>
          <w:lang w:val="uk-UA"/>
        </w:rPr>
        <w:t>обгрунтування</w:t>
      </w:r>
      <w:proofErr w:type="spellEnd"/>
      <w:r w:rsidRPr="005C4B56">
        <w:rPr>
          <w:rFonts w:ascii="Times New Roman" w:hAnsi="Times New Roman" w:cs="Times New Roman"/>
          <w:sz w:val="28"/>
          <w:szCs w:val="28"/>
          <w:lang w:val="uk-UA"/>
        </w:rPr>
        <w:t xml:space="preserve"> особливостей мотивації жінок у бізнесі потребує </w:t>
      </w:r>
      <w:proofErr w:type="spellStart"/>
      <w:r w:rsidRPr="005C4B56">
        <w:rPr>
          <w:rFonts w:ascii="Times New Roman" w:hAnsi="Times New Roman" w:cs="Times New Roman"/>
          <w:sz w:val="28"/>
          <w:szCs w:val="28"/>
          <w:lang w:val="uk-UA"/>
        </w:rPr>
        <w:t>грунтовного</w:t>
      </w:r>
      <w:proofErr w:type="spellEnd"/>
      <w:r w:rsidRPr="005C4B56">
        <w:rPr>
          <w:rFonts w:ascii="Times New Roman" w:hAnsi="Times New Roman" w:cs="Times New Roman"/>
          <w:sz w:val="28"/>
          <w:szCs w:val="28"/>
          <w:lang w:val="uk-UA"/>
        </w:rPr>
        <w:t xml:space="preserve"> аналізу та систематизації знань.</w:t>
      </w:r>
    </w:p>
    <w:p w:rsidR="00E876DC" w:rsidRPr="005C4B56" w:rsidRDefault="00E876DC" w:rsidP="00E876DC">
      <w:pPr>
        <w:spacing w:line="360" w:lineRule="auto"/>
        <w:ind w:firstLine="709"/>
        <w:jc w:val="both"/>
        <w:rPr>
          <w:sz w:val="28"/>
          <w:szCs w:val="28"/>
          <w:lang w:val="uk-UA"/>
        </w:rPr>
      </w:pPr>
      <w:r w:rsidRPr="005C4B56">
        <w:rPr>
          <w:sz w:val="28"/>
          <w:szCs w:val="28"/>
          <w:lang w:val="uk-UA"/>
        </w:rPr>
        <w:t>Зупинимося коротко на деяких з них.</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Х. </w:t>
      </w:r>
      <w:proofErr w:type="spellStart"/>
      <w:r w:rsidRPr="005C4B56">
        <w:rPr>
          <w:sz w:val="28"/>
          <w:szCs w:val="28"/>
        </w:rPr>
        <w:t>Хекхаузен</w:t>
      </w:r>
      <w:proofErr w:type="spellEnd"/>
      <w:r w:rsidRPr="005C4B56">
        <w:rPr>
          <w:sz w:val="28"/>
          <w:szCs w:val="28"/>
        </w:rPr>
        <w:t xml:space="preserve"> пропонуючи наступні види мотивів, основним критерієм вважав їхню </w:t>
      </w:r>
      <w:r w:rsidRPr="005C4B56">
        <w:rPr>
          <w:i/>
          <w:sz w:val="28"/>
          <w:szCs w:val="28"/>
        </w:rPr>
        <w:t>стійкість-нестійкість</w:t>
      </w:r>
      <w:r w:rsidRPr="005C4B56">
        <w:rPr>
          <w:sz w:val="28"/>
          <w:szCs w:val="28"/>
        </w:rPr>
        <w:t xml:space="preserve">: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1) узагальнені стійкі як абстрактні цілі, які виражаються у індивідуально-особистісних особливостях незалежно від ситуації або діяльності;</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2) конкретні стійкі як систематична активність, які можуть бути реалізовані у конкретній діяльності (науковій, викладацькій, інструментальній та ін.);</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3) загальні нестійкі із узагальненим предметним змістом, без будь-якої </w:t>
      </w:r>
      <w:proofErr w:type="spellStart"/>
      <w:r w:rsidRPr="005C4B56">
        <w:rPr>
          <w:sz w:val="28"/>
          <w:szCs w:val="28"/>
        </w:rPr>
        <w:t>ієрархізації</w:t>
      </w:r>
      <w:proofErr w:type="spellEnd"/>
      <w:r w:rsidRPr="005C4B56">
        <w:rPr>
          <w:sz w:val="28"/>
          <w:szCs w:val="28"/>
        </w:rPr>
        <w:t>;</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lastRenderedPageBreak/>
        <w:t>4) конкретні нестійкі, пов’язані із конкретною метою, якій власти</w:t>
      </w:r>
      <w:r w:rsidR="00711ED8">
        <w:rPr>
          <w:sz w:val="28"/>
          <w:szCs w:val="28"/>
        </w:rPr>
        <w:t>ва вузька часова перспектива [2</w:t>
      </w:r>
      <w:r w:rsidRPr="005C4B56">
        <w:rPr>
          <w:sz w:val="28"/>
          <w:szCs w:val="28"/>
        </w:rPr>
        <w:t xml:space="preserve">0].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Наступним критерієм класифікації мотивів постають </w:t>
      </w:r>
      <w:r w:rsidRPr="005C4B56">
        <w:rPr>
          <w:i/>
          <w:sz w:val="28"/>
          <w:szCs w:val="28"/>
        </w:rPr>
        <w:t>традиційні форми людської активності</w:t>
      </w:r>
      <w:r w:rsidRPr="005C4B56">
        <w:rPr>
          <w:sz w:val="28"/>
          <w:szCs w:val="28"/>
        </w:rPr>
        <w:t xml:space="preserve"> (гра, вчення, професійна, суспільна діяльність тощо).</w:t>
      </w:r>
    </w:p>
    <w:p w:rsidR="00711ED8" w:rsidRPr="005C4B56" w:rsidRDefault="00E876DC" w:rsidP="00711ED8">
      <w:pPr>
        <w:spacing w:line="360" w:lineRule="auto"/>
        <w:ind w:firstLine="709"/>
        <w:jc w:val="both"/>
        <w:rPr>
          <w:sz w:val="28"/>
          <w:szCs w:val="28"/>
          <w:lang w:val="uk-UA"/>
        </w:rPr>
      </w:pPr>
      <w:r w:rsidRPr="005C4B56">
        <w:rPr>
          <w:sz w:val="28"/>
          <w:szCs w:val="28"/>
          <w:lang w:val="uk-UA"/>
        </w:rPr>
        <w:t>Мотивація професійної діяльності є найбільш поширеним відгалуженням наукового знання про особливості мотиваційно-</w:t>
      </w:r>
      <w:proofErr w:type="spellStart"/>
      <w:r w:rsidRPr="005C4B56">
        <w:rPr>
          <w:sz w:val="28"/>
          <w:szCs w:val="28"/>
          <w:lang w:val="uk-UA"/>
        </w:rPr>
        <w:t>потребової</w:t>
      </w:r>
      <w:proofErr w:type="spellEnd"/>
      <w:r w:rsidRPr="005C4B56">
        <w:rPr>
          <w:sz w:val="28"/>
          <w:szCs w:val="28"/>
          <w:lang w:val="uk-UA"/>
        </w:rPr>
        <w:t xml:space="preserve"> сфери особистості, оскільки традиційно поєднує в собі три основних аспекти: мотивацію трудової діяльності, мотивацію вибору професії та мотивацію вибору конкретного місця роботи. </w:t>
      </w:r>
    </w:p>
    <w:p w:rsidR="00E876DC" w:rsidRPr="005C4B56" w:rsidRDefault="00AE1E43" w:rsidP="00AE1E43">
      <w:pPr>
        <w:spacing w:line="360" w:lineRule="auto"/>
        <w:jc w:val="both"/>
        <w:rPr>
          <w:sz w:val="28"/>
          <w:szCs w:val="28"/>
          <w:lang w:val="uk-UA"/>
        </w:rPr>
      </w:pPr>
      <w:r>
        <w:rPr>
          <w:sz w:val="28"/>
          <w:szCs w:val="28"/>
          <w:lang w:val="uk-UA"/>
        </w:rPr>
        <w:t xml:space="preserve">        </w:t>
      </w:r>
      <w:proofErr w:type="spellStart"/>
      <w:r w:rsidR="00E876DC" w:rsidRPr="005C4B56">
        <w:rPr>
          <w:sz w:val="28"/>
          <w:szCs w:val="28"/>
        </w:rPr>
        <w:t>Потім</w:t>
      </w:r>
      <w:proofErr w:type="spellEnd"/>
      <w:r w:rsidR="00E876DC" w:rsidRPr="005C4B56">
        <w:rPr>
          <w:sz w:val="28"/>
          <w:szCs w:val="28"/>
        </w:rPr>
        <w:t xml:space="preserve"> </w:t>
      </w:r>
      <w:proofErr w:type="spellStart"/>
      <w:r w:rsidR="00E876DC" w:rsidRPr="005C4B56">
        <w:rPr>
          <w:sz w:val="28"/>
          <w:szCs w:val="28"/>
        </w:rPr>
        <w:t>йдуть</w:t>
      </w:r>
      <w:proofErr w:type="spellEnd"/>
      <w:r w:rsidR="00E876DC" w:rsidRPr="005C4B56">
        <w:rPr>
          <w:sz w:val="28"/>
          <w:szCs w:val="28"/>
        </w:rPr>
        <w:t xml:space="preserve"> </w:t>
      </w:r>
      <w:r w:rsidR="00E876DC" w:rsidRPr="005C4B56">
        <w:rPr>
          <w:sz w:val="28"/>
          <w:szCs w:val="28"/>
          <w:lang w:val="uk-UA"/>
        </w:rPr>
        <w:t xml:space="preserve">мотиви </w:t>
      </w:r>
      <w:proofErr w:type="gramStart"/>
      <w:r w:rsidR="00E876DC" w:rsidRPr="005C4B56">
        <w:rPr>
          <w:sz w:val="28"/>
          <w:szCs w:val="28"/>
          <w:lang w:val="uk-UA"/>
        </w:rPr>
        <w:t>соц</w:t>
      </w:r>
      <w:proofErr w:type="gramEnd"/>
      <w:r w:rsidR="00E876DC" w:rsidRPr="005C4B56">
        <w:rPr>
          <w:sz w:val="28"/>
          <w:szCs w:val="28"/>
          <w:lang w:val="uk-UA"/>
        </w:rPr>
        <w:t>іальної</w:t>
      </w:r>
      <w:r w:rsidR="00E876DC" w:rsidRPr="005C4B56">
        <w:rPr>
          <w:sz w:val="28"/>
          <w:szCs w:val="28"/>
        </w:rPr>
        <w:t xml:space="preserve"> </w:t>
      </w:r>
      <w:proofErr w:type="spellStart"/>
      <w:r w:rsidR="00E876DC" w:rsidRPr="005C4B56">
        <w:rPr>
          <w:sz w:val="28"/>
          <w:szCs w:val="28"/>
        </w:rPr>
        <w:t>надійності</w:t>
      </w:r>
      <w:proofErr w:type="spellEnd"/>
      <w:r w:rsidR="00E876DC" w:rsidRPr="005C4B56">
        <w:rPr>
          <w:sz w:val="28"/>
          <w:szCs w:val="28"/>
        </w:rPr>
        <w:t xml:space="preserve"> та </w:t>
      </w:r>
      <w:proofErr w:type="spellStart"/>
      <w:r w:rsidR="00E876DC" w:rsidRPr="005C4B56">
        <w:rPr>
          <w:sz w:val="28"/>
          <w:szCs w:val="28"/>
        </w:rPr>
        <w:t>безпе</w:t>
      </w:r>
      <w:r w:rsidR="00E876DC" w:rsidRPr="005C4B56">
        <w:rPr>
          <w:sz w:val="28"/>
          <w:szCs w:val="28"/>
          <w:lang w:val="uk-UA"/>
        </w:rPr>
        <w:t>ки</w:t>
      </w:r>
      <w:proofErr w:type="spellEnd"/>
      <w:r w:rsidR="00E876DC" w:rsidRPr="005C4B56">
        <w:rPr>
          <w:sz w:val="28"/>
          <w:szCs w:val="28"/>
        </w:rPr>
        <w:t xml:space="preserve"> за </w:t>
      </w:r>
      <w:proofErr w:type="spellStart"/>
      <w:r w:rsidR="00E876DC" w:rsidRPr="005C4B56">
        <w:rPr>
          <w:sz w:val="28"/>
          <w:szCs w:val="28"/>
        </w:rPr>
        <w:t>власне</w:t>
      </w:r>
      <w:proofErr w:type="spellEnd"/>
      <w:r w:rsidR="00E876DC" w:rsidRPr="005C4B56">
        <w:rPr>
          <w:sz w:val="28"/>
          <w:szCs w:val="28"/>
        </w:rPr>
        <w:t xml:space="preserve"> </w:t>
      </w:r>
      <w:proofErr w:type="spellStart"/>
      <w:r w:rsidR="00E876DC" w:rsidRPr="005C4B56">
        <w:rPr>
          <w:sz w:val="28"/>
          <w:szCs w:val="28"/>
        </w:rPr>
        <w:t>здоров’я</w:t>
      </w:r>
      <w:proofErr w:type="spellEnd"/>
      <w:r w:rsidR="00E876DC" w:rsidRPr="005C4B56">
        <w:rPr>
          <w:sz w:val="28"/>
          <w:szCs w:val="28"/>
        </w:rPr>
        <w:t xml:space="preserve"> і </w:t>
      </w:r>
      <w:proofErr w:type="spellStart"/>
      <w:r w:rsidR="00E876DC" w:rsidRPr="005C4B56">
        <w:rPr>
          <w:sz w:val="28"/>
          <w:szCs w:val="28"/>
        </w:rPr>
        <w:t>життя</w:t>
      </w:r>
      <w:proofErr w:type="spellEnd"/>
      <w:r w:rsidR="00E876DC" w:rsidRPr="005C4B56">
        <w:rPr>
          <w:sz w:val="28"/>
          <w:szCs w:val="28"/>
        </w:rPr>
        <w:t xml:space="preserve"> і на </w:t>
      </w:r>
      <w:proofErr w:type="spellStart"/>
      <w:r w:rsidR="00E876DC" w:rsidRPr="005C4B56">
        <w:rPr>
          <w:sz w:val="28"/>
          <w:szCs w:val="28"/>
        </w:rPr>
        <w:t>третьому</w:t>
      </w:r>
      <w:proofErr w:type="spellEnd"/>
      <w:r w:rsidR="00E876DC" w:rsidRPr="005C4B56">
        <w:rPr>
          <w:sz w:val="28"/>
          <w:szCs w:val="28"/>
        </w:rPr>
        <w:t xml:space="preserve"> </w:t>
      </w:r>
      <w:proofErr w:type="spellStart"/>
      <w:r w:rsidR="00E876DC" w:rsidRPr="005C4B56">
        <w:rPr>
          <w:sz w:val="28"/>
          <w:szCs w:val="28"/>
        </w:rPr>
        <w:t>місці</w:t>
      </w:r>
      <w:proofErr w:type="spellEnd"/>
      <w:r w:rsidR="00E876DC" w:rsidRPr="005C4B56">
        <w:rPr>
          <w:sz w:val="28"/>
          <w:szCs w:val="28"/>
        </w:rPr>
        <w:t xml:space="preserve"> </w:t>
      </w:r>
      <w:proofErr w:type="spellStart"/>
      <w:r w:rsidR="00E876DC" w:rsidRPr="005C4B56">
        <w:rPr>
          <w:sz w:val="28"/>
          <w:szCs w:val="28"/>
        </w:rPr>
        <w:t>знаходяться</w:t>
      </w:r>
      <w:proofErr w:type="spellEnd"/>
      <w:r w:rsidR="00E876DC" w:rsidRPr="005C4B56">
        <w:rPr>
          <w:sz w:val="28"/>
          <w:szCs w:val="28"/>
        </w:rPr>
        <w:t xml:space="preserve"> </w:t>
      </w:r>
      <w:r w:rsidR="00E876DC" w:rsidRPr="005C4B56">
        <w:rPr>
          <w:sz w:val="28"/>
          <w:szCs w:val="28"/>
          <w:lang w:val="uk-UA"/>
        </w:rPr>
        <w:t xml:space="preserve">мотиви, що розкривають </w:t>
      </w:r>
      <w:r w:rsidR="00E876DC" w:rsidRPr="005C4B56">
        <w:rPr>
          <w:sz w:val="28"/>
          <w:szCs w:val="28"/>
        </w:rPr>
        <w:t xml:space="preserve">потреби у </w:t>
      </w:r>
      <w:proofErr w:type="spellStart"/>
      <w:r w:rsidR="00E876DC" w:rsidRPr="005C4B56">
        <w:rPr>
          <w:sz w:val="28"/>
          <w:szCs w:val="28"/>
        </w:rPr>
        <w:t>визнанні</w:t>
      </w:r>
      <w:proofErr w:type="spellEnd"/>
      <w:r w:rsidR="00E876DC" w:rsidRPr="005C4B56">
        <w:rPr>
          <w:sz w:val="28"/>
          <w:szCs w:val="28"/>
        </w:rPr>
        <w:t xml:space="preserve">. </w:t>
      </w:r>
      <w:proofErr w:type="spellStart"/>
      <w:r w:rsidR="00E876DC" w:rsidRPr="005C4B56">
        <w:rPr>
          <w:sz w:val="28"/>
          <w:szCs w:val="28"/>
        </w:rPr>
        <w:t>Особливістю</w:t>
      </w:r>
      <w:proofErr w:type="spellEnd"/>
      <w:r w:rsidR="00E876DC" w:rsidRPr="005C4B56">
        <w:rPr>
          <w:sz w:val="28"/>
          <w:szCs w:val="28"/>
        </w:rPr>
        <w:t xml:space="preserve"> </w:t>
      </w:r>
      <w:proofErr w:type="spellStart"/>
      <w:r w:rsidR="00E876DC" w:rsidRPr="005C4B56">
        <w:rPr>
          <w:sz w:val="28"/>
          <w:szCs w:val="28"/>
        </w:rPr>
        <w:t>потребово-мотиваційної</w:t>
      </w:r>
      <w:proofErr w:type="spellEnd"/>
      <w:r w:rsidR="00E876DC" w:rsidRPr="005C4B56">
        <w:rPr>
          <w:sz w:val="28"/>
          <w:szCs w:val="28"/>
        </w:rPr>
        <w:t xml:space="preserve"> </w:t>
      </w:r>
      <w:proofErr w:type="spellStart"/>
      <w:r w:rsidR="00E876DC" w:rsidRPr="005C4B56">
        <w:rPr>
          <w:sz w:val="28"/>
          <w:szCs w:val="28"/>
        </w:rPr>
        <w:t>сфери</w:t>
      </w:r>
      <w:proofErr w:type="spellEnd"/>
      <w:r w:rsidR="00E876DC" w:rsidRPr="005C4B56">
        <w:rPr>
          <w:sz w:val="28"/>
          <w:szCs w:val="28"/>
        </w:rPr>
        <w:t xml:space="preserve"> </w:t>
      </w:r>
      <w:r w:rsidR="00E876DC" w:rsidRPr="005C4B56">
        <w:rPr>
          <w:sz w:val="28"/>
          <w:szCs w:val="28"/>
          <w:lang w:val="uk-UA"/>
        </w:rPr>
        <w:t>працівників податкової міліції</w:t>
      </w:r>
      <w:r w:rsidR="00E876DC" w:rsidRPr="005C4B56">
        <w:rPr>
          <w:sz w:val="28"/>
          <w:szCs w:val="28"/>
        </w:rPr>
        <w:t xml:space="preserve"> </w:t>
      </w:r>
      <w:proofErr w:type="spellStart"/>
      <w:r w:rsidR="00E876DC" w:rsidRPr="005C4B56">
        <w:rPr>
          <w:sz w:val="28"/>
          <w:szCs w:val="28"/>
        </w:rPr>
        <w:t>також</w:t>
      </w:r>
      <w:proofErr w:type="spellEnd"/>
      <w:r w:rsidR="00E876DC" w:rsidRPr="005C4B56">
        <w:rPr>
          <w:sz w:val="28"/>
          <w:szCs w:val="28"/>
        </w:rPr>
        <w:t xml:space="preserve"> є </w:t>
      </w:r>
      <w:r w:rsidR="00E876DC" w:rsidRPr="005C4B56">
        <w:rPr>
          <w:sz w:val="28"/>
          <w:szCs w:val="28"/>
          <w:lang w:val="uk-UA"/>
        </w:rPr>
        <w:t xml:space="preserve">незначна різниця </w:t>
      </w:r>
      <w:proofErr w:type="spellStart"/>
      <w:r w:rsidR="00E876DC" w:rsidRPr="005C4B56">
        <w:rPr>
          <w:sz w:val="28"/>
          <w:szCs w:val="28"/>
        </w:rPr>
        <w:t>між</w:t>
      </w:r>
      <w:proofErr w:type="spellEnd"/>
      <w:r w:rsidR="00E876DC" w:rsidRPr="005C4B56">
        <w:rPr>
          <w:sz w:val="28"/>
          <w:szCs w:val="28"/>
        </w:rPr>
        <w:t xml:space="preserve"> </w:t>
      </w:r>
      <w:proofErr w:type="spellStart"/>
      <w:r w:rsidR="00E876DC" w:rsidRPr="005C4B56">
        <w:rPr>
          <w:sz w:val="28"/>
          <w:szCs w:val="28"/>
        </w:rPr>
        <w:t>групами</w:t>
      </w:r>
      <w:proofErr w:type="spellEnd"/>
      <w:r w:rsidR="00E876DC" w:rsidRPr="005C4B56">
        <w:rPr>
          <w:sz w:val="28"/>
          <w:szCs w:val="28"/>
        </w:rPr>
        <w:t xml:space="preserve"> з </w:t>
      </w:r>
      <w:proofErr w:type="spellStart"/>
      <w:r w:rsidR="00E876DC" w:rsidRPr="005C4B56">
        <w:rPr>
          <w:sz w:val="28"/>
          <w:szCs w:val="28"/>
        </w:rPr>
        <w:t>різним</w:t>
      </w:r>
      <w:proofErr w:type="spellEnd"/>
      <w:r w:rsidR="00E876DC" w:rsidRPr="005C4B56">
        <w:rPr>
          <w:sz w:val="28"/>
          <w:szCs w:val="28"/>
        </w:rPr>
        <w:t xml:space="preserve"> </w:t>
      </w:r>
      <w:proofErr w:type="spellStart"/>
      <w:r w:rsidR="00E876DC" w:rsidRPr="005C4B56">
        <w:rPr>
          <w:sz w:val="28"/>
          <w:szCs w:val="28"/>
        </w:rPr>
        <w:t>рівнем</w:t>
      </w:r>
      <w:proofErr w:type="spellEnd"/>
      <w:r w:rsidR="00E876DC" w:rsidRPr="005C4B56">
        <w:rPr>
          <w:sz w:val="28"/>
          <w:szCs w:val="28"/>
        </w:rPr>
        <w:t xml:space="preserve"> </w:t>
      </w:r>
      <w:proofErr w:type="spellStart"/>
      <w:r w:rsidR="00E876DC" w:rsidRPr="005C4B56">
        <w:rPr>
          <w:sz w:val="28"/>
          <w:szCs w:val="28"/>
        </w:rPr>
        <w:t>професійної</w:t>
      </w:r>
      <w:proofErr w:type="spellEnd"/>
      <w:r w:rsidR="00E876DC" w:rsidRPr="005C4B56">
        <w:rPr>
          <w:sz w:val="28"/>
          <w:szCs w:val="28"/>
        </w:rPr>
        <w:t xml:space="preserve"> </w:t>
      </w:r>
      <w:proofErr w:type="spellStart"/>
      <w:r w:rsidR="00E876DC" w:rsidRPr="005C4B56">
        <w:rPr>
          <w:sz w:val="28"/>
          <w:szCs w:val="28"/>
        </w:rPr>
        <w:t>компетентності</w:t>
      </w:r>
      <w:proofErr w:type="spellEnd"/>
      <w:r w:rsidR="00E876DC" w:rsidRPr="005C4B56">
        <w:rPr>
          <w:sz w:val="28"/>
          <w:szCs w:val="28"/>
        </w:rPr>
        <w:t>.</w:t>
      </w:r>
      <w:r w:rsidR="00E876DC" w:rsidRPr="005C4B56">
        <w:rPr>
          <w:sz w:val="28"/>
          <w:szCs w:val="28"/>
          <w:lang w:val="uk-UA"/>
        </w:rPr>
        <w:t xml:space="preserve"> </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Пошук нових </w:t>
      </w:r>
      <w:proofErr w:type="spellStart"/>
      <w:r w:rsidRPr="005C4B56">
        <w:rPr>
          <w:sz w:val="28"/>
          <w:szCs w:val="28"/>
          <w:lang w:val="uk-UA"/>
        </w:rPr>
        <w:t>сенсів</w:t>
      </w:r>
      <w:proofErr w:type="spellEnd"/>
      <w:r w:rsidRPr="005C4B56">
        <w:rPr>
          <w:sz w:val="28"/>
          <w:szCs w:val="28"/>
          <w:lang w:val="uk-UA"/>
        </w:rPr>
        <w:t xml:space="preserve"> професійної діяльності та домінування внутрішньої мотивації суттєво розширюють горизонти професійного самовдосконалення та самоствердження себе як професіонала будь-якого віку та стажу роботи. </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Більш того, кар’єрні орієнтації можуть виступати як важлива частина професійної Я-концепції, відбивати основні пріоритетні напрямки професійного зростання. </w:t>
      </w:r>
    </w:p>
    <w:p w:rsidR="00E876DC" w:rsidRPr="005C4B56" w:rsidRDefault="00E876DC" w:rsidP="00E876DC">
      <w:pPr>
        <w:spacing w:line="360" w:lineRule="auto"/>
        <w:ind w:firstLine="709"/>
        <w:jc w:val="both"/>
        <w:rPr>
          <w:sz w:val="28"/>
          <w:szCs w:val="28"/>
          <w:lang w:val="uk-UA"/>
        </w:rPr>
      </w:pPr>
      <w:r w:rsidRPr="005C4B56">
        <w:rPr>
          <w:sz w:val="28"/>
          <w:szCs w:val="28"/>
          <w:lang w:val="uk-UA"/>
        </w:rPr>
        <w:t>Навіть така особистісна складова як клімат,  корпоративна атмосфера, мотивацій працівників на досягнення загальних цілей, підтримка молодих співробітників тощо багато в чому залежать від того, наскільки вмотивований керівник підприємства.</w:t>
      </w:r>
    </w:p>
    <w:p w:rsidR="00E876DC" w:rsidRPr="005C4B56" w:rsidRDefault="00E876DC" w:rsidP="00E876DC">
      <w:pPr>
        <w:spacing w:line="360" w:lineRule="auto"/>
        <w:ind w:firstLine="709"/>
        <w:jc w:val="both"/>
        <w:rPr>
          <w:sz w:val="28"/>
          <w:szCs w:val="28"/>
          <w:lang w:val="uk-UA"/>
        </w:rPr>
      </w:pPr>
      <w:r w:rsidRPr="00AE1E43">
        <w:rPr>
          <w:sz w:val="28"/>
          <w:szCs w:val="28"/>
          <w:lang w:val="uk-UA"/>
        </w:rPr>
        <w:t xml:space="preserve">Система </w:t>
      </w:r>
      <w:r w:rsidRPr="005C4B56">
        <w:rPr>
          <w:sz w:val="28"/>
          <w:szCs w:val="28"/>
          <w:lang w:val="uk-UA"/>
        </w:rPr>
        <w:t>внутрішньої</w:t>
      </w:r>
      <w:r w:rsidRPr="00AE1E43">
        <w:rPr>
          <w:sz w:val="28"/>
          <w:szCs w:val="28"/>
          <w:lang w:val="uk-UA"/>
        </w:rPr>
        <w:t xml:space="preserve"> мотивац</w:t>
      </w:r>
      <w:r w:rsidRPr="005C4B56">
        <w:rPr>
          <w:sz w:val="28"/>
          <w:szCs w:val="28"/>
          <w:lang w:val="uk-UA"/>
        </w:rPr>
        <w:t>ії, орієнтована на внутрішній контроль</w:t>
      </w:r>
      <w:r w:rsidRPr="00AE1E43">
        <w:rPr>
          <w:sz w:val="28"/>
          <w:szCs w:val="28"/>
          <w:lang w:val="uk-UA"/>
        </w:rPr>
        <w:t xml:space="preserve">, </w:t>
      </w:r>
      <w:r w:rsidRPr="005C4B56">
        <w:rPr>
          <w:sz w:val="28"/>
          <w:szCs w:val="28"/>
          <w:lang w:val="uk-UA"/>
        </w:rPr>
        <w:t>пошук напруження та</w:t>
      </w:r>
      <w:r w:rsidRPr="00AE1E43">
        <w:rPr>
          <w:sz w:val="28"/>
          <w:szCs w:val="28"/>
          <w:lang w:val="uk-UA"/>
        </w:rPr>
        <w:t xml:space="preserve"> </w:t>
      </w:r>
      <w:r w:rsidRPr="005C4B56">
        <w:rPr>
          <w:sz w:val="28"/>
          <w:szCs w:val="28"/>
          <w:lang w:val="uk-UA"/>
        </w:rPr>
        <w:t>перешкод</w:t>
      </w:r>
      <w:r w:rsidRPr="00AE1E43">
        <w:rPr>
          <w:sz w:val="28"/>
          <w:szCs w:val="28"/>
          <w:lang w:val="uk-UA"/>
        </w:rPr>
        <w:t xml:space="preserve">, </w:t>
      </w:r>
      <w:r w:rsidRPr="005C4B56">
        <w:rPr>
          <w:sz w:val="28"/>
          <w:szCs w:val="28"/>
          <w:lang w:val="uk-UA"/>
        </w:rPr>
        <w:t>супроводжується такими емоційними проявами як емоційне піднесення, завзятість, але, на думку вченого, складність полягає у тому, що відсутність</w:t>
      </w:r>
      <w:r w:rsidRPr="00AE1E43">
        <w:rPr>
          <w:sz w:val="28"/>
          <w:szCs w:val="28"/>
          <w:lang w:val="uk-UA"/>
        </w:rPr>
        <w:t xml:space="preserve"> </w:t>
      </w:r>
      <w:r w:rsidRPr="005C4B56">
        <w:rPr>
          <w:sz w:val="28"/>
          <w:szCs w:val="28"/>
          <w:lang w:val="uk-UA"/>
        </w:rPr>
        <w:t>напруження у системі внутрішньої мотивації може провокувати сум, апатію, що суттєво впливає на зниження ефективності діяльності</w:t>
      </w:r>
      <w:r w:rsidR="00AE1E43" w:rsidRPr="00AE1E43">
        <w:rPr>
          <w:sz w:val="28"/>
          <w:szCs w:val="28"/>
          <w:lang w:val="uk-UA"/>
        </w:rPr>
        <w:t xml:space="preserve"> [</w:t>
      </w:r>
      <w:r w:rsidRPr="00AE1E43">
        <w:rPr>
          <w:sz w:val="28"/>
          <w:szCs w:val="28"/>
          <w:lang w:val="uk-UA"/>
        </w:rPr>
        <w:t>4].</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lastRenderedPageBreak/>
        <w:t>В подальшому ідеї суспільно-особистісної спрямованості мотивів досліджувалися: у контексті громадянського обов’язку, патріотизму та їх прояву у особливих та екстремальних умовах життя, коли ситуація потребує від особистості мужності, волі та ж</w:t>
      </w:r>
      <w:r w:rsidR="00AE1E43">
        <w:rPr>
          <w:sz w:val="28"/>
          <w:szCs w:val="28"/>
        </w:rPr>
        <w:t>ертовності</w:t>
      </w:r>
      <w:r w:rsidRPr="005C4B56">
        <w:rPr>
          <w:sz w:val="28"/>
          <w:szCs w:val="28"/>
        </w:rPr>
        <w:t>; як складовий компонент у структурі моральної свідомості, пов’язаний з усвідомленням власного місця у суспільстві, виробленням соціальної позиції, оволодінням певною соціальною роллю, почуттям відповідальності перед суспільством за свої д</w:t>
      </w:r>
      <w:r w:rsidR="00AE1E43">
        <w:rPr>
          <w:sz w:val="28"/>
          <w:szCs w:val="28"/>
        </w:rPr>
        <w:t>ії та вчинки</w:t>
      </w:r>
      <w:r w:rsidRPr="005C4B56">
        <w:rPr>
          <w:sz w:val="28"/>
          <w:szCs w:val="28"/>
        </w:rPr>
        <w:t>; особливості структуризації соціальних мотивів, виділення зовнішньої (широкої соціальної та вузькоособистої), внутрішньої (позитивної та негативної) та далекої (</w:t>
      </w:r>
      <w:proofErr w:type="spellStart"/>
      <w:r w:rsidRPr="005C4B56">
        <w:rPr>
          <w:sz w:val="28"/>
          <w:szCs w:val="28"/>
        </w:rPr>
        <w:t>дистантної</w:t>
      </w:r>
      <w:proofErr w:type="spellEnd"/>
      <w:r w:rsidRPr="005C4B56">
        <w:rPr>
          <w:sz w:val="28"/>
          <w:szCs w:val="28"/>
        </w:rPr>
        <w:t>, відстроченої)</w:t>
      </w:r>
      <w:r w:rsidR="00AE1E43">
        <w:rPr>
          <w:sz w:val="28"/>
          <w:szCs w:val="28"/>
        </w:rPr>
        <w:t>.</w:t>
      </w:r>
      <w:r w:rsidRPr="005C4B56">
        <w:rPr>
          <w:sz w:val="28"/>
          <w:szCs w:val="28"/>
        </w:rPr>
        <w:t xml:space="preserve">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1) залежно від різних потреб: біологічні та соціальні; мотиви самоповаги та самоактуалізації; мотиви прагнення до результату та безпосередньо до  діяльності; мотиви прагнення до успіху та уникнення невдачі;</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2) за стимулами, що викликають потреби: зовнішні та внутрішні;</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3) за соціальними установками та спрямованістю: особистісні та суспільні; егоїстичні та суспільно значимі (ідейні та моральні, що відображають світогляд та переконання особистості);</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4) за провідним </w:t>
      </w:r>
      <w:proofErr w:type="spellStart"/>
      <w:r w:rsidRPr="005C4B56">
        <w:rPr>
          <w:sz w:val="28"/>
          <w:szCs w:val="28"/>
        </w:rPr>
        <w:t>мотиватором</w:t>
      </w:r>
      <w:proofErr w:type="spellEnd"/>
      <w:r w:rsidRPr="005C4B56">
        <w:rPr>
          <w:sz w:val="28"/>
          <w:szCs w:val="28"/>
        </w:rPr>
        <w:t>: однозначні та багатозначні;</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5) за видами активності: мотиви спілкування, вчення, діяльності (професійної, спортивної, суспільної та ін.);</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6) з урахуванням темпоральних характеристик: короткочасні та стійкі мотиваційні установки; ситуативні та постійно діючі;</w:t>
      </w:r>
    </w:p>
    <w:p w:rsidR="00E876DC" w:rsidRPr="00E876DC" w:rsidRDefault="00E876DC" w:rsidP="00E876DC">
      <w:pPr>
        <w:spacing w:line="360" w:lineRule="auto"/>
        <w:ind w:firstLine="709"/>
        <w:jc w:val="both"/>
        <w:rPr>
          <w:sz w:val="28"/>
          <w:szCs w:val="28"/>
          <w:lang w:val="uk-UA"/>
        </w:rPr>
      </w:pPr>
      <w:r w:rsidRPr="00E876DC">
        <w:rPr>
          <w:sz w:val="28"/>
          <w:szCs w:val="28"/>
          <w:lang w:val="uk-UA"/>
        </w:rPr>
        <w:t xml:space="preserve">7) на </w:t>
      </w:r>
      <w:r w:rsidRPr="005C4B56">
        <w:rPr>
          <w:sz w:val="28"/>
          <w:szCs w:val="28"/>
          <w:lang w:val="uk-UA"/>
        </w:rPr>
        <w:t>підставі</w:t>
      </w:r>
      <w:r w:rsidRPr="00E876DC">
        <w:rPr>
          <w:sz w:val="28"/>
          <w:szCs w:val="28"/>
          <w:lang w:val="uk-UA"/>
        </w:rPr>
        <w:t xml:space="preserve"> </w:t>
      </w:r>
      <w:r w:rsidRPr="005C4B56">
        <w:rPr>
          <w:sz w:val="28"/>
          <w:szCs w:val="28"/>
          <w:lang w:val="uk-UA"/>
        </w:rPr>
        <w:t>структури</w:t>
      </w:r>
      <w:r w:rsidRPr="00E876DC">
        <w:rPr>
          <w:sz w:val="28"/>
          <w:szCs w:val="28"/>
          <w:lang w:val="uk-UA"/>
        </w:rPr>
        <w:t xml:space="preserve">: </w:t>
      </w:r>
      <w:r w:rsidRPr="005C4B56">
        <w:rPr>
          <w:sz w:val="28"/>
          <w:szCs w:val="28"/>
          <w:lang w:val="uk-UA"/>
        </w:rPr>
        <w:t>первинні</w:t>
      </w:r>
      <w:r w:rsidRPr="00E876DC">
        <w:rPr>
          <w:sz w:val="28"/>
          <w:szCs w:val="28"/>
          <w:lang w:val="uk-UA"/>
        </w:rPr>
        <w:t xml:space="preserve"> (</w:t>
      </w:r>
      <w:r w:rsidRPr="005C4B56">
        <w:rPr>
          <w:sz w:val="28"/>
          <w:szCs w:val="28"/>
          <w:lang w:val="uk-UA"/>
        </w:rPr>
        <w:t>із</w:t>
      </w:r>
      <w:r w:rsidRPr="00E876DC">
        <w:rPr>
          <w:sz w:val="28"/>
          <w:szCs w:val="28"/>
          <w:lang w:val="uk-UA"/>
        </w:rPr>
        <w:t xml:space="preserve"> абстрактно</w:t>
      </w:r>
      <w:r w:rsidRPr="005C4B56">
        <w:rPr>
          <w:sz w:val="28"/>
          <w:szCs w:val="28"/>
          <w:lang w:val="uk-UA"/>
        </w:rPr>
        <w:t>ю</w:t>
      </w:r>
      <w:r w:rsidRPr="00E876DC">
        <w:rPr>
          <w:sz w:val="28"/>
          <w:szCs w:val="28"/>
          <w:lang w:val="uk-UA"/>
        </w:rPr>
        <w:t xml:space="preserve"> </w:t>
      </w:r>
      <w:r w:rsidRPr="005C4B56">
        <w:rPr>
          <w:sz w:val="28"/>
          <w:szCs w:val="28"/>
          <w:lang w:val="uk-UA"/>
        </w:rPr>
        <w:t>ціллю</w:t>
      </w:r>
      <w:r w:rsidRPr="00E876DC">
        <w:rPr>
          <w:sz w:val="28"/>
          <w:szCs w:val="28"/>
          <w:lang w:val="uk-UA"/>
        </w:rPr>
        <w:t>); втори</w:t>
      </w:r>
      <w:r w:rsidRPr="005C4B56">
        <w:rPr>
          <w:sz w:val="28"/>
          <w:szCs w:val="28"/>
          <w:lang w:val="uk-UA"/>
        </w:rPr>
        <w:t>нні</w:t>
      </w:r>
      <w:r w:rsidRPr="00E876DC">
        <w:rPr>
          <w:sz w:val="28"/>
          <w:szCs w:val="28"/>
          <w:lang w:val="uk-UA"/>
        </w:rPr>
        <w:t xml:space="preserve"> - </w:t>
      </w:r>
      <w:r w:rsidRPr="005C4B56">
        <w:rPr>
          <w:sz w:val="28"/>
          <w:szCs w:val="28"/>
          <w:lang w:val="uk-UA"/>
        </w:rPr>
        <w:t>повні</w:t>
      </w:r>
      <w:r w:rsidRPr="00E876DC">
        <w:rPr>
          <w:sz w:val="28"/>
          <w:szCs w:val="28"/>
          <w:lang w:val="uk-UA"/>
        </w:rPr>
        <w:t xml:space="preserve"> (</w:t>
      </w:r>
      <w:r w:rsidRPr="005C4B56">
        <w:rPr>
          <w:sz w:val="28"/>
          <w:szCs w:val="28"/>
          <w:lang w:val="uk-UA"/>
        </w:rPr>
        <w:t>із наявністю усіх</w:t>
      </w:r>
      <w:r w:rsidRPr="00E876DC">
        <w:rPr>
          <w:sz w:val="28"/>
          <w:szCs w:val="28"/>
          <w:lang w:val="uk-UA"/>
        </w:rPr>
        <w:t xml:space="preserve"> компонент</w:t>
      </w:r>
      <w:r w:rsidRPr="005C4B56">
        <w:rPr>
          <w:sz w:val="28"/>
          <w:szCs w:val="28"/>
          <w:lang w:val="uk-UA"/>
        </w:rPr>
        <w:t>і</w:t>
      </w:r>
      <w:r w:rsidRPr="00E876DC">
        <w:rPr>
          <w:sz w:val="28"/>
          <w:szCs w:val="28"/>
          <w:lang w:val="uk-UA"/>
        </w:rPr>
        <w:t>в</w:t>
      </w:r>
      <w:r w:rsidRPr="005C4B56">
        <w:rPr>
          <w:sz w:val="28"/>
          <w:szCs w:val="28"/>
          <w:lang w:val="uk-UA"/>
        </w:rPr>
        <w:t xml:space="preserve">: </w:t>
      </w:r>
      <w:proofErr w:type="spellStart"/>
      <w:r w:rsidRPr="00E876DC">
        <w:rPr>
          <w:sz w:val="28"/>
          <w:szCs w:val="28"/>
          <w:lang w:val="uk-UA"/>
        </w:rPr>
        <w:t>потреб</w:t>
      </w:r>
      <w:r w:rsidRPr="005C4B56">
        <w:rPr>
          <w:sz w:val="28"/>
          <w:szCs w:val="28"/>
          <w:lang w:val="uk-UA"/>
        </w:rPr>
        <w:t>ов</w:t>
      </w:r>
      <w:r w:rsidRPr="00E876DC">
        <w:rPr>
          <w:sz w:val="28"/>
          <w:szCs w:val="28"/>
          <w:lang w:val="uk-UA"/>
        </w:rPr>
        <w:t>ого</w:t>
      </w:r>
      <w:proofErr w:type="spellEnd"/>
      <w:r w:rsidRPr="00E876DC">
        <w:rPr>
          <w:sz w:val="28"/>
          <w:szCs w:val="28"/>
          <w:lang w:val="uk-UA"/>
        </w:rPr>
        <w:t xml:space="preserve">, </w:t>
      </w:r>
      <w:r w:rsidRPr="005C4B56">
        <w:rPr>
          <w:sz w:val="28"/>
          <w:szCs w:val="28"/>
          <w:lang w:val="uk-UA"/>
        </w:rPr>
        <w:t>цільового та внутрішнього фільтра</w:t>
      </w:r>
      <w:r w:rsidRPr="00E876DC">
        <w:rPr>
          <w:sz w:val="28"/>
          <w:szCs w:val="28"/>
          <w:lang w:val="uk-UA"/>
        </w:rPr>
        <w:t xml:space="preserve">) </w:t>
      </w:r>
      <w:r w:rsidRPr="005C4B56">
        <w:rPr>
          <w:sz w:val="28"/>
          <w:szCs w:val="28"/>
          <w:lang w:val="uk-UA"/>
        </w:rPr>
        <w:t>та</w:t>
      </w:r>
      <w:r w:rsidRPr="00E876DC">
        <w:rPr>
          <w:sz w:val="28"/>
          <w:szCs w:val="28"/>
          <w:lang w:val="uk-UA"/>
        </w:rPr>
        <w:t xml:space="preserve"> </w:t>
      </w:r>
      <w:r w:rsidRPr="005C4B56">
        <w:rPr>
          <w:sz w:val="28"/>
          <w:szCs w:val="28"/>
          <w:lang w:val="uk-UA"/>
        </w:rPr>
        <w:t>скорочені</w:t>
      </w:r>
      <w:r w:rsidRPr="00E876DC">
        <w:rPr>
          <w:sz w:val="28"/>
          <w:szCs w:val="28"/>
          <w:lang w:val="uk-UA"/>
        </w:rPr>
        <w:t xml:space="preserve"> (</w:t>
      </w:r>
      <w:r w:rsidRPr="005C4B56">
        <w:rPr>
          <w:sz w:val="28"/>
          <w:szCs w:val="28"/>
          <w:lang w:val="uk-UA"/>
        </w:rPr>
        <w:t>відсутній внутрішній фільтр</w:t>
      </w:r>
      <w:r w:rsidRPr="00E876DC">
        <w:rPr>
          <w:sz w:val="28"/>
          <w:szCs w:val="28"/>
          <w:lang w:val="uk-UA"/>
        </w:rPr>
        <w:t>)</w:t>
      </w:r>
      <w:r w:rsidR="00AE1E43">
        <w:rPr>
          <w:sz w:val="28"/>
          <w:szCs w:val="28"/>
          <w:lang w:val="uk-UA"/>
        </w:rPr>
        <w:t>.</w:t>
      </w:r>
      <w:r w:rsidRPr="00E876DC">
        <w:rPr>
          <w:sz w:val="28"/>
          <w:szCs w:val="28"/>
          <w:lang w:val="uk-UA"/>
        </w:rPr>
        <w:t xml:space="preserve"> </w:t>
      </w:r>
    </w:p>
    <w:p w:rsidR="00E876DC" w:rsidRPr="00E876DC" w:rsidRDefault="00E876DC" w:rsidP="00E876DC">
      <w:pPr>
        <w:spacing w:line="360" w:lineRule="auto"/>
        <w:ind w:firstLine="709"/>
        <w:jc w:val="both"/>
        <w:rPr>
          <w:sz w:val="28"/>
          <w:szCs w:val="28"/>
          <w:lang w:val="uk-UA"/>
        </w:rPr>
      </w:pPr>
      <w:r w:rsidRPr="005C4B56">
        <w:rPr>
          <w:sz w:val="28"/>
          <w:szCs w:val="28"/>
          <w:lang w:val="uk-UA"/>
        </w:rPr>
        <w:t xml:space="preserve">Отже, класифікація мотивів, </w:t>
      </w:r>
      <w:r w:rsidR="00AE1E43">
        <w:rPr>
          <w:sz w:val="28"/>
          <w:szCs w:val="28"/>
          <w:lang w:val="uk-UA"/>
        </w:rPr>
        <w:t xml:space="preserve">є </w:t>
      </w:r>
      <w:r w:rsidRPr="005C4B56">
        <w:rPr>
          <w:sz w:val="28"/>
          <w:szCs w:val="28"/>
          <w:lang w:val="uk-UA"/>
        </w:rPr>
        <w:t xml:space="preserve">на наш погляд, вдалою, оскільки вона охоплює майже усі можливі варіанти розподілу мотивів, хоча, вважаємо, що мета конкретного теоретико-емпіричного дослідження може диктувати нові підстави для класифікації. </w:t>
      </w:r>
    </w:p>
    <w:p w:rsidR="00E876DC" w:rsidRPr="005C4B56" w:rsidRDefault="00E876DC" w:rsidP="00E876DC">
      <w:pPr>
        <w:spacing w:line="360" w:lineRule="auto"/>
        <w:ind w:firstLine="709"/>
        <w:jc w:val="both"/>
        <w:rPr>
          <w:sz w:val="28"/>
          <w:szCs w:val="28"/>
          <w:lang w:val="uk-UA"/>
        </w:rPr>
      </w:pPr>
      <w:r w:rsidRPr="005C4B56">
        <w:rPr>
          <w:sz w:val="28"/>
          <w:szCs w:val="28"/>
          <w:lang w:val="uk-UA"/>
        </w:rPr>
        <w:lastRenderedPageBreak/>
        <w:t>Для максимально ефективного узагальнення проблеми мотиву та мотивації розглянемо її представленість у особистісно-діяльнісному вимірі в зарубіжній психології.</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Історичне становлення теорії мотивів та мотивації у зарубіжній психології щільно пов’язане з ім’ям В. Джеймса, який визначав мотиви як об’єкти думки, та з мотиваційними концепціями </w:t>
      </w:r>
      <w:proofErr w:type="spellStart"/>
      <w:r w:rsidRPr="005C4B56">
        <w:rPr>
          <w:sz w:val="28"/>
          <w:szCs w:val="28"/>
          <w:lang w:val="uk-UA"/>
        </w:rPr>
        <w:t>Дж</w:t>
      </w:r>
      <w:proofErr w:type="spellEnd"/>
      <w:r w:rsidRPr="005C4B56">
        <w:rPr>
          <w:sz w:val="28"/>
          <w:szCs w:val="28"/>
          <w:lang w:val="uk-UA"/>
        </w:rPr>
        <w:t xml:space="preserve">. </w:t>
      </w:r>
      <w:r w:rsidRPr="005C4B56">
        <w:rPr>
          <w:sz w:val="28"/>
          <w:szCs w:val="28"/>
        </w:rPr>
        <w:t>Атк</w:t>
      </w:r>
      <w:r w:rsidRPr="005C4B56">
        <w:rPr>
          <w:sz w:val="28"/>
          <w:szCs w:val="28"/>
          <w:lang w:val="uk-UA"/>
        </w:rPr>
        <w:t>і</w:t>
      </w:r>
      <w:proofErr w:type="spellStart"/>
      <w:r w:rsidRPr="005C4B56">
        <w:rPr>
          <w:sz w:val="28"/>
          <w:szCs w:val="28"/>
        </w:rPr>
        <w:t>нсона</w:t>
      </w:r>
      <w:proofErr w:type="spellEnd"/>
      <w:r w:rsidRPr="005C4B56">
        <w:rPr>
          <w:sz w:val="28"/>
          <w:szCs w:val="28"/>
        </w:rPr>
        <w:t xml:space="preserve"> та Дж.</w:t>
      </w:r>
      <w:r w:rsidRPr="005C4B56">
        <w:rPr>
          <w:sz w:val="28"/>
          <w:szCs w:val="28"/>
          <w:lang w:val="uk-UA"/>
        </w:rPr>
        <w:t xml:space="preserve"> </w:t>
      </w:r>
      <w:proofErr w:type="spellStart"/>
      <w:r w:rsidRPr="005C4B56">
        <w:rPr>
          <w:sz w:val="28"/>
          <w:szCs w:val="28"/>
        </w:rPr>
        <w:t>Ро</w:t>
      </w:r>
      <w:proofErr w:type="spellEnd"/>
      <w:r w:rsidRPr="005C4B56">
        <w:rPr>
          <w:sz w:val="28"/>
          <w:szCs w:val="28"/>
          <w:lang w:val="uk-UA"/>
        </w:rPr>
        <w:t>т</w:t>
      </w:r>
      <w:proofErr w:type="spellStart"/>
      <w:r w:rsidRPr="005C4B56">
        <w:rPr>
          <w:sz w:val="28"/>
          <w:szCs w:val="28"/>
        </w:rPr>
        <w:t>тера</w:t>
      </w:r>
      <w:proofErr w:type="spellEnd"/>
      <w:r w:rsidRPr="005C4B56">
        <w:rPr>
          <w:sz w:val="28"/>
          <w:szCs w:val="28"/>
          <w:lang w:val="uk-UA"/>
        </w:rPr>
        <w:t xml:space="preserve">, у який </w:t>
      </w:r>
      <w:proofErr w:type="gramStart"/>
      <w:r w:rsidRPr="005C4B56">
        <w:rPr>
          <w:sz w:val="28"/>
          <w:szCs w:val="28"/>
          <w:lang w:val="uk-UA"/>
        </w:rPr>
        <w:t>пров</w:t>
      </w:r>
      <w:proofErr w:type="gramEnd"/>
      <w:r w:rsidRPr="005C4B56">
        <w:rPr>
          <w:sz w:val="28"/>
          <w:szCs w:val="28"/>
          <w:lang w:val="uk-UA"/>
        </w:rPr>
        <w:t xml:space="preserve">ідна роль у детермінації поведінки відводиться свідомості. Мотиваційна модель вибору ризику </w:t>
      </w:r>
      <w:proofErr w:type="spellStart"/>
      <w:r w:rsidRPr="005C4B56">
        <w:rPr>
          <w:sz w:val="28"/>
          <w:szCs w:val="28"/>
          <w:lang w:val="uk-UA"/>
        </w:rPr>
        <w:t>Дж</w:t>
      </w:r>
      <w:proofErr w:type="spellEnd"/>
      <w:r w:rsidRPr="005C4B56">
        <w:rPr>
          <w:sz w:val="28"/>
          <w:szCs w:val="28"/>
          <w:lang w:val="uk-UA"/>
        </w:rPr>
        <w:t xml:space="preserve">. </w:t>
      </w:r>
      <w:proofErr w:type="spellStart"/>
      <w:r w:rsidRPr="005C4B56">
        <w:rPr>
          <w:sz w:val="28"/>
          <w:szCs w:val="28"/>
          <w:lang w:val="uk-UA"/>
        </w:rPr>
        <w:t>Аткінсона</w:t>
      </w:r>
      <w:proofErr w:type="spellEnd"/>
      <w:r w:rsidRPr="005C4B56">
        <w:rPr>
          <w:i/>
          <w:iCs/>
          <w:sz w:val="28"/>
          <w:szCs w:val="28"/>
          <w:lang w:val="uk-UA"/>
        </w:rPr>
        <w:t xml:space="preserve"> </w:t>
      </w:r>
      <w:r w:rsidRPr="005C4B56">
        <w:rPr>
          <w:sz w:val="28"/>
          <w:szCs w:val="28"/>
          <w:lang w:val="uk-UA"/>
        </w:rPr>
        <w:t>уточнила зміст компоненту очікування як суб’єктивної вірогідності досягнення цілі та зв’язала його із привабливістю успіху, що дозволило додати важливі диспозиційні змінні – мотив досягнення успіху</w:t>
      </w:r>
      <w:r w:rsidR="00AE1E43">
        <w:rPr>
          <w:sz w:val="28"/>
          <w:szCs w:val="28"/>
          <w:lang w:val="uk-UA"/>
        </w:rPr>
        <w:t xml:space="preserve"> та мотив уникнення неуспіху [2</w:t>
      </w:r>
      <w:r w:rsidRPr="005C4B56">
        <w:rPr>
          <w:sz w:val="28"/>
          <w:szCs w:val="28"/>
          <w:lang w:val="uk-UA"/>
        </w:rPr>
        <w:t xml:space="preserve">3]. </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Саме завдяки цим теоретичним передумовам у науковий перебіг при вивченні теорії мотивів та мотивації увійшли такі важливі поняття, як соціальні потреби, життєві цілі, цінності, рівень домагань тощо. </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У межах </w:t>
      </w:r>
      <w:proofErr w:type="spellStart"/>
      <w:r w:rsidRPr="005C4B56">
        <w:rPr>
          <w:sz w:val="28"/>
          <w:szCs w:val="28"/>
          <w:lang w:val="uk-UA"/>
        </w:rPr>
        <w:t>персонологічного</w:t>
      </w:r>
      <w:proofErr w:type="spellEnd"/>
      <w:r w:rsidRPr="005C4B56">
        <w:rPr>
          <w:sz w:val="28"/>
          <w:szCs w:val="28"/>
          <w:lang w:val="uk-UA"/>
        </w:rPr>
        <w:t xml:space="preserve"> напряму В. </w:t>
      </w:r>
      <w:proofErr w:type="spellStart"/>
      <w:r w:rsidRPr="005C4B56">
        <w:rPr>
          <w:sz w:val="28"/>
          <w:szCs w:val="28"/>
          <w:lang w:val="uk-UA"/>
        </w:rPr>
        <w:t>Штерн</w:t>
      </w:r>
      <w:proofErr w:type="spellEnd"/>
      <w:r w:rsidRPr="005C4B56">
        <w:rPr>
          <w:sz w:val="28"/>
          <w:szCs w:val="28"/>
          <w:lang w:val="uk-UA"/>
        </w:rPr>
        <w:t xml:space="preserve"> виділяв дві групи диспозицій: </w:t>
      </w:r>
      <w:proofErr w:type="spellStart"/>
      <w:r w:rsidRPr="005C4B56">
        <w:rPr>
          <w:sz w:val="28"/>
          <w:szCs w:val="28"/>
          <w:lang w:val="uk-UA"/>
        </w:rPr>
        <w:t>рушийні</w:t>
      </w:r>
      <w:proofErr w:type="spellEnd"/>
      <w:r w:rsidRPr="005C4B56">
        <w:rPr>
          <w:sz w:val="28"/>
          <w:szCs w:val="28"/>
          <w:lang w:val="uk-UA"/>
        </w:rPr>
        <w:t xml:space="preserve"> (диспозиції напряму), які володіють мотиваційним характером, та інструментальні (диспозиції забезпечення), а Л. </w:t>
      </w:r>
      <w:proofErr w:type="spellStart"/>
      <w:r w:rsidRPr="005C4B56">
        <w:rPr>
          <w:sz w:val="28"/>
          <w:szCs w:val="28"/>
          <w:lang w:val="uk-UA"/>
        </w:rPr>
        <w:t>Фестингер</w:t>
      </w:r>
      <w:proofErr w:type="spellEnd"/>
      <w:r w:rsidRPr="005C4B56">
        <w:rPr>
          <w:sz w:val="28"/>
          <w:szCs w:val="28"/>
          <w:lang w:val="uk-UA"/>
        </w:rPr>
        <w:t xml:space="preserve"> зв’язав спонукання до дії із впливом </w:t>
      </w:r>
      <w:proofErr w:type="spellStart"/>
      <w:r w:rsidRPr="005C4B56">
        <w:rPr>
          <w:sz w:val="28"/>
          <w:szCs w:val="28"/>
          <w:lang w:val="uk-UA"/>
        </w:rPr>
        <w:t>когніцій</w:t>
      </w:r>
      <w:proofErr w:type="spellEnd"/>
      <w:r w:rsidRPr="005C4B56">
        <w:rPr>
          <w:sz w:val="28"/>
          <w:szCs w:val="28"/>
          <w:lang w:val="uk-UA"/>
        </w:rPr>
        <w:t>: система знань про світ та про себе прагне до гармонізації, якщо вона дисгармонійна, розбалансована, у суб’єкта виникає сильний мотив зняти або зменшити його</w:t>
      </w:r>
      <w:r w:rsidR="00AE1E43">
        <w:rPr>
          <w:sz w:val="28"/>
          <w:szCs w:val="28"/>
          <w:lang w:val="uk-UA"/>
        </w:rPr>
        <w:t>.</w:t>
      </w:r>
      <w:r w:rsidRPr="005C4B56">
        <w:rPr>
          <w:sz w:val="28"/>
          <w:szCs w:val="28"/>
          <w:lang w:val="uk-UA"/>
        </w:rPr>
        <w:t xml:space="preserve"> </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Умовно у зарубіжній психології можна виділити наступні підходи до розуміння природи та походження мотивів, а саме, як до: потреби, спонукання, особистісної диспозиції та стану. </w:t>
      </w:r>
    </w:p>
    <w:p w:rsidR="00E876DC" w:rsidRPr="005C4B56" w:rsidRDefault="00E876DC" w:rsidP="00E876DC">
      <w:pPr>
        <w:pStyle w:val="p1"/>
        <w:spacing w:before="0" w:beforeAutospacing="0" w:after="0" w:afterAutospacing="0" w:line="360" w:lineRule="auto"/>
        <w:ind w:firstLine="709"/>
        <w:jc w:val="both"/>
        <w:rPr>
          <w:sz w:val="28"/>
          <w:szCs w:val="28"/>
          <w:lang w:val="uk-UA"/>
        </w:rPr>
      </w:pPr>
      <w:r w:rsidRPr="005C4B56">
        <w:rPr>
          <w:sz w:val="28"/>
          <w:szCs w:val="28"/>
          <w:lang w:val="uk-UA"/>
        </w:rPr>
        <w:t xml:space="preserve">Підхід до </w:t>
      </w:r>
      <w:r w:rsidRPr="005C4B56">
        <w:rPr>
          <w:i/>
          <w:sz w:val="28"/>
          <w:szCs w:val="28"/>
          <w:lang w:val="uk-UA"/>
        </w:rPr>
        <w:t>мотиву як до потреби</w:t>
      </w:r>
      <w:r w:rsidRPr="005C4B56">
        <w:rPr>
          <w:sz w:val="28"/>
          <w:szCs w:val="28"/>
          <w:lang w:val="uk-UA"/>
        </w:rPr>
        <w:t xml:space="preserve"> (Д. </w:t>
      </w:r>
      <w:proofErr w:type="spellStart"/>
      <w:r w:rsidRPr="005C4B56">
        <w:rPr>
          <w:sz w:val="28"/>
          <w:szCs w:val="28"/>
          <w:lang w:val="uk-UA"/>
        </w:rPr>
        <w:t>Кемпбелл</w:t>
      </w:r>
      <w:proofErr w:type="spellEnd"/>
      <w:r w:rsidRPr="005C4B56">
        <w:rPr>
          <w:sz w:val="28"/>
          <w:szCs w:val="28"/>
          <w:lang w:val="uk-UA"/>
        </w:rPr>
        <w:t xml:space="preserve">, К. Левін, </w:t>
      </w:r>
      <w:r w:rsidRPr="005C4B56">
        <w:rPr>
          <w:sz w:val="28"/>
          <w:szCs w:val="28"/>
          <w:lang w:val="en-US"/>
        </w:rPr>
        <w:t>E</w:t>
      </w:r>
      <w:r w:rsidRPr="005C4B56">
        <w:rPr>
          <w:sz w:val="28"/>
          <w:szCs w:val="28"/>
          <w:lang w:val="uk-UA"/>
        </w:rPr>
        <w:t xml:space="preserve">. </w:t>
      </w:r>
      <w:r w:rsidRPr="005C4B56">
        <w:rPr>
          <w:sz w:val="28"/>
          <w:szCs w:val="28"/>
          <w:lang w:val="en-US"/>
        </w:rPr>
        <w:t>Deci</w:t>
      </w:r>
      <w:r w:rsidRPr="005C4B56">
        <w:rPr>
          <w:sz w:val="28"/>
          <w:szCs w:val="28"/>
          <w:lang w:val="uk-UA"/>
        </w:rPr>
        <w:t xml:space="preserve">, </w:t>
      </w:r>
      <w:r w:rsidRPr="005C4B56">
        <w:rPr>
          <w:sz w:val="28"/>
          <w:szCs w:val="28"/>
          <w:lang w:val="en-US"/>
        </w:rPr>
        <w:t>R</w:t>
      </w:r>
      <w:r w:rsidRPr="005C4B56">
        <w:rPr>
          <w:sz w:val="28"/>
          <w:szCs w:val="28"/>
          <w:lang w:val="uk-UA"/>
        </w:rPr>
        <w:t xml:space="preserve">. </w:t>
      </w:r>
      <w:r w:rsidRPr="005C4B56">
        <w:rPr>
          <w:sz w:val="28"/>
          <w:szCs w:val="28"/>
          <w:lang w:val="en-US"/>
        </w:rPr>
        <w:t>Ryan</w:t>
      </w:r>
      <w:r w:rsidRPr="005C4B56">
        <w:rPr>
          <w:sz w:val="28"/>
          <w:szCs w:val="28"/>
          <w:lang w:val="uk-UA"/>
        </w:rPr>
        <w:t xml:space="preserve">, К. </w:t>
      </w:r>
      <w:proofErr w:type="spellStart"/>
      <w:r w:rsidRPr="005C4B56">
        <w:rPr>
          <w:sz w:val="28"/>
          <w:szCs w:val="28"/>
        </w:rPr>
        <w:t>Montgomery</w:t>
      </w:r>
      <w:proofErr w:type="spellEnd"/>
      <w:r w:rsidRPr="005C4B56">
        <w:rPr>
          <w:sz w:val="28"/>
          <w:szCs w:val="28"/>
          <w:lang w:val="uk-UA"/>
        </w:rPr>
        <w:t xml:space="preserve">, Н. </w:t>
      </w:r>
      <w:proofErr w:type="spellStart"/>
      <w:r w:rsidRPr="005C4B56">
        <w:rPr>
          <w:sz w:val="28"/>
          <w:szCs w:val="28"/>
        </w:rPr>
        <w:t>Harlow</w:t>
      </w:r>
      <w:proofErr w:type="spellEnd"/>
      <w:r w:rsidRPr="005C4B56">
        <w:rPr>
          <w:sz w:val="28"/>
          <w:szCs w:val="28"/>
          <w:lang w:val="uk-UA"/>
        </w:rPr>
        <w:t xml:space="preserve">, </w:t>
      </w:r>
      <w:r w:rsidRPr="005C4B56">
        <w:rPr>
          <w:sz w:val="28"/>
          <w:szCs w:val="28"/>
        </w:rPr>
        <w:t>D</w:t>
      </w:r>
      <w:r w:rsidRPr="005C4B56">
        <w:rPr>
          <w:sz w:val="28"/>
          <w:szCs w:val="28"/>
          <w:lang w:val="uk-UA"/>
        </w:rPr>
        <w:t xml:space="preserve">. </w:t>
      </w:r>
      <w:proofErr w:type="spellStart"/>
      <w:r w:rsidRPr="005C4B56">
        <w:rPr>
          <w:sz w:val="28"/>
          <w:szCs w:val="28"/>
        </w:rPr>
        <w:t>Hebb</w:t>
      </w:r>
      <w:proofErr w:type="spellEnd"/>
      <w:r w:rsidRPr="005C4B56">
        <w:rPr>
          <w:sz w:val="28"/>
          <w:szCs w:val="28"/>
          <w:lang w:val="uk-UA"/>
        </w:rPr>
        <w:t xml:space="preserve"> та ін.) дозволив встановити, що напруження особистісної сфери, пов’язане із виникненням потреби, не впливає суттєво на зміну її активності, а лише викликає зниження реактивності. Зокрема, </w:t>
      </w:r>
      <w:r w:rsidRPr="005C4B56">
        <w:rPr>
          <w:sz w:val="28"/>
          <w:szCs w:val="28"/>
        </w:rPr>
        <w:t>D</w:t>
      </w:r>
      <w:r w:rsidRPr="005C4B56">
        <w:rPr>
          <w:sz w:val="28"/>
          <w:szCs w:val="28"/>
          <w:lang w:val="uk-UA"/>
        </w:rPr>
        <w:t xml:space="preserve">. </w:t>
      </w:r>
      <w:proofErr w:type="spellStart"/>
      <w:r w:rsidRPr="005C4B56">
        <w:rPr>
          <w:sz w:val="28"/>
          <w:szCs w:val="28"/>
        </w:rPr>
        <w:t>Hebb</w:t>
      </w:r>
      <w:proofErr w:type="spellEnd"/>
      <w:r w:rsidRPr="005C4B56">
        <w:rPr>
          <w:sz w:val="28"/>
          <w:szCs w:val="28"/>
          <w:lang w:val="uk-UA"/>
        </w:rPr>
        <w:t xml:space="preserve"> висунув </w:t>
      </w:r>
      <w:proofErr w:type="spellStart"/>
      <w:r w:rsidRPr="005C4B56">
        <w:rPr>
          <w:sz w:val="28"/>
          <w:szCs w:val="28"/>
          <w:lang w:val="uk-UA"/>
        </w:rPr>
        <w:t>гипотезу</w:t>
      </w:r>
      <w:proofErr w:type="spellEnd"/>
      <w:r w:rsidRPr="005C4B56">
        <w:rPr>
          <w:sz w:val="28"/>
          <w:szCs w:val="28"/>
          <w:lang w:val="uk-UA"/>
        </w:rPr>
        <w:t xml:space="preserve"> про потребу будь-якого організму в оптимальному </w:t>
      </w:r>
      <w:proofErr w:type="gramStart"/>
      <w:r w:rsidRPr="005C4B56">
        <w:rPr>
          <w:sz w:val="28"/>
          <w:szCs w:val="28"/>
          <w:lang w:val="uk-UA"/>
        </w:rPr>
        <w:t>р</w:t>
      </w:r>
      <w:proofErr w:type="gramEnd"/>
      <w:r w:rsidRPr="005C4B56">
        <w:rPr>
          <w:sz w:val="28"/>
          <w:szCs w:val="28"/>
          <w:lang w:val="uk-UA"/>
        </w:rPr>
        <w:t>івні активації нервової системи, який виникає у межах різних видів діяльності: дослідницької, ігрової, пізнавальної та, н</w:t>
      </w:r>
      <w:r w:rsidR="00AE1E43">
        <w:rPr>
          <w:sz w:val="28"/>
          <w:szCs w:val="28"/>
          <w:lang w:val="uk-UA"/>
        </w:rPr>
        <w:t>авіть, маніпулятивної [</w:t>
      </w:r>
      <w:proofErr w:type="spellStart"/>
      <w:r w:rsidR="00AE1E43">
        <w:rPr>
          <w:sz w:val="28"/>
          <w:szCs w:val="28"/>
          <w:lang w:val="uk-UA"/>
        </w:rPr>
        <w:t>цит</w:t>
      </w:r>
      <w:proofErr w:type="spellEnd"/>
      <w:r w:rsidR="00AE1E43">
        <w:rPr>
          <w:sz w:val="28"/>
          <w:szCs w:val="28"/>
          <w:lang w:val="uk-UA"/>
        </w:rPr>
        <w:t xml:space="preserve">. за </w:t>
      </w:r>
      <w:r w:rsidRPr="005C4B56">
        <w:rPr>
          <w:sz w:val="28"/>
          <w:szCs w:val="28"/>
          <w:lang w:val="uk-UA"/>
        </w:rPr>
        <w:t xml:space="preserve">6]. Ще </w:t>
      </w:r>
      <w:r w:rsidRPr="005C4B56">
        <w:rPr>
          <w:sz w:val="28"/>
          <w:szCs w:val="28"/>
          <w:lang w:val="uk-UA"/>
        </w:rPr>
        <w:lastRenderedPageBreak/>
        <w:t xml:space="preserve">одна гіпотеза щодо співвідношення зовнішніх та внутрішніх подразників активності, висунута Н. </w:t>
      </w:r>
      <w:proofErr w:type="spellStart"/>
      <w:r w:rsidRPr="005C4B56">
        <w:rPr>
          <w:sz w:val="28"/>
          <w:szCs w:val="28"/>
        </w:rPr>
        <w:t>Harlow</w:t>
      </w:r>
      <w:proofErr w:type="spellEnd"/>
      <w:r w:rsidRPr="005C4B56">
        <w:rPr>
          <w:sz w:val="28"/>
          <w:szCs w:val="28"/>
          <w:lang w:val="uk-UA"/>
        </w:rPr>
        <w:t xml:space="preserve"> та К.</w:t>
      </w:r>
      <w:proofErr w:type="spellStart"/>
      <w:r w:rsidRPr="005C4B56">
        <w:rPr>
          <w:sz w:val="28"/>
          <w:szCs w:val="28"/>
        </w:rPr>
        <w:t>Montgomery</w:t>
      </w:r>
      <w:proofErr w:type="spellEnd"/>
      <w:r w:rsidRPr="005C4B56">
        <w:rPr>
          <w:sz w:val="28"/>
          <w:szCs w:val="28"/>
          <w:lang w:val="uk-UA"/>
        </w:rPr>
        <w:t xml:space="preserve"> про «драйв», викликаний зовнішніми чинникам, </w:t>
      </w:r>
      <w:proofErr w:type="gramStart"/>
      <w:r w:rsidRPr="005C4B56">
        <w:rPr>
          <w:sz w:val="28"/>
          <w:szCs w:val="28"/>
          <w:lang w:val="uk-UA"/>
        </w:rPr>
        <w:t>п</w:t>
      </w:r>
      <w:proofErr w:type="gramEnd"/>
      <w:r w:rsidRPr="005C4B56">
        <w:rPr>
          <w:sz w:val="28"/>
          <w:szCs w:val="28"/>
          <w:lang w:val="uk-UA"/>
        </w:rPr>
        <w:t xml:space="preserve">ід яким вчені розуміють </w:t>
      </w:r>
      <w:proofErr w:type="spellStart"/>
      <w:r w:rsidRPr="005C4B56">
        <w:rPr>
          <w:sz w:val="28"/>
          <w:szCs w:val="28"/>
          <w:lang w:val="uk-UA"/>
        </w:rPr>
        <w:t>потребове</w:t>
      </w:r>
      <w:proofErr w:type="spellEnd"/>
      <w:r w:rsidRPr="005C4B56">
        <w:rPr>
          <w:sz w:val="28"/>
          <w:szCs w:val="28"/>
          <w:lang w:val="uk-UA"/>
        </w:rPr>
        <w:t xml:space="preserve"> напруження, яке не пов’язаний із зовнішніми станами організму, а викликається лише </w:t>
      </w:r>
      <w:r w:rsidR="00AE1E43">
        <w:rPr>
          <w:sz w:val="28"/>
          <w:szCs w:val="28"/>
          <w:lang w:val="uk-UA"/>
        </w:rPr>
        <w:t>зовнішніми причинами [</w:t>
      </w:r>
      <w:proofErr w:type="spellStart"/>
      <w:r w:rsidR="00AE1E43">
        <w:rPr>
          <w:sz w:val="28"/>
          <w:szCs w:val="28"/>
          <w:lang w:val="uk-UA"/>
        </w:rPr>
        <w:t>цит</w:t>
      </w:r>
      <w:proofErr w:type="spellEnd"/>
      <w:r w:rsidR="00AE1E43">
        <w:rPr>
          <w:sz w:val="28"/>
          <w:szCs w:val="28"/>
          <w:lang w:val="uk-UA"/>
        </w:rPr>
        <w:t>. за 7</w:t>
      </w:r>
      <w:r w:rsidRPr="005C4B56">
        <w:rPr>
          <w:sz w:val="28"/>
          <w:szCs w:val="28"/>
          <w:lang w:val="uk-UA"/>
        </w:rPr>
        <w:t>]. На наш погляд, ця гіпотеза є спірною, оскільки категорія драйву не є суто психологічною та не виконує усі необхідні функції спонукання.</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К. Левін, пояснюючи вплив на поведінку актуального поля психологічних сил, порівнював їх із векторами, які впливають на особистість та визначають її активність. У його моделі мотивація виражена у вигляді скупчення центральних або </w:t>
      </w:r>
      <w:proofErr w:type="spellStart"/>
      <w:r w:rsidRPr="005C4B56">
        <w:rPr>
          <w:sz w:val="28"/>
          <w:szCs w:val="28"/>
          <w:lang w:val="uk-UA"/>
        </w:rPr>
        <w:t>періферійних</w:t>
      </w:r>
      <w:proofErr w:type="spellEnd"/>
      <w:r w:rsidRPr="005C4B56">
        <w:rPr>
          <w:sz w:val="28"/>
          <w:szCs w:val="28"/>
          <w:lang w:val="uk-UA"/>
        </w:rPr>
        <w:t xml:space="preserve"> прошарків як напруженої системи,</w:t>
      </w:r>
      <w:r w:rsidRPr="005C4B56">
        <w:rPr>
          <w:lang w:val="uk-UA"/>
        </w:rPr>
        <w:t xml:space="preserve"> </w:t>
      </w:r>
      <w:r w:rsidRPr="005C4B56">
        <w:rPr>
          <w:sz w:val="28"/>
          <w:szCs w:val="28"/>
          <w:lang w:val="uk-UA"/>
        </w:rPr>
        <w:t>що прагне до розрядки</w:t>
      </w:r>
      <w:r w:rsidRPr="005C4B56">
        <w:rPr>
          <w:lang w:val="uk-UA"/>
        </w:rPr>
        <w:t xml:space="preserve"> </w:t>
      </w:r>
      <w:r w:rsidRPr="005C4B56">
        <w:rPr>
          <w:sz w:val="28"/>
          <w:szCs w:val="28"/>
          <w:lang w:val="uk-UA"/>
        </w:rPr>
        <w:t xml:space="preserve">через виконавчі функції, представлені потребою або </w:t>
      </w:r>
      <w:proofErr w:type="spellStart"/>
      <w:r w:rsidRPr="005C4B56">
        <w:rPr>
          <w:sz w:val="28"/>
          <w:szCs w:val="28"/>
          <w:lang w:val="uk-UA"/>
        </w:rPr>
        <w:t>квазіпотребою</w:t>
      </w:r>
      <w:proofErr w:type="spellEnd"/>
      <w:r w:rsidRPr="005C4B56">
        <w:rPr>
          <w:sz w:val="28"/>
          <w:szCs w:val="28"/>
          <w:lang w:val="uk-UA"/>
        </w:rPr>
        <w:t>. Для соціально-психологічного розуміння мотивації важливою є категорія «сукупної ситуації», введена К. Левіна у межах його теорії поля: у неї входять не тільки особистість, але й її оточення, а поведінка розглядається як вектор взаємодії цих сил.</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Окреме місце у розумінні мотиву як потреби займає </w:t>
      </w:r>
      <w:proofErr w:type="spellStart"/>
      <w:r w:rsidRPr="005C4B56">
        <w:rPr>
          <w:sz w:val="28"/>
          <w:szCs w:val="28"/>
          <w:lang w:val="uk-UA"/>
        </w:rPr>
        <w:t>компетентнісний</w:t>
      </w:r>
      <w:proofErr w:type="spellEnd"/>
      <w:r w:rsidRPr="005C4B56">
        <w:rPr>
          <w:sz w:val="28"/>
          <w:szCs w:val="28"/>
          <w:lang w:val="uk-UA"/>
        </w:rPr>
        <w:t xml:space="preserve"> підхід (М. </w:t>
      </w:r>
      <w:proofErr w:type="spellStart"/>
      <w:r w:rsidRPr="005C4B56">
        <w:rPr>
          <w:sz w:val="28"/>
          <w:szCs w:val="28"/>
          <w:lang w:val="uk-UA"/>
        </w:rPr>
        <w:t>Чіксентміхайї</w:t>
      </w:r>
      <w:proofErr w:type="spellEnd"/>
      <w:r w:rsidRPr="005C4B56">
        <w:rPr>
          <w:sz w:val="28"/>
          <w:szCs w:val="28"/>
          <w:lang w:val="uk-UA"/>
        </w:rPr>
        <w:t xml:space="preserve">, </w:t>
      </w:r>
      <w:r w:rsidRPr="005C4B56">
        <w:rPr>
          <w:sz w:val="28"/>
          <w:szCs w:val="28"/>
          <w:lang w:val="en-US"/>
        </w:rPr>
        <w:t>R</w:t>
      </w:r>
      <w:r w:rsidRPr="005C4B56">
        <w:rPr>
          <w:sz w:val="28"/>
          <w:szCs w:val="28"/>
          <w:lang w:val="uk-UA"/>
        </w:rPr>
        <w:t xml:space="preserve">. </w:t>
      </w:r>
      <w:proofErr w:type="spellStart"/>
      <w:proofErr w:type="gramStart"/>
      <w:r w:rsidRPr="005C4B56">
        <w:rPr>
          <w:sz w:val="28"/>
          <w:szCs w:val="28"/>
          <w:lang w:val="en-US"/>
        </w:rPr>
        <w:t>DeCharms</w:t>
      </w:r>
      <w:proofErr w:type="spellEnd"/>
      <w:r w:rsidRPr="005C4B56">
        <w:rPr>
          <w:sz w:val="28"/>
          <w:szCs w:val="28"/>
          <w:lang w:val="uk-UA"/>
        </w:rPr>
        <w:t xml:space="preserve">, Е. </w:t>
      </w:r>
      <w:proofErr w:type="spellStart"/>
      <w:r w:rsidRPr="005C4B56">
        <w:rPr>
          <w:sz w:val="28"/>
          <w:szCs w:val="28"/>
        </w:rPr>
        <w:t>Deci</w:t>
      </w:r>
      <w:proofErr w:type="spellEnd"/>
      <w:r w:rsidRPr="005C4B56">
        <w:rPr>
          <w:sz w:val="28"/>
          <w:szCs w:val="28"/>
          <w:lang w:val="uk-UA"/>
        </w:rPr>
        <w:t xml:space="preserve">, </w:t>
      </w:r>
      <w:r w:rsidRPr="005C4B56">
        <w:rPr>
          <w:sz w:val="28"/>
          <w:lang w:val="en-US"/>
        </w:rPr>
        <w:t>J</w:t>
      </w:r>
      <w:r w:rsidRPr="005C4B56">
        <w:rPr>
          <w:sz w:val="28"/>
          <w:szCs w:val="28"/>
          <w:lang w:val="uk-UA"/>
        </w:rPr>
        <w:t>.</w:t>
      </w:r>
      <w:r w:rsidRPr="005C4B56">
        <w:rPr>
          <w:sz w:val="28"/>
          <w:szCs w:val="28"/>
          <w:lang w:val="en-US"/>
        </w:rPr>
        <w:t>B</w:t>
      </w:r>
      <w:r w:rsidRPr="005C4B56">
        <w:rPr>
          <w:sz w:val="28"/>
          <w:szCs w:val="28"/>
          <w:lang w:val="uk-UA"/>
        </w:rPr>
        <w:t xml:space="preserve">. </w:t>
      </w:r>
      <w:proofErr w:type="spellStart"/>
      <w:r w:rsidRPr="005C4B56">
        <w:rPr>
          <w:sz w:val="28"/>
          <w:szCs w:val="28"/>
          <w:lang w:val="en-US"/>
        </w:rPr>
        <w:t>Murrey</w:t>
      </w:r>
      <w:proofErr w:type="spellEnd"/>
      <w:r w:rsidRPr="005C4B56">
        <w:rPr>
          <w:sz w:val="28"/>
          <w:szCs w:val="28"/>
          <w:lang w:val="uk-UA"/>
        </w:rPr>
        <w:t xml:space="preserve">, </w:t>
      </w:r>
      <w:r w:rsidRPr="005C4B56">
        <w:rPr>
          <w:sz w:val="28"/>
          <w:szCs w:val="28"/>
          <w:lang w:val="en-US"/>
        </w:rPr>
        <w:t>R</w:t>
      </w:r>
      <w:r w:rsidRPr="005C4B56">
        <w:rPr>
          <w:sz w:val="28"/>
          <w:szCs w:val="28"/>
          <w:lang w:val="uk-UA"/>
        </w:rPr>
        <w:t xml:space="preserve">. </w:t>
      </w:r>
      <w:r w:rsidRPr="005C4B56">
        <w:rPr>
          <w:sz w:val="28"/>
          <w:szCs w:val="28"/>
          <w:lang w:val="en-US"/>
        </w:rPr>
        <w:t>White</w:t>
      </w:r>
      <w:r w:rsidRPr="005C4B56">
        <w:rPr>
          <w:sz w:val="28"/>
          <w:szCs w:val="28"/>
          <w:lang w:val="uk-UA"/>
        </w:rPr>
        <w:t>).</w:t>
      </w:r>
      <w:proofErr w:type="gramEnd"/>
      <w:r w:rsidRPr="005C4B56">
        <w:rPr>
          <w:sz w:val="28"/>
          <w:szCs w:val="28"/>
          <w:lang w:val="uk-UA"/>
        </w:rPr>
        <w:t xml:space="preserve"> Так, </w:t>
      </w:r>
      <w:r w:rsidRPr="005C4B56">
        <w:rPr>
          <w:sz w:val="28"/>
          <w:szCs w:val="28"/>
          <w:lang w:val="en-US"/>
        </w:rPr>
        <w:t>R</w:t>
      </w:r>
      <w:r w:rsidRPr="005C4B56">
        <w:rPr>
          <w:sz w:val="28"/>
          <w:szCs w:val="28"/>
          <w:lang w:val="uk-UA"/>
        </w:rPr>
        <w:t>. </w:t>
      </w:r>
      <w:proofErr w:type="spellStart"/>
      <w:proofErr w:type="gramStart"/>
      <w:r w:rsidRPr="005C4B56">
        <w:rPr>
          <w:sz w:val="28"/>
          <w:szCs w:val="28"/>
          <w:lang w:val="en-US"/>
        </w:rPr>
        <w:t>DeCharms</w:t>
      </w:r>
      <w:proofErr w:type="spellEnd"/>
      <w:r w:rsidRPr="005C4B56">
        <w:rPr>
          <w:sz w:val="28"/>
          <w:szCs w:val="28"/>
          <w:lang w:val="uk-UA"/>
        </w:rPr>
        <w:t xml:space="preserve"> наголошував на особливій ролі первинної мотивації, яка не тільки дозволяє людині відчувати себе джерелом усіх змін, але й зміцню</w:t>
      </w:r>
      <w:r w:rsidR="0068003F">
        <w:rPr>
          <w:sz w:val="28"/>
          <w:szCs w:val="28"/>
          <w:lang w:val="uk-UA"/>
        </w:rPr>
        <w:t>є почуття її компетентності [23</w:t>
      </w:r>
      <w:r w:rsidRPr="005C4B56">
        <w:rPr>
          <w:sz w:val="28"/>
          <w:szCs w:val="28"/>
          <w:lang w:val="uk-UA"/>
        </w:rPr>
        <w:t>].</w:t>
      </w:r>
      <w:proofErr w:type="gramEnd"/>
      <w:r w:rsidRPr="005C4B56">
        <w:rPr>
          <w:sz w:val="28"/>
          <w:szCs w:val="28"/>
          <w:lang w:val="uk-UA"/>
        </w:rPr>
        <w:t xml:space="preserve"> У цьому контексті </w:t>
      </w:r>
      <w:r w:rsidRPr="005C4B56">
        <w:rPr>
          <w:sz w:val="28"/>
          <w:szCs w:val="28"/>
          <w:lang w:val="en-US"/>
        </w:rPr>
        <w:t>R</w:t>
      </w:r>
      <w:r w:rsidRPr="005C4B56">
        <w:rPr>
          <w:sz w:val="28"/>
          <w:szCs w:val="28"/>
          <w:lang w:val="uk-UA"/>
        </w:rPr>
        <w:t xml:space="preserve">. </w:t>
      </w:r>
      <w:proofErr w:type="spellStart"/>
      <w:r w:rsidRPr="005C4B56">
        <w:rPr>
          <w:sz w:val="28"/>
          <w:szCs w:val="28"/>
          <w:lang w:val="en-US"/>
        </w:rPr>
        <w:t>DeCharms</w:t>
      </w:r>
      <w:proofErr w:type="spellEnd"/>
      <w:r w:rsidRPr="005C4B56">
        <w:rPr>
          <w:sz w:val="28"/>
          <w:szCs w:val="28"/>
          <w:lang w:val="uk-UA"/>
        </w:rPr>
        <w:t xml:space="preserve"> виділив два типи особистостей: “самобутні”, які є активними, цілеспрямованими, </w:t>
      </w:r>
      <w:proofErr w:type="spellStart"/>
      <w:r w:rsidRPr="005C4B56">
        <w:rPr>
          <w:sz w:val="28"/>
          <w:szCs w:val="28"/>
          <w:lang w:val="uk-UA"/>
        </w:rPr>
        <w:t>самодетермінованими</w:t>
      </w:r>
      <w:proofErr w:type="spellEnd"/>
      <w:r w:rsidRPr="005C4B56">
        <w:rPr>
          <w:sz w:val="28"/>
          <w:szCs w:val="28"/>
          <w:lang w:val="uk-UA"/>
        </w:rPr>
        <w:t xml:space="preserve"> та такими, що можуть впливати на навколишнє середовище, і “пішаки”, які не відчувають себе суб’єктами активності, а постійно знаходяться під впливом інших людей та подій, схильні до переживання безпорадності та безпомічності. Типи особистості, виділені </w:t>
      </w:r>
      <w:r w:rsidRPr="005C4B56">
        <w:rPr>
          <w:sz w:val="28"/>
          <w:szCs w:val="28"/>
          <w:lang w:val="en-US"/>
        </w:rPr>
        <w:t>R</w:t>
      </w:r>
      <w:r w:rsidRPr="005C4B56">
        <w:rPr>
          <w:sz w:val="28"/>
          <w:szCs w:val="28"/>
          <w:lang w:val="uk-UA"/>
        </w:rPr>
        <w:t>. </w:t>
      </w:r>
      <w:proofErr w:type="spellStart"/>
      <w:proofErr w:type="gramStart"/>
      <w:r w:rsidRPr="005C4B56">
        <w:rPr>
          <w:sz w:val="28"/>
          <w:szCs w:val="28"/>
          <w:lang w:val="en-US"/>
        </w:rPr>
        <w:t>DeCharms</w:t>
      </w:r>
      <w:proofErr w:type="spellEnd"/>
      <w:r w:rsidRPr="005C4B56">
        <w:rPr>
          <w:sz w:val="28"/>
          <w:szCs w:val="28"/>
          <w:lang w:val="uk-UA"/>
        </w:rPr>
        <w:t xml:space="preserve"> суголосні із </w:t>
      </w:r>
      <w:proofErr w:type="spellStart"/>
      <w:r w:rsidRPr="005C4B56">
        <w:rPr>
          <w:sz w:val="28"/>
          <w:szCs w:val="28"/>
          <w:lang w:val="uk-UA"/>
        </w:rPr>
        <w:t>екстернальним</w:t>
      </w:r>
      <w:proofErr w:type="spellEnd"/>
      <w:r w:rsidRPr="005C4B56">
        <w:rPr>
          <w:sz w:val="28"/>
          <w:szCs w:val="28"/>
          <w:lang w:val="uk-UA"/>
        </w:rPr>
        <w:t xml:space="preserve"> та </w:t>
      </w:r>
      <w:proofErr w:type="spellStart"/>
      <w:r w:rsidRPr="005C4B56">
        <w:rPr>
          <w:sz w:val="28"/>
          <w:szCs w:val="28"/>
          <w:lang w:val="uk-UA"/>
        </w:rPr>
        <w:t>інтернальним</w:t>
      </w:r>
      <w:proofErr w:type="spellEnd"/>
      <w:r w:rsidRPr="005C4B56">
        <w:rPr>
          <w:sz w:val="28"/>
          <w:szCs w:val="28"/>
          <w:lang w:val="uk-UA"/>
        </w:rPr>
        <w:t xml:space="preserve"> типами за </w:t>
      </w:r>
      <w:proofErr w:type="spellStart"/>
      <w:r w:rsidRPr="005C4B56">
        <w:rPr>
          <w:sz w:val="28"/>
          <w:szCs w:val="28"/>
          <w:lang w:val="uk-UA"/>
        </w:rPr>
        <w:t>Дж</w:t>
      </w:r>
      <w:proofErr w:type="spellEnd"/>
      <w:r w:rsidRPr="005C4B56">
        <w:rPr>
          <w:sz w:val="28"/>
          <w:szCs w:val="28"/>
          <w:lang w:val="uk-UA"/>
        </w:rPr>
        <w:t>. </w:t>
      </w:r>
      <w:proofErr w:type="spellStart"/>
      <w:r w:rsidRPr="005C4B56">
        <w:rPr>
          <w:sz w:val="28"/>
          <w:szCs w:val="28"/>
          <w:lang w:val="uk-UA"/>
        </w:rPr>
        <w:t>Роттером</w:t>
      </w:r>
      <w:proofErr w:type="spellEnd"/>
      <w:r w:rsidRPr="005C4B56">
        <w:rPr>
          <w:sz w:val="28"/>
          <w:szCs w:val="28"/>
          <w:lang w:val="uk-UA"/>
        </w:rPr>
        <w:t xml:space="preserve">, але є менш вдалою спробою диференціації за локусом контролю, оскільки </w:t>
      </w:r>
      <w:proofErr w:type="spellStart"/>
      <w:r w:rsidRPr="005C4B56">
        <w:rPr>
          <w:sz w:val="28"/>
          <w:szCs w:val="28"/>
          <w:lang w:val="uk-UA"/>
        </w:rPr>
        <w:t>Дж</w:t>
      </w:r>
      <w:proofErr w:type="spellEnd"/>
      <w:r w:rsidRPr="005C4B56">
        <w:rPr>
          <w:sz w:val="28"/>
          <w:szCs w:val="28"/>
          <w:lang w:val="uk-UA"/>
        </w:rPr>
        <w:t xml:space="preserve"> </w:t>
      </w:r>
      <w:proofErr w:type="spellStart"/>
      <w:r w:rsidRPr="005C4B56">
        <w:rPr>
          <w:sz w:val="28"/>
          <w:szCs w:val="28"/>
          <w:lang w:val="uk-UA"/>
        </w:rPr>
        <w:t>Роттер</w:t>
      </w:r>
      <w:proofErr w:type="spellEnd"/>
      <w:r w:rsidRPr="005C4B56">
        <w:rPr>
          <w:sz w:val="28"/>
          <w:szCs w:val="28"/>
          <w:lang w:val="uk-UA"/>
        </w:rPr>
        <w:t xml:space="preserve"> чітко виокремлює локалізації відповідальності у всіх життєвих ситуаціях та </w:t>
      </w:r>
      <w:proofErr w:type="spellStart"/>
      <w:r w:rsidRPr="005C4B56">
        <w:rPr>
          <w:sz w:val="28"/>
          <w:szCs w:val="28"/>
          <w:lang w:val="uk-UA"/>
        </w:rPr>
        <w:t>методично</w:t>
      </w:r>
      <w:proofErr w:type="spellEnd"/>
      <w:r w:rsidRPr="005C4B56">
        <w:rPr>
          <w:sz w:val="28"/>
          <w:szCs w:val="28"/>
          <w:lang w:val="uk-UA"/>
        </w:rPr>
        <w:t xml:space="preserve"> забезпечує емпіричне вивчення цього </w:t>
      </w:r>
      <w:r w:rsidRPr="005C4B56">
        <w:rPr>
          <w:sz w:val="28"/>
          <w:szCs w:val="28"/>
          <w:lang w:val="uk-UA"/>
        </w:rPr>
        <w:lastRenderedPageBreak/>
        <w:t>феномену.</w:t>
      </w:r>
      <w:proofErr w:type="gramEnd"/>
      <w:r w:rsidRPr="005C4B56">
        <w:rPr>
          <w:sz w:val="28"/>
          <w:szCs w:val="28"/>
          <w:lang w:val="uk-UA"/>
        </w:rPr>
        <w:t xml:space="preserve"> Але, не дивлячись на це, теорія </w:t>
      </w:r>
      <w:r w:rsidRPr="005C4B56">
        <w:rPr>
          <w:sz w:val="28"/>
          <w:szCs w:val="28"/>
          <w:lang w:val="en-US"/>
        </w:rPr>
        <w:t>R</w:t>
      </w:r>
      <w:r w:rsidRPr="005C4B56">
        <w:rPr>
          <w:sz w:val="28"/>
          <w:szCs w:val="28"/>
          <w:lang w:val="uk-UA"/>
        </w:rPr>
        <w:t xml:space="preserve">. </w:t>
      </w:r>
      <w:proofErr w:type="spellStart"/>
      <w:proofErr w:type="gramStart"/>
      <w:r w:rsidRPr="005C4B56">
        <w:rPr>
          <w:sz w:val="28"/>
          <w:szCs w:val="28"/>
          <w:lang w:val="en-US"/>
        </w:rPr>
        <w:t>DeCharms</w:t>
      </w:r>
      <w:proofErr w:type="spellEnd"/>
      <w:r w:rsidRPr="005C4B56">
        <w:rPr>
          <w:sz w:val="28"/>
          <w:szCs w:val="28"/>
          <w:lang w:val="uk-UA"/>
        </w:rPr>
        <w:t xml:space="preserve"> суттєво поглиблює поняття внутрішньої мотивації та роль локусу контролю як її центрального елемента, переконливо довів, що на формування мотивації, особливо при виконанні керівних функцій, суттєвий вплив створюють такі протилежні риси як владніст</w:t>
      </w:r>
      <w:r w:rsidR="0068003F">
        <w:rPr>
          <w:sz w:val="28"/>
          <w:szCs w:val="28"/>
          <w:lang w:val="uk-UA"/>
        </w:rPr>
        <w:t>ь або страх відповідальності [2</w:t>
      </w:r>
      <w:r w:rsidRPr="005C4B56">
        <w:rPr>
          <w:sz w:val="28"/>
          <w:szCs w:val="28"/>
          <w:lang w:val="uk-UA"/>
        </w:rPr>
        <w:t>4].</w:t>
      </w:r>
      <w:proofErr w:type="gramEnd"/>
      <w:r w:rsidRPr="005C4B56">
        <w:rPr>
          <w:sz w:val="28"/>
          <w:szCs w:val="28"/>
          <w:lang w:val="uk-UA"/>
        </w:rPr>
        <w:t xml:space="preserve"> </w:t>
      </w:r>
      <w:r w:rsidRPr="005C4B56">
        <w:rPr>
          <w:sz w:val="28"/>
          <w:szCs w:val="28"/>
          <w:lang w:val="en-US"/>
        </w:rPr>
        <w:t>E</w:t>
      </w:r>
      <w:r w:rsidRPr="005C4B56">
        <w:rPr>
          <w:sz w:val="28"/>
          <w:szCs w:val="28"/>
          <w:lang w:val="uk-UA"/>
        </w:rPr>
        <w:t xml:space="preserve">. </w:t>
      </w:r>
      <w:r w:rsidRPr="005C4B56">
        <w:rPr>
          <w:sz w:val="28"/>
          <w:szCs w:val="28"/>
          <w:lang w:val="en-US"/>
        </w:rPr>
        <w:t>Deci</w:t>
      </w:r>
      <w:r w:rsidRPr="005C4B56">
        <w:rPr>
          <w:sz w:val="28"/>
          <w:szCs w:val="28"/>
          <w:lang w:val="uk-UA"/>
        </w:rPr>
        <w:t xml:space="preserve"> та </w:t>
      </w:r>
      <w:r w:rsidRPr="005C4B56">
        <w:rPr>
          <w:sz w:val="28"/>
          <w:szCs w:val="28"/>
          <w:lang w:val="en-US"/>
        </w:rPr>
        <w:t>R</w:t>
      </w:r>
      <w:r w:rsidRPr="005C4B56">
        <w:rPr>
          <w:sz w:val="28"/>
          <w:szCs w:val="28"/>
          <w:lang w:val="uk-UA"/>
        </w:rPr>
        <w:t>. </w:t>
      </w:r>
      <w:r w:rsidRPr="005C4B56">
        <w:rPr>
          <w:sz w:val="28"/>
          <w:szCs w:val="28"/>
          <w:lang w:val="en-US"/>
        </w:rPr>
        <w:t>Ryan</w:t>
      </w:r>
      <w:r w:rsidRPr="005C4B56">
        <w:rPr>
          <w:sz w:val="25"/>
          <w:szCs w:val="25"/>
          <w:lang w:val="uk-UA"/>
        </w:rPr>
        <w:t xml:space="preserve"> </w:t>
      </w:r>
      <w:r w:rsidRPr="005C4B56">
        <w:rPr>
          <w:sz w:val="28"/>
          <w:szCs w:val="28"/>
          <w:lang w:val="uk-UA"/>
        </w:rPr>
        <w:t xml:space="preserve">розвинувши екстра- та </w:t>
      </w:r>
      <w:proofErr w:type="spellStart"/>
      <w:r w:rsidRPr="005C4B56">
        <w:rPr>
          <w:sz w:val="28"/>
          <w:szCs w:val="28"/>
          <w:lang w:val="uk-UA"/>
        </w:rPr>
        <w:t>інтернальний</w:t>
      </w:r>
      <w:proofErr w:type="spellEnd"/>
      <w:r w:rsidRPr="005C4B56">
        <w:rPr>
          <w:sz w:val="28"/>
          <w:szCs w:val="28"/>
          <w:lang w:val="uk-UA"/>
        </w:rPr>
        <w:t xml:space="preserve"> напрямок у вивченні природи мотивації, ввели поняття </w:t>
      </w:r>
      <w:proofErr w:type="spellStart"/>
      <w:r w:rsidRPr="005C4B56">
        <w:rPr>
          <w:sz w:val="28"/>
          <w:szCs w:val="28"/>
          <w:lang w:val="uk-UA"/>
        </w:rPr>
        <w:t>інтринсивної</w:t>
      </w:r>
      <w:proofErr w:type="spellEnd"/>
      <w:r w:rsidRPr="005C4B56">
        <w:rPr>
          <w:sz w:val="28"/>
          <w:szCs w:val="28"/>
          <w:lang w:val="uk-UA"/>
        </w:rPr>
        <w:t xml:space="preserve"> та </w:t>
      </w:r>
      <w:proofErr w:type="spellStart"/>
      <w:r w:rsidRPr="005C4B56">
        <w:rPr>
          <w:sz w:val="28"/>
          <w:szCs w:val="28"/>
          <w:lang w:val="uk-UA"/>
        </w:rPr>
        <w:t>екстринсивної</w:t>
      </w:r>
      <w:proofErr w:type="spellEnd"/>
      <w:r w:rsidRPr="005C4B56">
        <w:rPr>
          <w:sz w:val="28"/>
          <w:szCs w:val="28"/>
          <w:lang w:val="uk-UA"/>
        </w:rPr>
        <w:t xml:space="preserve"> мотивації, а для визначення основних соціально-психологічних чинників </w:t>
      </w:r>
      <w:proofErr w:type="spellStart"/>
      <w:r w:rsidRPr="005C4B56">
        <w:rPr>
          <w:sz w:val="28"/>
          <w:szCs w:val="28"/>
          <w:lang w:val="uk-UA"/>
        </w:rPr>
        <w:t>інтринсивної</w:t>
      </w:r>
      <w:proofErr w:type="spellEnd"/>
      <w:r w:rsidRPr="005C4B56">
        <w:rPr>
          <w:sz w:val="28"/>
          <w:szCs w:val="28"/>
          <w:lang w:val="uk-UA"/>
        </w:rPr>
        <w:t xml:space="preserve"> мотивації, вчені розробили концепцію когнітивної оцінки та виділили базові психологічні потреби, які виявляються у </w:t>
      </w:r>
      <w:proofErr w:type="spellStart"/>
      <w:r w:rsidRPr="005C4B56">
        <w:rPr>
          <w:sz w:val="28"/>
          <w:szCs w:val="28"/>
          <w:lang w:val="uk-UA"/>
        </w:rPr>
        <w:t>інтринсивно</w:t>
      </w:r>
      <w:proofErr w:type="spellEnd"/>
      <w:r w:rsidRPr="005C4B56">
        <w:rPr>
          <w:sz w:val="28"/>
          <w:szCs w:val="28"/>
          <w:lang w:val="uk-UA"/>
        </w:rPr>
        <w:t xml:space="preserve"> мотивованій діяльності: потреба у відчутті власної компетентності, усвідомлення себе джерелом змін у навколишньому світі та підтримка значи</w:t>
      </w:r>
      <w:r w:rsidR="0068003F">
        <w:rPr>
          <w:sz w:val="28"/>
          <w:szCs w:val="28"/>
          <w:lang w:val="uk-UA"/>
        </w:rPr>
        <w:t>мих міжособистісних стосунків [</w:t>
      </w:r>
      <w:r w:rsidRPr="005C4B56">
        <w:rPr>
          <w:sz w:val="28"/>
          <w:szCs w:val="28"/>
          <w:lang w:val="uk-UA"/>
        </w:rPr>
        <w:t xml:space="preserve">36]. </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За М. </w:t>
      </w:r>
      <w:proofErr w:type="spellStart"/>
      <w:proofErr w:type="gramStart"/>
      <w:r w:rsidRPr="005C4B56">
        <w:rPr>
          <w:sz w:val="28"/>
          <w:szCs w:val="28"/>
          <w:lang w:val="en-US"/>
        </w:rPr>
        <w:t>Csikszentmihalyi</w:t>
      </w:r>
      <w:proofErr w:type="spellEnd"/>
      <w:r w:rsidRPr="005C4B56">
        <w:rPr>
          <w:sz w:val="28"/>
          <w:szCs w:val="28"/>
          <w:lang w:val="uk-UA"/>
        </w:rPr>
        <w:t xml:space="preserve">, головною характеристикою </w:t>
      </w:r>
      <w:proofErr w:type="spellStart"/>
      <w:r w:rsidRPr="005C4B56">
        <w:rPr>
          <w:sz w:val="28"/>
          <w:szCs w:val="28"/>
          <w:lang w:val="uk-UA"/>
        </w:rPr>
        <w:t>інтринсивної</w:t>
      </w:r>
      <w:proofErr w:type="spellEnd"/>
      <w:r w:rsidRPr="005C4B56">
        <w:rPr>
          <w:sz w:val="28"/>
          <w:szCs w:val="28"/>
          <w:lang w:val="uk-UA"/>
        </w:rPr>
        <w:t xml:space="preserve"> мотивації є «потік», тобто, повна </w:t>
      </w:r>
      <w:proofErr w:type="spellStart"/>
      <w:r w:rsidRPr="005C4B56">
        <w:rPr>
          <w:sz w:val="28"/>
          <w:szCs w:val="28"/>
          <w:lang w:val="uk-UA"/>
        </w:rPr>
        <w:t>занурені</w:t>
      </w:r>
      <w:r w:rsidR="0068003F">
        <w:rPr>
          <w:sz w:val="28"/>
          <w:szCs w:val="28"/>
          <w:lang w:val="uk-UA"/>
        </w:rPr>
        <w:t>сть</w:t>
      </w:r>
      <w:proofErr w:type="spellEnd"/>
      <w:r w:rsidR="0068003F">
        <w:rPr>
          <w:sz w:val="28"/>
          <w:szCs w:val="28"/>
          <w:lang w:val="uk-UA"/>
        </w:rPr>
        <w:t xml:space="preserve"> у діяльність, самовіддача [</w:t>
      </w:r>
      <w:r w:rsidRPr="005C4B56">
        <w:rPr>
          <w:sz w:val="28"/>
          <w:szCs w:val="28"/>
          <w:lang w:val="uk-UA"/>
        </w:rPr>
        <w:t>32].</w:t>
      </w:r>
      <w:proofErr w:type="gramEnd"/>
      <w:r w:rsidRPr="005C4B56">
        <w:rPr>
          <w:sz w:val="28"/>
          <w:szCs w:val="28"/>
          <w:lang w:val="uk-UA"/>
        </w:rPr>
        <w:t xml:space="preserve"> Основними характеристиками потоку як суб’єктивного переживання процесуальної мотивації вчений вважає:</w:t>
      </w:r>
    </w:p>
    <w:p w:rsidR="00E876DC" w:rsidRPr="005C4B56" w:rsidRDefault="00E876DC" w:rsidP="00B4371D">
      <w:pPr>
        <w:pStyle w:val="a9"/>
        <w:numPr>
          <w:ilvl w:val="0"/>
          <w:numId w:val="12"/>
        </w:numPr>
        <w:tabs>
          <w:tab w:val="left" w:pos="993"/>
        </w:tabs>
        <w:spacing w:after="0" w:line="360" w:lineRule="auto"/>
        <w:ind w:left="0" w:firstLine="709"/>
        <w:jc w:val="both"/>
        <w:rPr>
          <w:sz w:val="28"/>
          <w:szCs w:val="28"/>
          <w:lang w:val="uk-UA" w:eastAsia="ru-RU"/>
        </w:rPr>
      </w:pPr>
      <w:r w:rsidRPr="005C4B56">
        <w:rPr>
          <w:sz w:val="28"/>
          <w:szCs w:val="28"/>
          <w:lang w:val="uk-UA" w:eastAsia="ru-RU"/>
        </w:rPr>
        <w:t xml:space="preserve">фізичну та розумову </w:t>
      </w:r>
      <w:proofErr w:type="spellStart"/>
      <w:r w:rsidRPr="005C4B56">
        <w:rPr>
          <w:sz w:val="28"/>
          <w:szCs w:val="28"/>
          <w:lang w:val="uk-UA" w:eastAsia="ru-RU"/>
        </w:rPr>
        <w:t>зануреність</w:t>
      </w:r>
      <w:proofErr w:type="spellEnd"/>
      <w:r w:rsidRPr="005C4B56">
        <w:rPr>
          <w:sz w:val="28"/>
          <w:szCs w:val="28"/>
          <w:lang w:val="uk-UA" w:eastAsia="ru-RU"/>
        </w:rPr>
        <w:t xml:space="preserve"> у діяльність, повне розчинення у справі; </w:t>
      </w:r>
    </w:p>
    <w:p w:rsidR="00E876DC" w:rsidRPr="005C4B56" w:rsidRDefault="00E876DC" w:rsidP="00B4371D">
      <w:pPr>
        <w:pStyle w:val="a9"/>
        <w:numPr>
          <w:ilvl w:val="0"/>
          <w:numId w:val="12"/>
        </w:numPr>
        <w:tabs>
          <w:tab w:val="left" w:pos="993"/>
        </w:tabs>
        <w:spacing w:after="0" w:line="360" w:lineRule="auto"/>
        <w:ind w:left="0" w:firstLine="709"/>
        <w:jc w:val="both"/>
        <w:rPr>
          <w:sz w:val="28"/>
          <w:szCs w:val="28"/>
          <w:lang w:val="uk-UA" w:eastAsia="ru-RU"/>
        </w:rPr>
      </w:pPr>
      <w:r w:rsidRPr="005C4B56">
        <w:rPr>
          <w:sz w:val="28"/>
          <w:szCs w:val="28"/>
          <w:lang w:val="uk-UA" w:eastAsia="ru-RU"/>
        </w:rPr>
        <w:t>глибоку зосередженість уваги, думок та почуттів на справі, у зв’</w:t>
      </w:r>
      <w:proofErr w:type="spellStart"/>
      <w:r w:rsidRPr="005C4B56">
        <w:rPr>
          <w:sz w:val="28"/>
          <w:szCs w:val="28"/>
          <w:lang w:eastAsia="ru-RU"/>
        </w:rPr>
        <w:t>язку</w:t>
      </w:r>
      <w:proofErr w:type="spellEnd"/>
      <w:r w:rsidRPr="005C4B56">
        <w:rPr>
          <w:sz w:val="28"/>
          <w:szCs w:val="28"/>
          <w:lang w:eastAsia="ru-RU"/>
        </w:rPr>
        <w:t xml:space="preserve"> з </w:t>
      </w:r>
      <w:proofErr w:type="spellStart"/>
      <w:r w:rsidRPr="005C4B56">
        <w:rPr>
          <w:sz w:val="28"/>
          <w:szCs w:val="28"/>
          <w:lang w:eastAsia="ru-RU"/>
        </w:rPr>
        <w:t>чим</w:t>
      </w:r>
      <w:proofErr w:type="spellEnd"/>
      <w:r w:rsidRPr="005C4B56">
        <w:rPr>
          <w:sz w:val="28"/>
          <w:szCs w:val="28"/>
          <w:lang w:eastAsia="ru-RU"/>
        </w:rPr>
        <w:t xml:space="preserve"> </w:t>
      </w:r>
      <w:proofErr w:type="spellStart"/>
      <w:r w:rsidRPr="005C4B56">
        <w:rPr>
          <w:sz w:val="28"/>
          <w:szCs w:val="28"/>
          <w:lang w:eastAsia="ru-RU"/>
        </w:rPr>
        <w:t>зм</w:t>
      </w:r>
      <w:proofErr w:type="spellEnd"/>
      <w:r w:rsidRPr="005C4B56">
        <w:rPr>
          <w:sz w:val="28"/>
          <w:szCs w:val="28"/>
          <w:lang w:val="uk-UA" w:eastAsia="ru-RU"/>
        </w:rPr>
        <w:t>і</w:t>
      </w:r>
      <w:r w:rsidRPr="005C4B56">
        <w:rPr>
          <w:sz w:val="28"/>
          <w:szCs w:val="28"/>
          <w:lang w:eastAsia="ru-RU"/>
        </w:rPr>
        <w:t>ню</w:t>
      </w:r>
      <w:r w:rsidRPr="005C4B56">
        <w:rPr>
          <w:sz w:val="28"/>
          <w:szCs w:val="28"/>
          <w:lang w:val="uk-UA" w:eastAsia="ru-RU"/>
        </w:rPr>
        <w:t>є</w:t>
      </w:r>
      <w:proofErr w:type="spellStart"/>
      <w:r w:rsidRPr="005C4B56">
        <w:rPr>
          <w:sz w:val="28"/>
          <w:szCs w:val="28"/>
          <w:lang w:eastAsia="ru-RU"/>
        </w:rPr>
        <w:t>ться</w:t>
      </w:r>
      <w:proofErr w:type="spellEnd"/>
      <w:r w:rsidRPr="005C4B56">
        <w:rPr>
          <w:sz w:val="28"/>
          <w:szCs w:val="28"/>
          <w:lang w:eastAsia="ru-RU"/>
        </w:rPr>
        <w:t xml:space="preserve"> </w:t>
      </w:r>
      <w:proofErr w:type="spellStart"/>
      <w:r w:rsidRPr="005C4B56">
        <w:rPr>
          <w:sz w:val="28"/>
          <w:szCs w:val="28"/>
          <w:lang w:eastAsia="ru-RU"/>
        </w:rPr>
        <w:t>суб’є</w:t>
      </w:r>
      <w:r w:rsidRPr="005C4B56">
        <w:rPr>
          <w:sz w:val="28"/>
          <w:szCs w:val="28"/>
          <w:lang w:val="uk-UA" w:eastAsia="ru-RU"/>
        </w:rPr>
        <w:t>ктивне</w:t>
      </w:r>
      <w:proofErr w:type="spellEnd"/>
      <w:r w:rsidRPr="005C4B56">
        <w:rPr>
          <w:sz w:val="28"/>
          <w:szCs w:val="28"/>
          <w:lang w:val="uk-UA" w:eastAsia="ru-RU"/>
        </w:rPr>
        <w:t xml:space="preserve"> відчуття часу; </w:t>
      </w:r>
    </w:p>
    <w:p w:rsidR="00E876DC" w:rsidRPr="005C4B56" w:rsidRDefault="00E876DC" w:rsidP="00B4371D">
      <w:pPr>
        <w:pStyle w:val="a9"/>
        <w:numPr>
          <w:ilvl w:val="0"/>
          <w:numId w:val="12"/>
        </w:numPr>
        <w:tabs>
          <w:tab w:val="left" w:pos="993"/>
        </w:tabs>
        <w:spacing w:after="0" w:line="360" w:lineRule="auto"/>
        <w:ind w:left="0" w:firstLine="709"/>
        <w:jc w:val="both"/>
        <w:rPr>
          <w:sz w:val="28"/>
          <w:szCs w:val="28"/>
          <w:lang w:val="uk-UA" w:eastAsia="ru-RU"/>
        </w:rPr>
      </w:pPr>
      <w:r w:rsidRPr="005C4B56">
        <w:rPr>
          <w:sz w:val="28"/>
          <w:szCs w:val="28"/>
          <w:lang w:val="uk-UA" w:eastAsia="ru-RU"/>
        </w:rPr>
        <w:t xml:space="preserve">усвідомлення мети діяльності та успішності виконання завдання; </w:t>
      </w:r>
    </w:p>
    <w:p w:rsidR="00E876DC" w:rsidRPr="005C4B56" w:rsidRDefault="00E876DC" w:rsidP="00B4371D">
      <w:pPr>
        <w:pStyle w:val="a9"/>
        <w:numPr>
          <w:ilvl w:val="0"/>
          <w:numId w:val="12"/>
        </w:numPr>
        <w:tabs>
          <w:tab w:val="left" w:pos="993"/>
        </w:tabs>
        <w:spacing w:after="0" w:line="360" w:lineRule="auto"/>
        <w:ind w:left="0" w:firstLine="709"/>
        <w:jc w:val="both"/>
        <w:rPr>
          <w:sz w:val="28"/>
          <w:szCs w:val="28"/>
          <w:lang w:val="uk-UA" w:eastAsia="ru-RU"/>
        </w:rPr>
      </w:pPr>
      <w:r w:rsidRPr="005C4B56">
        <w:rPr>
          <w:sz w:val="28"/>
          <w:szCs w:val="28"/>
          <w:lang w:val="uk-UA" w:eastAsia="ru-RU"/>
        </w:rPr>
        <w:t xml:space="preserve">відсутність тривоги з приводу можливої невдачі чи помилки; </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Отже, для вивчення особливостей мотивації у бізнесі ця теза набуває особливого значення, оскільки саме ці риси лежать в основі формування стилю керівництва, сміливості у прийнятті будь-яких рішень. </w:t>
      </w:r>
    </w:p>
    <w:p w:rsidR="00E876DC" w:rsidRPr="005C4B56" w:rsidRDefault="00E876DC" w:rsidP="00E876DC">
      <w:pPr>
        <w:pStyle w:val="p1"/>
        <w:spacing w:before="0" w:beforeAutospacing="0" w:after="0" w:afterAutospacing="0" w:line="360" w:lineRule="auto"/>
        <w:ind w:firstLine="709"/>
        <w:jc w:val="both"/>
        <w:rPr>
          <w:sz w:val="28"/>
          <w:szCs w:val="28"/>
          <w:lang w:val="uk-UA"/>
        </w:rPr>
      </w:pPr>
      <w:r w:rsidRPr="005C4B56">
        <w:rPr>
          <w:sz w:val="28"/>
          <w:szCs w:val="28"/>
          <w:lang w:val="uk-UA"/>
        </w:rPr>
        <w:t xml:space="preserve">Е. </w:t>
      </w:r>
      <w:proofErr w:type="spellStart"/>
      <w:r w:rsidRPr="005C4B56">
        <w:rPr>
          <w:sz w:val="28"/>
          <w:szCs w:val="28"/>
        </w:rPr>
        <w:t>Deci</w:t>
      </w:r>
      <w:proofErr w:type="spellEnd"/>
      <w:r w:rsidRPr="005C4B56">
        <w:rPr>
          <w:sz w:val="28"/>
          <w:szCs w:val="28"/>
          <w:lang w:val="uk-UA"/>
        </w:rPr>
        <w:t xml:space="preserve">, також дотримуючись </w:t>
      </w:r>
      <w:proofErr w:type="spellStart"/>
      <w:r w:rsidRPr="005C4B56">
        <w:rPr>
          <w:sz w:val="28"/>
          <w:szCs w:val="28"/>
          <w:lang w:val="uk-UA"/>
        </w:rPr>
        <w:t>компетентнісного</w:t>
      </w:r>
      <w:proofErr w:type="spellEnd"/>
      <w:r w:rsidRPr="005C4B56">
        <w:rPr>
          <w:sz w:val="28"/>
          <w:szCs w:val="28"/>
          <w:lang w:val="uk-UA"/>
        </w:rPr>
        <w:t xml:space="preserve"> </w:t>
      </w:r>
      <w:proofErr w:type="gramStart"/>
      <w:r w:rsidRPr="005C4B56">
        <w:rPr>
          <w:sz w:val="28"/>
          <w:szCs w:val="28"/>
          <w:lang w:val="uk-UA"/>
        </w:rPr>
        <w:t>п</w:t>
      </w:r>
      <w:proofErr w:type="gramEnd"/>
      <w:r w:rsidRPr="005C4B56">
        <w:rPr>
          <w:sz w:val="28"/>
          <w:szCs w:val="28"/>
          <w:lang w:val="uk-UA"/>
        </w:rPr>
        <w:t>ідходу, окремо виділяв потребу у компетентності як так звану процесуальну потребу на психічному рівні, наголошував, що вона мотивує ігрову, дослідниць</w:t>
      </w:r>
      <w:r w:rsidR="0068003F">
        <w:rPr>
          <w:sz w:val="28"/>
          <w:szCs w:val="28"/>
          <w:lang w:val="uk-UA"/>
        </w:rPr>
        <w:t>ку та пізнавальну діяльність [2</w:t>
      </w:r>
      <w:r w:rsidRPr="005C4B56">
        <w:rPr>
          <w:sz w:val="28"/>
          <w:szCs w:val="28"/>
          <w:lang w:val="uk-UA"/>
        </w:rPr>
        <w:t xml:space="preserve">5]. </w:t>
      </w:r>
    </w:p>
    <w:p w:rsidR="00E876DC" w:rsidRPr="005C4B56" w:rsidRDefault="00E876DC" w:rsidP="00E876DC">
      <w:pPr>
        <w:spacing w:line="360" w:lineRule="auto"/>
        <w:ind w:firstLine="709"/>
        <w:jc w:val="both"/>
        <w:rPr>
          <w:sz w:val="28"/>
          <w:szCs w:val="28"/>
          <w:lang w:val="uk-UA"/>
        </w:rPr>
      </w:pPr>
      <w:r w:rsidRPr="005C4B56">
        <w:rPr>
          <w:sz w:val="28"/>
          <w:szCs w:val="28"/>
          <w:lang w:val="uk-UA"/>
        </w:rPr>
        <w:lastRenderedPageBreak/>
        <w:t xml:space="preserve">У теорії мотивації </w:t>
      </w:r>
      <w:r w:rsidRPr="005C4B56">
        <w:rPr>
          <w:sz w:val="28"/>
          <w:szCs w:val="28"/>
          <w:lang w:val="en-US"/>
        </w:rPr>
        <w:t>J</w:t>
      </w:r>
      <w:r w:rsidRPr="005C4B56">
        <w:rPr>
          <w:sz w:val="28"/>
          <w:szCs w:val="28"/>
          <w:lang w:val="uk-UA"/>
        </w:rPr>
        <w:t>.</w:t>
      </w:r>
      <w:r w:rsidRPr="005C4B56">
        <w:rPr>
          <w:sz w:val="28"/>
          <w:szCs w:val="28"/>
          <w:lang w:val="en-US"/>
        </w:rPr>
        <w:t>B</w:t>
      </w:r>
      <w:r w:rsidRPr="005C4B56">
        <w:rPr>
          <w:sz w:val="28"/>
          <w:szCs w:val="28"/>
          <w:lang w:val="uk-UA"/>
        </w:rPr>
        <w:t xml:space="preserve">. </w:t>
      </w:r>
      <w:proofErr w:type="spellStart"/>
      <w:r w:rsidRPr="005C4B56">
        <w:rPr>
          <w:sz w:val="28"/>
          <w:szCs w:val="28"/>
          <w:lang w:val="en-US"/>
        </w:rPr>
        <w:t>Murrey</w:t>
      </w:r>
      <w:proofErr w:type="spellEnd"/>
      <w:r w:rsidRPr="005C4B56">
        <w:rPr>
          <w:sz w:val="28"/>
          <w:szCs w:val="28"/>
          <w:lang w:val="uk-UA"/>
        </w:rPr>
        <w:t xml:space="preserve"> суттєво зблизив категорію потреби із її психоаналітичним розумінням та виділив спонукальні умови ситуації, які відповідають певним потребам, так званий «</w:t>
      </w:r>
      <w:r w:rsidRPr="005C4B56">
        <w:rPr>
          <w:iCs/>
          <w:sz w:val="28"/>
          <w:szCs w:val="28"/>
          <w:lang w:val="uk-UA"/>
        </w:rPr>
        <w:t>тиск»:</w:t>
      </w:r>
      <w:r w:rsidRPr="005C4B56">
        <w:rPr>
          <w:i/>
          <w:iCs/>
          <w:sz w:val="28"/>
          <w:szCs w:val="28"/>
          <w:lang w:val="uk-UA"/>
        </w:rPr>
        <w:t xml:space="preserve"> </w:t>
      </w:r>
      <w:r w:rsidRPr="005C4B56">
        <w:rPr>
          <w:sz w:val="28"/>
          <w:szCs w:val="28"/>
          <w:lang w:val="uk-UA"/>
        </w:rPr>
        <w:t>він актуалізує відповідну потребу, а потреба, у свою черг</w:t>
      </w:r>
      <w:r w:rsidR="0068003F">
        <w:rPr>
          <w:sz w:val="28"/>
          <w:szCs w:val="28"/>
          <w:lang w:val="uk-UA"/>
        </w:rPr>
        <w:t>у, шукає відповідний їй тиск [2</w:t>
      </w:r>
      <w:r w:rsidRPr="005C4B56">
        <w:rPr>
          <w:sz w:val="28"/>
          <w:szCs w:val="28"/>
          <w:lang w:val="uk-UA"/>
        </w:rPr>
        <w:t xml:space="preserve">0].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Підхід до </w:t>
      </w:r>
      <w:r w:rsidRPr="005C4B56">
        <w:rPr>
          <w:i/>
          <w:sz w:val="28"/>
          <w:szCs w:val="28"/>
        </w:rPr>
        <w:t>мотиву як до спонукання</w:t>
      </w:r>
      <w:r w:rsidRPr="005C4B56">
        <w:rPr>
          <w:sz w:val="28"/>
          <w:szCs w:val="28"/>
        </w:rPr>
        <w:t xml:space="preserve"> (Ж. </w:t>
      </w:r>
      <w:proofErr w:type="spellStart"/>
      <w:r w:rsidRPr="005C4B56">
        <w:rPr>
          <w:sz w:val="28"/>
          <w:szCs w:val="28"/>
        </w:rPr>
        <w:t>Нюттен</w:t>
      </w:r>
      <w:proofErr w:type="spellEnd"/>
      <w:r w:rsidRPr="005C4B56">
        <w:rPr>
          <w:sz w:val="28"/>
          <w:szCs w:val="28"/>
        </w:rPr>
        <w:t xml:space="preserve">, </w:t>
      </w:r>
      <w:r w:rsidRPr="005C4B56">
        <w:rPr>
          <w:sz w:val="28"/>
          <w:szCs w:val="28"/>
          <w:lang w:val="en-US"/>
        </w:rPr>
        <w:t>G</w:t>
      </w:r>
      <w:r w:rsidRPr="005C4B56">
        <w:rPr>
          <w:sz w:val="28"/>
          <w:szCs w:val="28"/>
        </w:rPr>
        <w:t xml:space="preserve">. </w:t>
      </w:r>
      <w:proofErr w:type="spellStart"/>
      <w:proofErr w:type="gramStart"/>
      <w:r w:rsidRPr="005C4B56">
        <w:rPr>
          <w:sz w:val="28"/>
          <w:szCs w:val="28"/>
          <w:lang w:val="en-US"/>
        </w:rPr>
        <w:t>Allport</w:t>
      </w:r>
      <w:proofErr w:type="spellEnd"/>
      <w:r w:rsidRPr="005C4B56">
        <w:rPr>
          <w:sz w:val="28"/>
          <w:szCs w:val="28"/>
        </w:rPr>
        <w:t>).</w:t>
      </w:r>
      <w:proofErr w:type="gramEnd"/>
      <w:r w:rsidRPr="005C4B56">
        <w:rPr>
          <w:sz w:val="28"/>
          <w:szCs w:val="28"/>
        </w:rPr>
        <w:t xml:space="preserve"> За </w:t>
      </w:r>
      <w:r>
        <w:rPr>
          <w:sz w:val="28"/>
          <w:szCs w:val="28"/>
        </w:rPr>
        <w:t xml:space="preserve">                        </w:t>
      </w:r>
      <w:r w:rsidRPr="005C4B56">
        <w:rPr>
          <w:sz w:val="28"/>
          <w:szCs w:val="28"/>
          <w:lang w:val="en-US"/>
        </w:rPr>
        <w:t>G</w:t>
      </w:r>
      <w:r w:rsidRPr="005C4B56">
        <w:rPr>
          <w:sz w:val="28"/>
          <w:szCs w:val="28"/>
        </w:rPr>
        <w:t>.</w:t>
      </w:r>
      <w:r w:rsidRPr="00BB2312">
        <w:rPr>
          <w:sz w:val="28"/>
          <w:szCs w:val="28"/>
        </w:rPr>
        <w:t xml:space="preserve"> </w:t>
      </w:r>
      <w:proofErr w:type="spellStart"/>
      <w:r w:rsidRPr="005C4B56">
        <w:rPr>
          <w:sz w:val="28"/>
          <w:szCs w:val="28"/>
          <w:lang w:val="en-US"/>
        </w:rPr>
        <w:t>Allport</w:t>
      </w:r>
      <w:proofErr w:type="spellEnd"/>
      <w:r w:rsidRPr="005C4B56">
        <w:rPr>
          <w:sz w:val="28"/>
          <w:szCs w:val="28"/>
        </w:rPr>
        <w:t xml:space="preserve"> об’єктами, що спонукають діяльність людини, можуть бути не тільки реальні, але й уявні, такі, що існують у ідеальному вимірі: поряд із реальними характеристиками особистості </w:t>
      </w:r>
      <w:r w:rsidRPr="005C4B56">
        <w:rPr>
          <w:sz w:val="28"/>
          <w:szCs w:val="28"/>
          <w:lang w:val="en-US"/>
        </w:rPr>
        <w:t>G</w:t>
      </w:r>
      <w:r w:rsidRPr="005C4B56">
        <w:rPr>
          <w:sz w:val="28"/>
          <w:szCs w:val="28"/>
        </w:rPr>
        <w:t xml:space="preserve">. </w:t>
      </w:r>
      <w:proofErr w:type="spellStart"/>
      <w:r w:rsidRPr="005C4B56">
        <w:rPr>
          <w:sz w:val="28"/>
          <w:szCs w:val="28"/>
          <w:lang w:val="en-US"/>
        </w:rPr>
        <w:t>Allport</w:t>
      </w:r>
      <w:proofErr w:type="spellEnd"/>
      <w:r w:rsidRPr="005C4B56">
        <w:rPr>
          <w:sz w:val="28"/>
          <w:szCs w:val="28"/>
        </w:rPr>
        <w:t xml:space="preserve"> виділяв гіпотетичні конструкти, які проявляються у по</w:t>
      </w:r>
      <w:r w:rsidR="0068003F">
        <w:rPr>
          <w:sz w:val="28"/>
          <w:szCs w:val="28"/>
        </w:rPr>
        <w:t>ведінці та впливають на неї [22</w:t>
      </w:r>
      <w:r w:rsidRPr="005C4B56">
        <w:rPr>
          <w:sz w:val="28"/>
          <w:szCs w:val="28"/>
        </w:rPr>
        <w:t xml:space="preserve">]. Важливою складовою розуміння мотиву як спонукання постає сформульований </w:t>
      </w:r>
      <w:r w:rsidRPr="005C4B56">
        <w:rPr>
          <w:sz w:val="28"/>
          <w:szCs w:val="28"/>
          <w:lang w:val="en-US"/>
        </w:rPr>
        <w:t>G</w:t>
      </w:r>
      <w:r w:rsidRPr="005C4B56">
        <w:rPr>
          <w:sz w:val="28"/>
          <w:szCs w:val="28"/>
        </w:rPr>
        <w:t xml:space="preserve">. </w:t>
      </w:r>
      <w:proofErr w:type="spellStart"/>
      <w:proofErr w:type="gramStart"/>
      <w:r w:rsidRPr="005C4B56">
        <w:rPr>
          <w:sz w:val="28"/>
          <w:szCs w:val="28"/>
          <w:lang w:val="en-US"/>
        </w:rPr>
        <w:t>Allport</w:t>
      </w:r>
      <w:proofErr w:type="spellEnd"/>
      <w:r w:rsidRPr="005C4B56">
        <w:rPr>
          <w:sz w:val="28"/>
          <w:szCs w:val="28"/>
        </w:rPr>
        <w:t xml:space="preserve"> принцип функціональної автономії мотиву, який можна розглядати як провідну </w:t>
      </w:r>
      <w:proofErr w:type="spellStart"/>
      <w:r w:rsidRPr="005C4B56">
        <w:rPr>
          <w:sz w:val="28"/>
          <w:szCs w:val="28"/>
        </w:rPr>
        <w:t>методологему</w:t>
      </w:r>
      <w:proofErr w:type="spellEnd"/>
      <w:r w:rsidRPr="005C4B56">
        <w:rPr>
          <w:sz w:val="28"/>
          <w:szCs w:val="28"/>
        </w:rPr>
        <w:t xml:space="preserve"> у розуміння особливостей мотивації у бізнесі, коли рух уперед, можливі ризики постають невід’ємною частиною життєдіяльності.</w:t>
      </w:r>
      <w:proofErr w:type="gramEnd"/>
      <w:r w:rsidRPr="005C4B56">
        <w:rPr>
          <w:sz w:val="28"/>
          <w:szCs w:val="28"/>
        </w:rPr>
        <w:t xml:space="preserve"> За концепцією </w:t>
      </w:r>
      <w:r w:rsidRPr="005C4B56">
        <w:rPr>
          <w:sz w:val="28"/>
          <w:szCs w:val="28"/>
          <w:lang w:val="en-US"/>
        </w:rPr>
        <w:t>G</w:t>
      </w:r>
      <w:r w:rsidRPr="005C4B56">
        <w:rPr>
          <w:sz w:val="28"/>
          <w:szCs w:val="28"/>
        </w:rPr>
        <w:t xml:space="preserve">. </w:t>
      </w:r>
      <w:proofErr w:type="spellStart"/>
      <w:proofErr w:type="gramStart"/>
      <w:r w:rsidRPr="005C4B56">
        <w:rPr>
          <w:sz w:val="28"/>
          <w:szCs w:val="28"/>
          <w:lang w:val="en-US"/>
        </w:rPr>
        <w:t>Allport</w:t>
      </w:r>
      <w:proofErr w:type="spellEnd"/>
      <w:r w:rsidRPr="005C4B56">
        <w:rPr>
          <w:sz w:val="28"/>
          <w:szCs w:val="28"/>
        </w:rPr>
        <w:t xml:space="preserve"> спонукання особистості зрілого професіонала не визначаються минулими мотивами, минуле залишається у минулому.</w:t>
      </w:r>
      <w:proofErr w:type="gramEnd"/>
      <w:r w:rsidRPr="005C4B56">
        <w:rPr>
          <w:sz w:val="28"/>
          <w:szCs w:val="28"/>
        </w:rPr>
        <w:t xml:space="preserve"> Основні актуальні мотиви поведінки особистості не залежить від первинних </w:t>
      </w:r>
      <w:proofErr w:type="spellStart"/>
      <w:r w:rsidRPr="005C4B56">
        <w:rPr>
          <w:sz w:val="28"/>
          <w:szCs w:val="28"/>
        </w:rPr>
        <w:t>спонук</w:t>
      </w:r>
      <w:proofErr w:type="spellEnd"/>
      <w:r w:rsidRPr="005C4B56">
        <w:rPr>
          <w:sz w:val="28"/>
          <w:szCs w:val="28"/>
        </w:rPr>
        <w:t xml:space="preserve"> до поведінки. На думку </w:t>
      </w:r>
      <w:r w:rsidRPr="005C4B56">
        <w:rPr>
          <w:sz w:val="28"/>
          <w:szCs w:val="28"/>
          <w:lang w:val="en-US"/>
        </w:rPr>
        <w:t>G</w:t>
      </w:r>
      <w:r w:rsidRPr="005C4B56">
        <w:rPr>
          <w:sz w:val="28"/>
          <w:szCs w:val="28"/>
        </w:rPr>
        <w:t xml:space="preserve">. </w:t>
      </w:r>
      <w:proofErr w:type="spellStart"/>
      <w:proofErr w:type="gramStart"/>
      <w:r w:rsidRPr="005C4B56">
        <w:rPr>
          <w:sz w:val="28"/>
          <w:szCs w:val="28"/>
          <w:lang w:val="en-US"/>
        </w:rPr>
        <w:t>Allport</w:t>
      </w:r>
      <w:proofErr w:type="spellEnd"/>
      <w:r w:rsidRPr="005C4B56">
        <w:rPr>
          <w:sz w:val="28"/>
          <w:szCs w:val="28"/>
        </w:rPr>
        <w:t xml:space="preserve"> залежність особистості від минулого не є функціональною, вона скоріше історична.</w:t>
      </w:r>
      <w:proofErr w:type="gramEnd"/>
    </w:p>
    <w:p w:rsidR="00E876DC" w:rsidRPr="005C4B56" w:rsidRDefault="00E876DC" w:rsidP="00E876DC">
      <w:pPr>
        <w:pStyle w:val="p1"/>
        <w:spacing w:before="0" w:beforeAutospacing="0" w:after="0" w:afterAutospacing="0" w:line="360" w:lineRule="auto"/>
        <w:ind w:firstLine="709"/>
        <w:jc w:val="both"/>
        <w:rPr>
          <w:sz w:val="28"/>
          <w:szCs w:val="28"/>
          <w:lang w:val="uk-UA"/>
        </w:rPr>
      </w:pPr>
      <w:r w:rsidRPr="005C4B56">
        <w:rPr>
          <w:sz w:val="28"/>
          <w:szCs w:val="28"/>
          <w:lang w:val="uk-UA"/>
        </w:rPr>
        <w:t xml:space="preserve">Такі підходи до мотиву як до спонукання дозволяють виділити безліч детермінант поведінки, які можуть бути зовнішніми, об'єктивними та внутрішніми, суб’єктивними. Однак, Ж. </w:t>
      </w:r>
      <w:proofErr w:type="spellStart"/>
      <w:r w:rsidRPr="005C4B56">
        <w:rPr>
          <w:sz w:val="28"/>
          <w:szCs w:val="28"/>
          <w:lang w:val="uk-UA"/>
        </w:rPr>
        <w:t>Нюттен</w:t>
      </w:r>
      <w:proofErr w:type="spellEnd"/>
      <w:r w:rsidRPr="005C4B56">
        <w:rPr>
          <w:sz w:val="28"/>
          <w:szCs w:val="28"/>
          <w:lang w:val="uk-UA"/>
        </w:rPr>
        <w:t xml:space="preserve">, услід за </w:t>
      </w:r>
      <w:r w:rsidRPr="005C4B56">
        <w:rPr>
          <w:sz w:val="28"/>
          <w:szCs w:val="28"/>
          <w:lang w:val="en-US"/>
        </w:rPr>
        <w:t>G</w:t>
      </w:r>
      <w:r w:rsidRPr="005C4B56">
        <w:rPr>
          <w:sz w:val="28"/>
          <w:szCs w:val="28"/>
          <w:lang w:val="uk-UA"/>
        </w:rPr>
        <w:t xml:space="preserve">. </w:t>
      </w:r>
      <w:proofErr w:type="spellStart"/>
      <w:r w:rsidRPr="005C4B56">
        <w:rPr>
          <w:sz w:val="28"/>
          <w:szCs w:val="28"/>
          <w:lang w:val="en-US"/>
        </w:rPr>
        <w:t>Allport</w:t>
      </w:r>
      <w:proofErr w:type="spellEnd"/>
      <w:r w:rsidRPr="005C4B56">
        <w:rPr>
          <w:sz w:val="28"/>
          <w:szCs w:val="28"/>
          <w:lang w:val="uk-UA"/>
        </w:rPr>
        <w:t xml:space="preserve"> підкреслює, що серед цих детермінант не всі можуть бути мотиваційними, тобто, не всі можуть виконувати спонукальну функцію та пропонує розрізняти спосіб, який визначається досвідом та навчанням</w:t>
      </w:r>
      <w:proofErr w:type="gramStart"/>
      <w:r w:rsidRPr="005C4B56">
        <w:rPr>
          <w:sz w:val="28"/>
          <w:szCs w:val="28"/>
          <w:lang w:val="uk-UA"/>
        </w:rPr>
        <w:t>,  та</w:t>
      </w:r>
      <w:proofErr w:type="gramEnd"/>
      <w:r w:rsidRPr="005C4B56">
        <w:rPr>
          <w:sz w:val="28"/>
          <w:szCs w:val="28"/>
          <w:lang w:val="uk-UA"/>
        </w:rPr>
        <w:t xml:space="preserve"> причини поведінки, які </w:t>
      </w:r>
      <w:r w:rsidR="0068003F">
        <w:rPr>
          <w:sz w:val="28"/>
          <w:szCs w:val="28"/>
          <w:lang w:val="uk-UA"/>
        </w:rPr>
        <w:t>й складають мотиваційну сферу [</w:t>
      </w:r>
      <w:r w:rsidRPr="005C4B56">
        <w:rPr>
          <w:sz w:val="28"/>
          <w:szCs w:val="28"/>
          <w:lang w:val="uk-UA"/>
        </w:rPr>
        <w:t xml:space="preserve">23]. Крім того, за </w:t>
      </w:r>
      <w:r w:rsidRPr="005C4B56">
        <w:rPr>
          <w:sz w:val="28"/>
          <w:szCs w:val="28"/>
        </w:rPr>
        <w:t>Ж.</w:t>
      </w:r>
      <w:r w:rsidRPr="005C4B56">
        <w:rPr>
          <w:sz w:val="28"/>
          <w:szCs w:val="28"/>
          <w:lang w:val="uk-UA"/>
        </w:rPr>
        <w:t> </w:t>
      </w:r>
      <w:proofErr w:type="spellStart"/>
      <w:r w:rsidRPr="005C4B56">
        <w:rPr>
          <w:sz w:val="28"/>
          <w:szCs w:val="28"/>
        </w:rPr>
        <w:t>Нюттен</w:t>
      </w:r>
      <w:r w:rsidRPr="005C4B56">
        <w:rPr>
          <w:sz w:val="28"/>
          <w:szCs w:val="28"/>
          <w:lang w:val="uk-UA"/>
        </w:rPr>
        <w:t>ом</w:t>
      </w:r>
      <w:proofErr w:type="spellEnd"/>
      <w:r w:rsidRPr="005C4B56">
        <w:rPr>
          <w:sz w:val="28"/>
          <w:szCs w:val="28"/>
          <w:lang w:val="uk-UA"/>
        </w:rPr>
        <w:t xml:space="preserve"> важливо, що мотивація формує загальну спрямованість особистості на ціль.</w:t>
      </w:r>
    </w:p>
    <w:p w:rsidR="00E876DC" w:rsidRPr="005C4B56" w:rsidRDefault="00E876DC" w:rsidP="00E876DC">
      <w:pPr>
        <w:spacing w:line="360" w:lineRule="auto"/>
        <w:ind w:firstLine="709"/>
        <w:jc w:val="both"/>
        <w:rPr>
          <w:sz w:val="28"/>
          <w:szCs w:val="28"/>
          <w:lang w:val="uk-UA"/>
        </w:rPr>
      </w:pPr>
      <w:r w:rsidRPr="005C4B56">
        <w:rPr>
          <w:sz w:val="28"/>
          <w:szCs w:val="28"/>
          <w:lang w:val="uk-UA"/>
        </w:rPr>
        <w:t>Підхід до мотиву</w:t>
      </w:r>
      <w:r w:rsidRPr="005C4B56">
        <w:rPr>
          <w:i/>
          <w:sz w:val="28"/>
          <w:szCs w:val="28"/>
          <w:lang w:val="uk-UA"/>
        </w:rPr>
        <w:t xml:space="preserve"> як до особистісної диспозиції</w:t>
      </w:r>
      <w:r w:rsidRPr="005C4B56">
        <w:rPr>
          <w:sz w:val="28"/>
          <w:szCs w:val="28"/>
          <w:lang w:val="uk-UA"/>
        </w:rPr>
        <w:t xml:space="preserve"> (К. Левін, </w:t>
      </w:r>
      <w:r w:rsidRPr="005C4B56">
        <w:rPr>
          <w:sz w:val="28"/>
          <w:szCs w:val="28"/>
        </w:rPr>
        <w:t>J</w:t>
      </w:r>
      <w:r w:rsidRPr="005C4B56">
        <w:rPr>
          <w:sz w:val="28"/>
          <w:szCs w:val="28"/>
          <w:lang w:val="uk-UA"/>
        </w:rPr>
        <w:t xml:space="preserve">. </w:t>
      </w:r>
      <w:proofErr w:type="spellStart"/>
      <w:proofErr w:type="gramStart"/>
      <w:r w:rsidRPr="005C4B56">
        <w:rPr>
          <w:sz w:val="28"/>
          <w:szCs w:val="28"/>
        </w:rPr>
        <w:t>Atkinson</w:t>
      </w:r>
      <w:proofErr w:type="spellEnd"/>
      <w:r w:rsidRPr="005C4B56">
        <w:rPr>
          <w:sz w:val="28"/>
          <w:szCs w:val="28"/>
          <w:lang w:val="uk-UA"/>
        </w:rPr>
        <w:t xml:space="preserve">, </w:t>
      </w:r>
      <w:r w:rsidR="00CE0A9E">
        <w:rPr>
          <w:sz w:val="28"/>
          <w:szCs w:val="28"/>
          <w:lang w:val="uk-UA"/>
        </w:rPr>
        <w:t xml:space="preserve">                               </w:t>
      </w:r>
      <w:r w:rsidRPr="005C4B56">
        <w:rPr>
          <w:sz w:val="28"/>
          <w:szCs w:val="28"/>
          <w:lang w:val="uk-UA"/>
        </w:rPr>
        <w:t xml:space="preserve">М. </w:t>
      </w:r>
      <w:proofErr w:type="spellStart"/>
      <w:r w:rsidRPr="005C4B56">
        <w:rPr>
          <w:sz w:val="28"/>
          <w:szCs w:val="28"/>
        </w:rPr>
        <w:t>Madsen</w:t>
      </w:r>
      <w:proofErr w:type="spellEnd"/>
      <w:r w:rsidRPr="005C4B56">
        <w:rPr>
          <w:sz w:val="28"/>
          <w:szCs w:val="28"/>
          <w:lang w:val="uk-UA"/>
        </w:rPr>
        <w:t xml:space="preserve">, Н. </w:t>
      </w:r>
      <w:proofErr w:type="spellStart"/>
      <w:r w:rsidRPr="005C4B56">
        <w:rPr>
          <w:sz w:val="28"/>
          <w:szCs w:val="28"/>
        </w:rPr>
        <w:t>Murrey</w:t>
      </w:r>
      <w:proofErr w:type="spellEnd"/>
      <w:r w:rsidRPr="005C4B56">
        <w:rPr>
          <w:sz w:val="28"/>
          <w:szCs w:val="28"/>
          <w:lang w:val="uk-UA"/>
        </w:rPr>
        <w:t>).</w:t>
      </w:r>
      <w:proofErr w:type="gramEnd"/>
      <w:r w:rsidRPr="005C4B56">
        <w:rPr>
          <w:sz w:val="28"/>
          <w:szCs w:val="28"/>
          <w:lang w:val="uk-UA"/>
        </w:rPr>
        <w:t xml:space="preserve"> У контексті цього підходу основними критеріями диференціації мотиву та мотивації виокремлюють: диспозиційні та змінні фактори мотивації, фун</w:t>
      </w:r>
      <w:r w:rsidR="0068003F">
        <w:rPr>
          <w:sz w:val="28"/>
          <w:szCs w:val="28"/>
          <w:lang w:val="uk-UA"/>
        </w:rPr>
        <w:t>кціональні та стійкі змінні</w:t>
      </w:r>
      <w:r w:rsidRPr="005C4B56">
        <w:rPr>
          <w:sz w:val="28"/>
          <w:szCs w:val="28"/>
          <w:lang w:val="uk-UA"/>
        </w:rPr>
        <w:t>, особисті</w:t>
      </w:r>
      <w:r w:rsidR="0068003F">
        <w:rPr>
          <w:sz w:val="28"/>
          <w:szCs w:val="28"/>
          <w:lang w:val="uk-UA"/>
        </w:rPr>
        <w:t xml:space="preserve">сні та ситуаційні </w:t>
      </w:r>
      <w:r w:rsidR="0068003F">
        <w:rPr>
          <w:sz w:val="28"/>
          <w:szCs w:val="28"/>
          <w:lang w:val="uk-UA"/>
        </w:rPr>
        <w:lastRenderedPageBreak/>
        <w:t>детермінанті</w:t>
      </w:r>
      <w:r w:rsidRPr="005C4B56">
        <w:rPr>
          <w:sz w:val="28"/>
          <w:szCs w:val="28"/>
          <w:lang w:val="uk-UA"/>
        </w:rPr>
        <w:t xml:space="preserve">. Узагальнюючи ідеї зарубіжних вчених, можна сказати, що особистісні диспозиції обумовлюють мотиваційну сферу таким же чином, як і зовнішні стимули, але формування конкретного мотиву визначається тільки особистісними диспозиціями. </w:t>
      </w:r>
    </w:p>
    <w:p w:rsidR="00E876DC" w:rsidRPr="005C4B56" w:rsidRDefault="00E876DC" w:rsidP="00E876DC">
      <w:pPr>
        <w:spacing w:line="360" w:lineRule="auto"/>
        <w:ind w:firstLine="709"/>
        <w:jc w:val="both"/>
        <w:rPr>
          <w:sz w:val="28"/>
          <w:szCs w:val="28"/>
          <w:lang w:val="uk-UA"/>
        </w:rPr>
      </w:pPr>
      <w:r w:rsidRPr="005C4B56">
        <w:rPr>
          <w:sz w:val="28"/>
          <w:szCs w:val="28"/>
          <w:lang w:val="uk-UA"/>
        </w:rPr>
        <w:t>Підхід до мотиву</w:t>
      </w:r>
      <w:r w:rsidRPr="005C4B56">
        <w:rPr>
          <w:i/>
          <w:sz w:val="28"/>
          <w:szCs w:val="28"/>
          <w:lang w:val="uk-UA"/>
        </w:rPr>
        <w:t xml:space="preserve"> як до стану</w:t>
      </w:r>
      <w:r w:rsidRPr="005C4B56">
        <w:rPr>
          <w:sz w:val="28"/>
          <w:szCs w:val="28"/>
          <w:lang w:val="uk-UA"/>
        </w:rPr>
        <w:t xml:space="preserve"> (</w:t>
      </w:r>
      <w:r w:rsidRPr="005C4B56">
        <w:rPr>
          <w:iCs/>
          <w:sz w:val="28"/>
          <w:szCs w:val="28"/>
          <w:lang w:val="en-US"/>
        </w:rPr>
        <w:t>M</w:t>
      </w:r>
      <w:r w:rsidRPr="005C4B56">
        <w:rPr>
          <w:iCs/>
          <w:sz w:val="28"/>
          <w:szCs w:val="28"/>
          <w:lang w:val="uk-UA"/>
        </w:rPr>
        <w:t>.</w:t>
      </w:r>
      <w:r w:rsidRPr="005C4B56">
        <w:rPr>
          <w:sz w:val="28"/>
          <w:szCs w:val="28"/>
          <w:lang w:val="uk-UA"/>
        </w:rPr>
        <w:t xml:space="preserve"> </w:t>
      </w:r>
      <w:proofErr w:type="spellStart"/>
      <w:proofErr w:type="gramStart"/>
      <w:r w:rsidRPr="005C4B56">
        <w:rPr>
          <w:iCs/>
          <w:sz w:val="28"/>
          <w:szCs w:val="28"/>
          <w:lang w:val="en-US"/>
        </w:rPr>
        <w:t>Apter</w:t>
      </w:r>
      <w:proofErr w:type="spellEnd"/>
      <w:r w:rsidRPr="005C4B56">
        <w:rPr>
          <w:sz w:val="28"/>
          <w:szCs w:val="28"/>
          <w:lang w:val="uk-UA"/>
        </w:rPr>
        <w:t xml:space="preserve">, P. </w:t>
      </w:r>
      <w:r w:rsidRPr="005C4B56">
        <w:rPr>
          <w:sz w:val="28"/>
          <w:szCs w:val="28"/>
          <w:lang w:val="en-US"/>
        </w:rPr>
        <w:t>Guilford</w:t>
      </w:r>
      <w:r w:rsidRPr="005C4B56">
        <w:rPr>
          <w:sz w:val="28"/>
          <w:szCs w:val="28"/>
          <w:lang w:val="uk-UA"/>
        </w:rPr>
        <w:t xml:space="preserve">, </w:t>
      </w:r>
      <w:r w:rsidRPr="005C4B56">
        <w:rPr>
          <w:sz w:val="28"/>
          <w:szCs w:val="28"/>
          <w:lang w:val="en-US"/>
        </w:rPr>
        <w:t>R</w:t>
      </w:r>
      <w:r w:rsidRPr="005C4B56">
        <w:rPr>
          <w:sz w:val="28"/>
          <w:szCs w:val="28"/>
          <w:lang w:val="uk-UA"/>
        </w:rPr>
        <w:t>.</w:t>
      </w:r>
      <w:r w:rsidRPr="005C4B56">
        <w:rPr>
          <w:sz w:val="28"/>
          <w:szCs w:val="28"/>
          <w:lang w:val="en-US"/>
        </w:rPr>
        <w:t>B</w:t>
      </w:r>
      <w:r w:rsidRPr="005C4B56">
        <w:rPr>
          <w:sz w:val="28"/>
          <w:szCs w:val="28"/>
          <w:lang w:val="uk-UA"/>
        </w:rPr>
        <w:t xml:space="preserve">. </w:t>
      </w:r>
      <w:r w:rsidRPr="005C4B56">
        <w:rPr>
          <w:sz w:val="28"/>
          <w:szCs w:val="28"/>
          <w:lang w:val="en-US"/>
        </w:rPr>
        <w:t>Guilford</w:t>
      </w:r>
      <w:r w:rsidRPr="005C4B56">
        <w:rPr>
          <w:sz w:val="28"/>
          <w:szCs w:val="28"/>
          <w:lang w:val="uk-UA"/>
        </w:rPr>
        <w:t>, А. </w:t>
      </w:r>
      <w:proofErr w:type="spellStart"/>
      <w:r w:rsidRPr="005C4B56">
        <w:rPr>
          <w:sz w:val="28"/>
          <w:szCs w:val="28"/>
        </w:rPr>
        <w:t>Hil</w:t>
      </w:r>
      <w:proofErr w:type="spellEnd"/>
      <w:r w:rsidRPr="005C4B56">
        <w:rPr>
          <w:sz w:val="28"/>
          <w:szCs w:val="28"/>
          <w:lang w:val="en-US"/>
        </w:rPr>
        <w:t>l</w:t>
      </w:r>
      <w:r w:rsidRPr="005C4B56">
        <w:rPr>
          <w:sz w:val="28"/>
          <w:szCs w:val="28"/>
          <w:lang w:val="uk-UA"/>
        </w:rPr>
        <w:t>) одним із чинників виникнення та підтримки активності виділяє стани особистості.</w:t>
      </w:r>
      <w:proofErr w:type="gramEnd"/>
      <w:r w:rsidRPr="005C4B56">
        <w:rPr>
          <w:sz w:val="28"/>
          <w:szCs w:val="28"/>
          <w:lang w:val="uk-UA"/>
        </w:rPr>
        <w:t xml:space="preserve"> Зокрема, А. </w:t>
      </w:r>
      <w:proofErr w:type="spellStart"/>
      <w:r w:rsidRPr="005C4B56">
        <w:rPr>
          <w:sz w:val="28"/>
          <w:szCs w:val="28"/>
        </w:rPr>
        <w:t>Hil</w:t>
      </w:r>
      <w:proofErr w:type="spellEnd"/>
      <w:r w:rsidRPr="005C4B56">
        <w:rPr>
          <w:sz w:val="28"/>
          <w:szCs w:val="28"/>
          <w:lang w:val="en-US"/>
        </w:rPr>
        <w:t>l</w:t>
      </w:r>
      <w:r w:rsidRPr="005C4B56">
        <w:rPr>
          <w:sz w:val="28"/>
          <w:szCs w:val="28"/>
          <w:lang w:val="uk-UA"/>
        </w:rPr>
        <w:t xml:space="preserve"> вважа</w:t>
      </w:r>
      <w:proofErr w:type="gramStart"/>
      <w:r w:rsidRPr="005C4B56">
        <w:rPr>
          <w:sz w:val="28"/>
          <w:szCs w:val="28"/>
          <w:lang w:val="uk-UA"/>
        </w:rPr>
        <w:t>є,</w:t>
      </w:r>
      <w:proofErr w:type="gramEnd"/>
      <w:r w:rsidRPr="005C4B56">
        <w:rPr>
          <w:sz w:val="28"/>
          <w:szCs w:val="28"/>
          <w:lang w:val="uk-UA"/>
        </w:rPr>
        <w:t xml:space="preserve"> що мотивом може бути будь-який стан організму, який може підштовхувати його до поча</w:t>
      </w:r>
      <w:r w:rsidR="0068003F">
        <w:rPr>
          <w:sz w:val="28"/>
          <w:szCs w:val="28"/>
          <w:lang w:val="uk-UA"/>
        </w:rPr>
        <w:t>тку або продовження поведінки [</w:t>
      </w:r>
      <w:r w:rsidRPr="005C4B56">
        <w:rPr>
          <w:sz w:val="28"/>
          <w:szCs w:val="28"/>
          <w:lang w:val="uk-UA"/>
        </w:rPr>
        <w:t xml:space="preserve">46], а </w:t>
      </w:r>
      <w:r w:rsidRPr="005C4B56">
        <w:rPr>
          <w:sz w:val="28"/>
          <w:szCs w:val="28"/>
          <w:lang w:val="en-US"/>
        </w:rPr>
        <w:t>J</w:t>
      </w:r>
      <w:r w:rsidRPr="005C4B56">
        <w:rPr>
          <w:sz w:val="28"/>
          <w:szCs w:val="28"/>
          <w:lang w:val="uk-UA"/>
        </w:rPr>
        <w:t xml:space="preserve">.P. </w:t>
      </w:r>
      <w:proofErr w:type="gramStart"/>
      <w:r w:rsidRPr="005C4B56">
        <w:rPr>
          <w:sz w:val="28"/>
          <w:szCs w:val="28"/>
          <w:lang w:val="en-US"/>
        </w:rPr>
        <w:t>Guilford</w:t>
      </w:r>
      <w:r w:rsidRPr="005C4B56">
        <w:rPr>
          <w:sz w:val="28"/>
          <w:szCs w:val="28"/>
          <w:lang w:val="uk-UA"/>
        </w:rPr>
        <w:t xml:space="preserve"> та </w:t>
      </w:r>
      <w:r w:rsidRPr="005C4B56">
        <w:rPr>
          <w:sz w:val="28"/>
          <w:szCs w:val="28"/>
          <w:lang w:val="en-US"/>
        </w:rPr>
        <w:t>R</w:t>
      </w:r>
      <w:r w:rsidRPr="005C4B56">
        <w:rPr>
          <w:sz w:val="28"/>
          <w:szCs w:val="28"/>
          <w:lang w:val="uk-UA"/>
        </w:rPr>
        <w:t>.</w:t>
      </w:r>
      <w:r w:rsidRPr="005C4B56">
        <w:rPr>
          <w:sz w:val="28"/>
          <w:szCs w:val="28"/>
          <w:lang w:val="en-US"/>
        </w:rPr>
        <w:t>B</w:t>
      </w:r>
      <w:r w:rsidRPr="005C4B56">
        <w:rPr>
          <w:sz w:val="28"/>
          <w:szCs w:val="28"/>
          <w:lang w:val="uk-UA"/>
        </w:rPr>
        <w:t xml:space="preserve">. </w:t>
      </w:r>
      <w:r w:rsidRPr="005C4B56">
        <w:rPr>
          <w:sz w:val="28"/>
          <w:szCs w:val="28"/>
          <w:lang w:val="en-US"/>
        </w:rPr>
        <w:t>Guilford</w:t>
      </w:r>
      <w:r w:rsidRPr="005C4B56">
        <w:rPr>
          <w:sz w:val="28"/>
          <w:szCs w:val="28"/>
          <w:lang w:val="uk-UA"/>
        </w:rPr>
        <w:t xml:space="preserve"> за мотиви вважають і емоції, які вони також в</w:t>
      </w:r>
      <w:r w:rsidR="0068003F">
        <w:rPr>
          <w:sz w:val="28"/>
          <w:szCs w:val="28"/>
          <w:lang w:val="uk-UA"/>
        </w:rPr>
        <w:t>ідносять до категорії станів [2</w:t>
      </w:r>
      <w:r w:rsidRPr="005C4B56">
        <w:rPr>
          <w:sz w:val="28"/>
          <w:szCs w:val="28"/>
          <w:lang w:val="uk-UA"/>
        </w:rPr>
        <w:t>0].</w:t>
      </w:r>
      <w:proofErr w:type="gramEnd"/>
    </w:p>
    <w:p w:rsidR="00E876DC" w:rsidRPr="005C4B56" w:rsidRDefault="00E876DC" w:rsidP="00E876DC">
      <w:pPr>
        <w:spacing w:line="360" w:lineRule="auto"/>
        <w:ind w:firstLine="709"/>
        <w:jc w:val="both"/>
        <w:rPr>
          <w:sz w:val="28"/>
          <w:szCs w:val="28"/>
          <w:lang w:val="uk-UA"/>
        </w:rPr>
      </w:pPr>
      <w:r w:rsidRPr="005C4B56">
        <w:rPr>
          <w:iCs/>
          <w:sz w:val="28"/>
          <w:szCs w:val="28"/>
          <w:lang w:val="uk-UA"/>
        </w:rPr>
        <w:t xml:space="preserve">Підхід до мотиву як до стану частково представлено також у теорії реверсивності </w:t>
      </w:r>
      <w:r w:rsidRPr="005C4B56">
        <w:rPr>
          <w:iCs/>
          <w:sz w:val="28"/>
          <w:szCs w:val="28"/>
          <w:lang w:val="en-US"/>
        </w:rPr>
        <w:t>M</w:t>
      </w:r>
      <w:r w:rsidRPr="005C4B56">
        <w:rPr>
          <w:iCs/>
          <w:sz w:val="28"/>
          <w:szCs w:val="28"/>
          <w:lang w:val="uk-UA"/>
        </w:rPr>
        <w:t>.</w:t>
      </w:r>
      <w:r w:rsidRPr="005C4B56">
        <w:rPr>
          <w:sz w:val="28"/>
          <w:szCs w:val="28"/>
          <w:lang w:val="uk-UA"/>
        </w:rPr>
        <w:t xml:space="preserve"> </w:t>
      </w:r>
      <w:proofErr w:type="spellStart"/>
      <w:r w:rsidRPr="005C4B56">
        <w:rPr>
          <w:iCs/>
          <w:sz w:val="28"/>
          <w:szCs w:val="28"/>
          <w:lang w:val="en-US"/>
        </w:rPr>
        <w:t>Apter</w:t>
      </w:r>
      <w:proofErr w:type="spellEnd"/>
      <w:r w:rsidRPr="005C4B56">
        <w:rPr>
          <w:iCs/>
          <w:sz w:val="28"/>
          <w:szCs w:val="28"/>
          <w:lang w:val="uk-UA"/>
        </w:rPr>
        <w:t xml:space="preserve">, згідно якої протягом усього життя людина </w:t>
      </w:r>
      <w:proofErr w:type="spellStart"/>
      <w:r w:rsidRPr="005C4B56">
        <w:rPr>
          <w:iCs/>
          <w:sz w:val="28"/>
          <w:szCs w:val="28"/>
          <w:lang w:val="uk-UA"/>
        </w:rPr>
        <w:t>реверсує</w:t>
      </w:r>
      <w:proofErr w:type="spellEnd"/>
      <w:r w:rsidRPr="005C4B56">
        <w:rPr>
          <w:iCs/>
          <w:sz w:val="28"/>
          <w:szCs w:val="28"/>
          <w:lang w:val="uk-UA"/>
        </w:rPr>
        <w:t xml:space="preserve"> між двома станами, які складають між собою рівновагу: </w:t>
      </w:r>
      <w:proofErr w:type="spellStart"/>
      <w:r w:rsidRPr="005C4B56">
        <w:rPr>
          <w:iCs/>
          <w:sz w:val="28"/>
          <w:szCs w:val="28"/>
          <w:lang w:val="uk-UA"/>
        </w:rPr>
        <w:t>телічним</w:t>
      </w:r>
      <w:proofErr w:type="spellEnd"/>
      <w:r w:rsidRPr="005C4B56">
        <w:rPr>
          <w:iCs/>
          <w:sz w:val="28"/>
          <w:szCs w:val="28"/>
          <w:lang w:val="uk-UA"/>
        </w:rPr>
        <w:t xml:space="preserve"> та </w:t>
      </w:r>
      <w:proofErr w:type="spellStart"/>
      <w:r w:rsidRPr="005C4B56">
        <w:rPr>
          <w:iCs/>
          <w:sz w:val="28"/>
          <w:szCs w:val="28"/>
          <w:lang w:val="uk-UA"/>
        </w:rPr>
        <w:t>парателічним</w:t>
      </w:r>
      <w:proofErr w:type="spellEnd"/>
      <w:r w:rsidRPr="005C4B56">
        <w:rPr>
          <w:iCs/>
          <w:sz w:val="28"/>
          <w:szCs w:val="28"/>
          <w:lang w:val="uk-UA"/>
        </w:rPr>
        <w:t xml:space="preserve"> </w:t>
      </w:r>
      <w:r w:rsidR="0068003F">
        <w:rPr>
          <w:sz w:val="28"/>
          <w:szCs w:val="28"/>
          <w:lang w:val="uk-UA"/>
        </w:rPr>
        <w:t>[2</w:t>
      </w:r>
      <w:r w:rsidRPr="005C4B56">
        <w:rPr>
          <w:sz w:val="28"/>
          <w:szCs w:val="28"/>
          <w:lang w:val="uk-UA"/>
        </w:rPr>
        <w:t xml:space="preserve">2]. </w:t>
      </w:r>
      <w:proofErr w:type="spellStart"/>
      <w:r w:rsidRPr="005C4B56">
        <w:rPr>
          <w:sz w:val="28"/>
          <w:szCs w:val="28"/>
          <w:lang w:val="uk-UA"/>
        </w:rPr>
        <w:t>Телічний</w:t>
      </w:r>
      <w:proofErr w:type="spellEnd"/>
      <w:r w:rsidRPr="005C4B56">
        <w:rPr>
          <w:sz w:val="28"/>
          <w:szCs w:val="28"/>
          <w:lang w:val="uk-UA"/>
        </w:rPr>
        <w:t xml:space="preserve"> стан передбачає, що низький рівень збудження викликає спокій та задоволення, а високий рівень збудження суб’єктивно </w:t>
      </w:r>
      <w:proofErr w:type="spellStart"/>
      <w:r w:rsidRPr="005C4B56">
        <w:rPr>
          <w:sz w:val="28"/>
          <w:szCs w:val="28"/>
          <w:lang w:val="uk-UA"/>
        </w:rPr>
        <w:t>переживається</w:t>
      </w:r>
      <w:proofErr w:type="spellEnd"/>
      <w:r w:rsidRPr="005C4B56">
        <w:rPr>
          <w:sz w:val="28"/>
          <w:szCs w:val="28"/>
          <w:lang w:val="uk-UA"/>
        </w:rPr>
        <w:t xml:space="preserve"> як тривога та супроводжується неприємними відчуттями; </w:t>
      </w:r>
      <w:proofErr w:type="spellStart"/>
      <w:r w:rsidRPr="005C4B56">
        <w:rPr>
          <w:sz w:val="28"/>
          <w:szCs w:val="28"/>
          <w:lang w:val="uk-UA"/>
        </w:rPr>
        <w:t>парателічний</w:t>
      </w:r>
      <w:proofErr w:type="spellEnd"/>
      <w:r w:rsidRPr="005C4B56">
        <w:rPr>
          <w:sz w:val="28"/>
          <w:szCs w:val="28"/>
          <w:lang w:val="uk-UA"/>
        </w:rPr>
        <w:t xml:space="preserve"> стан характеризується тим, що низький рівень збудження викликає </w:t>
      </w:r>
      <w:proofErr w:type="spellStart"/>
      <w:r w:rsidRPr="005C4B56">
        <w:rPr>
          <w:sz w:val="28"/>
          <w:szCs w:val="28"/>
          <w:lang w:val="uk-UA"/>
        </w:rPr>
        <w:t>скуку</w:t>
      </w:r>
      <w:proofErr w:type="spellEnd"/>
      <w:r w:rsidRPr="005C4B56">
        <w:rPr>
          <w:sz w:val="28"/>
          <w:szCs w:val="28"/>
          <w:lang w:val="uk-UA"/>
        </w:rPr>
        <w:t xml:space="preserve">, а високий </w:t>
      </w:r>
      <w:r>
        <w:rPr>
          <w:sz w:val="28"/>
          <w:szCs w:val="28"/>
          <w:lang w:val="uk-UA"/>
        </w:rPr>
        <w:t>–</w:t>
      </w:r>
      <w:r w:rsidRPr="005C4B56">
        <w:rPr>
          <w:sz w:val="28"/>
          <w:szCs w:val="28"/>
          <w:lang w:val="uk-UA"/>
        </w:rPr>
        <w:t xml:space="preserve"> задоволення. Тобто, походження внутрішньої мотивації може бути пов’язане саме із </w:t>
      </w:r>
      <w:proofErr w:type="spellStart"/>
      <w:r w:rsidRPr="005C4B56">
        <w:rPr>
          <w:sz w:val="28"/>
          <w:szCs w:val="28"/>
          <w:lang w:val="uk-UA"/>
        </w:rPr>
        <w:t>парателічною</w:t>
      </w:r>
      <w:proofErr w:type="spellEnd"/>
      <w:r w:rsidRPr="005C4B56">
        <w:rPr>
          <w:sz w:val="28"/>
          <w:szCs w:val="28"/>
          <w:lang w:val="uk-UA"/>
        </w:rPr>
        <w:t xml:space="preserve"> спрямованістю її активності. За </w:t>
      </w:r>
      <w:r w:rsidRPr="005C4B56">
        <w:rPr>
          <w:iCs/>
          <w:sz w:val="28"/>
          <w:szCs w:val="28"/>
          <w:lang w:val="en-US"/>
        </w:rPr>
        <w:t>M</w:t>
      </w:r>
      <w:r w:rsidRPr="005C4B56">
        <w:rPr>
          <w:iCs/>
          <w:sz w:val="28"/>
          <w:szCs w:val="28"/>
          <w:lang w:val="uk-UA"/>
        </w:rPr>
        <w:t>.</w:t>
      </w:r>
      <w:r w:rsidRPr="005C4B56">
        <w:rPr>
          <w:sz w:val="28"/>
          <w:szCs w:val="28"/>
          <w:lang w:val="uk-UA"/>
        </w:rPr>
        <w:t xml:space="preserve"> </w:t>
      </w:r>
      <w:proofErr w:type="spellStart"/>
      <w:proofErr w:type="gramStart"/>
      <w:r w:rsidRPr="005C4B56">
        <w:rPr>
          <w:iCs/>
          <w:sz w:val="28"/>
          <w:szCs w:val="28"/>
          <w:lang w:val="en-US"/>
        </w:rPr>
        <w:t>Apter</w:t>
      </w:r>
      <w:proofErr w:type="spellEnd"/>
      <w:r w:rsidRPr="005C4B56">
        <w:rPr>
          <w:sz w:val="28"/>
          <w:szCs w:val="28"/>
          <w:lang w:val="uk-UA"/>
        </w:rPr>
        <w:t xml:space="preserve"> </w:t>
      </w:r>
      <w:proofErr w:type="spellStart"/>
      <w:r w:rsidRPr="005C4B56">
        <w:rPr>
          <w:sz w:val="28"/>
          <w:szCs w:val="28"/>
          <w:lang w:val="uk-UA"/>
        </w:rPr>
        <w:t>телічно</w:t>
      </w:r>
      <w:proofErr w:type="spellEnd"/>
      <w:r w:rsidRPr="005C4B56">
        <w:rPr>
          <w:sz w:val="28"/>
          <w:szCs w:val="28"/>
          <w:lang w:val="uk-UA"/>
        </w:rPr>
        <w:t xml:space="preserve"> мотивованою є людина, яка у процесі виконання діяльності переважно орієнтується на досягнення конкретної мети, а </w:t>
      </w:r>
      <w:proofErr w:type="spellStart"/>
      <w:r w:rsidRPr="005C4B56">
        <w:rPr>
          <w:sz w:val="28"/>
          <w:szCs w:val="28"/>
          <w:lang w:val="uk-UA"/>
        </w:rPr>
        <w:t>парателічна</w:t>
      </w:r>
      <w:proofErr w:type="spellEnd"/>
      <w:r w:rsidRPr="005C4B56">
        <w:rPr>
          <w:sz w:val="28"/>
          <w:szCs w:val="28"/>
          <w:lang w:val="uk-UA"/>
        </w:rPr>
        <w:t xml:space="preserve"> мотивація сприяє зосередженню інтересу на процесі діяльності та на відчуттях, які вин</w:t>
      </w:r>
      <w:r w:rsidR="0068003F">
        <w:rPr>
          <w:sz w:val="28"/>
          <w:szCs w:val="28"/>
          <w:lang w:val="uk-UA"/>
        </w:rPr>
        <w:t>икають під час її здійснення [2</w:t>
      </w:r>
      <w:r w:rsidRPr="005C4B56">
        <w:rPr>
          <w:sz w:val="28"/>
          <w:szCs w:val="28"/>
          <w:lang w:val="uk-UA"/>
        </w:rPr>
        <w:t>3].</w:t>
      </w:r>
      <w:proofErr w:type="gramEnd"/>
      <w:r w:rsidRPr="005C4B56">
        <w:rPr>
          <w:sz w:val="28"/>
          <w:szCs w:val="28"/>
          <w:lang w:val="uk-UA"/>
        </w:rPr>
        <w:t xml:space="preserve"> Важливою тезою </w:t>
      </w:r>
      <w:r w:rsidRPr="005C4B56">
        <w:rPr>
          <w:iCs/>
          <w:sz w:val="28"/>
          <w:szCs w:val="28"/>
          <w:lang w:val="en-US"/>
        </w:rPr>
        <w:t>M</w:t>
      </w:r>
      <w:r w:rsidRPr="005C4B56">
        <w:rPr>
          <w:iCs/>
          <w:sz w:val="28"/>
          <w:szCs w:val="28"/>
          <w:lang w:val="uk-UA"/>
        </w:rPr>
        <w:t>.</w:t>
      </w:r>
      <w:r w:rsidRPr="005C4B56">
        <w:rPr>
          <w:sz w:val="28"/>
          <w:szCs w:val="28"/>
          <w:lang w:val="uk-UA"/>
        </w:rPr>
        <w:t xml:space="preserve"> </w:t>
      </w:r>
      <w:proofErr w:type="spellStart"/>
      <w:r w:rsidRPr="005C4B56">
        <w:rPr>
          <w:iCs/>
          <w:sz w:val="28"/>
          <w:szCs w:val="28"/>
          <w:lang w:val="en-US"/>
        </w:rPr>
        <w:t>Apter</w:t>
      </w:r>
      <w:proofErr w:type="spellEnd"/>
      <w:r w:rsidRPr="005C4B56">
        <w:rPr>
          <w:sz w:val="28"/>
          <w:szCs w:val="28"/>
          <w:lang w:val="uk-UA"/>
        </w:rPr>
        <w:t xml:space="preserve"> щодо виникнення певного виду мотивації є наголошення особливої ролі середовища, у якому здійснюється діяльність: саме умови та пропозиції, які висуває до людини оточення, можуть бути соціальним маркером </w:t>
      </w:r>
      <w:proofErr w:type="spellStart"/>
      <w:r w:rsidRPr="005C4B56">
        <w:rPr>
          <w:sz w:val="28"/>
          <w:szCs w:val="28"/>
          <w:lang w:val="uk-UA"/>
        </w:rPr>
        <w:t>телічної</w:t>
      </w:r>
      <w:proofErr w:type="spellEnd"/>
      <w:r w:rsidRPr="005C4B56">
        <w:rPr>
          <w:sz w:val="28"/>
          <w:szCs w:val="28"/>
          <w:lang w:val="uk-UA"/>
        </w:rPr>
        <w:t xml:space="preserve"> або </w:t>
      </w:r>
      <w:proofErr w:type="spellStart"/>
      <w:r w:rsidRPr="005C4B56">
        <w:rPr>
          <w:sz w:val="28"/>
          <w:szCs w:val="28"/>
          <w:lang w:val="uk-UA"/>
        </w:rPr>
        <w:t>парателічної</w:t>
      </w:r>
      <w:proofErr w:type="spellEnd"/>
      <w:r w:rsidRPr="005C4B56">
        <w:rPr>
          <w:sz w:val="28"/>
          <w:szCs w:val="28"/>
          <w:lang w:val="uk-UA"/>
        </w:rPr>
        <w:t xml:space="preserve"> мотивації.</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Вважаємо, що теорія мотивації як стану </w:t>
      </w:r>
      <w:r w:rsidRPr="005C4B56">
        <w:rPr>
          <w:iCs/>
          <w:sz w:val="28"/>
          <w:szCs w:val="28"/>
          <w:lang w:val="en-US"/>
        </w:rPr>
        <w:t>M</w:t>
      </w:r>
      <w:r w:rsidRPr="005C4B56">
        <w:rPr>
          <w:iCs/>
          <w:sz w:val="28"/>
          <w:szCs w:val="28"/>
          <w:lang w:val="uk-UA"/>
        </w:rPr>
        <w:t>.</w:t>
      </w:r>
      <w:r w:rsidRPr="005C4B56">
        <w:rPr>
          <w:sz w:val="28"/>
          <w:szCs w:val="28"/>
          <w:lang w:val="uk-UA"/>
        </w:rPr>
        <w:t xml:space="preserve"> </w:t>
      </w:r>
      <w:proofErr w:type="spellStart"/>
      <w:proofErr w:type="gramStart"/>
      <w:r w:rsidRPr="005C4B56">
        <w:rPr>
          <w:iCs/>
          <w:sz w:val="28"/>
          <w:szCs w:val="28"/>
          <w:lang w:val="en-US"/>
        </w:rPr>
        <w:t>Apter</w:t>
      </w:r>
      <w:proofErr w:type="spellEnd"/>
      <w:r w:rsidRPr="005C4B56">
        <w:rPr>
          <w:iCs/>
          <w:sz w:val="28"/>
          <w:szCs w:val="28"/>
          <w:lang w:val="uk-UA"/>
        </w:rPr>
        <w:t xml:space="preserve"> переважно зосереджує </w:t>
      </w:r>
      <w:proofErr w:type="spellStart"/>
      <w:r w:rsidRPr="005C4B56">
        <w:rPr>
          <w:iCs/>
          <w:sz w:val="28"/>
          <w:szCs w:val="28"/>
          <w:lang w:val="uk-UA"/>
        </w:rPr>
        <w:t>методологчну</w:t>
      </w:r>
      <w:proofErr w:type="spellEnd"/>
      <w:r w:rsidRPr="005C4B56">
        <w:rPr>
          <w:iCs/>
          <w:sz w:val="28"/>
          <w:szCs w:val="28"/>
          <w:lang w:val="uk-UA"/>
        </w:rPr>
        <w:t xml:space="preserve"> спрямованість на розуміння безпосереднього процесу, а провідні внутрішні джерела залишаються поза зоною наукових викликів, що суттєво </w:t>
      </w:r>
      <w:r w:rsidRPr="005C4B56">
        <w:rPr>
          <w:iCs/>
          <w:sz w:val="28"/>
          <w:szCs w:val="28"/>
          <w:lang w:val="uk-UA"/>
        </w:rPr>
        <w:lastRenderedPageBreak/>
        <w:t>звужує практичні можливості застосування даної теорії, зокрема, при виявленні особливостей мотивації сучасних жінок у бізнесі.</w:t>
      </w:r>
      <w:proofErr w:type="gramEnd"/>
    </w:p>
    <w:p w:rsidR="00E876DC" w:rsidRPr="005C4B56" w:rsidRDefault="00E876DC" w:rsidP="00E876DC">
      <w:pPr>
        <w:spacing w:line="360" w:lineRule="auto"/>
        <w:ind w:firstLine="709"/>
        <w:jc w:val="both"/>
        <w:rPr>
          <w:sz w:val="28"/>
          <w:szCs w:val="28"/>
        </w:rPr>
      </w:pPr>
      <w:r w:rsidRPr="005C4B56">
        <w:rPr>
          <w:sz w:val="28"/>
          <w:szCs w:val="28"/>
          <w:lang w:val="uk-UA"/>
        </w:rPr>
        <w:t>Таким чином, погляди</w:t>
      </w:r>
      <w:r w:rsidRPr="005C4B56">
        <w:rPr>
          <w:sz w:val="28"/>
          <w:szCs w:val="28"/>
        </w:rPr>
        <w:t xml:space="preserve"> на </w:t>
      </w:r>
      <w:r w:rsidRPr="005C4B56">
        <w:rPr>
          <w:sz w:val="28"/>
          <w:szCs w:val="28"/>
          <w:lang w:val="uk-UA"/>
        </w:rPr>
        <w:t xml:space="preserve">сутність </w:t>
      </w:r>
      <w:r w:rsidRPr="005C4B56">
        <w:rPr>
          <w:sz w:val="28"/>
          <w:szCs w:val="28"/>
        </w:rPr>
        <w:t>мотив</w:t>
      </w:r>
      <w:r w:rsidRPr="005C4B56">
        <w:rPr>
          <w:sz w:val="28"/>
          <w:szCs w:val="28"/>
          <w:lang w:val="uk-UA"/>
        </w:rPr>
        <w:t>у</w:t>
      </w:r>
      <w:r w:rsidRPr="005C4B56">
        <w:rPr>
          <w:sz w:val="28"/>
          <w:szCs w:val="28"/>
        </w:rPr>
        <w:t xml:space="preserve"> </w:t>
      </w:r>
      <w:r w:rsidRPr="005C4B56">
        <w:rPr>
          <w:sz w:val="28"/>
          <w:szCs w:val="28"/>
          <w:lang w:val="uk-UA"/>
        </w:rPr>
        <w:t xml:space="preserve">та мотивації в науці суттєво різняться, а за основу класифікації приймається </w:t>
      </w:r>
      <w:r w:rsidRPr="005C4B56">
        <w:rPr>
          <w:sz w:val="28"/>
          <w:szCs w:val="28"/>
        </w:rPr>
        <w:t xml:space="preserve">один, </w:t>
      </w:r>
      <w:proofErr w:type="spellStart"/>
      <w:r w:rsidRPr="005C4B56">
        <w:rPr>
          <w:sz w:val="28"/>
          <w:szCs w:val="28"/>
        </w:rPr>
        <w:t>конкретн</w:t>
      </w:r>
      <w:proofErr w:type="spellEnd"/>
      <w:r w:rsidRPr="005C4B56">
        <w:rPr>
          <w:sz w:val="28"/>
          <w:szCs w:val="28"/>
          <w:lang w:val="uk-UA"/>
        </w:rPr>
        <w:t>и</w:t>
      </w:r>
      <w:r w:rsidRPr="005C4B56">
        <w:rPr>
          <w:sz w:val="28"/>
          <w:szCs w:val="28"/>
        </w:rPr>
        <w:t xml:space="preserve">й </w:t>
      </w:r>
      <w:r w:rsidRPr="005C4B56">
        <w:rPr>
          <w:sz w:val="28"/>
          <w:szCs w:val="28"/>
          <w:lang w:val="uk-UA"/>
        </w:rPr>
        <w:t>критерій</w:t>
      </w:r>
      <w:r w:rsidRPr="005C4B56">
        <w:rPr>
          <w:sz w:val="28"/>
          <w:szCs w:val="28"/>
        </w:rPr>
        <w:t>.     </w:t>
      </w:r>
    </w:p>
    <w:p w:rsidR="00E876DC" w:rsidRPr="005C4B56" w:rsidRDefault="00E876DC" w:rsidP="00E876DC">
      <w:pPr>
        <w:spacing w:line="360" w:lineRule="auto"/>
        <w:ind w:firstLine="709"/>
        <w:jc w:val="both"/>
        <w:rPr>
          <w:sz w:val="28"/>
          <w:szCs w:val="28"/>
          <w:lang w:val="uk-UA"/>
        </w:rPr>
      </w:pPr>
      <w:r w:rsidRPr="005C4B56">
        <w:rPr>
          <w:sz w:val="28"/>
          <w:szCs w:val="28"/>
          <w:lang w:val="uk-UA"/>
        </w:rPr>
        <w:t>Класифікація мотивів здійснюється на основі критеріїв: стійкості-нестійкості, традиційних форм людської активності (гри, вчення, професійної, суспільної діяльності), професійної та суспільної</w:t>
      </w:r>
      <w:r w:rsidRPr="005C4B56">
        <w:rPr>
          <w:i/>
          <w:sz w:val="28"/>
          <w:szCs w:val="28"/>
          <w:lang w:val="uk-UA"/>
        </w:rPr>
        <w:t xml:space="preserve"> </w:t>
      </w:r>
      <w:r w:rsidRPr="005C4B56">
        <w:rPr>
          <w:sz w:val="28"/>
          <w:szCs w:val="28"/>
          <w:lang w:val="uk-UA"/>
        </w:rPr>
        <w:t xml:space="preserve">спрямованості, екстра- </w:t>
      </w:r>
      <w:proofErr w:type="spellStart"/>
      <w:r w:rsidRPr="005C4B56">
        <w:rPr>
          <w:sz w:val="28"/>
          <w:szCs w:val="28"/>
          <w:lang w:val="uk-UA"/>
        </w:rPr>
        <w:t>інтернальності</w:t>
      </w:r>
      <w:proofErr w:type="spellEnd"/>
      <w:r w:rsidRPr="005C4B56">
        <w:rPr>
          <w:sz w:val="28"/>
          <w:szCs w:val="28"/>
          <w:lang w:val="uk-UA"/>
        </w:rPr>
        <w:t>, часової характеристики та загальної структуризації. В зарубіжній психології широко представлені підходи до мотивів як до: потреби, спонукання, особистісної диспозиції, стану.</w:t>
      </w:r>
    </w:p>
    <w:p w:rsidR="00E876DC" w:rsidRDefault="00E876DC" w:rsidP="00E876DC">
      <w:pPr>
        <w:spacing w:line="360" w:lineRule="auto"/>
        <w:ind w:firstLine="709"/>
        <w:jc w:val="both"/>
        <w:rPr>
          <w:sz w:val="28"/>
          <w:szCs w:val="28"/>
          <w:lang w:val="uk-UA"/>
        </w:rPr>
      </w:pPr>
      <w:r w:rsidRPr="005C4B56">
        <w:rPr>
          <w:sz w:val="28"/>
          <w:szCs w:val="28"/>
          <w:lang w:val="uk-UA"/>
        </w:rPr>
        <w:t xml:space="preserve">Як показав аналіз наукових першоджерел, не дивлячись на широку </w:t>
      </w:r>
      <w:proofErr w:type="spellStart"/>
      <w:r w:rsidRPr="005C4B56">
        <w:rPr>
          <w:sz w:val="28"/>
          <w:szCs w:val="28"/>
          <w:lang w:val="uk-UA"/>
        </w:rPr>
        <w:t>критеріальність</w:t>
      </w:r>
      <w:proofErr w:type="spellEnd"/>
      <w:r w:rsidRPr="005C4B56">
        <w:rPr>
          <w:sz w:val="28"/>
          <w:szCs w:val="28"/>
          <w:lang w:val="uk-UA"/>
        </w:rPr>
        <w:t xml:space="preserve"> проблеми мотивів та мотивації, гендерні аспекти цього напряму в науці відсутні та потребують глибоких теоретико-емпіричних досліджень.</w:t>
      </w:r>
    </w:p>
    <w:p w:rsidR="0068003F" w:rsidRPr="005C4B56" w:rsidRDefault="0068003F" w:rsidP="00E876DC">
      <w:pPr>
        <w:spacing w:line="360" w:lineRule="auto"/>
        <w:ind w:firstLine="709"/>
        <w:jc w:val="both"/>
        <w:rPr>
          <w:sz w:val="28"/>
          <w:szCs w:val="28"/>
          <w:lang w:val="uk-UA"/>
        </w:rPr>
      </w:pPr>
    </w:p>
    <w:p w:rsidR="00E876DC" w:rsidRPr="0068003F" w:rsidRDefault="0068003F" w:rsidP="00E876DC">
      <w:pPr>
        <w:spacing w:line="360" w:lineRule="auto"/>
        <w:ind w:firstLine="709"/>
        <w:jc w:val="both"/>
        <w:rPr>
          <w:b/>
          <w:sz w:val="28"/>
          <w:szCs w:val="28"/>
          <w:lang w:val="uk-UA"/>
        </w:rPr>
      </w:pPr>
      <w:r>
        <w:rPr>
          <w:b/>
          <w:sz w:val="28"/>
          <w:szCs w:val="28"/>
          <w:lang w:val="uk-UA"/>
        </w:rPr>
        <w:t xml:space="preserve">1.2. </w:t>
      </w:r>
      <w:r w:rsidRPr="0068003F">
        <w:rPr>
          <w:b/>
          <w:sz w:val="28"/>
          <w:szCs w:val="28"/>
          <w:lang w:val="uk-UA"/>
        </w:rPr>
        <w:t xml:space="preserve">Гендерні аспекти як </w:t>
      </w:r>
      <w:proofErr w:type="spellStart"/>
      <w:r w:rsidRPr="0068003F">
        <w:rPr>
          <w:b/>
          <w:sz w:val="28"/>
          <w:szCs w:val="28"/>
          <w:lang w:val="uk-UA"/>
        </w:rPr>
        <w:t>підгрунтя</w:t>
      </w:r>
      <w:proofErr w:type="spellEnd"/>
      <w:r w:rsidRPr="0068003F">
        <w:rPr>
          <w:b/>
          <w:sz w:val="28"/>
          <w:szCs w:val="28"/>
          <w:lang w:val="uk-UA"/>
        </w:rPr>
        <w:t xml:space="preserve"> дослідження особливостей мотиваційної сфери працівників-жінок у сфері соціального забезпечення</w:t>
      </w:r>
    </w:p>
    <w:p w:rsidR="0068003F" w:rsidRDefault="0068003F"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5C4B56">
        <w:rPr>
          <w:sz w:val="28"/>
          <w:szCs w:val="28"/>
          <w:lang w:val="uk-UA"/>
        </w:rPr>
        <w:t>Зміна місця і ролі жінки в сучасному суспільстві пов'язане із соціальною та історичною суперечливістю її існування, в умовах, коли множинність сфер діяльності дестабілізують її колись стійку ідентичність. Відсутність єдиного соціального значення, з яким жінка могла ідентифікуватися, породжує пошук нових смислів, що виконують умови стабільності і мінливості одночасно. Емансипація жінки, яка відбувається в короткий за соціально-історичними мірками проміжок часу, до сих пір не може усунути цінності патріархату ані в суспільстві, ані в культурі.</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Дослідження особливостей мотиваційної сфери жінок у бізнесі потребує чіткого виокремлення проблемного поля стосовно психологічних аспектів сучасного жіноцтва та можливих ризиків або сприятливих рис, які впливають </w:t>
      </w:r>
      <w:r w:rsidRPr="005C4B56">
        <w:rPr>
          <w:sz w:val="28"/>
          <w:szCs w:val="28"/>
          <w:lang w:val="uk-UA"/>
        </w:rPr>
        <w:lastRenderedPageBreak/>
        <w:t>на особливості мотивації заняття бізнесом та формують принципово новий прошарок українських підприємців.</w:t>
      </w:r>
    </w:p>
    <w:p w:rsidR="00E876DC" w:rsidRPr="005C4B56" w:rsidRDefault="00E876DC" w:rsidP="00E876DC">
      <w:pPr>
        <w:spacing w:line="360" w:lineRule="auto"/>
        <w:ind w:firstLine="709"/>
        <w:jc w:val="both"/>
        <w:rPr>
          <w:sz w:val="28"/>
          <w:szCs w:val="28"/>
          <w:lang w:val="uk-UA"/>
        </w:rPr>
      </w:pPr>
      <w:r w:rsidRPr="005C4B56">
        <w:rPr>
          <w:sz w:val="28"/>
          <w:szCs w:val="28"/>
          <w:lang w:val="uk-UA" w:eastAsia="uk-UA"/>
        </w:rPr>
        <w:t xml:space="preserve">Після тривалого часу, коли психологічна наука не мала ознак статі, своєрідною моделлю зміни суспільної свідомості є потреба у психологічному </w:t>
      </w:r>
      <w:proofErr w:type="spellStart"/>
      <w:r w:rsidRPr="005C4B56">
        <w:rPr>
          <w:sz w:val="28"/>
          <w:szCs w:val="28"/>
          <w:lang w:val="uk-UA" w:eastAsia="uk-UA"/>
        </w:rPr>
        <w:t>обгрунтуванні</w:t>
      </w:r>
      <w:proofErr w:type="spellEnd"/>
      <w:r w:rsidRPr="005C4B56">
        <w:rPr>
          <w:sz w:val="28"/>
          <w:szCs w:val="28"/>
          <w:lang w:val="uk-UA" w:eastAsia="uk-UA"/>
        </w:rPr>
        <w:t xml:space="preserve"> особистісного, продуктивного, творчого джерела жінки як носія типових рис сучасного громадянина України. У динамічних умовах нашого суспільства найбільш </w:t>
      </w:r>
      <w:proofErr w:type="spellStart"/>
      <w:r w:rsidRPr="005C4B56">
        <w:rPr>
          <w:sz w:val="28"/>
          <w:szCs w:val="28"/>
          <w:lang w:val="uk-UA" w:eastAsia="uk-UA"/>
        </w:rPr>
        <w:t>востребуваними</w:t>
      </w:r>
      <w:proofErr w:type="spellEnd"/>
      <w:r w:rsidRPr="005C4B56">
        <w:rPr>
          <w:sz w:val="28"/>
          <w:szCs w:val="28"/>
          <w:lang w:val="uk-UA" w:eastAsia="uk-UA"/>
        </w:rPr>
        <w:t xml:space="preserve"> є риси, притаманні жінці – гармонійне поєднання пластичності та принциповості, прагнення до самоідентичності та роботи над собою. Сучасна українська жінка – це не раз і назавжди сформований </w:t>
      </w:r>
      <w:proofErr w:type="spellStart"/>
      <w:r w:rsidRPr="005C4B56">
        <w:rPr>
          <w:sz w:val="28"/>
          <w:szCs w:val="28"/>
          <w:lang w:val="uk-UA" w:eastAsia="uk-UA"/>
        </w:rPr>
        <w:t>суб</w:t>
      </w:r>
      <w:proofErr w:type="spellEnd"/>
      <w:r w:rsidRPr="005C4B56">
        <w:rPr>
          <w:sz w:val="28"/>
          <w:szCs w:val="28"/>
          <w:lang w:eastAsia="uk-UA"/>
        </w:rPr>
        <w:t>’</w:t>
      </w:r>
      <w:proofErr w:type="spellStart"/>
      <w:r w:rsidRPr="005C4B56">
        <w:rPr>
          <w:sz w:val="28"/>
          <w:szCs w:val="28"/>
          <w:lang w:val="uk-UA" w:eastAsia="uk-UA"/>
        </w:rPr>
        <w:t>єкт</w:t>
      </w:r>
      <w:proofErr w:type="spellEnd"/>
      <w:r w:rsidRPr="005C4B56">
        <w:rPr>
          <w:sz w:val="28"/>
          <w:szCs w:val="28"/>
          <w:lang w:val="uk-UA" w:eastAsia="uk-UA"/>
        </w:rPr>
        <w:t xml:space="preserve">, а «проект», який постійно розвивається та </w:t>
      </w:r>
      <w:proofErr w:type="spellStart"/>
      <w:r w:rsidRPr="005C4B56">
        <w:rPr>
          <w:sz w:val="28"/>
          <w:szCs w:val="28"/>
          <w:lang w:val="uk-UA" w:eastAsia="uk-UA"/>
        </w:rPr>
        <w:t>самообновлюється</w:t>
      </w:r>
      <w:proofErr w:type="spellEnd"/>
      <w:r w:rsidRPr="005C4B56">
        <w:rPr>
          <w:sz w:val="28"/>
          <w:szCs w:val="28"/>
          <w:lang w:val="uk-UA" w:eastAsia="uk-UA"/>
        </w:rPr>
        <w:t>, що, на наш погляд, необхідно розглядати як закономірний соціально-психологічний процес, що потребує додаткового теоретичного осмислення.</w:t>
      </w:r>
    </w:p>
    <w:p w:rsidR="00E876DC" w:rsidRPr="00E11411" w:rsidRDefault="00E876DC" w:rsidP="00E876DC">
      <w:pPr>
        <w:spacing w:line="360" w:lineRule="auto"/>
        <w:ind w:firstLine="709"/>
        <w:jc w:val="both"/>
        <w:rPr>
          <w:sz w:val="28"/>
          <w:szCs w:val="28"/>
          <w:lang w:val="uk-UA" w:eastAsia="uk-UA"/>
        </w:rPr>
      </w:pPr>
      <w:r w:rsidRPr="00E11411">
        <w:rPr>
          <w:sz w:val="28"/>
          <w:szCs w:val="28"/>
          <w:lang w:val="uk-UA" w:eastAsia="uk-UA"/>
        </w:rPr>
        <w:t xml:space="preserve">У багатьох галузях знань (соціологія, політологія та ін.) величезний інтерес викликає проблемне поле особистості сучасної жінки. </w:t>
      </w:r>
    </w:p>
    <w:p w:rsidR="00E876DC" w:rsidRPr="005C4B56" w:rsidRDefault="00E876DC" w:rsidP="00E876DC">
      <w:pPr>
        <w:spacing w:line="360" w:lineRule="auto"/>
        <w:ind w:firstLine="709"/>
        <w:jc w:val="both"/>
        <w:rPr>
          <w:sz w:val="28"/>
          <w:szCs w:val="28"/>
          <w:lang w:val="uk-UA"/>
        </w:rPr>
      </w:pPr>
      <w:r w:rsidRPr="00E11411">
        <w:rPr>
          <w:sz w:val="28"/>
          <w:szCs w:val="28"/>
          <w:lang w:val="uk-UA" w:eastAsia="uk-UA"/>
        </w:rPr>
        <w:t xml:space="preserve">Актуальність цієї проблематики диктує необхідність вивчення психологічних і соціальних особливостей жінок, а особливо, жінок, успішних у підприємницькій діяльності. </w:t>
      </w:r>
      <w:r w:rsidRPr="005C4B56">
        <w:rPr>
          <w:sz w:val="28"/>
          <w:szCs w:val="28"/>
          <w:lang w:val="uk-UA" w:eastAsia="uk-UA"/>
        </w:rPr>
        <w:t>На наш погляд,</w:t>
      </w:r>
      <w:r w:rsidRPr="00E11411">
        <w:rPr>
          <w:sz w:val="28"/>
          <w:szCs w:val="28"/>
          <w:lang w:val="uk-UA" w:eastAsia="uk-UA"/>
        </w:rPr>
        <w:t xml:space="preserve"> </w:t>
      </w:r>
      <w:r w:rsidRPr="005C4B56">
        <w:rPr>
          <w:sz w:val="28"/>
          <w:szCs w:val="28"/>
          <w:lang w:val="uk-UA" w:eastAsia="uk-UA"/>
        </w:rPr>
        <w:t>мотивація бізнес-діяльності як провідного стратегічного напрямку життєдіяльності не тільки обумовлює тип соціальної</w:t>
      </w:r>
      <w:r w:rsidRPr="005C4B56">
        <w:rPr>
          <w:sz w:val="28"/>
          <w:szCs w:val="28"/>
          <w:lang w:val="uk-UA"/>
        </w:rPr>
        <w:t xml:space="preserve"> поведінки, ступінь активності, загальний стиль життя жінки, але й сам формується під впливом її індивідуальності.</w:t>
      </w:r>
    </w:p>
    <w:p w:rsidR="00E876DC" w:rsidRPr="005C4B56" w:rsidRDefault="00E876DC" w:rsidP="00E876DC">
      <w:pPr>
        <w:tabs>
          <w:tab w:val="left" w:pos="360"/>
          <w:tab w:val="right" w:pos="8640"/>
        </w:tabs>
        <w:overflowPunct w:val="0"/>
        <w:spacing w:line="360" w:lineRule="auto"/>
        <w:ind w:firstLine="709"/>
        <w:jc w:val="both"/>
        <w:textAlignment w:val="baseline"/>
        <w:rPr>
          <w:sz w:val="18"/>
          <w:lang w:val="uk-UA"/>
        </w:rPr>
      </w:pPr>
      <w:r w:rsidRPr="005C4B56">
        <w:rPr>
          <w:color w:val="000000"/>
          <w:spacing w:val="1"/>
          <w:sz w:val="28"/>
          <w:szCs w:val="28"/>
          <w:lang w:val="uk-UA"/>
        </w:rPr>
        <w:t xml:space="preserve">Створюючи модель особистості сучасної жінки та особливості мотивації у бізнесовій діяльності. не можна нехтувати центральною тезою теорії </w:t>
      </w:r>
      <w:r w:rsidRPr="005C4B56">
        <w:rPr>
          <w:sz w:val="28"/>
          <w:szCs w:val="28"/>
          <w:lang w:val="en-US"/>
        </w:rPr>
        <w:t>E</w:t>
      </w:r>
      <w:r w:rsidRPr="005C4B56">
        <w:rPr>
          <w:sz w:val="28"/>
          <w:szCs w:val="28"/>
          <w:lang w:val="uk-UA"/>
        </w:rPr>
        <w:t xml:space="preserve">. </w:t>
      </w:r>
      <w:proofErr w:type="gramStart"/>
      <w:r w:rsidRPr="005C4B56">
        <w:rPr>
          <w:sz w:val="28"/>
          <w:szCs w:val="28"/>
          <w:lang w:val="en-US"/>
        </w:rPr>
        <w:t>Erikson</w:t>
      </w:r>
      <w:r w:rsidRPr="005C4B56">
        <w:rPr>
          <w:sz w:val="28"/>
          <w:szCs w:val="28"/>
          <w:lang w:val="uk-UA"/>
        </w:rPr>
        <w:t xml:space="preserve"> </w:t>
      </w:r>
      <w:r w:rsidRPr="005C4B56">
        <w:rPr>
          <w:color w:val="000000"/>
          <w:spacing w:val="1"/>
          <w:sz w:val="28"/>
          <w:szCs w:val="28"/>
          <w:lang w:val="uk-UA"/>
        </w:rPr>
        <w:t xml:space="preserve">про значення криз у життєдіяльності особистості - </w:t>
      </w:r>
      <w:r w:rsidRPr="005C4B56">
        <w:rPr>
          <w:color w:val="000000"/>
          <w:spacing w:val="-2"/>
          <w:sz w:val="28"/>
          <w:szCs w:val="28"/>
          <w:lang w:val="uk-UA"/>
        </w:rPr>
        <w:t>кожна особиста та соціальна криза є своєрідним викликом, який стимулює суб’єкта до особистісного зростання та подолання життєвих перепон.</w:t>
      </w:r>
      <w:proofErr w:type="gramEnd"/>
      <w:r w:rsidRPr="005C4B56">
        <w:rPr>
          <w:color w:val="000000"/>
          <w:spacing w:val="-2"/>
          <w:sz w:val="28"/>
          <w:szCs w:val="28"/>
          <w:lang w:val="uk-UA"/>
        </w:rPr>
        <w:t xml:space="preserve"> За </w:t>
      </w:r>
      <w:r w:rsidRPr="005C4B56">
        <w:rPr>
          <w:sz w:val="28"/>
          <w:szCs w:val="28"/>
          <w:lang w:val="en-US"/>
        </w:rPr>
        <w:t>E</w:t>
      </w:r>
      <w:r w:rsidRPr="005C4B56">
        <w:rPr>
          <w:sz w:val="28"/>
          <w:szCs w:val="28"/>
        </w:rPr>
        <w:t xml:space="preserve">. </w:t>
      </w:r>
      <w:proofErr w:type="gramStart"/>
      <w:r w:rsidRPr="005C4B56">
        <w:rPr>
          <w:sz w:val="28"/>
          <w:szCs w:val="28"/>
          <w:lang w:val="en-US"/>
        </w:rPr>
        <w:t>Erikson</w:t>
      </w:r>
      <w:r w:rsidRPr="005C4B56">
        <w:rPr>
          <w:sz w:val="28"/>
          <w:szCs w:val="28"/>
        </w:rPr>
        <w:t xml:space="preserve"> </w:t>
      </w:r>
      <w:r w:rsidRPr="005C4B56">
        <w:rPr>
          <w:color w:val="000000"/>
          <w:sz w:val="28"/>
          <w:szCs w:val="28"/>
          <w:lang w:val="uk-UA"/>
        </w:rPr>
        <w:t>криза є не катастрофою, а поворотним пунктом</w:t>
      </w:r>
      <w:r w:rsidRPr="005C4B56">
        <w:rPr>
          <w:color w:val="000000"/>
          <w:sz w:val="28"/>
          <w:szCs w:val="28"/>
        </w:rPr>
        <w:t xml:space="preserve">, </w:t>
      </w:r>
      <w:proofErr w:type="spellStart"/>
      <w:r w:rsidRPr="005C4B56">
        <w:rPr>
          <w:color w:val="000000"/>
          <w:sz w:val="28"/>
          <w:szCs w:val="28"/>
        </w:rPr>
        <w:t>онтогенетичним</w:t>
      </w:r>
      <w:proofErr w:type="spellEnd"/>
      <w:r w:rsidRPr="005C4B56">
        <w:rPr>
          <w:color w:val="000000"/>
          <w:sz w:val="28"/>
          <w:szCs w:val="28"/>
        </w:rPr>
        <w:t xml:space="preserve"> </w:t>
      </w:r>
      <w:proofErr w:type="spellStart"/>
      <w:r w:rsidRPr="005C4B56">
        <w:rPr>
          <w:color w:val="000000"/>
          <w:sz w:val="28"/>
          <w:szCs w:val="28"/>
        </w:rPr>
        <w:t>джерелом</w:t>
      </w:r>
      <w:proofErr w:type="spellEnd"/>
      <w:r w:rsidRPr="005C4B56">
        <w:rPr>
          <w:color w:val="000000"/>
          <w:sz w:val="28"/>
          <w:szCs w:val="28"/>
        </w:rPr>
        <w:t xml:space="preserve"> </w:t>
      </w:r>
      <w:proofErr w:type="spellStart"/>
      <w:r w:rsidRPr="005C4B56">
        <w:rPr>
          <w:color w:val="000000"/>
          <w:sz w:val="28"/>
          <w:szCs w:val="28"/>
        </w:rPr>
        <w:t>сили</w:t>
      </w:r>
      <w:proofErr w:type="spellEnd"/>
      <w:r w:rsidRPr="005C4B56">
        <w:rPr>
          <w:color w:val="000000"/>
          <w:sz w:val="28"/>
          <w:szCs w:val="28"/>
        </w:rPr>
        <w:t xml:space="preserve"> та </w:t>
      </w:r>
      <w:proofErr w:type="spellStart"/>
      <w:r w:rsidRPr="005C4B56">
        <w:rPr>
          <w:color w:val="000000"/>
          <w:sz w:val="28"/>
          <w:szCs w:val="28"/>
        </w:rPr>
        <w:t>адаптації</w:t>
      </w:r>
      <w:proofErr w:type="spellEnd"/>
      <w:r w:rsidRPr="005C4B56">
        <w:rPr>
          <w:color w:val="000000"/>
          <w:sz w:val="28"/>
          <w:szCs w:val="28"/>
        </w:rPr>
        <w:t xml:space="preserve"> </w:t>
      </w:r>
      <w:proofErr w:type="spellStart"/>
      <w:r w:rsidRPr="005C4B56">
        <w:rPr>
          <w:color w:val="000000"/>
          <w:sz w:val="28"/>
          <w:szCs w:val="28"/>
        </w:rPr>
        <w:t>особистості</w:t>
      </w:r>
      <w:proofErr w:type="spellEnd"/>
      <w:r w:rsidRPr="005C4B56">
        <w:rPr>
          <w:color w:val="000000"/>
          <w:sz w:val="28"/>
          <w:szCs w:val="28"/>
        </w:rPr>
        <w:t xml:space="preserve"> до </w:t>
      </w:r>
      <w:proofErr w:type="spellStart"/>
      <w:r w:rsidRPr="005C4B56">
        <w:rPr>
          <w:color w:val="000000"/>
          <w:sz w:val="28"/>
          <w:szCs w:val="28"/>
        </w:rPr>
        <w:t>нових</w:t>
      </w:r>
      <w:proofErr w:type="spellEnd"/>
      <w:r w:rsidRPr="005C4B56">
        <w:rPr>
          <w:color w:val="000000"/>
          <w:sz w:val="28"/>
          <w:szCs w:val="28"/>
        </w:rPr>
        <w:t xml:space="preserve"> </w:t>
      </w:r>
      <w:proofErr w:type="spellStart"/>
      <w:r w:rsidRPr="005C4B56">
        <w:rPr>
          <w:color w:val="000000"/>
          <w:sz w:val="28"/>
          <w:szCs w:val="28"/>
        </w:rPr>
        <w:t>або</w:t>
      </w:r>
      <w:proofErr w:type="spellEnd"/>
      <w:r w:rsidRPr="005C4B56">
        <w:rPr>
          <w:color w:val="000000"/>
          <w:sz w:val="28"/>
          <w:szCs w:val="28"/>
        </w:rPr>
        <w:t xml:space="preserve"> </w:t>
      </w:r>
      <w:proofErr w:type="spellStart"/>
      <w:r w:rsidRPr="005C4B56">
        <w:rPr>
          <w:color w:val="000000"/>
          <w:sz w:val="28"/>
          <w:szCs w:val="28"/>
        </w:rPr>
        <w:t>невизначених</w:t>
      </w:r>
      <w:proofErr w:type="spellEnd"/>
      <w:r w:rsidRPr="005C4B56">
        <w:rPr>
          <w:color w:val="000000"/>
          <w:sz w:val="28"/>
          <w:szCs w:val="28"/>
        </w:rPr>
        <w:t xml:space="preserve"> умов </w:t>
      </w:r>
      <w:proofErr w:type="spellStart"/>
      <w:r w:rsidRPr="005C4B56">
        <w:rPr>
          <w:color w:val="000000"/>
          <w:sz w:val="28"/>
          <w:szCs w:val="28"/>
        </w:rPr>
        <w:t>життя</w:t>
      </w:r>
      <w:proofErr w:type="spellEnd"/>
      <w:r w:rsidRPr="005C4B56">
        <w:rPr>
          <w:color w:val="000000"/>
          <w:sz w:val="28"/>
          <w:szCs w:val="28"/>
        </w:rPr>
        <w:t xml:space="preserve"> [</w:t>
      </w:r>
      <w:r w:rsidR="0068003F">
        <w:rPr>
          <w:color w:val="000000"/>
          <w:sz w:val="28"/>
          <w:szCs w:val="28"/>
          <w:lang w:val="uk-UA"/>
        </w:rPr>
        <w:t>2</w:t>
      </w:r>
      <w:r w:rsidRPr="005C4B56">
        <w:rPr>
          <w:color w:val="000000"/>
          <w:sz w:val="28"/>
          <w:szCs w:val="28"/>
        </w:rPr>
        <w:t>8]</w:t>
      </w:r>
      <w:r w:rsidRPr="005C4B56">
        <w:rPr>
          <w:color w:val="000000"/>
          <w:sz w:val="28"/>
          <w:szCs w:val="28"/>
          <w:lang w:val="uk-UA"/>
        </w:rPr>
        <w:t>.</w:t>
      </w:r>
      <w:proofErr w:type="gramEnd"/>
      <w:r w:rsidRPr="005C4B56">
        <w:rPr>
          <w:color w:val="000000"/>
          <w:sz w:val="28"/>
          <w:szCs w:val="28"/>
          <w:lang w:val="uk-UA"/>
        </w:rPr>
        <w:t xml:space="preserve"> Кожна криза містить у собі як позитивний, так і негативний моменти, збагачує жінку новими позитивними якостями (наприклад, продуктивність у керівництві власним </w:t>
      </w:r>
      <w:r w:rsidRPr="005C4B56">
        <w:rPr>
          <w:color w:val="000000"/>
          <w:sz w:val="28"/>
          <w:szCs w:val="28"/>
          <w:lang w:val="uk-UA"/>
        </w:rPr>
        <w:lastRenderedPageBreak/>
        <w:t>бізнесом, турботливість), що гарантує здоровий розвиток як особистості, так і її справи. Але якщо розв’язання кризової ситуації йде за негативним сценарієм, з’являються такі небажані компоненти, як інертність, апатія тощо. Отже, саме адекватність завершення кожної неминучої кризи сприяє можливості входження у наступний етап зрілою, адаптивною та самодостатньою особистістю.</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Але, не дивлячись на однозначну користь психосоціального підходу </w:t>
      </w:r>
      <w:r w:rsidRPr="005C4B56">
        <w:rPr>
          <w:sz w:val="28"/>
          <w:szCs w:val="28"/>
          <w:lang w:val="en-US"/>
        </w:rPr>
        <w:t>E</w:t>
      </w:r>
      <w:r w:rsidRPr="005C4B56">
        <w:rPr>
          <w:sz w:val="28"/>
          <w:szCs w:val="28"/>
          <w:lang w:val="uk-UA"/>
        </w:rPr>
        <w:t xml:space="preserve">. </w:t>
      </w:r>
      <w:proofErr w:type="gramStart"/>
      <w:r w:rsidRPr="005C4B56">
        <w:rPr>
          <w:sz w:val="28"/>
          <w:szCs w:val="28"/>
          <w:lang w:val="en-US"/>
        </w:rPr>
        <w:t>Erikson</w:t>
      </w:r>
      <w:r w:rsidRPr="005C4B56">
        <w:rPr>
          <w:sz w:val="28"/>
          <w:szCs w:val="28"/>
          <w:lang w:val="uk-UA"/>
        </w:rPr>
        <w:t xml:space="preserve"> для розуміння особливостей жіночого керівництва бізнесом, коли епіцентром соціального циклу бізнес-діяльності постає здатність індивіда до асиміляції особистісного та соціального досвіду, розвиток та підтримка власної цілісності та суб’єктності в умовах сучасного постійно змінюваного світу, теорія </w:t>
      </w:r>
      <w:r w:rsidRPr="005C4B56">
        <w:rPr>
          <w:sz w:val="28"/>
          <w:szCs w:val="28"/>
          <w:lang w:val="en-US"/>
        </w:rPr>
        <w:t>E</w:t>
      </w:r>
      <w:r w:rsidRPr="005C4B56">
        <w:rPr>
          <w:sz w:val="28"/>
          <w:szCs w:val="28"/>
          <w:lang w:val="uk-UA"/>
        </w:rPr>
        <w:t xml:space="preserve">. </w:t>
      </w:r>
      <w:r w:rsidRPr="005C4B56">
        <w:rPr>
          <w:sz w:val="28"/>
          <w:szCs w:val="28"/>
          <w:lang w:val="en-US"/>
        </w:rPr>
        <w:t>Erikson</w:t>
      </w:r>
      <w:r w:rsidRPr="005C4B56">
        <w:rPr>
          <w:sz w:val="28"/>
          <w:szCs w:val="28"/>
          <w:lang w:val="uk-UA"/>
        </w:rPr>
        <w:t xml:space="preserve"> не є завершеним поясненням особливостей жіночої бізнес-діяльності.</w:t>
      </w:r>
      <w:proofErr w:type="gramEnd"/>
      <w:r w:rsidRPr="005C4B56">
        <w:rPr>
          <w:sz w:val="28"/>
          <w:szCs w:val="28"/>
          <w:lang w:val="uk-UA"/>
        </w:rPr>
        <w:t xml:space="preserve"> Гендерна нерівність проявляється вже при феноменології основних рівнів психологічного розвитку особистості. Для представників чоловічої статі рух уперед та вверх супроводжується успішним подоланням кризи ідентичності, здатністю до індивідуалізації та автономності у будь-якій діяльності. Зовсім інша послідовність описується </w:t>
      </w:r>
      <w:r w:rsidRPr="005C4B56">
        <w:rPr>
          <w:sz w:val="28"/>
          <w:szCs w:val="28"/>
          <w:lang w:val="en-US"/>
        </w:rPr>
        <w:t>E</w:t>
      </w:r>
      <w:r w:rsidRPr="005C4B56">
        <w:rPr>
          <w:sz w:val="28"/>
          <w:szCs w:val="28"/>
          <w:lang w:val="uk-UA"/>
        </w:rPr>
        <w:t xml:space="preserve">. </w:t>
      </w:r>
      <w:r w:rsidRPr="005C4B56">
        <w:rPr>
          <w:sz w:val="28"/>
          <w:szCs w:val="28"/>
          <w:lang w:val="en-US"/>
        </w:rPr>
        <w:t>Erikson</w:t>
      </w:r>
      <w:r w:rsidRPr="005C4B56">
        <w:rPr>
          <w:sz w:val="28"/>
          <w:szCs w:val="28"/>
          <w:lang w:val="uk-UA"/>
        </w:rPr>
        <w:t xml:space="preserve"> у представників жіночої статі – процес становлення жіночої ідентичності є невизначеним та </w:t>
      </w:r>
      <w:proofErr w:type="spellStart"/>
      <w:r w:rsidRPr="005C4B56">
        <w:rPr>
          <w:sz w:val="28"/>
          <w:szCs w:val="28"/>
          <w:lang w:val="uk-UA"/>
        </w:rPr>
        <w:t>поєднуючим</w:t>
      </w:r>
      <w:proofErr w:type="spellEnd"/>
      <w:r w:rsidRPr="005C4B56">
        <w:rPr>
          <w:sz w:val="28"/>
          <w:szCs w:val="28"/>
          <w:lang w:val="uk-UA"/>
        </w:rPr>
        <w:t xml:space="preserve"> у собі потребу у близькості – у жінок </w:t>
      </w:r>
      <w:r w:rsidRPr="005C4B56">
        <w:rPr>
          <w:sz w:val="28"/>
          <w:szCs w:val="28"/>
          <w:lang w:val="en-US"/>
        </w:rPr>
        <w:t>E</w:t>
      </w:r>
      <w:r w:rsidRPr="005C4B56">
        <w:rPr>
          <w:sz w:val="28"/>
          <w:szCs w:val="28"/>
          <w:lang w:val="uk-UA"/>
        </w:rPr>
        <w:t xml:space="preserve">. </w:t>
      </w:r>
      <w:r w:rsidRPr="005C4B56">
        <w:rPr>
          <w:sz w:val="28"/>
          <w:szCs w:val="28"/>
          <w:lang w:val="en-US"/>
        </w:rPr>
        <w:t>Erikson</w:t>
      </w:r>
      <w:r w:rsidRPr="005C4B56">
        <w:rPr>
          <w:sz w:val="28"/>
          <w:szCs w:val="28"/>
          <w:lang w:val="uk-UA"/>
        </w:rPr>
        <w:t xml:space="preserve"> виділяє існування подвійного когнітивного процесу – самопізнання та пізнання через взаємовідносини з іншими людьми, тобто одночасна внутрішня та зовнішня мотивація самопізнання. Нажаль, із теорії ця теза перейшла у соціальну площину та довгий час визначала ставлення соціуму до прагнення жінок займатися бізнесом. На думку </w:t>
      </w:r>
      <w:r w:rsidRPr="005C4B56">
        <w:rPr>
          <w:sz w:val="28"/>
          <w:szCs w:val="28"/>
          <w:lang w:val="en-US"/>
        </w:rPr>
        <w:t>E</w:t>
      </w:r>
      <w:r w:rsidRPr="005C4B56">
        <w:rPr>
          <w:sz w:val="28"/>
          <w:szCs w:val="28"/>
          <w:lang w:val="uk-UA"/>
        </w:rPr>
        <w:t xml:space="preserve">. </w:t>
      </w:r>
      <w:proofErr w:type="gramStart"/>
      <w:r w:rsidRPr="005C4B56">
        <w:rPr>
          <w:sz w:val="28"/>
          <w:szCs w:val="28"/>
          <w:lang w:val="en-US"/>
        </w:rPr>
        <w:t>Erikson</w:t>
      </w:r>
      <w:r w:rsidRPr="005C4B56">
        <w:rPr>
          <w:sz w:val="28"/>
          <w:szCs w:val="28"/>
          <w:lang w:val="uk-UA"/>
        </w:rPr>
        <w:t>, успішність жінки визначається успішністю чоловіка, під прізвищем якого вона стає відомою та його соціальним статусом.</w:t>
      </w:r>
      <w:proofErr w:type="gramEnd"/>
      <w:r w:rsidRPr="005C4B56">
        <w:rPr>
          <w:sz w:val="28"/>
          <w:szCs w:val="28"/>
          <w:lang w:val="uk-UA"/>
        </w:rPr>
        <w:t xml:space="preserve"> У жінки близькість повністю поєднується з ідентичністю – жінка пізнає себе так, як її пізнають оточуючі, а вагітність інтерпретується ним як повністю завершена, сформована ідентичність. З цієї логіки витікає не тільки гендерна, але й вікова нерівність, оскільки ідентичність та </w:t>
      </w:r>
      <w:proofErr w:type="spellStart"/>
      <w:r w:rsidRPr="005C4B56">
        <w:rPr>
          <w:sz w:val="28"/>
          <w:szCs w:val="28"/>
          <w:lang w:val="uk-UA"/>
        </w:rPr>
        <w:t>самосприйняття</w:t>
      </w:r>
      <w:proofErr w:type="spellEnd"/>
      <w:r w:rsidRPr="005C4B56">
        <w:rPr>
          <w:sz w:val="28"/>
          <w:szCs w:val="28"/>
          <w:lang w:val="uk-UA"/>
        </w:rPr>
        <w:t xml:space="preserve"> зрілої жінки не має перспективи розвитку.</w:t>
      </w:r>
    </w:p>
    <w:p w:rsidR="00E876DC" w:rsidRPr="005C4B56" w:rsidRDefault="00E876DC" w:rsidP="00E876DC">
      <w:pPr>
        <w:shd w:val="clear" w:color="auto" w:fill="FFFFFF"/>
        <w:tabs>
          <w:tab w:val="left" w:pos="185"/>
        </w:tabs>
        <w:spacing w:line="360" w:lineRule="auto"/>
        <w:ind w:firstLine="709"/>
        <w:jc w:val="both"/>
        <w:rPr>
          <w:i/>
          <w:lang w:val="uk-UA"/>
        </w:rPr>
      </w:pPr>
      <w:r w:rsidRPr="005C4B56">
        <w:rPr>
          <w:sz w:val="28"/>
          <w:szCs w:val="28"/>
          <w:lang w:val="uk-UA"/>
        </w:rPr>
        <w:lastRenderedPageBreak/>
        <w:t xml:space="preserve">На жаль, і в низці сучасних зарубіжних досліджень подібна відмова жінці у можливостях успішного, соціально схвалюваного розвитку, знайшли своє відображення у </w:t>
      </w:r>
      <w:proofErr w:type="spellStart"/>
      <w:r w:rsidRPr="005C4B56">
        <w:rPr>
          <w:sz w:val="28"/>
          <w:szCs w:val="28"/>
          <w:lang w:val="uk-UA"/>
        </w:rPr>
        <w:t>маскулінізованих</w:t>
      </w:r>
      <w:proofErr w:type="spellEnd"/>
      <w:r w:rsidRPr="005C4B56">
        <w:rPr>
          <w:sz w:val="28"/>
          <w:szCs w:val="28"/>
          <w:lang w:val="uk-UA"/>
        </w:rPr>
        <w:t xml:space="preserve"> концепціях. Протиріччя між жіночністю та зрілими вчинками і особистісною зрілістю взагалі представлене в дослідженнях, проведених </w:t>
      </w:r>
      <w:r w:rsidRPr="005C4B56">
        <w:rPr>
          <w:sz w:val="28"/>
          <w:szCs w:val="28"/>
          <w:lang w:val="en-US"/>
        </w:rPr>
        <w:t>J</w:t>
      </w:r>
      <w:r w:rsidRPr="005C4B56">
        <w:rPr>
          <w:sz w:val="28"/>
          <w:szCs w:val="28"/>
          <w:lang w:val="uk-UA"/>
        </w:rPr>
        <w:t xml:space="preserve">. </w:t>
      </w:r>
      <w:proofErr w:type="spellStart"/>
      <w:proofErr w:type="gramStart"/>
      <w:r w:rsidRPr="005C4B56">
        <w:rPr>
          <w:sz w:val="28"/>
          <w:szCs w:val="28"/>
          <w:lang w:val="en-US"/>
        </w:rPr>
        <w:t>Browerman</w:t>
      </w:r>
      <w:proofErr w:type="spellEnd"/>
      <w:r w:rsidRPr="005C4B56">
        <w:rPr>
          <w:sz w:val="28"/>
          <w:szCs w:val="28"/>
          <w:lang w:val="uk-UA"/>
        </w:rPr>
        <w:t xml:space="preserve">, </w:t>
      </w:r>
      <w:r w:rsidRPr="005C4B56">
        <w:rPr>
          <w:sz w:val="28"/>
          <w:szCs w:val="28"/>
          <w:lang w:val="en-US"/>
        </w:rPr>
        <w:t>D</w:t>
      </w:r>
      <w:r w:rsidRPr="005C4B56">
        <w:rPr>
          <w:sz w:val="28"/>
          <w:szCs w:val="28"/>
          <w:lang w:val="uk-UA"/>
        </w:rPr>
        <w:t xml:space="preserve">. </w:t>
      </w:r>
      <w:proofErr w:type="spellStart"/>
      <w:r w:rsidRPr="005C4B56">
        <w:rPr>
          <w:sz w:val="28"/>
          <w:szCs w:val="28"/>
          <w:lang w:val="en-US"/>
        </w:rPr>
        <w:t>Browerman</w:t>
      </w:r>
      <w:proofErr w:type="spellEnd"/>
      <w:r w:rsidRPr="005C4B56">
        <w:rPr>
          <w:sz w:val="28"/>
          <w:szCs w:val="28"/>
          <w:lang w:val="uk-UA"/>
        </w:rPr>
        <w:t>,</w:t>
      </w:r>
      <w:r w:rsidRPr="005C4B56">
        <w:rPr>
          <w:i/>
          <w:smallCaps/>
          <w:color w:val="000000"/>
          <w:spacing w:val="13"/>
          <w:w w:val="79"/>
          <w:sz w:val="28"/>
          <w:szCs w:val="28"/>
          <w:lang w:val="uk-UA"/>
        </w:rPr>
        <w:t xml:space="preserve"> </w:t>
      </w:r>
      <w:r w:rsidRPr="005C4B56">
        <w:rPr>
          <w:sz w:val="28"/>
          <w:szCs w:val="28"/>
          <w:lang w:val="en-US"/>
        </w:rPr>
        <w:t>S</w:t>
      </w:r>
      <w:r w:rsidRPr="005C4B56">
        <w:rPr>
          <w:sz w:val="28"/>
          <w:szCs w:val="28"/>
          <w:lang w:val="uk-UA"/>
        </w:rPr>
        <w:t>.</w:t>
      </w:r>
      <w:r w:rsidRPr="005C4B56">
        <w:rPr>
          <w:sz w:val="28"/>
          <w:szCs w:val="28"/>
          <w:lang w:val="en-US"/>
        </w:rPr>
        <w:t>Vogel</w:t>
      </w:r>
      <w:r w:rsidRPr="005C4B56">
        <w:rPr>
          <w:sz w:val="28"/>
          <w:szCs w:val="28"/>
          <w:lang w:val="uk-UA"/>
        </w:rPr>
        <w:t xml:space="preserve">, </w:t>
      </w:r>
      <w:r w:rsidRPr="005C4B56">
        <w:rPr>
          <w:sz w:val="28"/>
          <w:szCs w:val="28"/>
          <w:lang w:val="en-US"/>
        </w:rPr>
        <w:t>F</w:t>
      </w:r>
      <w:r w:rsidRPr="005C4B56">
        <w:rPr>
          <w:sz w:val="28"/>
          <w:szCs w:val="28"/>
          <w:lang w:val="uk-UA"/>
        </w:rPr>
        <w:t xml:space="preserve">. </w:t>
      </w:r>
      <w:r w:rsidRPr="005C4B56">
        <w:rPr>
          <w:sz w:val="28"/>
          <w:szCs w:val="28"/>
          <w:lang w:val="en-US"/>
        </w:rPr>
        <w:t>Clarkson</w:t>
      </w:r>
      <w:r w:rsidR="0068003F">
        <w:rPr>
          <w:sz w:val="28"/>
          <w:szCs w:val="28"/>
          <w:lang w:val="uk-UA"/>
        </w:rPr>
        <w:t xml:space="preserve"> та ін.</w:t>
      </w:r>
      <w:proofErr w:type="gramEnd"/>
      <w:r w:rsidR="0068003F">
        <w:rPr>
          <w:sz w:val="28"/>
          <w:szCs w:val="28"/>
          <w:lang w:val="uk-UA"/>
        </w:rPr>
        <w:t xml:space="preserve"> [22</w:t>
      </w:r>
      <w:r w:rsidRPr="005C4B56">
        <w:rPr>
          <w:sz w:val="28"/>
          <w:szCs w:val="28"/>
          <w:lang w:val="uk-UA"/>
        </w:rPr>
        <w:t>]</w:t>
      </w:r>
      <w:r w:rsidR="0068003F">
        <w:rPr>
          <w:sz w:val="28"/>
          <w:szCs w:val="28"/>
          <w:lang w:val="uk-UA"/>
        </w:rPr>
        <w:t>.</w:t>
      </w:r>
      <w:r w:rsidRPr="005C4B56">
        <w:rPr>
          <w:sz w:val="28"/>
          <w:szCs w:val="28"/>
          <w:lang w:val="uk-UA"/>
        </w:rPr>
        <w:t xml:space="preserve"> Автори підкреслюють, що, якості, які традиційно вважаються необхідними для зрілих вчинків, успішної бізнесової діяльності, а саме, здатність до автономного мислення, </w:t>
      </w:r>
      <w:proofErr w:type="spellStart"/>
      <w:r w:rsidRPr="005C4B56">
        <w:rPr>
          <w:sz w:val="28"/>
          <w:szCs w:val="28"/>
          <w:lang w:val="uk-UA"/>
        </w:rPr>
        <w:t>індивідуації</w:t>
      </w:r>
      <w:proofErr w:type="spellEnd"/>
      <w:r w:rsidRPr="005C4B56">
        <w:rPr>
          <w:sz w:val="28"/>
          <w:szCs w:val="28"/>
          <w:lang w:val="uk-UA"/>
        </w:rPr>
        <w:t xml:space="preserve">, чіткого прийняття зважених рішень та відповідальних дій, є суто </w:t>
      </w:r>
      <w:proofErr w:type="spellStart"/>
      <w:r w:rsidRPr="005C4B56">
        <w:rPr>
          <w:sz w:val="28"/>
          <w:szCs w:val="28"/>
          <w:lang w:val="uk-UA"/>
        </w:rPr>
        <w:t>маскулінними</w:t>
      </w:r>
      <w:proofErr w:type="spellEnd"/>
      <w:r w:rsidRPr="005C4B56">
        <w:rPr>
          <w:sz w:val="28"/>
          <w:szCs w:val="28"/>
          <w:lang w:val="uk-UA"/>
        </w:rPr>
        <w:t>, та у жінок тра</w:t>
      </w:r>
      <w:r w:rsidR="0068003F">
        <w:rPr>
          <w:sz w:val="28"/>
          <w:szCs w:val="28"/>
          <w:lang w:val="uk-UA"/>
        </w:rPr>
        <w:t>диційно вважаються небажаними [</w:t>
      </w:r>
      <w:r w:rsidRPr="005C4B56">
        <w:rPr>
          <w:sz w:val="28"/>
          <w:szCs w:val="28"/>
          <w:lang w:val="uk-UA"/>
        </w:rPr>
        <w:t xml:space="preserve">28]. Гендерні стереотипи, які підкреслюють вчені, традиційно розщеплюють працю та любов, експресивні здібності приписують жінкам, а чоловіків наділяють інструментальними. </w:t>
      </w:r>
      <w:r w:rsidRPr="005C4B56">
        <w:rPr>
          <w:sz w:val="28"/>
          <w:szCs w:val="28"/>
          <w:lang w:val="en-US"/>
        </w:rPr>
        <w:t>C</w:t>
      </w:r>
      <w:r w:rsidRPr="005C4B56">
        <w:rPr>
          <w:sz w:val="28"/>
          <w:szCs w:val="28"/>
          <w:lang w:val="uk-UA"/>
        </w:rPr>
        <w:t>. </w:t>
      </w:r>
      <w:r w:rsidRPr="005C4B56">
        <w:rPr>
          <w:sz w:val="28"/>
          <w:szCs w:val="28"/>
          <w:lang w:val="en-US"/>
        </w:rPr>
        <w:t>Gilligan</w:t>
      </w:r>
      <w:r w:rsidRPr="005C4B56">
        <w:rPr>
          <w:sz w:val="28"/>
          <w:szCs w:val="28"/>
          <w:lang w:val="uk-UA"/>
        </w:rPr>
        <w:t xml:space="preserve"> вважає, що подібні стереотипні уявлення, не дивлячись на їхню нібито </w:t>
      </w:r>
      <w:proofErr w:type="spellStart"/>
      <w:r w:rsidRPr="005C4B56">
        <w:rPr>
          <w:sz w:val="28"/>
          <w:szCs w:val="28"/>
          <w:lang w:val="uk-UA"/>
        </w:rPr>
        <w:t>обгрунтованість</w:t>
      </w:r>
      <w:proofErr w:type="spellEnd"/>
      <w:r w:rsidRPr="005C4B56">
        <w:rPr>
          <w:sz w:val="28"/>
          <w:szCs w:val="28"/>
          <w:lang w:val="uk-UA"/>
        </w:rPr>
        <w:t xml:space="preserve">, є відображенням незбалансованої концепції зрілої особистості, спрямованою на автономне прийняття діяльності, виключаючи турботу та любов [33]. </w:t>
      </w:r>
    </w:p>
    <w:p w:rsidR="00E876DC" w:rsidRPr="005C4B56" w:rsidRDefault="00E876DC" w:rsidP="00E876DC">
      <w:pPr>
        <w:spacing w:line="360" w:lineRule="auto"/>
        <w:ind w:firstLine="709"/>
        <w:jc w:val="both"/>
        <w:rPr>
          <w:sz w:val="28"/>
          <w:szCs w:val="28"/>
          <w:lang w:val="uk-UA"/>
        </w:rPr>
      </w:pPr>
      <w:r w:rsidRPr="005C4B56">
        <w:rPr>
          <w:sz w:val="28"/>
          <w:szCs w:val="28"/>
          <w:lang w:val="uk-UA"/>
        </w:rPr>
        <w:t>Сучасний підхід до</w:t>
      </w:r>
      <w:r w:rsidRPr="005C4B56">
        <w:rPr>
          <w:b/>
          <w:sz w:val="28"/>
          <w:szCs w:val="28"/>
          <w:lang w:val="uk-UA"/>
        </w:rPr>
        <w:t xml:space="preserve"> </w:t>
      </w:r>
      <w:r w:rsidRPr="005C4B56">
        <w:rPr>
          <w:sz w:val="28"/>
          <w:szCs w:val="28"/>
          <w:lang w:val="uk-UA"/>
        </w:rPr>
        <w:t>проблеми</w:t>
      </w:r>
      <w:r w:rsidRPr="005C4B56">
        <w:rPr>
          <w:b/>
          <w:sz w:val="28"/>
          <w:szCs w:val="28"/>
          <w:lang w:val="uk-UA"/>
        </w:rPr>
        <w:t xml:space="preserve"> </w:t>
      </w:r>
      <w:r w:rsidRPr="005C4B56">
        <w:rPr>
          <w:sz w:val="28"/>
          <w:szCs w:val="28"/>
          <w:lang w:val="uk-UA"/>
        </w:rPr>
        <w:t xml:space="preserve">ідентичності у вітчизняній науці співпадає із нашим розумінням психологічного </w:t>
      </w:r>
      <w:proofErr w:type="spellStart"/>
      <w:r w:rsidRPr="005C4B56">
        <w:rPr>
          <w:sz w:val="28"/>
          <w:szCs w:val="28"/>
          <w:lang w:val="uk-UA"/>
        </w:rPr>
        <w:t>підгрунтя</w:t>
      </w:r>
      <w:proofErr w:type="spellEnd"/>
      <w:r w:rsidRPr="005C4B56">
        <w:rPr>
          <w:sz w:val="28"/>
          <w:szCs w:val="28"/>
          <w:lang w:val="uk-UA"/>
        </w:rPr>
        <w:t>, що створює умови успішного перебування жінки: вона визначається як спосіб суб’єктивної організації подій, який має внутрішню динамічну структуру, яка інтегрує усі підструктури особистості, пов’язані з її усвідомленням та переживанням себе як представника певної соціальної групи, але без втрати індивідуальності та неповторності</w:t>
      </w:r>
      <w:r w:rsidR="00101E74">
        <w:rPr>
          <w:sz w:val="28"/>
          <w:szCs w:val="28"/>
          <w:lang w:val="uk-UA"/>
        </w:rPr>
        <w:t xml:space="preserve">. </w:t>
      </w:r>
      <w:r w:rsidRPr="005C4B56">
        <w:rPr>
          <w:sz w:val="28"/>
          <w:szCs w:val="28"/>
          <w:lang w:val="uk-UA"/>
        </w:rPr>
        <w:t>На думку вчених, саме ідентичність дозволяє жінці, яка займається бізнесом, впорядкувати власні уявлення про спосіб життя та ефективні дії, саме ідентичність подальшому виступає базисом у прийнятті викликів зовнішнього світу, у розумінні властивостей об’єктів та використання їх на власну користь.</w:t>
      </w:r>
    </w:p>
    <w:p w:rsidR="00E876DC" w:rsidRPr="005C4B56" w:rsidRDefault="00E876DC" w:rsidP="00E876DC">
      <w:pPr>
        <w:spacing w:line="360" w:lineRule="auto"/>
        <w:ind w:firstLine="709"/>
        <w:jc w:val="both"/>
        <w:rPr>
          <w:b/>
          <w:sz w:val="28"/>
          <w:szCs w:val="28"/>
          <w:lang w:val="uk-UA"/>
        </w:rPr>
      </w:pPr>
      <w:r w:rsidRPr="005C4B56">
        <w:rPr>
          <w:sz w:val="28"/>
          <w:szCs w:val="28"/>
          <w:lang w:val="uk-UA"/>
        </w:rPr>
        <w:t xml:space="preserve">Для розуміння внутрішніх витоків успішності жінки необхідно усвідомити основні критерії зрілої ідентичності, до яких можна віднести:  стійке уявлення, що особистість, її характер та діяльність можуть викликати в оточуючих повагу, схвалення; усвідомлення цінності власної особистості та для </w:t>
      </w:r>
      <w:r w:rsidRPr="005C4B56">
        <w:rPr>
          <w:sz w:val="28"/>
          <w:szCs w:val="28"/>
          <w:lang w:val="uk-UA"/>
        </w:rPr>
        <w:lastRenderedPageBreak/>
        <w:t xml:space="preserve">інших людей; адекватна самооцінка, упевненість в собі при високій напрузі діяльності; здатність до усвідомлення можливих труднощів; чітка визначеність життєвої позиції; висока довірливість та товариськість; орієнтація значущість інших людей. </w:t>
      </w:r>
    </w:p>
    <w:p w:rsidR="00E876DC" w:rsidRPr="005C4B56" w:rsidRDefault="00E876DC" w:rsidP="00E876DC">
      <w:pPr>
        <w:spacing w:line="360" w:lineRule="auto"/>
        <w:ind w:firstLine="709"/>
        <w:jc w:val="both"/>
        <w:rPr>
          <w:sz w:val="28"/>
          <w:szCs w:val="28"/>
          <w:lang w:val="uk-UA"/>
        </w:rPr>
      </w:pPr>
      <w:r w:rsidRPr="005C4B56">
        <w:rPr>
          <w:sz w:val="28"/>
          <w:szCs w:val="28"/>
          <w:lang w:val="uk-UA"/>
        </w:rPr>
        <w:t>Проблема самоактуалізації жінки як основа її професійної діяльності є достатньо розробленою в науці та спирається на важливі тенденції сучасного суспільства – зростання суб’єктної активності людини та підвищення вим</w:t>
      </w:r>
      <w:r w:rsidR="00101E74">
        <w:rPr>
          <w:sz w:val="28"/>
          <w:szCs w:val="28"/>
          <w:lang w:val="uk-UA"/>
        </w:rPr>
        <w:t xml:space="preserve">огливості до прав та обов’язків. </w:t>
      </w:r>
      <w:r w:rsidRPr="005C4B56">
        <w:rPr>
          <w:sz w:val="28"/>
          <w:szCs w:val="28"/>
          <w:lang w:val="uk-UA"/>
        </w:rPr>
        <w:t xml:space="preserve">Не дивлячись на виражений інтерес до вивчення самоактуалізації, в сучасній українській психології вона є </w:t>
      </w:r>
      <w:proofErr w:type="spellStart"/>
      <w:r w:rsidRPr="005C4B56">
        <w:rPr>
          <w:sz w:val="28"/>
          <w:szCs w:val="28"/>
          <w:lang w:val="uk-UA"/>
        </w:rPr>
        <w:t>дискутивною</w:t>
      </w:r>
      <w:proofErr w:type="spellEnd"/>
      <w:r w:rsidRPr="005C4B56">
        <w:rPr>
          <w:sz w:val="28"/>
          <w:szCs w:val="28"/>
          <w:lang w:val="uk-UA"/>
        </w:rPr>
        <w:t xml:space="preserve"> та неоднозначною. Так, Т. Говорун та О. </w:t>
      </w:r>
      <w:proofErr w:type="spellStart"/>
      <w:r w:rsidRPr="005C4B56">
        <w:rPr>
          <w:sz w:val="28"/>
          <w:szCs w:val="28"/>
          <w:lang w:val="uk-UA"/>
        </w:rPr>
        <w:t>Кікінеджи</w:t>
      </w:r>
      <w:proofErr w:type="spellEnd"/>
      <w:r w:rsidRPr="005C4B56">
        <w:rPr>
          <w:sz w:val="28"/>
          <w:szCs w:val="28"/>
          <w:lang w:val="uk-UA"/>
        </w:rPr>
        <w:t xml:space="preserve"> розглядають її гендерні аспекти; А. Фурман вивчає з методологічних та </w:t>
      </w:r>
      <w:proofErr w:type="spellStart"/>
      <w:r w:rsidRPr="005C4B56">
        <w:rPr>
          <w:sz w:val="28"/>
          <w:szCs w:val="28"/>
          <w:lang w:val="uk-UA"/>
        </w:rPr>
        <w:t>акмеологічних</w:t>
      </w:r>
      <w:proofErr w:type="spellEnd"/>
      <w:r w:rsidRPr="005C4B56">
        <w:rPr>
          <w:sz w:val="28"/>
          <w:szCs w:val="28"/>
          <w:lang w:val="uk-UA"/>
        </w:rPr>
        <w:t xml:space="preserve"> позицій, як основний сенс життя людини, процес її становлення як особистості та фахівця</w:t>
      </w:r>
      <w:r w:rsidR="00101E74">
        <w:rPr>
          <w:sz w:val="28"/>
          <w:szCs w:val="28"/>
          <w:lang w:val="uk-UA"/>
        </w:rPr>
        <w:t xml:space="preserve">, </w:t>
      </w:r>
      <w:r w:rsidRPr="005C4B56">
        <w:rPr>
          <w:sz w:val="28"/>
          <w:szCs w:val="28"/>
          <w:lang w:val="uk-UA"/>
        </w:rPr>
        <w:t xml:space="preserve">Г. </w:t>
      </w:r>
      <w:proofErr w:type="spellStart"/>
      <w:r w:rsidRPr="005C4B56">
        <w:rPr>
          <w:sz w:val="28"/>
          <w:szCs w:val="28"/>
          <w:lang w:val="uk-UA"/>
        </w:rPr>
        <w:t>Балл</w:t>
      </w:r>
      <w:proofErr w:type="spellEnd"/>
      <w:r w:rsidRPr="005C4B56">
        <w:rPr>
          <w:sz w:val="28"/>
          <w:szCs w:val="28"/>
          <w:lang w:val="uk-UA"/>
        </w:rPr>
        <w:t xml:space="preserve"> визначає самоактуалізацію як інтегральну, усвідомлену, цілеспрямовану діяльність, яка створює умови для повної самореалізації особистості у будь-якій сфері, в тому числі, у бізнесі: </w:t>
      </w:r>
      <w:proofErr w:type="spellStart"/>
      <w:r w:rsidRPr="005C4B56">
        <w:rPr>
          <w:sz w:val="28"/>
          <w:szCs w:val="28"/>
          <w:lang w:val="uk-UA"/>
        </w:rPr>
        <w:t>самоактуалізовані</w:t>
      </w:r>
      <w:proofErr w:type="spellEnd"/>
      <w:r w:rsidRPr="005C4B56">
        <w:rPr>
          <w:sz w:val="28"/>
          <w:szCs w:val="28"/>
          <w:lang w:val="uk-UA"/>
        </w:rPr>
        <w:t xml:space="preserve"> суб’єкти цілісно ставляться до світу, є синергічними, вільно виходять за межі «Я» та фактично створюють умови для формування особистістю основної стратегії власного зростання [12]. Н. Павлик, підкреслюючи вікові аспекти розвитку самоактуалізації, наголошує, що реальна усвідомлена здатність особистості регулювати основні події власного життя, обирати свій шлях самоактуалізації можлива на більш зрілих етапах онтогенезу, коли особистість стає активним суб’єктом життєвих змін та подій</w:t>
      </w:r>
      <w:r w:rsidR="00101E74">
        <w:rPr>
          <w:sz w:val="28"/>
          <w:szCs w:val="28"/>
          <w:lang w:val="uk-UA"/>
        </w:rPr>
        <w:t>.</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Наявність жіночої специфіки у </w:t>
      </w:r>
      <w:proofErr w:type="spellStart"/>
      <w:r w:rsidRPr="005C4B56">
        <w:rPr>
          <w:sz w:val="28"/>
          <w:szCs w:val="28"/>
          <w:lang w:val="uk-UA"/>
        </w:rPr>
        <w:t>нейродинамічних</w:t>
      </w:r>
      <w:proofErr w:type="spellEnd"/>
      <w:r w:rsidRPr="005C4B56">
        <w:rPr>
          <w:sz w:val="28"/>
          <w:szCs w:val="28"/>
          <w:lang w:val="uk-UA"/>
        </w:rPr>
        <w:t xml:space="preserve"> проявах сили та динамічності розкривають глибинні підвалини успішності жінок</w:t>
      </w:r>
      <w:r w:rsidR="00101E74">
        <w:rPr>
          <w:sz w:val="28"/>
          <w:szCs w:val="28"/>
          <w:lang w:val="uk-UA"/>
        </w:rPr>
        <w:t>.</w:t>
      </w:r>
      <w:r w:rsidRPr="005C4B56">
        <w:rPr>
          <w:sz w:val="28"/>
          <w:szCs w:val="28"/>
          <w:lang w:val="uk-UA"/>
        </w:rPr>
        <w:t xml:space="preserve"> </w:t>
      </w:r>
    </w:p>
    <w:p w:rsidR="00101E74" w:rsidRDefault="00E876DC" w:rsidP="00E876DC">
      <w:pPr>
        <w:spacing w:line="360" w:lineRule="auto"/>
        <w:ind w:firstLine="709"/>
        <w:jc w:val="both"/>
        <w:rPr>
          <w:sz w:val="28"/>
          <w:szCs w:val="28"/>
          <w:lang w:val="uk-UA"/>
        </w:rPr>
      </w:pPr>
      <w:r w:rsidRPr="005C4B56">
        <w:rPr>
          <w:sz w:val="28"/>
          <w:szCs w:val="28"/>
          <w:lang w:val="uk-UA"/>
        </w:rPr>
        <w:t xml:space="preserve">Специфіка перебування жінки також </w:t>
      </w:r>
      <w:proofErr w:type="spellStart"/>
      <w:r w:rsidRPr="005C4B56">
        <w:rPr>
          <w:sz w:val="28"/>
          <w:szCs w:val="28"/>
          <w:lang w:val="uk-UA"/>
        </w:rPr>
        <w:t>пов</w:t>
      </w:r>
      <w:proofErr w:type="spellEnd"/>
      <w:r w:rsidRPr="005C4B56">
        <w:rPr>
          <w:sz w:val="28"/>
          <w:szCs w:val="28"/>
        </w:rPr>
        <w:t>’</w:t>
      </w:r>
      <w:proofErr w:type="spellStart"/>
      <w:r w:rsidRPr="005C4B56">
        <w:rPr>
          <w:sz w:val="28"/>
          <w:szCs w:val="28"/>
          <w:lang w:val="uk-UA"/>
        </w:rPr>
        <w:t>язана</w:t>
      </w:r>
      <w:proofErr w:type="spellEnd"/>
      <w:r w:rsidRPr="005C4B56">
        <w:rPr>
          <w:sz w:val="28"/>
          <w:szCs w:val="28"/>
          <w:lang w:val="uk-UA"/>
        </w:rPr>
        <w:t xml:space="preserve"> із особливостями її когнітивної сфери. Цей напрям недостатньо представлений в наукових розробках, але є дуже перспективним, оскільки вплив на успішність у бізнесовій діяльності особливостей мислення суттєво розкриє гендерні особливості цього боку соціального життя. Навіть нечисленні дослідження у цьому напрямку доводять його значущість. </w:t>
      </w:r>
    </w:p>
    <w:p w:rsidR="00101E74" w:rsidRDefault="00E876DC" w:rsidP="00E876DC">
      <w:pPr>
        <w:spacing w:line="360" w:lineRule="auto"/>
        <w:ind w:firstLine="709"/>
        <w:jc w:val="both"/>
        <w:rPr>
          <w:sz w:val="28"/>
          <w:szCs w:val="28"/>
          <w:lang w:val="uk-UA"/>
        </w:rPr>
      </w:pPr>
      <w:r w:rsidRPr="005C4B56">
        <w:rPr>
          <w:sz w:val="28"/>
          <w:szCs w:val="28"/>
          <w:lang w:val="uk-UA"/>
        </w:rPr>
        <w:lastRenderedPageBreak/>
        <w:t xml:space="preserve">Особливого значення в дослідженні особливостей перебування жінки у бізнесі набуває специфіка її комунікативної сфери, оскільки вона створює як негативні, так і позитивні впливи на ефективність результатів. Ці гендерні особливості попадають у групу ризику особливо в тому випадку, коли жінка стає керівником та очолює серйозну команду. </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Таким чином, </w:t>
      </w:r>
      <w:r w:rsidRPr="005C4B56">
        <w:rPr>
          <w:sz w:val="28"/>
          <w:szCs w:val="28"/>
          <w:lang w:val="uk-UA" w:eastAsia="uk-UA"/>
        </w:rPr>
        <w:t xml:space="preserve">динамічні умови сучасного бізнеса на перший план виводять риси, притаманні жінці – гармонійне поєднання пластичності та принциповості, прагнення до самоідентичності та роботи над собою, високої </w:t>
      </w:r>
      <w:proofErr w:type="spellStart"/>
      <w:r w:rsidRPr="005C4B56">
        <w:rPr>
          <w:sz w:val="28"/>
          <w:szCs w:val="28"/>
          <w:lang w:val="uk-UA" w:eastAsia="uk-UA"/>
        </w:rPr>
        <w:t>емпатійності</w:t>
      </w:r>
      <w:proofErr w:type="spellEnd"/>
      <w:r w:rsidRPr="005C4B56">
        <w:rPr>
          <w:sz w:val="28"/>
          <w:szCs w:val="28"/>
          <w:lang w:val="uk-UA" w:eastAsia="uk-UA"/>
        </w:rPr>
        <w:t xml:space="preserve"> та вимогливості до оточуючих та себе</w:t>
      </w:r>
      <w:r w:rsidRPr="005C4B56">
        <w:rPr>
          <w:rStyle w:val="aff9"/>
          <w:sz w:val="28"/>
          <w:szCs w:val="28"/>
          <w:lang w:val="uk-UA"/>
        </w:rPr>
        <w:t>. У вивченні</w:t>
      </w:r>
      <w:r w:rsidRPr="005C4B56">
        <w:rPr>
          <w:sz w:val="28"/>
          <w:szCs w:val="28"/>
          <w:lang w:val="uk-UA"/>
        </w:rPr>
        <w:t xml:space="preserve"> особливостей ефективної діяльності жінок в бізнесі виділяють наступні напрямки: через категорії ідентичності, яка визначається як спосіб суб’єктивної організації подій, інтегрує усі підструктури особистості, пов’язані з її усвідомленням та переживанням себе як представника певної соціальної групи, але без втрати індивідуальності та неповторності; самоактуалізації як основи бізнесової діяльності, яка спирається на зростання суб’єктної активності людини та підвищення вимогливості до прав та обов’язків; через врахування </w:t>
      </w:r>
      <w:proofErr w:type="spellStart"/>
      <w:r w:rsidRPr="005C4B56">
        <w:rPr>
          <w:sz w:val="28"/>
          <w:szCs w:val="28"/>
          <w:lang w:val="uk-UA"/>
        </w:rPr>
        <w:t>нейродинамічних</w:t>
      </w:r>
      <w:proofErr w:type="spellEnd"/>
      <w:r w:rsidRPr="005C4B56">
        <w:rPr>
          <w:sz w:val="28"/>
          <w:szCs w:val="28"/>
          <w:lang w:val="uk-UA"/>
        </w:rPr>
        <w:t xml:space="preserve"> показників індивідуальної поведінки (сили та динамічності нервової системи, гнучкості психіки); особливості когнітивної та комунікативної діяльності. Суттєві прогалини виявляються у вивченні своєрідності мотиваційно-ціннісної сфери жінок, які займаються бізнесом та їхньої суттєвої відмінності від чоловічої.</w:t>
      </w:r>
    </w:p>
    <w:p w:rsidR="00E876DC" w:rsidRPr="005C4B56" w:rsidRDefault="00E876DC" w:rsidP="00E876DC">
      <w:pPr>
        <w:spacing w:line="360" w:lineRule="auto"/>
        <w:ind w:firstLine="709"/>
        <w:jc w:val="both"/>
        <w:rPr>
          <w:sz w:val="28"/>
          <w:szCs w:val="28"/>
          <w:lang w:val="uk-UA"/>
        </w:rPr>
      </w:pPr>
    </w:p>
    <w:p w:rsidR="00E876DC" w:rsidRDefault="00E876DC" w:rsidP="00E876DC">
      <w:pPr>
        <w:spacing w:line="360" w:lineRule="auto"/>
        <w:ind w:firstLine="709"/>
        <w:jc w:val="both"/>
        <w:rPr>
          <w:b/>
          <w:sz w:val="28"/>
          <w:szCs w:val="28"/>
          <w:lang w:val="uk-UA"/>
        </w:rPr>
      </w:pPr>
    </w:p>
    <w:p w:rsidR="00101E74" w:rsidRDefault="00101E74" w:rsidP="00E876DC">
      <w:pPr>
        <w:spacing w:line="360" w:lineRule="auto"/>
        <w:ind w:firstLine="709"/>
        <w:jc w:val="both"/>
        <w:rPr>
          <w:b/>
          <w:sz w:val="28"/>
          <w:szCs w:val="28"/>
          <w:lang w:val="uk-UA"/>
        </w:rPr>
      </w:pPr>
    </w:p>
    <w:p w:rsidR="00101E74" w:rsidRPr="005C4B56" w:rsidRDefault="00101E74" w:rsidP="00E876DC">
      <w:pPr>
        <w:spacing w:line="360" w:lineRule="auto"/>
        <w:ind w:firstLine="709"/>
        <w:jc w:val="both"/>
        <w:rPr>
          <w:b/>
          <w:sz w:val="28"/>
          <w:szCs w:val="28"/>
          <w:lang w:val="uk-UA"/>
        </w:rPr>
      </w:pPr>
    </w:p>
    <w:p w:rsidR="00E876DC" w:rsidRPr="00101E74" w:rsidRDefault="00E876DC" w:rsidP="00E876DC">
      <w:pPr>
        <w:spacing w:line="360" w:lineRule="auto"/>
        <w:ind w:firstLine="709"/>
        <w:jc w:val="both"/>
        <w:rPr>
          <w:b/>
          <w:sz w:val="28"/>
          <w:szCs w:val="28"/>
          <w:lang w:val="uk-UA"/>
        </w:rPr>
      </w:pPr>
      <w:r w:rsidRPr="00101E74">
        <w:rPr>
          <w:b/>
          <w:sz w:val="28"/>
          <w:szCs w:val="28"/>
          <w:lang w:val="uk-UA"/>
        </w:rPr>
        <w:t xml:space="preserve">1.3. </w:t>
      </w:r>
      <w:r w:rsidR="00101E74" w:rsidRPr="00101E74">
        <w:rPr>
          <w:b/>
          <w:sz w:val="28"/>
          <w:szCs w:val="28"/>
          <w:lang w:val="uk-UA"/>
        </w:rPr>
        <w:t>Теоретико-методологічні засади дослідження особливостей мотиваційної сфери працівників-жінок у сфері соціального забезпечення</w:t>
      </w:r>
    </w:p>
    <w:p w:rsidR="00E876DC" w:rsidRPr="005C4B56" w:rsidRDefault="00E876DC" w:rsidP="00E876DC">
      <w:pPr>
        <w:spacing w:line="360" w:lineRule="auto"/>
        <w:ind w:firstLine="709"/>
        <w:jc w:val="both"/>
        <w:rPr>
          <w:b/>
          <w:sz w:val="28"/>
          <w:szCs w:val="28"/>
          <w:lang w:val="uk-UA"/>
        </w:rPr>
      </w:pP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Сучасна методологія психології є системою провідних принципів та сформованих в науці способів організації і побудови концептуальної моделі </w:t>
      </w:r>
      <w:r w:rsidRPr="005C4B56">
        <w:rPr>
          <w:sz w:val="28"/>
          <w:szCs w:val="28"/>
          <w:lang w:val="uk-UA"/>
        </w:rPr>
        <w:lastRenderedPageBreak/>
        <w:t xml:space="preserve">особливостей мотивації сучасних жінок та дозволяє нам здобути чітке уявлення про основні структурні елементи та своєрідність цього явища. Саме </w:t>
      </w:r>
      <w:proofErr w:type="spellStart"/>
      <w:r w:rsidRPr="005C4B56">
        <w:rPr>
          <w:sz w:val="28"/>
          <w:szCs w:val="28"/>
          <w:lang w:val="uk-UA"/>
        </w:rPr>
        <w:t>коректно</w:t>
      </w:r>
      <w:proofErr w:type="spellEnd"/>
      <w:r w:rsidRPr="005C4B56">
        <w:rPr>
          <w:sz w:val="28"/>
          <w:szCs w:val="28"/>
          <w:lang w:val="uk-UA"/>
        </w:rPr>
        <w:t xml:space="preserve"> підібрана методологічна база дозволяє здійснити постановку та розв’язання дослідницької проблеми щодо особливостей мотивації жінок у бізнесі, інтерпретувати ці особливості, виходячи не тільки з гендерних особливостей, але й врахувати соціальну ситуацію, в якій формується особистість сучасної жінки.</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Оскільки наріжним </w:t>
      </w:r>
      <w:proofErr w:type="spellStart"/>
      <w:r w:rsidRPr="005C4B56">
        <w:rPr>
          <w:sz w:val="28"/>
          <w:szCs w:val="28"/>
          <w:lang w:val="uk-UA"/>
        </w:rPr>
        <w:t>каменем</w:t>
      </w:r>
      <w:proofErr w:type="spellEnd"/>
      <w:r w:rsidRPr="005C4B56">
        <w:rPr>
          <w:sz w:val="28"/>
          <w:szCs w:val="28"/>
          <w:lang w:val="uk-UA"/>
        </w:rPr>
        <w:t xml:space="preserve"> сучасного психологічного дослідження є інтенсивний пошук резервів щодо </w:t>
      </w:r>
      <w:proofErr w:type="spellStart"/>
      <w:r w:rsidRPr="005C4B56">
        <w:rPr>
          <w:sz w:val="28"/>
          <w:szCs w:val="28"/>
          <w:lang w:val="uk-UA"/>
        </w:rPr>
        <w:t>підвищеннч</w:t>
      </w:r>
      <w:proofErr w:type="spellEnd"/>
      <w:r w:rsidRPr="005C4B56">
        <w:rPr>
          <w:sz w:val="28"/>
          <w:szCs w:val="28"/>
          <w:lang w:val="uk-UA"/>
        </w:rPr>
        <w:t xml:space="preserve"> результативності та практичного значення наукового дослідження, саме методологічне </w:t>
      </w:r>
      <w:proofErr w:type="spellStart"/>
      <w:r w:rsidRPr="005C4B56">
        <w:rPr>
          <w:sz w:val="28"/>
          <w:szCs w:val="28"/>
          <w:lang w:val="uk-UA"/>
        </w:rPr>
        <w:t>підгрунтя</w:t>
      </w:r>
      <w:proofErr w:type="spellEnd"/>
      <w:r w:rsidRPr="005C4B56">
        <w:rPr>
          <w:sz w:val="28"/>
          <w:szCs w:val="28"/>
          <w:lang w:val="uk-UA"/>
        </w:rPr>
        <w:t xml:space="preserve"> дозволяє чітко окреслити проблемне поле, в якому буде організовуватися дослідження психологічних особливостей мотивації сучасних жінок. </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Основна проблема, яка постає перед жінкою у період зрілості, на думку </w:t>
      </w:r>
      <w:r w:rsidRPr="005C4B56">
        <w:rPr>
          <w:sz w:val="28"/>
          <w:szCs w:val="28"/>
          <w:lang w:val="en-US"/>
        </w:rPr>
        <w:t>E</w:t>
      </w:r>
      <w:r w:rsidRPr="005C4B56">
        <w:rPr>
          <w:sz w:val="28"/>
          <w:szCs w:val="28"/>
          <w:lang w:val="uk-UA"/>
        </w:rPr>
        <w:t xml:space="preserve">. </w:t>
      </w:r>
      <w:proofErr w:type="gramStart"/>
      <w:r w:rsidRPr="005C4B56">
        <w:rPr>
          <w:sz w:val="28"/>
          <w:szCs w:val="28"/>
          <w:lang w:val="en-US"/>
        </w:rPr>
        <w:t>Erikson</w:t>
      </w:r>
      <w:r w:rsidRPr="005C4B56">
        <w:rPr>
          <w:sz w:val="28"/>
          <w:szCs w:val="28"/>
          <w:lang w:val="uk-UA"/>
        </w:rPr>
        <w:t xml:space="preserve"> – це перехід до </w:t>
      </w:r>
      <w:proofErr w:type="spellStart"/>
      <w:r w:rsidRPr="005C4B56">
        <w:rPr>
          <w:sz w:val="28"/>
          <w:szCs w:val="28"/>
          <w:lang w:val="uk-UA"/>
        </w:rPr>
        <w:t>генеративності</w:t>
      </w:r>
      <w:proofErr w:type="spellEnd"/>
      <w:r w:rsidRPr="005C4B56">
        <w:rPr>
          <w:iCs/>
          <w:sz w:val="28"/>
          <w:szCs w:val="28"/>
          <w:lang w:val="uk-UA"/>
        </w:rPr>
        <w:t>, яка є важливим етапом у її психосоціальному розвитку</w:t>
      </w:r>
      <w:r w:rsidRPr="005C4B56">
        <w:rPr>
          <w:iCs/>
          <w:sz w:val="28"/>
          <w:szCs w:val="28"/>
        </w:rPr>
        <w:t xml:space="preserve"> </w:t>
      </w:r>
      <w:r w:rsidRPr="005C4B56">
        <w:rPr>
          <w:iCs/>
          <w:sz w:val="28"/>
          <w:szCs w:val="28"/>
          <w:lang w:val="uk-UA"/>
        </w:rPr>
        <w:t xml:space="preserve">та містить </w:t>
      </w:r>
      <w:r w:rsidRPr="005C4B56">
        <w:rPr>
          <w:sz w:val="28"/>
          <w:szCs w:val="28"/>
          <w:lang w:val="uk-UA"/>
        </w:rPr>
        <w:t xml:space="preserve">у собі елементи креативності та продуктивності </w:t>
      </w:r>
      <w:r w:rsidRPr="005C4B56">
        <w:rPr>
          <w:sz w:val="28"/>
          <w:szCs w:val="28"/>
        </w:rPr>
        <w:t>[</w:t>
      </w:r>
      <w:r w:rsidRPr="005C4B56">
        <w:rPr>
          <w:sz w:val="28"/>
          <w:szCs w:val="28"/>
          <w:lang w:val="uk-UA"/>
        </w:rPr>
        <w:t>38</w:t>
      </w:r>
      <w:r w:rsidRPr="005C4B56">
        <w:rPr>
          <w:sz w:val="28"/>
          <w:szCs w:val="28"/>
        </w:rPr>
        <w:t>].</w:t>
      </w:r>
      <w:proofErr w:type="gramEnd"/>
      <w:r w:rsidRPr="005C4B56">
        <w:rPr>
          <w:sz w:val="28"/>
          <w:szCs w:val="28"/>
          <w:lang w:val="uk-UA"/>
        </w:rPr>
        <w:t xml:space="preserve"> У контексті нашого дослідження особливості мотивації жінок у бізнесі ця теза є важливою, оскільки </w:t>
      </w:r>
      <w:proofErr w:type="spellStart"/>
      <w:r w:rsidRPr="005C4B56">
        <w:rPr>
          <w:sz w:val="28"/>
          <w:szCs w:val="28"/>
          <w:lang w:val="uk-UA"/>
        </w:rPr>
        <w:t>генеративність</w:t>
      </w:r>
      <w:proofErr w:type="spellEnd"/>
      <w:r w:rsidRPr="005C4B56">
        <w:rPr>
          <w:sz w:val="28"/>
          <w:szCs w:val="28"/>
          <w:lang w:val="uk-UA"/>
        </w:rPr>
        <w:t xml:space="preserve"> сприяє самореалізації особистості та підвищенню її ефективності у трьох основних напрямках: </w:t>
      </w:r>
      <w:proofErr w:type="spellStart"/>
      <w:r w:rsidRPr="005C4B56">
        <w:rPr>
          <w:sz w:val="28"/>
          <w:szCs w:val="28"/>
          <w:lang w:val="uk-UA"/>
        </w:rPr>
        <w:t>прокреативному</w:t>
      </w:r>
      <w:proofErr w:type="spellEnd"/>
      <w:r w:rsidRPr="005C4B56">
        <w:rPr>
          <w:sz w:val="28"/>
          <w:szCs w:val="28"/>
          <w:lang w:val="uk-UA"/>
        </w:rPr>
        <w:t xml:space="preserve">, продуктивному та у креативному. У </w:t>
      </w:r>
      <w:proofErr w:type="spellStart"/>
      <w:r w:rsidRPr="005C4B56">
        <w:rPr>
          <w:sz w:val="28"/>
          <w:szCs w:val="28"/>
          <w:lang w:val="uk-UA"/>
        </w:rPr>
        <w:t>прокреативному</w:t>
      </w:r>
      <w:proofErr w:type="spellEnd"/>
      <w:r w:rsidRPr="005C4B56">
        <w:rPr>
          <w:sz w:val="28"/>
          <w:szCs w:val="28"/>
          <w:lang w:val="uk-UA"/>
        </w:rPr>
        <w:t xml:space="preserve"> напрямку формуються та </w:t>
      </w:r>
      <w:proofErr w:type="spellStart"/>
      <w:r w:rsidRPr="005C4B56">
        <w:rPr>
          <w:sz w:val="28"/>
          <w:szCs w:val="28"/>
          <w:lang w:val="uk-UA"/>
        </w:rPr>
        <w:t>задовольняютьмч</w:t>
      </w:r>
      <w:proofErr w:type="spellEnd"/>
      <w:r w:rsidRPr="005C4B56">
        <w:rPr>
          <w:sz w:val="28"/>
          <w:szCs w:val="28"/>
          <w:lang w:val="uk-UA"/>
        </w:rPr>
        <w:t xml:space="preserve"> потреби наступних поколінь,</w:t>
      </w:r>
      <w:r w:rsidRPr="005C4B56">
        <w:rPr>
          <w:iCs/>
          <w:sz w:val="28"/>
          <w:szCs w:val="28"/>
          <w:lang w:val="uk-UA"/>
        </w:rPr>
        <w:t xml:space="preserve"> продуктивний напрямок сприяє інтеграції кар</w:t>
      </w:r>
      <w:r w:rsidRPr="005C4B56">
        <w:rPr>
          <w:iCs/>
          <w:sz w:val="28"/>
          <w:szCs w:val="28"/>
        </w:rPr>
        <w:t>’</w:t>
      </w:r>
      <w:proofErr w:type="spellStart"/>
      <w:r w:rsidRPr="005C4B56">
        <w:rPr>
          <w:iCs/>
          <w:sz w:val="28"/>
          <w:szCs w:val="28"/>
          <w:lang w:val="uk-UA"/>
        </w:rPr>
        <w:t>єрного</w:t>
      </w:r>
      <w:proofErr w:type="spellEnd"/>
      <w:r w:rsidRPr="005C4B56">
        <w:rPr>
          <w:iCs/>
          <w:sz w:val="28"/>
          <w:szCs w:val="28"/>
          <w:lang w:val="uk-UA"/>
        </w:rPr>
        <w:t xml:space="preserve"> зростання та сімейного життя</w:t>
      </w:r>
      <w:r w:rsidRPr="005C4B56">
        <w:rPr>
          <w:sz w:val="28"/>
          <w:szCs w:val="28"/>
        </w:rPr>
        <w:t xml:space="preserve">, </w:t>
      </w:r>
      <w:r w:rsidRPr="005C4B56">
        <w:rPr>
          <w:sz w:val="28"/>
          <w:szCs w:val="28"/>
          <w:lang w:val="uk-UA"/>
        </w:rPr>
        <w:t>а креативний збільшує культурний потенціал особистості</w:t>
      </w:r>
      <w:r w:rsidRPr="005C4B56">
        <w:rPr>
          <w:sz w:val="28"/>
          <w:szCs w:val="28"/>
        </w:rPr>
        <w:t xml:space="preserve">. </w:t>
      </w:r>
      <w:r w:rsidRPr="005C4B56">
        <w:rPr>
          <w:sz w:val="28"/>
          <w:szCs w:val="28"/>
          <w:lang w:val="uk-UA"/>
        </w:rPr>
        <w:t xml:space="preserve">За </w:t>
      </w:r>
      <w:r w:rsidRPr="005C4B56">
        <w:rPr>
          <w:sz w:val="28"/>
          <w:szCs w:val="28"/>
          <w:lang w:val="en-US"/>
        </w:rPr>
        <w:t>B</w:t>
      </w:r>
      <w:r w:rsidRPr="005C4B56">
        <w:rPr>
          <w:sz w:val="28"/>
          <w:szCs w:val="28"/>
        </w:rPr>
        <w:t>.</w:t>
      </w:r>
      <w:r w:rsidRPr="005C4B56">
        <w:rPr>
          <w:sz w:val="28"/>
          <w:szCs w:val="28"/>
          <w:lang w:val="uk-UA"/>
        </w:rPr>
        <w:t xml:space="preserve"> </w:t>
      </w:r>
      <w:r w:rsidRPr="005C4B56">
        <w:rPr>
          <w:sz w:val="28"/>
          <w:szCs w:val="28"/>
          <w:lang w:val="en-US"/>
        </w:rPr>
        <w:t>Peterson</w:t>
      </w:r>
      <w:r>
        <w:rPr>
          <w:sz w:val="28"/>
          <w:szCs w:val="28"/>
          <w:lang w:val="uk-UA"/>
        </w:rPr>
        <w:t xml:space="preserve">, </w:t>
      </w:r>
      <w:r w:rsidRPr="005C4B56">
        <w:rPr>
          <w:sz w:val="28"/>
          <w:szCs w:val="28"/>
          <w:lang w:val="en-US"/>
        </w:rPr>
        <w:t>E</w:t>
      </w:r>
      <w:r w:rsidRPr="005C4B56">
        <w:rPr>
          <w:sz w:val="28"/>
          <w:szCs w:val="28"/>
        </w:rPr>
        <w:t xml:space="preserve">. </w:t>
      </w:r>
      <w:proofErr w:type="spellStart"/>
      <w:r w:rsidRPr="005C4B56">
        <w:rPr>
          <w:sz w:val="28"/>
          <w:szCs w:val="28"/>
          <w:lang w:val="en-US"/>
        </w:rPr>
        <w:t>Klohnen</w:t>
      </w:r>
      <w:proofErr w:type="spellEnd"/>
      <w:r w:rsidRPr="005C4B56">
        <w:rPr>
          <w:sz w:val="28"/>
          <w:szCs w:val="28"/>
        </w:rPr>
        <w:t xml:space="preserve">, </w:t>
      </w:r>
      <w:r w:rsidRPr="005C4B56">
        <w:rPr>
          <w:sz w:val="28"/>
          <w:szCs w:val="28"/>
          <w:lang w:val="uk-UA"/>
        </w:rPr>
        <w:t xml:space="preserve">у представників обох статей </w:t>
      </w:r>
      <w:proofErr w:type="spellStart"/>
      <w:r w:rsidRPr="005C4B56">
        <w:rPr>
          <w:sz w:val="28"/>
          <w:szCs w:val="28"/>
          <w:lang w:val="uk-UA"/>
        </w:rPr>
        <w:t>генеративність</w:t>
      </w:r>
      <w:proofErr w:type="spellEnd"/>
      <w:r w:rsidRPr="005C4B56">
        <w:rPr>
          <w:sz w:val="28"/>
          <w:szCs w:val="28"/>
          <w:lang w:val="uk-UA"/>
        </w:rPr>
        <w:t xml:space="preserve"> реалізується та проявляється через </w:t>
      </w:r>
      <w:proofErr w:type="spellStart"/>
      <w:r w:rsidRPr="005C4B56">
        <w:rPr>
          <w:sz w:val="28"/>
          <w:szCs w:val="28"/>
          <w:lang w:val="uk-UA"/>
        </w:rPr>
        <w:t>просоціальну</w:t>
      </w:r>
      <w:proofErr w:type="spellEnd"/>
      <w:r w:rsidRPr="005C4B56">
        <w:rPr>
          <w:sz w:val="28"/>
          <w:szCs w:val="28"/>
          <w:lang w:val="uk-UA"/>
        </w:rPr>
        <w:t xml:space="preserve">, суспільно значущу діяльність, а для жінок є чинником, що успішно поєднує занурення у процес виховання дітей, турботи про близьких та успішну роботу </w:t>
      </w:r>
      <w:r w:rsidRPr="005C4B56">
        <w:rPr>
          <w:sz w:val="28"/>
          <w:szCs w:val="28"/>
        </w:rPr>
        <w:t>[</w:t>
      </w:r>
      <w:r w:rsidR="00101E74">
        <w:rPr>
          <w:sz w:val="28"/>
          <w:szCs w:val="28"/>
          <w:lang w:val="uk-UA"/>
        </w:rPr>
        <w:t>2</w:t>
      </w:r>
      <w:r w:rsidRPr="005C4B56">
        <w:rPr>
          <w:sz w:val="28"/>
          <w:szCs w:val="28"/>
          <w:lang w:val="uk-UA"/>
        </w:rPr>
        <w:t>2</w:t>
      </w:r>
      <w:r w:rsidRPr="005C4B56">
        <w:rPr>
          <w:sz w:val="28"/>
          <w:szCs w:val="28"/>
        </w:rPr>
        <w:t>]</w:t>
      </w:r>
      <w:r w:rsidRPr="005C4B56">
        <w:rPr>
          <w:sz w:val="28"/>
          <w:szCs w:val="28"/>
          <w:lang w:val="uk-UA"/>
        </w:rPr>
        <w:t xml:space="preserve">. Взагалі, завдяки </w:t>
      </w:r>
      <w:proofErr w:type="spellStart"/>
      <w:r w:rsidRPr="005C4B56">
        <w:rPr>
          <w:sz w:val="28"/>
          <w:szCs w:val="28"/>
          <w:lang w:val="uk-UA"/>
        </w:rPr>
        <w:t>генеративності</w:t>
      </w:r>
      <w:proofErr w:type="spellEnd"/>
      <w:r w:rsidRPr="005C4B56">
        <w:rPr>
          <w:sz w:val="28"/>
          <w:szCs w:val="28"/>
          <w:lang w:val="uk-UA"/>
        </w:rPr>
        <w:t xml:space="preserve"> жінка може виконувати численні соціально-психологічні ролі, в тому числі ролі матері, дружини, керівника у бізнесі</w:t>
      </w:r>
      <w:r>
        <w:rPr>
          <w:sz w:val="28"/>
          <w:szCs w:val="28"/>
          <w:lang w:val="uk-UA"/>
        </w:rPr>
        <w:t xml:space="preserve"> </w:t>
      </w:r>
      <w:r w:rsidRPr="005C4B56">
        <w:rPr>
          <w:sz w:val="28"/>
          <w:szCs w:val="28"/>
          <w:lang w:val="uk-UA"/>
        </w:rPr>
        <w:t>(</w:t>
      </w:r>
      <w:r w:rsidRPr="005C4B56">
        <w:rPr>
          <w:sz w:val="28"/>
          <w:szCs w:val="28"/>
          <w:lang w:val="en-US"/>
        </w:rPr>
        <w:t>S</w:t>
      </w:r>
      <w:r w:rsidRPr="005C4B56">
        <w:rPr>
          <w:sz w:val="28"/>
          <w:szCs w:val="28"/>
          <w:lang w:val="uk-UA"/>
        </w:rPr>
        <w:t xml:space="preserve">. </w:t>
      </w:r>
      <w:proofErr w:type="spellStart"/>
      <w:r w:rsidRPr="005C4B56">
        <w:rPr>
          <w:sz w:val="28"/>
          <w:szCs w:val="28"/>
          <w:lang w:val="en-US"/>
        </w:rPr>
        <w:t>MacDermid</w:t>
      </w:r>
      <w:proofErr w:type="spellEnd"/>
      <w:r w:rsidRPr="005C4B56">
        <w:rPr>
          <w:sz w:val="28"/>
          <w:szCs w:val="28"/>
          <w:lang w:val="uk-UA"/>
        </w:rPr>
        <w:t xml:space="preserve">, </w:t>
      </w:r>
      <w:r w:rsidRPr="005C4B56">
        <w:rPr>
          <w:sz w:val="28"/>
          <w:szCs w:val="28"/>
          <w:lang w:val="en-US"/>
        </w:rPr>
        <w:t>G</w:t>
      </w:r>
      <w:r w:rsidRPr="005C4B56">
        <w:rPr>
          <w:sz w:val="28"/>
          <w:szCs w:val="28"/>
          <w:lang w:val="uk-UA"/>
        </w:rPr>
        <w:t xml:space="preserve">. </w:t>
      </w:r>
      <w:proofErr w:type="spellStart"/>
      <w:r w:rsidRPr="005C4B56">
        <w:rPr>
          <w:sz w:val="28"/>
          <w:szCs w:val="28"/>
          <w:lang w:val="en-US"/>
        </w:rPr>
        <w:t>Heilbrun</w:t>
      </w:r>
      <w:proofErr w:type="spellEnd"/>
      <w:r w:rsidRPr="005C4B56">
        <w:rPr>
          <w:sz w:val="28"/>
          <w:szCs w:val="28"/>
          <w:lang w:val="uk-UA"/>
        </w:rPr>
        <w:t xml:space="preserve">, </w:t>
      </w:r>
      <w:r w:rsidRPr="005C4B56">
        <w:rPr>
          <w:sz w:val="28"/>
          <w:szCs w:val="28"/>
          <w:lang w:val="en-US"/>
        </w:rPr>
        <w:t>L</w:t>
      </w:r>
      <w:r w:rsidRPr="005C4B56">
        <w:rPr>
          <w:sz w:val="28"/>
          <w:szCs w:val="28"/>
          <w:lang w:val="uk-UA"/>
        </w:rPr>
        <w:t xml:space="preserve">. </w:t>
      </w:r>
      <w:r w:rsidRPr="005C4B56">
        <w:rPr>
          <w:sz w:val="28"/>
          <w:szCs w:val="28"/>
          <w:lang w:val="en-US"/>
        </w:rPr>
        <w:t>Gillespie</w:t>
      </w:r>
      <w:r w:rsidR="00101E74">
        <w:rPr>
          <w:sz w:val="28"/>
          <w:szCs w:val="28"/>
          <w:lang w:val="uk-UA"/>
        </w:rPr>
        <w:t xml:space="preserve"> [</w:t>
      </w:r>
      <w:r w:rsidRPr="005C4B56">
        <w:rPr>
          <w:sz w:val="28"/>
          <w:szCs w:val="28"/>
          <w:lang w:val="uk-UA"/>
        </w:rPr>
        <w:t>57]).</w:t>
      </w:r>
    </w:p>
    <w:p w:rsidR="00E876DC" w:rsidRPr="005C4B56" w:rsidRDefault="00E876DC" w:rsidP="00E876DC">
      <w:pPr>
        <w:shd w:val="clear" w:color="auto" w:fill="FFFFFF"/>
        <w:spacing w:line="360" w:lineRule="auto"/>
        <w:ind w:firstLine="709"/>
        <w:jc w:val="both"/>
        <w:rPr>
          <w:sz w:val="28"/>
          <w:szCs w:val="28"/>
          <w:lang w:val="uk-UA"/>
        </w:rPr>
      </w:pPr>
      <w:r w:rsidRPr="005C4B56">
        <w:rPr>
          <w:sz w:val="28"/>
          <w:szCs w:val="28"/>
          <w:lang w:val="uk-UA"/>
        </w:rPr>
        <w:lastRenderedPageBreak/>
        <w:t xml:space="preserve">Саме поєднання ролей та пошук часу для родини та бізнесу є основним рольовим конфліктом у житті ділової жінки. Деякі вчені основою </w:t>
      </w:r>
      <w:proofErr w:type="spellStart"/>
      <w:r w:rsidRPr="005C4B56">
        <w:rPr>
          <w:sz w:val="28"/>
          <w:szCs w:val="28"/>
          <w:lang w:val="uk-UA"/>
        </w:rPr>
        <w:t>внутрішньоособистісного</w:t>
      </w:r>
      <w:proofErr w:type="spellEnd"/>
      <w:r w:rsidRPr="005C4B56">
        <w:rPr>
          <w:sz w:val="28"/>
          <w:szCs w:val="28"/>
          <w:lang w:val="uk-UA"/>
        </w:rPr>
        <w:t xml:space="preserve"> конфлікту сучасних жінок, які ведуть активний спосіб життя вважають страх успіху (</w:t>
      </w:r>
      <w:r w:rsidRPr="005C4B56">
        <w:rPr>
          <w:sz w:val="28"/>
          <w:szCs w:val="28"/>
          <w:lang w:val="en-US"/>
        </w:rPr>
        <w:t>M</w:t>
      </w:r>
      <w:r w:rsidRPr="005C4B56">
        <w:rPr>
          <w:sz w:val="28"/>
          <w:szCs w:val="28"/>
          <w:lang w:val="uk-UA"/>
        </w:rPr>
        <w:t xml:space="preserve">. </w:t>
      </w:r>
      <w:r w:rsidRPr="005C4B56">
        <w:rPr>
          <w:sz w:val="28"/>
          <w:szCs w:val="28"/>
          <w:lang w:val="en-US"/>
        </w:rPr>
        <w:t>Horner</w:t>
      </w:r>
      <w:r w:rsidRPr="005C4B56">
        <w:rPr>
          <w:sz w:val="28"/>
          <w:szCs w:val="28"/>
          <w:lang w:val="uk-UA"/>
        </w:rPr>
        <w:t xml:space="preserve">, </w:t>
      </w:r>
      <w:r w:rsidRPr="005C4B56">
        <w:rPr>
          <w:sz w:val="28"/>
          <w:szCs w:val="28"/>
          <w:lang w:val="en-US"/>
        </w:rPr>
        <w:t>J</w:t>
      </w:r>
      <w:r w:rsidRPr="005C4B56">
        <w:rPr>
          <w:sz w:val="28"/>
          <w:szCs w:val="28"/>
          <w:lang w:val="uk-UA"/>
        </w:rPr>
        <w:t xml:space="preserve">. </w:t>
      </w:r>
      <w:r w:rsidRPr="005C4B56">
        <w:rPr>
          <w:sz w:val="28"/>
          <w:szCs w:val="28"/>
          <w:lang w:val="en-US"/>
        </w:rPr>
        <w:t>Fleming</w:t>
      </w:r>
      <w:r w:rsidRPr="005C4B56">
        <w:rPr>
          <w:sz w:val="28"/>
          <w:szCs w:val="28"/>
          <w:lang w:val="uk-UA"/>
        </w:rPr>
        <w:t xml:space="preserve">). Д. </w:t>
      </w:r>
      <w:proofErr w:type="spellStart"/>
      <w:r w:rsidRPr="005C4B56">
        <w:rPr>
          <w:sz w:val="28"/>
          <w:szCs w:val="28"/>
          <w:lang w:val="uk-UA"/>
        </w:rPr>
        <w:t>Макклелланд</w:t>
      </w:r>
      <w:proofErr w:type="spellEnd"/>
      <w:r w:rsidRPr="005C4B56">
        <w:rPr>
          <w:sz w:val="28"/>
          <w:szCs w:val="28"/>
          <w:lang w:val="uk-UA"/>
        </w:rPr>
        <w:t>, досліджуючи мотивацію індивідуального успіху чоловіків, виділяв у його структурі мотив досягнення успіху («надія на успіх») та мотив уникнен</w:t>
      </w:r>
      <w:r w:rsidR="00101E74">
        <w:rPr>
          <w:sz w:val="28"/>
          <w:szCs w:val="28"/>
          <w:lang w:val="uk-UA"/>
        </w:rPr>
        <w:t>ня поразки («страх поразки») [1</w:t>
      </w:r>
      <w:r w:rsidRPr="005C4B56">
        <w:rPr>
          <w:sz w:val="28"/>
          <w:szCs w:val="28"/>
          <w:lang w:val="uk-UA"/>
        </w:rPr>
        <w:t xml:space="preserve">6], а </w:t>
      </w:r>
      <w:r w:rsidRPr="005C4B56">
        <w:rPr>
          <w:sz w:val="28"/>
          <w:szCs w:val="28"/>
          <w:lang w:val="en-US"/>
        </w:rPr>
        <w:t>M</w:t>
      </w:r>
      <w:r w:rsidRPr="005C4B56">
        <w:rPr>
          <w:sz w:val="28"/>
          <w:szCs w:val="28"/>
          <w:lang w:val="uk-UA"/>
        </w:rPr>
        <w:t xml:space="preserve">. </w:t>
      </w:r>
      <w:proofErr w:type="gramStart"/>
      <w:r w:rsidRPr="005C4B56">
        <w:rPr>
          <w:sz w:val="28"/>
          <w:szCs w:val="28"/>
          <w:lang w:val="en-US"/>
        </w:rPr>
        <w:t>Horner</w:t>
      </w:r>
      <w:r w:rsidRPr="005C4B56">
        <w:rPr>
          <w:sz w:val="28"/>
          <w:szCs w:val="28"/>
          <w:lang w:val="uk-UA"/>
        </w:rPr>
        <w:t xml:space="preserve"> включила у цю систему ще один компонент, який є притаманний лише жінкам – сильну мотивацію уник</w:t>
      </w:r>
      <w:r w:rsidR="00101E74">
        <w:rPr>
          <w:sz w:val="28"/>
          <w:szCs w:val="28"/>
          <w:lang w:val="uk-UA"/>
        </w:rPr>
        <w:t>нення успіху («страх успіху») [</w:t>
      </w:r>
      <w:r w:rsidRPr="005C4B56">
        <w:rPr>
          <w:sz w:val="28"/>
          <w:szCs w:val="28"/>
          <w:lang w:val="uk-UA"/>
        </w:rPr>
        <w:t>48].</w:t>
      </w:r>
      <w:proofErr w:type="gramEnd"/>
      <w:r w:rsidRPr="005C4B56">
        <w:rPr>
          <w:sz w:val="28"/>
          <w:szCs w:val="28"/>
          <w:lang w:val="uk-UA"/>
        </w:rPr>
        <w:t xml:space="preserve"> На її думку, цей страх існує, оскільки для більшості жінок  передчуття успіху, досягнення перемоги, особливо над чоловіками, створює внутрішні умови для переживання можливих негативних наслідків щодо втрати жіночності або з</w:t>
      </w:r>
      <w:r w:rsidR="00101E74">
        <w:rPr>
          <w:sz w:val="28"/>
          <w:szCs w:val="28"/>
          <w:lang w:val="uk-UA"/>
        </w:rPr>
        <w:t>агрози соціального відкидання [</w:t>
      </w:r>
      <w:r w:rsidRPr="005C4B56">
        <w:rPr>
          <w:sz w:val="28"/>
          <w:szCs w:val="28"/>
          <w:lang w:val="uk-UA"/>
        </w:rPr>
        <w:t xml:space="preserve">26]. Тобто, за </w:t>
      </w:r>
      <w:r w:rsidRPr="005C4B56">
        <w:rPr>
          <w:sz w:val="28"/>
          <w:szCs w:val="28"/>
          <w:lang w:val="en-US"/>
        </w:rPr>
        <w:t>M</w:t>
      </w:r>
      <w:r w:rsidRPr="005C4B56">
        <w:rPr>
          <w:sz w:val="28"/>
          <w:szCs w:val="28"/>
          <w:lang w:val="uk-UA"/>
        </w:rPr>
        <w:t xml:space="preserve">. </w:t>
      </w:r>
      <w:proofErr w:type="gramStart"/>
      <w:r w:rsidRPr="005C4B56">
        <w:rPr>
          <w:sz w:val="28"/>
          <w:szCs w:val="28"/>
          <w:lang w:val="en-US"/>
        </w:rPr>
        <w:t>Horner</w:t>
      </w:r>
      <w:r w:rsidRPr="005C4B56">
        <w:rPr>
          <w:sz w:val="28"/>
          <w:szCs w:val="28"/>
          <w:lang w:val="uk-UA"/>
        </w:rPr>
        <w:t>, в умовах змагання з чоловіками очікування жінкою успіху є негативним переживанням, основою формування внутрішнього конфлікту.</w:t>
      </w:r>
      <w:proofErr w:type="gramEnd"/>
    </w:p>
    <w:p w:rsidR="00E876DC" w:rsidRPr="005C4B56" w:rsidRDefault="00E876DC" w:rsidP="00E876DC">
      <w:pPr>
        <w:shd w:val="clear" w:color="auto" w:fill="FFFFFF"/>
        <w:spacing w:line="360" w:lineRule="auto"/>
        <w:ind w:right="10" w:firstLine="709"/>
        <w:jc w:val="both"/>
        <w:rPr>
          <w:lang w:val="uk-UA"/>
        </w:rPr>
      </w:pPr>
      <w:r w:rsidRPr="005C4B56">
        <w:rPr>
          <w:iCs/>
          <w:spacing w:val="-4"/>
          <w:sz w:val="28"/>
          <w:szCs w:val="28"/>
          <w:lang w:val="uk-UA"/>
        </w:rPr>
        <w:t xml:space="preserve">Ця теза отримала продовження в дослідженнях </w:t>
      </w:r>
      <w:r w:rsidRPr="005C4B56">
        <w:rPr>
          <w:iCs/>
          <w:spacing w:val="-4"/>
          <w:sz w:val="28"/>
          <w:szCs w:val="28"/>
          <w:lang w:val="en-US"/>
        </w:rPr>
        <w:t>E</w:t>
      </w:r>
      <w:r w:rsidRPr="005C4B56">
        <w:rPr>
          <w:iCs/>
          <w:spacing w:val="-4"/>
          <w:sz w:val="28"/>
          <w:szCs w:val="28"/>
          <w:lang w:val="uk-UA"/>
        </w:rPr>
        <w:t xml:space="preserve">. </w:t>
      </w:r>
      <w:proofErr w:type="spellStart"/>
      <w:proofErr w:type="gramStart"/>
      <w:r w:rsidRPr="005C4B56">
        <w:rPr>
          <w:iCs/>
          <w:spacing w:val="-4"/>
          <w:sz w:val="28"/>
          <w:szCs w:val="28"/>
          <w:lang w:val="en-US"/>
        </w:rPr>
        <w:t>Maccoby</w:t>
      </w:r>
      <w:proofErr w:type="spellEnd"/>
      <w:r w:rsidRPr="005C4B56">
        <w:rPr>
          <w:iCs/>
          <w:spacing w:val="-4"/>
          <w:sz w:val="28"/>
          <w:szCs w:val="28"/>
          <w:lang w:val="uk-UA"/>
        </w:rPr>
        <w:t xml:space="preserve"> та С.</w:t>
      </w:r>
      <w:r w:rsidRPr="005C4B56">
        <w:rPr>
          <w:i/>
          <w:iCs/>
          <w:spacing w:val="-4"/>
          <w:sz w:val="28"/>
          <w:szCs w:val="28"/>
          <w:lang w:val="uk-UA"/>
        </w:rPr>
        <w:t xml:space="preserve"> </w:t>
      </w:r>
      <w:proofErr w:type="spellStart"/>
      <w:r w:rsidRPr="005C4B56">
        <w:rPr>
          <w:iCs/>
          <w:spacing w:val="-4"/>
          <w:sz w:val="28"/>
          <w:szCs w:val="28"/>
          <w:lang w:val="en-US"/>
        </w:rPr>
        <w:t>Jacklin</w:t>
      </w:r>
      <w:proofErr w:type="spellEnd"/>
      <w:r w:rsidRPr="005C4B56">
        <w:rPr>
          <w:iCs/>
          <w:spacing w:val="-4"/>
          <w:sz w:val="28"/>
          <w:szCs w:val="28"/>
          <w:lang w:val="uk-UA"/>
        </w:rPr>
        <w:t xml:space="preserve">, у яких було </w:t>
      </w:r>
      <w:proofErr w:type="spellStart"/>
      <w:r w:rsidRPr="005C4B56">
        <w:rPr>
          <w:iCs/>
          <w:spacing w:val="-4"/>
          <w:sz w:val="28"/>
          <w:szCs w:val="28"/>
          <w:lang w:val="uk-UA"/>
        </w:rPr>
        <w:t>відмічено</w:t>
      </w:r>
      <w:proofErr w:type="spellEnd"/>
      <w:r w:rsidRPr="005C4B56">
        <w:rPr>
          <w:iCs/>
          <w:spacing w:val="-4"/>
          <w:sz w:val="28"/>
          <w:szCs w:val="28"/>
          <w:lang w:val="uk-UA"/>
        </w:rPr>
        <w:t xml:space="preserve">, що жодний статево-рольовий стереотип </w:t>
      </w:r>
      <w:r w:rsidRPr="005C4B56">
        <w:rPr>
          <w:spacing w:val="-2"/>
          <w:sz w:val="28"/>
          <w:szCs w:val="28"/>
          <w:lang w:val="uk-UA"/>
        </w:rPr>
        <w:t xml:space="preserve">не є таки </w:t>
      </w:r>
      <w:proofErr w:type="spellStart"/>
      <w:r w:rsidRPr="005C4B56">
        <w:rPr>
          <w:spacing w:val="-2"/>
          <w:sz w:val="28"/>
          <w:szCs w:val="28"/>
          <w:lang w:val="uk-UA"/>
        </w:rPr>
        <w:t>прочним</w:t>
      </w:r>
      <w:proofErr w:type="spellEnd"/>
      <w:r w:rsidRPr="005C4B56">
        <w:rPr>
          <w:sz w:val="28"/>
          <w:szCs w:val="28"/>
          <w:lang w:val="uk-UA"/>
        </w:rPr>
        <w:t>, як</w:t>
      </w:r>
      <w:r w:rsidR="00101E74">
        <w:rPr>
          <w:sz w:val="28"/>
          <w:szCs w:val="28"/>
          <w:lang w:val="uk-UA"/>
        </w:rPr>
        <w:t xml:space="preserve"> стереотип жіночої залежності [</w:t>
      </w:r>
      <w:r w:rsidRPr="005C4B56">
        <w:rPr>
          <w:sz w:val="28"/>
          <w:szCs w:val="28"/>
          <w:lang w:val="uk-UA"/>
        </w:rPr>
        <w:t>56].</w:t>
      </w:r>
      <w:proofErr w:type="gramEnd"/>
      <w:r w:rsidRPr="005C4B56">
        <w:rPr>
          <w:sz w:val="28"/>
          <w:szCs w:val="28"/>
          <w:lang w:val="uk-UA"/>
        </w:rPr>
        <w:t xml:space="preserve"> В дитинстві ця риса проявляється у дітей обох статей</w:t>
      </w:r>
      <w:r w:rsidRPr="005C4B56">
        <w:rPr>
          <w:spacing w:val="2"/>
          <w:sz w:val="28"/>
          <w:szCs w:val="28"/>
          <w:lang w:val="uk-UA"/>
        </w:rPr>
        <w:t xml:space="preserve">, але закріплюється переважно </w:t>
      </w:r>
      <w:r w:rsidRPr="005C4B56">
        <w:rPr>
          <w:sz w:val="28"/>
          <w:szCs w:val="28"/>
          <w:lang w:val="uk-UA"/>
        </w:rPr>
        <w:t xml:space="preserve">у поведінці дівчат і в подальшому стає стійкою рисою характеру, оскільки підтримується соціальними очікуваннями оточуючих </w:t>
      </w:r>
      <w:r w:rsidR="00101E74">
        <w:rPr>
          <w:sz w:val="28"/>
          <w:szCs w:val="28"/>
        </w:rPr>
        <w:t>[</w:t>
      </w:r>
      <w:r w:rsidRPr="005C4B56">
        <w:rPr>
          <w:sz w:val="28"/>
          <w:szCs w:val="28"/>
        </w:rPr>
        <w:t>44]</w:t>
      </w:r>
      <w:r w:rsidRPr="005C4B56">
        <w:rPr>
          <w:sz w:val="28"/>
          <w:szCs w:val="28"/>
          <w:lang w:val="uk-UA"/>
        </w:rPr>
        <w:t>.</w:t>
      </w:r>
    </w:p>
    <w:p w:rsidR="00E876DC" w:rsidRPr="005C4B56" w:rsidRDefault="00E876DC" w:rsidP="00E876DC">
      <w:pPr>
        <w:shd w:val="clear" w:color="auto" w:fill="FFFFFF"/>
        <w:spacing w:line="360" w:lineRule="auto"/>
        <w:ind w:firstLine="709"/>
        <w:jc w:val="both"/>
        <w:rPr>
          <w:sz w:val="28"/>
          <w:szCs w:val="28"/>
          <w:lang w:val="uk-UA"/>
        </w:rPr>
      </w:pPr>
      <w:r w:rsidRPr="005C4B56">
        <w:rPr>
          <w:sz w:val="28"/>
          <w:szCs w:val="28"/>
          <w:lang w:val="uk-UA"/>
        </w:rPr>
        <w:t xml:space="preserve">Для самовизначення жінки зрілого віку, яка займається бізнесом, поєднання сімейного та ділового циклів є найбільш значущим. Так, за </w:t>
      </w:r>
      <w:r>
        <w:rPr>
          <w:sz w:val="28"/>
          <w:szCs w:val="28"/>
          <w:lang w:val="uk-UA"/>
        </w:rPr>
        <w:t xml:space="preserve">                      </w:t>
      </w:r>
      <w:r w:rsidRPr="005C4B56">
        <w:rPr>
          <w:sz w:val="28"/>
          <w:szCs w:val="28"/>
          <w:lang w:val="en-US"/>
        </w:rPr>
        <w:t>B</w:t>
      </w:r>
      <w:r w:rsidRPr="005C4B56">
        <w:rPr>
          <w:sz w:val="28"/>
          <w:szCs w:val="28"/>
          <w:lang w:val="uk-UA"/>
        </w:rPr>
        <w:t>.</w:t>
      </w:r>
      <w:r w:rsidRPr="000533DF">
        <w:rPr>
          <w:sz w:val="28"/>
          <w:szCs w:val="28"/>
          <w:lang w:val="uk-UA"/>
        </w:rPr>
        <w:t xml:space="preserve"> </w:t>
      </w:r>
      <w:proofErr w:type="spellStart"/>
      <w:r w:rsidRPr="005C4B56">
        <w:rPr>
          <w:sz w:val="28"/>
          <w:szCs w:val="28"/>
          <w:lang w:val="en-US"/>
        </w:rPr>
        <w:t>Reinke</w:t>
      </w:r>
      <w:proofErr w:type="spellEnd"/>
      <w:r w:rsidRPr="005C4B56">
        <w:rPr>
          <w:sz w:val="28"/>
          <w:szCs w:val="28"/>
          <w:lang w:val="uk-UA"/>
        </w:rPr>
        <w:t xml:space="preserve">, </w:t>
      </w:r>
      <w:r w:rsidRPr="005C4B56">
        <w:rPr>
          <w:sz w:val="28"/>
          <w:szCs w:val="28"/>
          <w:lang w:val="en-US"/>
        </w:rPr>
        <w:t>A</w:t>
      </w:r>
      <w:r w:rsidRPr="005C4B56">
        <w:rPr>
          <w:sz w:val="28"/>
          <w:szCs w:val="28"/>
          <w:lang w:val="uk-UA"/>
        </w:rPr>
        <w:t xml:space="preserve">. </w:t>
      </w:r>
      <w:r w:rsidRPr="005C4B56">
        <w:rPr>
          <w:sz w:val="28"/>
          <w:szCs w:val="28"/>
          <w:lang w:val="en-US"/>
        </w:rPr>
        <w:t>Ellicott</w:t>
      </w:r>
      <w:r w:rsidRPr="005C4B56">
        <w:rPr>
          <w:sz w:val="28"/>
          <w:szCs w:val="28"/>
          <w:lang w:val="uk-UA"/>
        </w:rPr>
        <w:t xml:space="preserve">, </w:t>
      </w:r>
      <w:r w:rsidRPr="005C4B56">
        <w:rPr>
          <w:sz w:val="28"/>
          <w:szCs w:val="28"/>
          <w:lang w:val="en-US"/>
        </w:rPr>
        <w:t>R</w:t>
      </w:r>
      <w:r w:rsidRPr="005C4B56">
        <w:rPr>
          <w:sz w:val="28"/>
          <w:szCs w:val="28"/>
          <w:lang w:val="uk-UA"/>
        </w:rPr>
        <w:t xml:space="preserve">. </w:t>
      </w:r>
      <w:r w:rsidRPr="005C4B56">
        <w:rPr>
          <w:sz w:val="28"/>
          <w:szCs w:val="28"/>
          <w:lang w:val="en-US"/>
        </w:rPr>
        <w:t>Harris</w:t>
      </w:r>
      <w:r>
        <w:rPr>
          <w:sz w:val="28"/>
          <w:szCs w:val="28"/>
          <w:lang w:val="uk-UA"/>
        </w:rPr>
        <w:t xml:space="preserve">, </w:t>
      </w:r>
      <w:r w:rsidRPr="005C4B56">
        <w:rPr>
          <w:sz w:val="28"/>
          <w:szCs w:val="28"/>
          <w:lang w:val="en-US"/>
        </w:rPr>
        <w:t>E</w:t>
      </w:r>
      <w:r w:rsidRPr="005C4B56">
        <w:rPr>
          <w:sz w:val="28"/>
          <w:szCs w:val="28"/>
          <w:lang w:val="uk-UA"/>
        </w:rPr>
        <w:t xml:space="preserve">. </w:t>
      </w:r>
      <w:r w:rsidRPr="005C4B56">
        <w:rPr>
          <w:sz w:val="28"/>
          <w:szCs w:val="28"/>
          <w:lang w:val="en-US"/>
        </w:rPr>
        <w:t>Hancock</w:t>
      </w:r>
      <w:r w:rsidRPr="005C4B56">
        <w:rPr>
          <w:sz w:val="28"/>
          <w:szCs w:val="28"/>
          <w:lang w:val="uk-UA"/>
        </w:rPr>
        <w:t>, жінки важливими вважають три  етапи сімейного циклу – народження дитини, період, коли дитина залишає батьківський дім</w:t>
      </w:r>
      <w:r w:rsidR="00101E74">
        <w:rPr>
          <w:sz w:val="28"/>
          <w:szCs w:val="28"/>
          <w:lang w:val="uk-UA"/>
        </w:rPr>
        <w:t xml:space="preserve"> та менопауза [2</w:t>
      </w:r>
      <w:r w:rsidRPr="005C4B56">
        <w:rPr>
          <w:sz w:val="28"/>
          <w:szCs w:val="28"/>
          <w:lang w:val="uk-UA"/>
        </w:rPr>
        <w:t xml:space="preserve">4]. Тобто, </w:t>
      </w:r>
      <w:proofErr w:type="spellStart"/>
      <w:r w:rsidRPr="005C4B56">
        <w:rPr>
          <w:sz w:val="28"/>
          <w:szCs w:val="28"/>
          <w:lang w:val="uk-UA"/>
        </w:rPr>
        <w:t>темпоральність</w:t>
      </w:r>
      <w:proofErr w:type="spellEnd"/>
      <w:r w:rsidRPr="005C4B56">
        <w:rPr>
          <w:sz w:val="28"/>
          <w:szCs w:val="28"/>
          <w:lang w:val="uk-UA"/>
        </w:rPr>
        <w:t xml:space="preserve"> ключових подій у житті жінки, яка займається бізнесом, співпадає із етапами життя будь-яких представників жіночої статі </w:t>
      </w:r>
    </w:p>
    <w:p w:rsidR="00E876DC" w:rsidRPr="005C4B56" w:rsidRDefault="00E876DC" w:rsidP="00E876DC">
      <w:pPr>
        <w:shd w:val="clear" w:color="auto" w:fill="FFFFFF"/>
        <w:spacing w:line="360" w:lineRule="auto"/>
        <w:ind w:right="10" w:firstLine="709"/>
        <w:jc w:val="both"/>
        <w:rPr>
          <w:sz w:val="28"/>
          <w:szCs w:val="28"/>
          <w:lang w:val="uk-UA"/>
        </w:rPr>
      </w:pPr>
      <w:r w:rsidRPr="005C4B56">
        <w:rPr>
          <w:color w:val="000000"/>
          <w:spacing w:val="7"/>
          <w:sz w:val="28"/>
          <w:szCs w:val="28"/>
          <w:lang w:val="uk-UA"/>
        </w:rPr>
        <w:t xml:space="preserve">Крім того, на особливості самовідчуття та мотивації жінки, що займається бізнесом, впливає криза особистісної ідентичності, на яку суттєво впливають соціально-політичні та ідеологічні зміни, які постають </w:t>
      </w:r>
      <w:r w:rsidRPr="005C4B56">
        <w:rPr>
          <w:color w:val="000000"/>
          <w:spacing w:val="7"/>
          <w:sz w:val="28"/>
          <w:szCs w:val="28"/>
          <w:lang w:val="uk-UA"/>
        </w:rPr>
        <w:lastRenderedPageBreak/>
        <w:t xml:space="preserve">для жінки значним стресором, провокують стан </w:t>
      </w:r>
      <w:proofErr w:type="spellStart"/>
      <w:r w:rsidRPr="005C4B56">
        <w:rPr>
          <w:color w:val="000000"/>
          <w:spacing w:val="7"/>
          <w:sz w:val="28"/>
          <w:szCs w:val="28"/>
          <w:lang w:val="uk-UA"/>
        </w:rPr>
        <w:t>генералізованої</w:t>
      </w:r>
      <w:proofErr w:type="spellEnd"/>
      <w:r w:rsidRPr="005C4B56">
        <w:rPr>
          <w:color w:val="000000"/>
          <w:spacing w:val="7"/>
          <w:sz w:val="28"/>
          <w:szCs w:val="28"/>
          <w:lang w:val="uk-UA"/>
        </w:rPr>
        <w:t xml:space="preserve"> тривоги </w:t>
      </w:r>
      <w:r w:rsidR="009B3521">
        <w:rPr>
          <w:color w:val="000000"/>
          <w:spacing w:val="7"/>
          <w:sz w:val="28"/>
          <w:szCs w:val="28"/>
          <w:lang w:val="uk-UA"/>
        </w:rPr>
        <w:t xml:space="preserve">               </w:t>
      </w:r>
      <w:r w:rsidRPr="005C4B56">
        <w:rPr>
          <w:color w:val="000000"/>
          <w:spacing w:val="7"/>
          <w:sz w:val="28"/>
          <w:szCs w:val="28"/>
          <w:lang w:val="uk-UA"/>
        </w:rPr>
        <w:t xml:space="preserve"> (</w:t>
      </w:r>
      <w:r w:rsidR="00C1695A">
        <w:rPr>
          <w:sz w:val="28"/>
          <w:szCs w:val="28"/>
          <w:lang w:val="uk-UA"/>
        </w:rPr>
        <w:t>[2</w:t>
      </w:r>
      <w:r w:rsidRPr="005C4B56">
        <w:rPr>
          <w:sz w:val="28"/>
          <w:szCs w:val="28"/>
          <w:lang w:val="uk-UA"/>
        </w:rPr>
        <w:t>8]</w:t>
      </w:r>
      <w:r w:rsidRPr="005C4B56">
        <w:rPr>
          <w:color w:val="000000"/>
          <w:spacing w:val="7"/>
          <w:sz w:val="28"/>
          <w:szCs w:val="28"/>
          <w:lang w:val="uk-UA"/>
        </w:rPr>
        <w:t>).</w:t>
      </w:r>
      <w:r w:rsidRPr="005C4B56">
        <w:rPr>
          <w:color w:val="000000"/>
          <w:spacing w:val="8"/>
          <w:sz w:val="28"/>
          <w:szCs w:val="28"/>
          <w:lang w:val="uk-UA"/>
        </w:rPr>
        <w:t xml:space="preserve"> </w:t>
      </w:r>
    </w:p>
    <w:p w:rsidR="00E876DC" w:rsidRPr="005C4B56" w:rsidRDefault="00E876DC" w:rsidP="00E876DC">
      <w:pPr>
        <w:shd w:val="clear" w:color="auto" w:fill="FFFFFF"/>
        <w:spacing w:line="360" w:lineRule="auto"/>
        <w:ind w:right="182" w:firstLine="709"/>
        <w:jc w:val="both"/>
        <w:rPr>
          <w:sz w:val="28"/>
          <w:szCs w:val="28"/>
          <w:lang w:val="uk-UA"/>
        </w:rPr>
      </w:pPr>
      <w:r w:rsidRPr="005C4B56">
        <w:rPr>
          <w:bCs/>
          <w:color w:val="000000"/>
          <w:spacing w:val="4"/>
          <w:sz w:val="28"/>
          <w:szCs w:val="28"/>
          <w:lang w:val="uk-UA"/>
        </w:rPr>
        <w:t xml:space="preserve">В сучасному соціальному просторі у жінок проявляється становлення важливої для будь-якої зрілої особистості риси – орієнтація на </w:t>
      </w:r>
      <w:proofErr w:type="spellStart"/>
      <w:r w:rsidRPr="005C4B56">
        <w:rPr>
          <w:bCs/>
          <w:color w:val="000000"/>
          <w:spacing w:val="4"/>
          <w:sz w:val="28"/>
          <w:szCs w:val="28"/>
          <w:lang w:val="uk-UA"/>
        </w:rPr>
        <w:t>самовизнання</w:t>
      </w:r>
      <w:proofErr w:type="spellEnd"/>
      <w:r w:rsidRPr="005C4B56">
        <w:rPr>
          <w:bCs/>
          <w:color w:val="000000"/>
          <w:spacing w:val="3"/>
          <w:sz w:val="28"/>
          <w:szCs w:val="28"/>
          <w:lang w:val="uk-UA"/>
        </w:rPr>
        <w:t xml:space="preserve">, тобто, </w:t>
      </w:r>
      <w:proofErr w:type="spellStart"/>
      <w:r w:rsidRPr="005C4B56">
        <w:rPr>
          <w:bCs/>
          <w:color w:val="000000"/>
          <w:spacing w:val="3"/>
          <w:sz w:val="28"/>
          <w:szCs w:val="28"/>
          <w:lang w:val="uk-UA"/>
        </w:rPr>
        <w:t>самоприйняття</w:t>
      </w:r>
      <w:proofErr w:type="spellEnd"/>
      <w:r w:rsidRPr="005C4B56">
        <w:rPr>
          <w:bCs/>
          <w:color w:val="000000"/>
          <w:spacing w:val="3"/>
          <w:sz w:val="28"/>
          <w:szCs w:val="28"/>
          <w:lang w:val="uk-UA"/>
        </w:rPr>
        <w:t>, під яким в науці традиційно розуміють позитивну оцінку власних здібностей, самостійність у прийнятті рішень, можливість контролювати своє життя, віра у свої сили</w:t>
      </w:r>
      <w:r w:rsidR="00C1695A">
        <w:rPr>
          <w:bCs/>
          <w:color w:val="000000"/>
          <w:spacing w:val="3"/>
          <w:sz w:val="28"/>
          <w:szCs w:val="28"/>
          <w:lang w:val="uk-UA"/>
        </w:rPr>
        <w:t>.</w:t>
      </w:r>
      <w:r w:rsidRPr="005C4B56">
        <w:rPr>
          <w:bCs/>
          <w:color w:val="000000"/>
          <w:spacing w:val="3"/>
          <w:sz w:val="28"/>
          <w:szCs w:val="28"/>
          <w:lang w:val="uk-UA"/>
        </w:rPr>
        <w:t xml:space="preserve">                        </w:t>
      </w:r>
    </w:p>
    <w:p w:rsidR="00E876DC" w:rsidRPr="005C4B56" w:rsidRDefault="00E876DC" w:rsidP="00E876DC">
      <w:pPr>
        <w:shd w:val="clear" w:color="auto" w:fill="FFFFFF"/>
        <w:spacing w:line="360" w:lineRule="auto"/>
        <w:ind w:firstLine="709"/>
        <w:jc w:val="both"/>
        <w:rPr>
          <w:color w:val="000000"/>
          <w:spacing w:val="3"/>
          <w:sz w:val="28"/>
          <w:szCs w:val="28"/>
          <w:lang w:val="uk-UA"/>
        </w:rPr>
      </w:pPr>
      <w:r w:rsidRPr="005C4B56">
        <w:rPr>
          <w:color w:val="000000"/>
          <w:spacing w:val="4"/>
          <w:sz w:val="28"/>
          <w:szCs w:val="28"/>
          <w:lang w:val="uk-UA"/>
        </w:rPr>
        <w:t xml:space="preserve">Але необхідно </w:t>
      </w:r>
      <w:proofErr w:type="spellStart"/>
      <w:r w:rsidRPr="005C4B56">
        <w:rPr>
          <w:color w:val="000000"/>
          <w:spacing w:val="4"/>
          <w:sz w:val="28"/>
          <w:szCs w:val="28"/>
          <w:lang w:val="uk-UA"/>
        </w:rPr>
        <w:t>пам</w:t>
      </w:r>
      <w:proofErr w:type="spellEnd"/>
      <w:r w:rsidRPr="005C4B56">
        <w:rPr>
          <w:color w:val="000000"/>
          <w:spacing w:val="4"/>
          <w:sz w:val="28"/>
          <w:szCs w:val="28"/>
        </w:rPr>
        <w:t>’</w:t>
      </w:r>
      <w:proofErr w:type="spellStart"/>
      <w:r w:rsidRPr="005C4B56">
        <w:rPr>
          <w:color w:val="000000"/>
          <w:spacing w:val="4"/>
          <w:sz w:val="28"/>
          <w:szCs w:val="28"/>
          <w:lang w:val="uk-UA"/>
        </w:rPr>
        <w:t>ятати</w:t>
      </w:r>
      <w:proofErr w:type="spellEnd"/>
      <w:r w:rsidRPr="005C4B56">
        <w:rPr>
          <w:color w:val="000000"/>
          <w:spacing w:val="4"/>
          <w:sz w:val="28"/>
          <w:szCs w:val="28"/>
          <w:lang w:val="uk-UA"/>
        </w:rPr>
        <w:t xml:space="preserve">, що основним джерелом позитивного </w:t>
      </w:r>
      <w:proofErr w:type="spellStart"/>
      <w:r w:rsidRPr="005C4B56">
        <w:rPr>
          <w:color w:val="000000"/>
          <w:spacing w:val="4"/>
          <w:sz w:val="28"/>
          <w:szCs w:val="28"/>
          <w:lang w:val="uk-UA"/>
        </w:rPr>
        <w:t>самоставлення</w:t>
      </w:r>
      <w:proofErr w:type="spellEnd"/>
      <w:r w:rsidRPr="005C4B56">
        <w:rPr>
          <w:color w:val="000000"/>
          <w:spacing w:val="4"/>
          <w:sz w:val="28"/>
          <w:szCs w:val="28"/>
          <w:lang w:val="uk-UA"/>
        </w:rPr>
        <w:t xml:space="preserve"> має стати прийняття себе, оскільки переважна більшість прагне підтвердити це </w:t>
      </w:r>
      <w:r w:rsidRPr="005C4B56">
        <w:rPr>
          <w:color w:val="000000"/>
          <w:spacing w:val="3"/>
          <w:sz w:val="28"/>
          <w:szCs w:val="28"/>
        </w:rPr>
        <w:t>через профессиональную сферу.</w:t>
      </w:r>
      <w:r w:rsidRPr="005C4B56">
        <w:rPr>
          <w:color w:val="000000"/>
          <w:spacing w:val="3"/>
          <w:sz w:val="28"/>
          <w:szCs w:val="28"/>
          <w:lang w:val="uk-UA"/>
        </w:rPr>
        <w:t xml:space="preserve"> Тобто, служіння людям із почуття  обов’язку не поєднується із самореалізацією та самоактуалізацією.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color w:val="000000"/>
          <w:sz w:val="28"/>
          <w:szCs w:val="28"/>
        </w:rPr>
        <w:t>2. Системно-структурний підхід.</w:t>
      </w:r>
      <w:r w:rsidRPr="005C4B56">
        <w:t xml:space="preserve"> </w:t>
      </w:r>
      <w:r w:rsidRPr="005C4B56">
        <w:rPr>
          <w:sz w:val="28"/>
          <w:szCs w:val="28"/>
        </w:rPr>
        <w:t>В межах системно-структурного підходу</w:t>
      </w:r>
      <w:r w:rsidRPr="005C4B56">
        <w:t xml:space="preserve"> </w:t>
      </w:r>
      <w:r w:rsidRPr="005C4B56">
        <w:rPr>
          <w:sz w:val="28"/>
          <w:szCs w:val="28"/>
        </w:rPr>
        <w:t xml:space="preserve">До таких особливостей вченим було віднесено: </w:t>
      </w:r>
    </w:p>
    <w:p w:rsidR="00E876DC" w:rsidRPr="005C4B56" w:rsidRDefault="00E876DC" w:rsidP="00E876DC">
      <w:pPr>
        <w:pStyle w:val="HTML"/>
        <w:spacing w:line="360" w:lineRule="auto"/>
        <w:ind w:firstLine="709"/>
        <w:jc w:val="both"/>
        <w:rPr>
          <w:rFonts w:ascii="Times New Roman" w:hAnsi="Times New Roman" w:cs="Times New Roman"/>
          <w:sz w:val="28"/>
          <w:szCs w:val="28"/>
          <w:lang w:eastAsia="uk-UA"/>
        </w:rPr>
      </w:pPr>
      <w:r w:rsidRPr="005C4B56">
        <w:rPr>
          <w:rFonts w:ascii="Times New Roman" w:hAnsi="Times New Roman" w:cs="Times New Roman"/>
          <w:sz w:val="28"/>
          <w:szCs w:val="28"/>
          <w:lang w:eastAsia="uk-UA"/>
        </w:rPr>
        <w:tab/>
      </w:r>
      <w:r w:rsidRPr="005C4B56">
        <w:rPr>
          <w:rFonts w:ascii="Times New Roman" w:hAnsi="Times New Roman" w:cs="Times New Roman"/>
          <w:sz w:val="28"/>
          <w:szCs w:val="28"/>
          <w:lang w:val="uk-UA" w:eastAsia="uk-UA"/>
        </w:rPr>
        <w:t>1)</w:t>
      </w:r>
      <w:r w:rsidRPr="005C4B56">
        <w:rPr>
          <w:rFonts w:ascii="Times New Roman" w:hAnsi="Times New Roman" w:cs="Times New Roman"/>
          <w:sz w:val="28"/>
          <w:szCs w:val="28"/>
          <w:lang w:eastAsia="uk-UA"/>
        </w:rPr>
        <w:t xml:space="preserve"> </w:t>
      </w:r>
      <w:proofErr w:type="spellStart"/>
      <w:r w:rsidRPr="005C4B56">
        <w:rPr>
          <w:rFonts w:ascii="Times New Roman" w:hAnsi="Times New Roman" w:cs="Times New Roman"/>
          <w:sz w:val="28"/>
          <w:szCs w:val="28"/>
          <w:lang w:val="uk-UA" w:eastAsia="uk-UA"/>
        </w:rPr>
        <w:t>поліфункціональність</w:t>
      </w:r>
      <w:proofErr w:type="spellEnd"/>
      <w:r w:rsidRPr="005C4B56">
        <w:rPr>
          <w:rFonts w:ascii="Times New Roman" w:hAnsi="Times New Roman" w:cs="Times New Roman"/>
          <w:sz w:val="28"/>
          <w:szCs w:val="28"/>
          <w:lang w:val="uk-UA" w:eastAsia="uk-UA"/>
        </w:rPr>
        <w:t xml:space="preserve"> і </w:t>
      </w:r>
      <w:proofErr w:type="spellStart"/>
      <w:r w:rsidRPr="005C4B56">
        <w:rPr>
          <w:rFonts w:ascii="Times New Roman" w:hAnsi="Times New Roman" w:cs="Times New Roman"/>
          <w:sz w:val="28"/>
          <w:szCs w:val="28"/>
          <w:lang w:val="uk-UA" w:eastAsia="uk-UA"/>
        </w:rPr>
        <w:t>поліструктурність</w:t>
      </w:r>
      <w:proofErr w:type="spellEnd"/>
      <w:r w:rsidRPr="005C4B56">
        <w:rPr>
          <w:rFonts w:ascii="Times New Roman" w:hAnsi="Times New Roman" w:cs="Times New Roman"/>
          <w:sz w:val="28"/>
          <w:szCs w:val="28"/>
          <w:lang w:val="uk-UA" w:eastAsia="uk-UA"/>
        </w:rPr>
        <w:t xml:space="preserve"> психіки, "перетин" функцій і структур, складність визначення структур, які реалізовують конкретну функцію; </w:t>
      </w:r>
    </w:p>
    <w:p w:rsidR="00E876DC" w:rsidRPr="005C4B56" w:rsidRDefault="00E876DC" w:rsidP="00E876DC">
      <w:pPr>
        <w:pStyle w:val="HTML"/>
        <w:spacing w:line="360" w:lineRule="auto"/>
        <w:ind w:firstLine="709"/>
        <w:jc w:val="both"/>
        <w:rPr>
          <w:rFonts w:ascii="Times New Roman" w:hAnsi="Times New Roman" w:cs="Times New Roman"/>
          <w:sz w:val="28"/>
          <w:szCs w:val="28"/>
          <w:lang w:eastAsia="uk-UA"/>
        </w:rPr>
      </w:pPr>
      <w:r w:rsidRPr="005C4B56">
        <w:rPr>
          <w:rFonts w:ascii="Times New Roman" w:hAnsi="Times New Roman" w:cs="Times New Roman"/>
          <w:sz w:val="28"/>
          <w:szCs w:val="28"/>
          <w:lang w:eastAsia="uk-UA"/>
        </w:rPr>
        <w:tab/>
      </w:r>
      <w:r w:rsidRPr="005C4B56">
        <w:rPr>
          <w:rFonts w:ascii="Times New Roman" w:hAnsi="Times New Roman" w:cs="Times New Roman"/>
          <w:sz w:val="28"/>
          <w:szCs w:val="28"/>
          <w:lang w:val="uk-UA" w:eastAsia="uk-UA"/>
        </w:rPr>
        <w:t xml:space="preserve">2) велику рухливість, мінливість спрямованості свідомості; </w:t>
      </w:r>
    </w:p>
    <w:p w:rsidR="00E876DC" w:rsidRPr="005C4B56" w:rsidRDefault="00E876DC" w:rsidP="00E876DC">
      <w:pPr>
        <w:pStyle w:val="HTML"/>
        <w:spacing w:line="360" w:lineRule="auto"/>
        <w:ind w:firstLine="709"/>
        <w:jc w:val="both"/>
        <w:rPr>
          <w:rFonts w:ascii="Times New Roman" w:hAnsi="Times New Roman" w:cs="Times New Roman"/>
          <w:sz w:val="28"/>
          <w:szCs w:val="28"/>
          <w:lang w:eastAsia="uk-UA"/>
        </w:rPr>
      </w:pPr>
      <w:r w:rsidRPr="005C4B56">
        <w:rPr>
          <w:rFonts w:ascii="Times New Roman" w:hAnsi="Times New Roman" w:cs="Times New Roman"/>
          <w:sz w:val="28"/>
          <w:szCs w:val="28"/>
          <w:lang w:eastAsia="uk-UA"/>
        </w:rPr>
        <w:tab/>
      </w:r>
      <w:r w:rsidRPr="005C4B56">
        <w:rPr>
          <w:rFonts w:ascii="Times New Roman" w:hAnsi="Times New Roman" w:cs="Times New Roman"/>
          <w:sz w:val="28"/>
          <w:szCs w:val="28"/>
          <w:lang w:val="uk-UA" w:eastAsia="uk-UA"/>
        </w:rPr>
        <w:t xml:space="preserve">3) щільний </w:t>
      </w:r>
      <w:proofErr w:type="spellStart"/>
      <w:r w:rsidRPr="005C4B56">
        <w:rPr>
          <w:rFonts w:ascii="Times New Roman" w:hAnsi="Times New Roman" w:cs="Times New Roman"/>
          <w:sz w:val="28"/>
          <w:szCs w:val="28"/>
          <w:lang w:val="uk-UA" w:eastAsia="uk-UA"/>
        </w:rPr>
        <w:t>взаємозв</w:t>
      </w:r>
      <w:proofErr w:type="spellEnd"/>
      <w:r w:rsidRPr="005C4B56">
        <w:rPr>
          <w:rFonts w:ascii="Times New Roman" w:hAnsi="Times New Roman" w:cs="Times New Roman"/>
          <w:sz w:val="28"/>
          <w:szCs w:val="28"/>
          <w:lang w:eastAsia="uk-UA"/>
        </w:rPr>
        <w:t>’</w:t>
      </w:r>
      <w:proofErr w:type="spellStart"/>
      <w:r w:rsidRPr="005C4B56">
        <w:rPr>
          <w:rFonts w:ascii="Times New Roman" w:hAnsi="Times New Roman" w:cs="Times New Roman"/>
          <w:sz w:val="28"/>
          <w:szCs w:val="28"/>
          <w:lang w:val="uk-UA" w:eastAsia="uk-UA"/>
        </w:rPr>
        <w:t>язок</w:t>
      </w:r>
      <w:proofErr w:type="spellEnd"/>
      <w:r w:rsidRPr="005C4B56">
        <w:rPr>
          <w:rFonts w:ascii="Times New Roman" w:hAnsi="Times New Roman" w:cs="Times New Roman"/>
          <w:sz w:val="28"/>
          <w:szCs w:val="28"/>
          <w:lang w:val="uk-UA" w:eastAsia="uk-UA"/>
        </w:rPr>
        <w:t>, а інколи і розмитість меж психічних явищ;</w:t>
      </w:r>
    </w:p>
    <w:p w:rsidR="00E876DC" w:rsidRPr="005C4B56" w:rsidRDefault="00E876DC" w:rsidP="00E876DC">
      <w:pPr>
        <w:pStyle w:val="HTML"/>
        <w:spacing w:line="360" w:lineRule="auto"/>
        <w:ind w:firstLine="709"/>
        <w:jc w:val="both"/>
        <w:rPr>
          <w:rFonts w:ascii="Times New Roman" w:hAnsi="Times New Roman" w:cs="Times New Roman"/>
          <w:sz w:val="28"/>
          <w:szCs w:val="28"/>
          <w:lang w:eastAsia="uk-UA"/>
        </w:rPr>
      </w:pPr>
      <w:r w:rsidRPr="005C4B56">
        <w:rPr>
          <w:rFonts w:ascii="Times New Roman" w:hAnsi="Times New Roman" w:cs="Times New Roman"/>
          <w:sz w:val="28"/>
          <w:szCs w:val="28"/>
          <w:lang w:eastAsia="uk-UA"/>
        </w:rPr>
        <w:tab/>
      </w:r>
      <w:r w:rsidRPr="005C4B56">
        <w:rPr>
          <w:rFonts w:ascii="Times New Roman" w:hAnsi="Times New Roman" w:cs="Times New Roman"/>
          <w:sz w:val="28"/>
          <w:szCs w:val="28"/>
          <w:lang w:val="uk-UA" w:eastAsia="uk-UA"/>
        </w:rPr>
        <w:t xml:space="preserve">4) неможливість безпосередньо спостерігати деякі внутрішні процеси та механізми ; </w:t>
      </w:r>
    </w:p>
    <w:p w:rsidR="00E876DC" w:rsidRPr="005C4B56" w:rsidRDefault="00E876DC" w:rsidP="00E876DC">
      <w:pPr>
        <w:pStyle w:val="HTML"/>
        <w:spacing w:line="360" w:lineRule="auto"/>
        <w:ind w:firstLine="709"/>
        <w:jc w:val="both"/>
        <w:rPr>
          <w:rFonts w:ascii="Times New Roman" w:hAnsi="Times New Roman" w:cs="Times New Roman"/>
          <w:sz w:val="28"/>
          <w:szCs w:val="28"/>
          <w:lang w:val="uk-UA" w:eastAsia="uk-UA"/>
        </w:rPr>
      </w:pPr>
      <w:r w:rsidRPr="005C4B56">
        <w:rPr>
          <w:rFonts w:ascii="Times New Roman" w:hAnsi="Times New Roman" w:cs="Times New Roman"/>
          <w:sz w:val="28"/>
          <w:szCs w:val="28"/>
          <w:lang w:eastAsia="uk-UA"/>
        </w:rPr>
        <w:tab/>
      </w:r>
      <w:r w:rsidRPr="005C4B56">
        <w:rPr>
          <w:rFonts w:ascii="Times New Roman" w:hAnsi="Times New Roman" w:cs="Times New Roman"/>
          <w:sz w:val="28"/>
          <w:szCs w:val="28"/>
          <w:lang w:val="uk-UA" w:eastAsia="uk-UA"/>
        </w:rPr>
        <w:t xml:space="preserve">5) високі адаптивні властивості людської психіки. </w:t>
      </w:r>
    </w:p>
    <w:p w:rsidR="00E876DC" w:rsidRPr="005C4B56" w:rsidRDefault="00E876DC" w:rsidP="00E876DC">
      <w:pPr>
        <w:pStyle w:val="HTML"/>
        <w:spacing w:line="360" w:lineRule="auto"/>
        <w:ind w:firstLine="709"/>
        <w:jc w:val="both"/>
        <w:rPr>
          <w:rFonts w:ascii="Times New Roman" w:hAnsi="Times New Roman" w:cs="Times New Roman"/>
          <w:sz w:val="28"/>
          <w:szCs w:val="28"/>
          <w:lang w:val="uk-UA" w:eastAsia="uk-UA"/>
        </w:rPr>
      </w:pPr>
      <w:r w:rsidRPr="005C4B56">
        <w:rPr>
          <w:rFonts w:ascii="Times New Roman" w:hAnsi="Times New Roman" w:cs="Times New Roman"/>
          <w:sz w:val="28"/>
          <w:szCs w:val="28"/>
          <w:lang w:val="uk-UA" w:eastAsia="uk-UA"/>
        </w:rPr>
        <w:tab/>
        <w:t xml:space="preserve">Для дослідження особливостей мотивації жінок через основні вимоги системного підходу особливого методологічного значення набуває виділення В. </w:t>
      </w:r>
      <w:proofErr w:type="spellStart"/>
      <w:r w:rsidRPr="005C4B56">
        <w:rPr>
          <w:rFonts w:ascii="Times New Roman" w:hAnsi="Times New Roman" w:cs="Times New Roman"/>
          <w:sz w:val="28"/>
          <w:szCs w:val="28"/>
          <w:lang w:val="uk-UA" w:eastAsia="uk-UA"/>
        </w:rPr>
        <w:t>Ганзеним</w:t>
      </w:r>
      <w:proofErr w:type="spellEnd"/>
      <w:r w:rsidRPr="005C4B56">
        <w:rPr>
          <w:rFonts w:ascii="Times New Roman" w:hAnsi="Times New Roman" w:cs="Times New Roman"/>
          <w:sz w:val="28"/>
          <w:szCs w:val="28"/>
          <w:lang w:val="uk-UA" w:eastAsia="uk-UA"/>
        </w:rPr>
        <w:t xml:space="preserve"> трьох важливих, рівновеликих за складністю різновидів системного підходу, а саме: комплексного, структурного та цілісного [50]. Вчений підкреслює, що комплексний підхід є найбільш ефективним у випадках, коли виражена сукупність компонентів об’єкта або методів його дослідження, але відсутній інтерес до відносин між цими компонентами, а також між компонентами та цілим [50]. Структурний підхід у розумінні В. </w:t>
      </w:r>
      <w:proofErr w:type="spellStart"/>
      <w:r w:rsidRPr="005C4B56">
        <w:rPr>
          <w:rFonts w:ascii="Times New Roman" w:hAnsi="Times New Roman" w:cs="Times New Roman"/>
          <w:sz w:val="28"/>
          <w:szCs w:val="28"/>
          <w:lang w:val="uk-UA" w:eastAsia="uk-UA"/>
        </w:rPr>
        <w:t>Ганзена</w:t>
      </w:r>
      <w:proofErr w:type="spellEnd"/>
      <w:r w:rsidRPr="005C4B56">
        <w:rPr>
          <w:rFonts w:ascii="Times New Roman" w:hAnsi="Times New Roman" w:cs="Times New Roman"/>
          <w:sz w:val="28"/>
          <w:szCs w:val="28"/>
          <w:lang w:val="uk-UA" w:eastAsia="uk-UA"/>
        </w:rPr>
        <w:t xml:space="preserve">, сприяє </w:t>
      </w:r>
      <w:r w:rsidRPr="005C4B56">
        <w:rPr>
          <w:rFonts w:ascii="Times New Roman" w:hAnsi="Times New Roman" w:cs="Times New Roman"/>
          <w:sz w:val="28"/>
          <w:szCs w:val="28"/>
          <w:lang w:val="uk-UA" w:eastAsia="uk-UA"/>
        </w:rPr>
        <w:lastRenderedPageBreak/>
        <w:t xml:space="preserve">розв’язанню проблем </w:t>
      </w:r>
      <w:proofErr w:type="spellStart"/>
      <w:r w:rsidRPr="005C4B56">
        <w:rPr>
          <w:rFonts w:ascii="Times New Roman" w:hAnsi="Times New Roman" w:cs="Times New Roman"/>
          <w:sz w:val="28"/>
          <w:szCs w:val="28"/>
          <w:lang w:val="uk-UA" w:eastAsia="uk-UA"/>
        </w:rPr>
        <w:t>декомпозиційного</w:t>
      </w:r>
      <w:proofErr w:type="spellEnd"/>
      <w:r w:rsidRPr="005C4B56">
        <w:rPr>
          <w:rFonts w:ascii="Times New Roman" w:hAnsi="Times New Roman" w:cs="Times New Roman"/>
          <w:sz w:val="28"/>
          <w:szCs w:val="28"/>
          <w:lang w:val="uk-UA" w:eastAsia="uk-UA"/>
        </w:rPr>
        <w:t xml:space="preserve"> вільного складу підсистем або структур об’єкта, але має суттєвий недолік або обмеження у застосуванні – він не сприяє співставленню підсистеми та частин з системою або цілим об’єктом та не розглядає цілісну систему у динаміці. Найбільш </w:t>
      </w:r>
      <w:proofErr w:type="spellStart"/>
      <w:r w:rsidRPr="005C4B56">
        <w:rPr>
          <w:rFonts w:ascii="Times New Roman" w:hAnsi="Times New Roman" w:cs="Times New Roman"/>
          <w:sz w:val="28"/>
          <w:szCs w:val="28"/>
          <w:lang w:val="uk-UA" w:eastAsia="uk-UA"/>
        </w:rPr>
        <w:t>прийнятливим</w:t>
      </w:r>
      <w:proofErr w:type="spellEnd"/>
      <w:r w:rsidRPr="005C4B56">
        <w:rPr>
          <w:rFonts w:ascii="Times New Roman" w:hAnsi="Times New Roman" w:cs="Times New Roman"/>
          <w:sz w:val="28"/>
          <w:szCs w:val="28"/>
          <w:lang w:val="uk-UA" w:eastAsia="uk-UA"/>
        </w:rPr>
        <w:t xml:space="preserve"> для організації та проведення наукового дослідження є цілісний підхід, оскільки він вивчає не тільки відносин між </w:t>
      </w:r>
      <w:proofErr w:type="spellStart"/>
      <w:r w:rsidRPr="005C4B56">
        <w:rPr>
          <w:rFonts w:ascii="Times New Roman" w:hAnsi="Times New Roman" w:cs="Times New Roman"/>
          <w:sz w:val="28"/>
          <w:szCs w:val="28"/>
          <w:lang w:val="uk-UA" w:eastAsia="uk-UA"/>
        </w:rPr>
        <w:t>декомпозиційно</w:t>
      </w:r>
      <w:proofErr w:type="spellEnd"/>
      <w:r w:rsidRPr="005C4B56">
        <w:rPr>
          <w:rFonts w:ascii="Times New Roman" w:hAnsi="Times New Roman" w:cs="Times New Roman"/>
          <w:sz w:val="28"/>
          <w:szCs w:val="28"/>
          <w:lang w:val="uk-UA" w:eastAsia="uk-UA"/>
        </w:rPr>
        <w:t xml:space="preserve"> однозначними частинами об’єкту, але й між частинами і цілим та розглядає ці відносини і у статиці, і в динаміці. </w:t>
      </w:r>
    </w:p>
    <w:p w:rsidR="00E876DC" w:rsidRPr="005C4B56" w:rsidRDefault="00E876DC" w:rsidP="00E876DC">
      <w:pPr>
        <w:pStyle w:val="HTML"/>
        <w:spacing w:line="360" w:lineRule="auto"/>
        <w:ind w:firstLine="709"/>
        <w:jc w:val="both"/>
        <w:rPr>
          <w:rFonts w:ascii="Times New Roman" w:hAnsi="Times New Roman" w:cs="Times New Roman"/>
          <w:sz w:val="28"/>
          <w:szCs w:val="28"/>
          <w:lang w:val="uk-UA" w:eastAsia="uk-UA"/>
        </w:rPr>
      </w:pPr>
      <w:r w:rsidRPr="005C4B56">
        <w:rPr>
          <w:rFonts w:ascii="Times New Roman" w:hAnsi="Times New Roman" w:cs="Times New Roman"/>
          <w:sz w:val="28"/>
          <w:szCs w:val="28"/>
          <w:lang w:val="uk-UA" w:eastAsia="uk-UA"/>
        </w:rPr>
        <w:tab/>
        <w:t xml:space="preserve">Сучасна українська дослідниця системного підходу В. Юрченко основний науковий акцент ставить на заломленні будь-якого психічного феномену через своєрідність та неповторність його структури та системи, оскільки, на думку вченої, структура будь-якого досліджуваного об’єкта визначається множинністю складових елементів, </w:t>
      </w:r>
      <w:r w:rsidR="00C1695A">
        <w:rPr>
          <w:rFonts w:ascii="Times New Roman" w:hAnsi="Times New Roman" w:cs="Times New Roman"/>
          <w:sz w:val="28"/>
          <w:szCs w:val="28"/>
          <w:lang w:val="uk-UA" w:eastAsia="uk-UA"/>
        </w:rPr>
        <w:t>їх зв’язками та відношеннями [2</w:t>
      </w:r>
      <w:r w:rsidRPr="005C4B56">
        <w:rPr>
          <w:rFonts w:ascii="Times New Roman" w:hAnsi="Times New Roman" w:cs="Times New Roman"/>
          <w:sz w:val="28"/>
          <w:szCs w:val="28"/>
          <w:lang w:val="uk-UA" w:eastAsia="uk-UA"/>
        </w:rPr>
        <w:t>8]. Як головні ознаки системи виділя</w:t>
      </w:r>
      <w:r w:rsidR="00C1695A">
        <w:rPr>
          <w:rFonts w:ascii="Times New Roman" w:hAnsi="Times New Roman" w:cs="Times New Roman"/>
          <w:sz w:val="28"/>
          <w:szCs w:val="28"/>
          <w:lang w:val="uk-UA" w:eastAsia="uk-UA"/>
        </w:rPr>
        <w:t>ють</w:t>
      </w:r>
      <w:r w:rsidRPr="005C4B56">
        <w:rPr>
          <w:rFonts w:ascii="Times New Roman" w:hAnsi="Times New Roman" w:cs="Times New Roman"/>
          <w:sz w:val="28"/>
          <w:szCs w:val="28"/>
          <w:lang w:val="uk-UA" w:eastAsia="uk-UA"/>
        </w:rPr>
        <w:t xml:space="preserve"> такі її характеристики: </w:t>
      </w:r>
    </w:p>
    <w:p w:rsidR="00E876DC" w:rsidRPr="005C4B56" w:rsidRDefault="00E876DC" w:rsidP="00E876DC">
      <w:pPr>
        <w:pStyle w:val="HTML"/>
        <w:spacing w:line="360" w:lineRule="auto"/>
        <w:ind w:firstLine="709"/>
        <w:jc w:val="both"/>
        <w:rPr>
          <w:rFonts w:ascii="Times New Roman" w:hAnsi="Times New Roman" w:cs="Times New Roman"/>
          <w:sz w:val="28"/>
          <w:szCs w:val="28"/>
          <w:lang w:val="uk-UA" w:eastAsia="uk-UA"/>
        </w:rPr>
      </w:pPr>
      <w:r w:rsidRPr="005C4B56">
        <w:rPr>
          <w:rFonts w:ascii="Times New Roman" w:hAnsi="Times New Roman" w:cs="Times New Roman"/>
          <w:sz w:val="28"/>
          <w:szCs w:val="28"/>
          <w:lang w:val="uk-UA" w:eastAsia="uk-UA"/>
        </w:rPr>
        <w:tab/>
        <w:t xml:space="preserve">1) цілісність; </w:t>
      </w:r>
    </w:p>
    <w:p w:rsidR="00E876DC" w:rsidRPr="005C4B56" w:rsidRDefault="00E876DC" w:rsidP="00E876DC">
      <w:pPr>
        <w:pStyle w:val="HTML"/>
        <w:spacing w:line="360" w:lineRule="auto"/>
        <w:ind w:firstLine="709"/>
        <w:jc w:val="both"/>
        <w:rPr>
          <w:rFonts w:ascii="Times New Roman" w:hAnsi="Times New Roman" w:cs="Times New Roman"/>
          <w:sz w:val="28"/>
          <w:szCs w:val="28"/>
          <w:lang w:val="uk-UA" w:eastAsia="uk-UA"/>
        </w:rPr>
      </w:pPr>
      <w:r w:rsidRPr="005C4B56">
        <w:rPr>
          <w:rFonts w:ascii="Times New Roman" w:hAnsi="Times New Roman" w:cs="Times New Roman"/>
          <w:sz w:val="28"/>
          <w:szCs w:val="28"/>
          <w:lang w:val="uk-UA" w:eastAsia="uk-UA"/>
        </w:rPr>
        <w:tab/>
        <w:t xml:space="preserve">2) ієрархічність (включаючи кожний елемент та саму систему як підсистему більш широкої); </w:t>
      </w:r>
    </w:p>
    <w:p w:rsidR="00E876DC" w:rsidRPr="005C4B56" w:rsidRDefault="00E876DC" w:rsidP="00E876DC">
      <w:pPr>
        <w:pStyle w:val="HTML"/>
        <w:spacing w:line="360" w:lineRule="auto"/>
        <w:ind w:firstLine="709"/>
        <w:jc w:val="both"/>
        <w:rPr>
          <w:rFonts w:ascii="Times New Roman" w:hAnsi="Times New Roman" w:cs="Times New Roman"/>
          <w:sz w:val="28"/>
          <w:szCs w:val="28"/>
          <w:lang w:val="uk-UA" w:eastAsia="uk-UA"/>
        </w:rPr>
      </w:pPr>
      <w:r w:rsidRPr="005C4B56">
        <w:rPr>
          <w:rFonts w:ascii="Times New Roman" w:hAnsi="Times New Roman" w:cs="Times New Roman"/>
          <w:sz w:val="28"/>
          <w:szCs w:val="28"/>
          <w:lang w:val="uk-UA" w:eastAsia="uk-UA"/>
        </w:rPr>
        <w:tab/>
        <w:t>3) множинність описів (для одержання адекватного знання про систему необхідна побудова деякого класу її описів, здатних охопити певні аспекти цілісності та ієрархічності системи).</w:t>
      </w:r>
    </w:p>
    <w:p w:rsidR="00E876DC" w:rsidRPr="005C4B56" w:rsidRDefault="00E876DC" w:rsidP="00E876DC">
      <w:pPr>
        <w:pStyle w:val="HTML"/>
        <w:spacing w:line="360" w:lineRule="auto"/>
        <w:ind w:firstLine="709"/>
        <w:jc w:val="both"/>
        <w:rPr>
          <w:rFonts w:ascii="Times New Roman" w:hAnsi="Times New Roman" w:cs="Times New Roman"/>
          <w:color w:val="000000"/>
          <w:sz w:val="28"/>
          <w:szCs w:val="28"/>
          <w:lang w:val="uk-UA" w:eastAsia="uk-UA"/>
        </w:rPr>
      </w:pPr>
      <w:r w:rsidRPr="005C4B56">
        <w:rPr>
          <w:rFonts w:ascii="Times New Roman" w:hAnsi="Times New Roman" w:cs="Times New Roman"/>
          <w:sz w:val="28"/>
          <w:szCs w:val="28"/>
          <w:lang w:val="uk-UA" w:eastAsia="uk-UA"/>
        </w:rPr>
        <w:tab/>
      </w:r>
      <w:r w:rsidRPr="005C4B56">
        <w:rPr>
          <w:rFonts w:ascii="Times New Roman" w:hAnsi="Times New Roman" w:cs="Times New Roman"/>
          <w:color w:val="000000"/>
          <w:sz w:val="28"/>
          <w:szCs w:val="28"/>
          <w:lang w:val="uk-UA" w:eastAsia="uk-UA"/>
        </w:rPr>
        <w:t xml:space="preserve">Головною ідеєю системного підходу є уявлення про особистість як максимально узагальнену, багатовимірну та багаторівневу психічну систему життєдіяльності, яка містить властивості, які створюють цю </w:t>
      </w:r>
      <w:proofErr w:type="spellStart"/>
      <w:r w:rsidRPr="005C4B56">
        <w:rPr>
          <w:rFonts w:ascii="Times New Roman" w:hAnsi="Times New Roman" w:cs="Times New Roman"/>
          <w:color w:val="000000"/>
          <w:sz w:val="28"/>
          <w:szCs w:val="28"/>
          <w:lang w:val="uk-UA" w:eastAsia="uk-UA"/>
        </w:rPr>
        <w:t>багатовимірність</w:t>
      </w:r>
      <w:proofErr w:type="spellEnd"/>
      <w:r w:rsidRPr="005C4B56">
        <w:rPr>
          <w:rFonts w:ascii="Times New Roman" w:hAnsi="Times New Roman" w:cs="Times New Roman"/>
          <w:color w:val="000000"/>
          <w:sz w:val="28"/>
          <w:szCs w:val="28"/>
          <w:lang w:val="uk-UA" w:eastAsia="uk-UA"/>
        </w:rPr>
        <w:t xml:space="preserve">, а кожна властивість, у свою чергу, пов’язана з </w:t>
      </w:r>
      <w:proofErr w:type="spellStart"/>
      <w:r w:rsidRPr="005C4B56">
        <w:rPr>
          <w:rFonts w:ascii="Times New Roman" w:hAnsi="Times New Roman" w:cs="Times New Roman"/>
          <w:color w:val="000000"/>
          <w:sz w:val="28"/>
          <w:szCs w:val="28"/>
          <w:lang w:val="uk-UA" w:eastAsia="uk-UA"/>
        </w:rPr>
        <w:t>ієрархізованою</w:t>
      </w:r>
      <w:proofErr w:type="spellEnd"/>
      <w:r w:rsidRPr="005C4B56">
        <w:rPr>
          <w:rFonts w:ascii="Times New Roman" w:hAnsi="Times New Roman" w:cs="Times New Roman"/>
          <w:color w:val="000000"/>
          <w:sz w:val="28"/>
          <w:szCs w:val="28"/>
          <w:lang w:val="uk-UA" w:eastAsia="uk-UA"/>
        </w:rPr>
        <w:t xml:space="preserve"> підсистемою ситуацій, видів життєдіяль</w:t>
      </w:r>
      <w:r w:rsidR="00C1695A">
        <w:rPr>
          <w:rFonts w:ascii="Times New Roman" w:hAnsi="Times New Roman" w:cs="Times New Roman"/>
          <w:color w:val="000000"/>
          <w:sz w:val="28"/>
          <w:szCs w:val="28"/>
          <w:lang w:val="uk-UA" w:eastAsia="uk-UA"/>
        </w:rPr>
        <w:t>ності, які відносяться до неї [</w:t>
      </w:r>
      <w:r w:rsidRPr="005C4B56">
        <w:rPr>
          <w:rFonts w:ascii="Times New Roman" w:hAnsi="Times New Roman" w:cs="Times New Roman"/>
          <w:color w:val="000000"/>
          <w:sz w:val="28"/>
          <w:szCs w:val="28"/>
          <w:lang w:val="uk-UA" w:eastAsia="uk-UA"/>
        </w:rPr>
        <w:t xml:space="preserve">18]. Структурованість особистості як її основна характеристика залежить від сформованості узагальнень за тими чи іншими параметрами моральності, мотивації, саморегуляції, вольових зусиль тощо. В результаті в залежності від рівню узагальненості в людині можуть поєднуватися різні, інколи </w:t>
      </w:r>
      <w:proofErr w:type="spellStart"/>
      <w:r w:rsidRPr="005C4B56">
        <w:rPr>
          <w:rFonts w:ascii="Times New Roman" w:hAnsi="Times New Roman" w:cs="Times New Roman"/>
          <w:color w:val="000000"/>
          <w:sz w:val="28"/>
          <w:szCs w:val="28"/>
          <w:lang w:val="uk-UA" w:eastAsia="uk-UA"/>
        </w:rPr>
        <w:t>дискордантні</w:t>
      </w:r>
      <w:proofErr w:type="spellEnd"/>
      <w:r w:rsidRPr="005C4B56">
        <w:rPr>
          <w:rFonts w:ascii="Times New Roman" w:hAnsi="Times New Roman" w:cs="Times New Roman"/>
          <w:color w:val="000000"/>
          <w:sz w:val="28"/>
          <w:szCs w:val="28"/>
          <w:lang w:val="uk-UA" w:eastAsia="uk-UA"/>
        </w:rPr>
        <w:t xml:space="preserve"> риси, вона може бути працелюбною, відповідальною, зрілою в одних ситуаціях та </w:t>
      </w:r>
      <w:r w:rsidRPr="005C4B56">
        <w:rPr>
          <w:rFonts w:ascii="Times New Roman" w:hAnsi="Times New Roman" w:cs="Times New Roman"/>
          <w:color w:val="000000"/>
          <w:sz w:val="28"/>
          <w:szCs w:val="28"/>
          <w:lang w:val="uk-UA" w:eastAsia="uk-UA"/>
        </w:rPr>
        <w:lastRenderedPageBreak/>
        <w:t>демонструвати протилежні якості в інших. Причини цього полягають не в домінуванні зовнішніх та внутрішніх чинників, а в діалектиці</w:t>
      </w:r>
      <w:r w:rsidRPr="005C4B56">
        <w:rPr>
          <w:color w:val="000000"/>
          <w:lang w:val="uk-UA" w:eastAsia="uk-UA"/>
        </w:rPr>
        <w:t xml:space="preserve"> </w:t>
      </w:r>
      <w:r w:rsidRPr="005C4B56">
        <w:rPr>
          <w:rFonts w:ascii="Times New Roman" w:hAnsi="Times New Roman" w:cs="Times New Roman"/>
          <w:color w:val="000000"/>
          <w:sz w:val="28"/>
          <w:szCs w:val="28"/>
          <w:lang w:val="uk-UA" w:eastAsia="uk-UA"/>
        </w:rPr>
        <w:t xml:space="preserve">розвитку особистісних властивостей. </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Синергетичний підхід сприяє вивченню особистості як відкритої системи, головними принципами існування якої є самоорганізація та саморегуляція, здійснювані на основі постійної, відкритої та активної взаємодії особистості з соціальним середовищем. Крім того, завдяки  </w:t>
      </w:r>
      <w:proofErr w:type="spellStart"/>
      <w:r w:rsidRPr="005C4B56">
        <w:rPr>
          <w:sz w:val="28"/>
          <w:szCs w:val="28"/>
          <w:lang w:val="uk-UA"/>
        </w:rPr>
        <w:t>синергетиці</w:t>
      </w:r>
      <w:proofErr w:type="spellEnd"/>
      <w:r w:rsidRPr="005C4B56">
        <w:rPr>
          <w:sz w:val="28"/>
          <w:szCs w:val="28"/>
          <w:lang w:val="uk-UA"/>
        </w:rPr>
        <w:t xml:space="preserve"> у розумінні особистості, на перший план виходять гнучкість, інформаційна відкритість до усього нового та безперервна взаємодія зі світом  за рахунок особистіс</w:t>
      </w:r>
      <w:r w:rsidR="00C1695A">
        <w:rPr>
          <w:sz w:val="28"/>
          <w:szCs w:val="28"/>
          <w:lang w:val="uk-UA"/>
        </w:rPr>
        <w:t>ної та соціальної активності [1</w:t>
      </w:r>
      <w:r w:rsidRPr="005C4B56">
        <w:rPr>
          <w:sz w:val="28"/>
          <w:szCs w:val="28"/>
          <w:lang w:val="uk-UA"/>
        </w:rPr>
        <w:t xml:space="preserve">9]. На наш погляд, саме синергетичний підхід найбільш наближений до розуміння мотиваційної специфіки жінок, які займаються бізнесом. </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В контексті синергетичного підходу особистість розглядається як складна динамічна система з </w:t>
      </w:r>
      <w:proofErr w:type="spellStart"/>
      <w:r w:rsidRPr="005C4B56">
        <w:rPr>
          <w:sz w:val="28"/>
          <w:szCs w:val="28"/>
          <w:lang w:val="uk-UA"/>
        </w:rPr>
        <w:t>порівневою</w:t>
      </w:r>
      <w:proofErr w:type="spellEnd"/>
      <w:r w:rsidRPr="005C4B56">
        <w:rPr>
          <w:sz w:val="28"/>
          <w:szCs w:val="28"/>
          <w:lang w:val="uk-UA"/>
        </w:rPr>
        <w:t xml:space="preserve"> організацією, тобто розвиток особистості представляється як перехід від одного </w:t>
      </w:r>
      <w:proofErr w:type="spellStart"/>
      <w:r w:rsidRPr="005C4B56">
        <w:rPr>
          <w:sz w:val="28"/>
          <w:szCs w:val="28"/>
          <w:lang w:val="uk-UA"/>
        </w:rPr>
        <w:t>сталеного</w:t>
      </w:r>
      <w:proofErr w:type="spellEnd"/>
      <w:r w:rsidRPr="005C4B56">
        <w:rPr>
          <w:sz w:val="28"/>
          <w:szCs w:val="28"/>
          <w:lang w:val="uk-UA"/>
        </w:rPr>
        <w:t xml:space="preserve"> стану до іншого з новою організацією елементів і саморегуляцією. Формування кожного рівня може супроводжуватися станами дисбалансу, що може призводити до становлення нових структур.</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Низка вчених головним </w:t>
      </w:r>
      <w:proofErr w:type="spellStart"/>
      <w:r w:rsidRPr="005C4B56">
        <w:rPr>
          <w:sz w:val="28"/>
          <w:szCs w:val="28"/>
          <w:lang w:val="uk-UA"/>
        </w:rPr>
        <w:t>системоутворювальним</w:t>
      </w:r>
      <w:proofErr w:type="spellEnd"/>
      <w:r w:rsidRPr="005C4B56">
        <w:rPr>
          <w:sz w:val="28"/>
          <w:szCs w:val="28"/>
          <w:lang w:val="uk-UA"/>
        </w:rPr>
        <w:t xml:space="preserve"> чинником у синергетичному підході вважають </w:t>
      </w:r>
      <w:proofErr w:type="spellStart"/>
      <w:r w:rsidRPr="005C4B56">
        <w:rPr>
          <w:sz w:val="28"/>
          <w:szCs w:val="28"/>
          <w:lang w:val="uk-UA"/>
        </w:rPr>
        <w:t>аттрактори</w:t>
      </w:r>
      <w:proofErr w:type="spellEnd"/>
      <w:r w:rsidRPr="005C4B56">
        <w:rPr>
          <w:sz w:val="28"/>
          <w:szCs w:val="28"/>
          <w:lang w:val="uk-UA"/>
        </w:rPr>
        <w:t>, під якими розуміють реальні структури у просторі і часі, на які виходять процеси самоорганізації у відкритих нелінійних середовищах</w:t>
      </w:r>
      <w:r w:rsidR="00C1695A">
        <w:rPr>
          <w:sz w:val="28"/>
          <w:szCs w:val="28"/>
          <w:lang w:val="uk-UA"/>
        </w:rPr>
        <w:t xml:space="preserve">. </w:t>
      </w:r>
      <w:proofErr w:type="spellStart"/>
      <w:r w:rsidRPr="005C4B56">
        <w:rPr>
          <w:sz w:val="28"/>
          <w:szCs w:val="28"/>
          <w:lang w:val="uk-UA"/>
        </w:rPr>
        <w:t>Аттрактори</w:t>
      </w:r>
      <w:proofErr w:type="spellEnd"/>
      <w:r w:rsidRPr="005C4B56">
        <w:rPr>
          <w:sz w:val="28"/>
          <w:szCs w:val="28"/>
          <w:lang w:val="uk-UA"/>
        </w:rPr>
        <w:t xml:space="preserve"> в </w:t>
      </w:r>
      <w:proofErr w:type="spellStart"/>
      <w:r w:rsidRPr="005C4B56">
        <w:rPr>
          <w:sz w:val="28"/>
          <w:szCs w:val="28"/>
          <w:lang w:val="uk-UA"/>
        </w:rPr>
        <w:t>синергетиці</w:t>
      </w:r>
      <w:proofErr w:type="spellEnd"/>
      <w:r w:rsidRPr="005C4B56">
        <w:rPr>
          <w:sz w:val="28"/>
          <w:szCs w:val="28"/>
          <w:lang w:val="uk-UA"/>
        </w:rPr>
        <w:t xml:space="preserve"> можуть виступати в ролі провідних цілей розвитку особистості. У цьому контексті традиційним </w:t>
      </w:r>
      <w:proofErr w:type="spellStart"/>
      <w:r w:rsidRPr="005C4B56">
        <w:rPr>
          <w:sz w:val="28"/>
          <w:szCs w:val="28"/>
          <w:lang w:val="uk-UA"/>
        </w:rPr>
        <w:t>системоутворювальним</w:t>
      </w:r>
      <w:proofErr w:type="spellEnd"/>
      <w:r w:rsidRPr="005C4B56">
        <w:rPr>
          <w:sz w:val="28"/>
          <w:szCs w:val="28"/>
          <w:lang w:val="uk-UA"/>
        </w:rPr>
        <w:t xml:space="preserve"> </w:t>
      </w:r>
      <w:proofErr w:type="spellStart"/>
      <w:r w:rsidRPr="005C4B56">
        <w:rPr>
          <w:sz w:val="28"/>
          <w:szCs w:val="28"/>
          <w:lang w:val="uk-UA"/>
        </w:rPr>
        <w:t>аттрактором</w:t>
      </w:r>
      <w:proofErr w:type="spellEnd"/>
      <w:r w:rsidRPr="005C4B56">
        <w:rPr>
          <w:sz w:val="28"/>
          <w:szCs w:val="28"/>
          <w:lang w:val="uk-UA"/>
        </w:rPr>
        <w:t xml:space="preserve">, що сприяє розвитку особистості, може виступати самореалізація, яка виступає і як процес, і як результат діяльності саморозвитку. </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На наш погляд, доцільно застосовувати елементи синергетичного підходу в розробці та впровадженні тренінгових технологій та індивідуальних психотерапевтичних заходів з розвитку мотиваційної системи особистості у бізнесі з урахуванням внутрішньої динаміки розвитку особистості. </w:t>
      </w:r>
    </w:p>
    <w:p w:rsidR="00E876DC" w:rsidRPr="005C4B56" w:rsidRDefault="00E876DC" w:rsidP="00E876DC">
      <w:pPr>
        <w:spacing w:line="360" w:lineRule="auto"/>
        <w:ind w:firstLine="709"/>
        <w:jc w:val="both"/>
        <w:rPr>
          <w:sz w:val="28"/>
          <w:szCs w:val="28"/>
          <w:lang w:val="uk-UA"/>
        </w:rPr>
      </w:pPr>
      <w:r w:rsidRPr="005C4B56">
        <w:rPr>
          <w:sz w:val="28"/>
          <w:szCs w:val="28"/>
          <w:lang w:val="uk-UA"/>
        </w:rPr>
        <w:lastRenderedPageBreak/>
        <w:t xml:space="preserve">Синергетична теорія також дозволяє зрозуміти, що система мотивів бізнесової діяльності сучасної жінки визначаються системою її відносин з самою собою та навколишнім світом, порушення яких обумовлюються </w:t>
      </w:r>
      <w:proofErr w:type="spellStart"/>
      <w:r w:rsidRPr="005C4B56">
        <w:rPr>
          <w:sz w:val="28"/>
          <w:szCs w:val="28"/>
          <w:lang w:val="uk-UA"/>
        </w:rPr>
        <w:t>внутрішньоособистісним</w:t>
      </w:r>
      <w:proofErr w:type="spellEnd"/>
      <w:r w:rsidRPr="005C4B56">
        <w:rPr>
          <w:sz w:val="28"/>
          <w:szCs w:val="28"/>
          <w:lang w:val="uk-UA"/>
        </w:rPr>
        <w:t xml:space="preserve"> конфліктом</w:t>
      </w:r>
      <w:r w:rsidR="00C1695A">
        <w:rPr>
          <w:sz w:val="28"/>
          <w:szCs w:val="28"/>
          <w:lang w:val="uk-UA"/>
        </w:rPr>
        <w:t xml:space="preserve"> базових </w:t>
      </w:r>
      <w:proofErr w:type="spellStart"/>
      <w:r w:rsidR="00C1695A">
        <w:rPr>
          <w:sz w:val="28"/>
          <w:szCs w:val="28"/>
          <w:lang w:val="uk-UA"/>
        </w:rPr>
        <w:t>екзистенційних</w:t>
      </w:r>
      <w:proofErr w:type="spellEnd"/>
      <w:r w:rsidR="00C1695A">
        <w:rPr>
          <w:sz w:val="28"/>
          <w:szCs w:val="28"/>
          <w:lang w:val="uk-UA"/>
        </w:rPr>
        <w:t xml:space="preserve"> сфер [1</w:t>
      </w:r>
      <w:r w:rsidRPr="005C4B56">
        <w:rPr>
          <w:sz w:val="28"/>
          <w:szCs w:val="28"/>
          <w:lang w:val="uk-UA"/>
        </w:rPr>
        <w:t>9].</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Крім того, глибшому розумінню доцільності використання синергетичного підходу в дослідженні особливостей мотивації жінок у бізнесі сприяє розуміння семантичного наповнення основних понять, використовуваних у </w:t>
      </w:r>
      <w:proofErr w:type="spellStart"/>
      <w:r w:rsidRPr="005C4B56">
        <w:rPr>
          <w:sz w:val="28"/>
          <w:szCs w:val="28"/>
          <w:lang w:val="uk-UA"/>
        </w:rPr>
        <w:t>синергетиці</w:t>
      </w:r>
      <w:proofErr w:type="spellEnd"/>
      <w:r w:rsidRPr="005C4B56">
        <w:rPr>
          <w:sz w:val="28"/>
          <w:szCs w:val="28"/>
          <w:lang w:val="uk-UA"/>
        </w:rPr>
        <w:t xml:space="preserve">, а саме: самоорганізація, відкритість, </w:t>
      </w:r>
      <w:proofErr w:type="spellStart"/>
      <w:r w:rsidRPr="005C4B56">
        <w:rPr>
          <w:sz w:val="28"/>
          <w:szCs w:val="28"/>
          <w:lang w:val="uk-UA"/>
        </w:rPr>
        <w:t>нелінійність</w:t>
      </w:r>
      <w:proofErr w:type="spellEnd"/>
      <w:r w:rsidRPr="005C4B56">
        <w:rPr>
          <w:sz w:val="28"/>
          <w:szCs w:val="28"/>
          <w:lang w:val="uk-UA"/>
        </w:rPr>
        <w:t xml:space="preserve">, біфуркація, флуктуація та </w:t>
      </w:r>
      <w:proofErr w:type="spellStart"/>
      <w:r w:rsidRPr="005C4B56">
        <w:rPr>
          <w:sz w:val="28"/>
          <w:szCs w:val="28"/>
          <w:lang w:val="uk-UA"/>
        </w:rPr>
        <w:t>аттрактор</w:t>
      </w:r>
      <w:proofErr w:type="spellEnd"/>
      <w:r w:rsidRPr="005C4B56">
        <w:rPr>
          <w:sz w:val="28"/>
          <w:szCs w:val="28"/>
          <w:lang w:val="uk-UA"/>
        </w:rPr>
        <w:t xml:space="preserve">. Під самоорганізацією у </w:t>
      </w:r>
      <w:proofErr w:type="spellStart"/>
      <w:r w:rsidRPr="005C4B56">
        <w:rPr>
          <w:sz w:val="28"/>
          <w:szCs w:val="28"/>
          <w:lang w:val="uk-UA"/>
        </w:rPr>
        <w:t>синергетично</w:t>
      </w:r>
      <w:proofErr w:type="spellEnd"/>
      <w:r w:rsidRPr="005C4B56">
        <w:rPr>
          <w:sz w:val="28"/>
          <w:szCs w:val="28"/>
          <w:lang w:val="uk-UA"/>
        </w:rPr>
        <w:t xml:space="preserve"> спрямованому дослідженні розуміється сукупність процесів, які сприяють підтриманню оптимального функціонування особистості як цілісного процесу, самовідновленню її ресурсної сфери та готовністю до </w:t>
      </w:r>
      <w:proofErr w:type="spellStart"/>
      <w:r w:rsidRPr="005C4B56">
        <w:rPr>
          <w:sz w:val="28"/>
          <w:szCs w:val="28"/>
          <w:lang w:val="uk-UA"/>
        </w:rPr>
        <w:t>самозмінення</w:t>
      </w:r>
      <w:proofErr w:type="spellEnd"/>
      <w:r w:rsidRPr="005C4B56">
        <w:rPr>
          <w:sz w:val="28"/>
          <w:szCs w:val="28"/>
          <w:lang w:val="uk-UA"/>
        </w:rPr>
        <w:t xml:space="preserve">. </w:t>
      </w:r>
    </w:p>
    <w:p w:rsidR="00E876DC" w:rsidRPr="005C4B56" w:rsidRDefault="00E876DC" w:rsidP="00E876DC">
      <w:pPr>
        <w:spacing w:line="360" w:lineRule="auto"/>
        <w:ind w:firstLine="709"/>
        <w:jc w:val="both"/>
        <w:rPr>
          <w:sz w:val="28"/>
          <w:szCs w:val="28"/>
          <w:lang w:val="uk-UA"/>
        </w:rPr>
      </w:pPr>
      <w:r w:rsidRPr="005C4B56">
        <w:rPr>
          <w:sz w:val="28"/>
          <w:szCs w:val="28"/>
          <w:lang w:val="uk-UA"/>
        </w:rPr>
        <w:t>В контексті нашого дослідження психологічне розуміння ролі самоорганізації особистості під час здійснення бізнесової діяльності сприяє поглибленню уявлень про успішність кінцевого результату, системність в роботі як стиль діяльності та основні пріоритети при організації та здійснення основних функціональних обов’язків;</w:t>
      </w:r>
      <w:r w:rsidRPr="005C4B56">
        <w:rPr>
          <w:color w:val="FF0000"/>
          <w:sz w:val="28"/>
          <w:szCs w:val="28"/>
          <w:lang w:val="uk-UA"/>
        </w:rPr>
        <w:t xml:space="preserve"> </w:t>
      </w:r>
      <w:r w:rsidRPr="005C4B56">
        <w:rPr>
          <w:sz w:val="28"/>
          <w:szCs w:val="28"/>
          <w:lang w:val="uk-UA"/>
        </w:rPr>
        <w:t xml:space="preserve">відкритість розглядається як стійка властивість особистості як цілісної системи, яка обумовлюється розвиненими комунікаційними навичками та щільними зв’язками з зовнішнім середовищем. У нашому емпіричному дослідженні категорія відкритості є однією з провідних, оскільки є гарантом пластичності психіки та гарантує гнучкість та </w:t>
      </w:r>
      <w:proofErr w:type="spellStart"/>
      <w:r w:rsidRPr="005C4B56">
        <w:rPr>
          <w:sz w:val="28"/>
          <w:szCs w:val="28"/>
          <w:lang w:val="uk-UA"/>
        </w:rPr>
        <w:t>інноваційність</w:t>
      </w:r>
      <w:proofErr w:type="spellEnd"/>
      <w:r w:rsidRPr="005C4B56">
        <w:rPr>
          <w:sz w:val="28"/>
          <w:szCs w:val="28"/>
          <w:lang w:val="uk-UA"/>
        </w:rPr>
        <w:t xml:space="preserve"> у бізнесі. відкритість до нового досвіду; </w:t>
      </w:r>
      <w:proofErr w:type="spellStart"/>
      <w:r w:rsidRPr="005C4B56">
        <w:rPr>
          <w:sz w:val="28"/>
          <w:szCs w:val="28"/>
          <w:lang w:val="uk-UA"/>
        </w:rPr>
        <w:t>нелінійність</w:t>
      </w:r>
      <w:proofErr w:type="spellEnd"/>
      <w:r w:rsidRPr="005C4B56">
        <w:rPr>
          <w:sz w:val="28"/>
          <w:szCs w:val="28"/>
          <w:lang w:val="uk-UA"/>
        </w:rPr>
        <w:t xml:space="preserve"> системи як наявність у ній безлічі варіантів, в тому числі і альтернативних, можливих шляхів розвитку і способів реакцій системи на впливи ззовні напряму сприяє вивченню складної системи мотивації жінок, оскільки одночасно  з відкритістю сприяє нестандартному розв’язанню складних ситуацій та пошуку нових шляхів та контактів із бізнес-партнерами; біфуркація (з латинської мови «роздвоєння») сприяє розгалуженню шляхів розвитку відкритої нелінійної системи, а флуктуація (з латинської мови «коливання») пояснює  елементи несподіваності та непередбачуваності у бізнесі, випадкові зміна величин, </w:t>
      </w:r>
      <w:r w:rsidRPr="005C4B56">
        <w:rPr>
          <w:sz w:val="28"/>
          <w:szCs w:val="28"/>
          <w:lang w:val="uk-UA"/>
        </w:rPr>
        <w:lastRenderedPageBreak/>
        <w:t xml:space="preserve">відхилення від норм та стандартів, що характеризують особистість як </w:t>
      </w:r>
      <w:proofErr w:type="spellStart"/>
      <w:r w:rsidRPr="005C4B56">
        <w:rPr>
          <w:sz w:val="28"/>
          <w:szCs w:val="28"/>
          <w:lang w:val="uk-UA"/>
        </w:rPr>
        <w:t>складнопідпорядковану</w:t>
      </w:r>
      <w:proofErr w:type="spellEnd"/>
      <w:r w:rsidRPr="005C4B56">
        <w:rPr>
          <w:sz w:val="28"/>
          <w:szCs w:val="28"/>
          <w:lang w:val="uk-UA"/>
        </w:rPr>
        <w:t xml:space="preserve"> систему, готову до нових та несподіваних викликів суспільства. Про </w:t>
      </w:r>
      <w:proofErr w:type="spellStart"/>
      <w:r w:rsidRPr="005C4B56">
        <w:rPr>
          <w:sz w:val="28"/>
          <w:szCs w:val="28"/>
          <w:lang w:val="uk-UA"/>
        </w:rPr>
        <w:t>аттрактор</w:t>
      </w:r>
      <w:proofErr w:type="spellEnd"/>
      <w:r w:rsidRPr="005C4B56">
        <w:rPr>
          <w:sz w:val="28"/>
          <w:szCs w:val="28"/>
          <w:lang w:val="uk-UA"/>
        </w:rPr>
        <w:t xml:space="preserve">, максимально наближений за змістом до поняття «ціль» ми писали вище та характеризували його як стійкий </w:t>
      </w:r>
      <w:proofErr w:type="spellStart"/>
      <w:r w:rsidRPr="005C4B56">
        <w:rPr>
          <w:sz w:val="28"/>
          <w:szCs w:val="28"/>
          <w:lang w:val="uk-UA"/>
        </w:rPr>
        <w:t>завершуючий</w:t>
      </w:r>
      <w:proofErr w:type="spellEnd"/>
      <w:r w:rsidRPr="005C4B56">
        <w:rPr>
          <w:sz w:val="28"/>
          <w:szCs w:val="28"/>
          <w:lang w:val="uk-UA"/>
        </w:rPr>
        <w:t xml:space="preserve"> стан системи, який гарантує </w:t>
      </w:r>
      <w:proofErr w:type="spellStart"/>
      <w:r w:rsidRPr="005C4B56">
        <w:rPr>
          <w:sz w:val="28"/>
          <w:szCs w:val="28"/>
          <w:lang w:val="uk-UA"/>
        </w:rPr>
        <w:t>поліваріантність</w:t>
      </w:r>
      <w:proofErr w:type="spellEnd"/>
      <w:r w:rsidRPr="005C4B56">
        <w:rPr>
          <w:sz w:val="28"/>
          <w:szCs w:val="28"/>
          <w:lang w:val="uk-UA"/>
        </w:rPr>
        <w:t xml:space="preserve"> шляхів її розвитку.</w:t>
      </w:r>
    </w:p>
    <w:p w:rsidR="00E876DC" w:rsidRPr="005C4B56" w:rsidRDefault="00E876DC" w:rsidP="00E876DC">
      <w:pPr>
        <w:spacing w:line="360" w:lineRule="auto"/>
        <w:ind w:firstLine="709"/>
        <w:jc w:val="both"/>
        <w:rPr>
          <w:sz w:val="28"/>
          <w:szCs w:val="28"/>
          <w:lang w:val="uk-UA"/>
        </w:rPr>
      </w:pPr>
      <w:r w:rsidRPr="005C4B56">
        <w:rPr>
          <w:sz w:val="28"/>
          <w:szCs w:val="28"/>
          <w:lang w:val="uk-UA"/>
        </w:rPr>
        <w:t>4. Основні положення інтегративного підходу</w:t>
      </w:r>
      <w:r w:rsidR="00C1695A">
        <w:rPr>
          <w:sz w:val="28"/>
          <w:szCs w:val="28"/>
          <w:lang w:val="uk-UA"/>
        </w:rPr>
        <w:t xml:space="preserve"> </w:t>
      </w:r>
      <w:r w:rsidRPr="005C4B56">
        <w:rPr>
          <w:sz w:val="28"/>
          <w:szCs w:val="28"/>
          <w:lang w:val="uk-UA"/>
        </w:rPr>
        <w:t>та провідні принципи психології.</w:t>
      </w:r>
    </w:p>
    <w:p w:rsidR="00E876DC" w:rsidRPr="005C4B56" w:rsidRDefault="00E876DC" w:rsidP="00E876DC">
      <w:pPr>
        <w:shd w:val="clear" w:color="auto" w:fill="FFFFFF"/>
        <w:tabs>
          <w:tab w:val="left" w:pos="331"/>
        </w:tabs>
        <w:spacing w:line="360" w:lineRule="auto"/>
        <w:ind w:firstLine="709"/>
        <w:jc w:val="both"/>
        <w:rPr>
          <w:sz w:val="28"/>
          <w:szCs w:val="28"/>
          <w:lang w:val="uk-UA"/>
        </w:rPr>
      </w:pPr>
      <w:r w:rsidRPr="005C4B56">
        <w:rPr>
          <w:sz w:val="28"/>
          <w:szCs w:val="28"/>
          <w:lang w:val="uk-UA"/>
        </w:rPr>
        <w:t xml:space="preserve">Оскільки досліджувана нами категорія </w:t>
      </w:r>
      <w:r w:rsidRPr="005C4B56">
        <w:rPr>
          <w:sz w:val="28"/>
          <w:szCs w:val="28"/>
          <w:lang w:val="uk-UA" w:eastAsia="uk-UA"/>
        </w:rPr>
        <w:t>мотиваційної сфери жінок у бізнесі</w:t>
      </w:r>
      <w:r w:rsidRPr="005C4B56">
        <w:rPr>
          <w:sz w:val="28"/>
          <w:szCs w:val="28"/>
          <w:lang w:val="uk-UA"/>
        </w:rPr>
        <w:t xml:space="preserve">, є інтегративною, багатовимірною та </w:t>
      </w:r>
      <w:proofErr w:type="spellStart"/>
      <w:r w:rsidRPr="005C4B56">
        <w:rPr>
          <w:sz w:val="28"/>
          <w:szCs w:val="28"/>
          <w:lang w:val="uk-UA"/>
        </w:rPr>
        <w:t>мультидисциплінарною</w:t>
      </w:r>
      <w:proofErr w:type="spellEnd"/>
      <w:r w:rsidRPr="005C4B56">
        <w:rPr>
          <w:sz w:val="28"/>
          <w:szCs w:val="28"/>
          <w:lang w:val="uk-UA"/>
        </w:rPr>
        <w:t xml:space="preserve">, а її повний розгляд заломлюється через </w:t>
      </w:r>
      <w:proofErr w:type="spellStart"/>
      <w:r w:rsidRPr="005C4B56">
        <w:rPr>
          <w:sz w:val="28"/>
          <w:szCs w:val="28"/>
          <w:lang w:val="uk-UA"/>
        </w:rPr>
        <w:t>екзистенційні</w:t>
      </w:r>
      <w:proofErr w:type="spellEnd"/>
      <w:r w:rsidRPr="005C4B56">
        <w:rPr>
          <w:sz w:val="28"/>
          <w:szCs w:val="28"/>
          <w:lang w:val="uk-UA"/>
        </w:rPr>
        <w:t xml:space="preserve">, особистісні, гендерні, соціокультурні аспекти, необхідність у доборі найбільш адекватного підходу, який би поєднував у собі розуміння специфіки зовнішніх впливів та внутрішніх контекстів, є </w:t>
      </w:r>
      <w:proofErr w:type="spellStart"/>
      <w:r w:rsidRPr="005C4B56">
        <w:rPr>
          <w:sz w:val="28"/>
          <w:szCs w:val="28"/>
          <w:lang w:val="uk-UA"/>
        </w:rPr>
        <w:t>востребуваним</w:t>
      </w:r>
      <w:proofErr w:type="spellEnd"/>
      <w:r w:rsidRPr="005C4B56">
        <w:rPr>
          <w:sz w:val="28"/>
          <w:szCs w:val="28"/>
          <w:lang w:val="uk-UA"/>
        </w:rPr>
        <w:t xml:space="preserve"> та нагальним. Такий всебічний розгляд проблеми забезпечує, у першу чергу, інтегративний підхід як провідна методологія наукового, творчого пізнання особистості. Доцільність використання нами основних положень інтегративного підходу полягає у особливому підходу до особистості – як складної багатокомпонентної системи, адаптивної, схильної до  встановлення взаємодії з середовищем, саморозвитку та генерування нових </w:t>
      </w:r>
      <w:proofErr w:type="spellStart"/>
      <w:r w:rsidRPr="005C4B56">
        <w:rPr>
          <w:sz w:val="28"/>
          <w:szCs w:val="28"/>
          <w:lang w:val="uk-UA"/>
        </w:rPr>
        <w:t>компетентностей</w:t>
      </w:r>
      <w:proofErr w:type="spellEnd"/>
      <w:r w:rsidRPr="005C4B56">
        <w:rPr>
          <w:sz w:val="28"/>
          <w:szCs w:val="28"/>
          <w:lang w:val="uk-UA"/>
        </w:rPr>
        <w:t xml:space="preserve"> відповідно новим умовам існування або ситуаціям. Відповідно, провідною стратегією інтегративного підходу є пізнання людини через поєднання різних підходів, </w:t>
      </w:r>
      <w:proofErr w:type="spellStart"/>
      <w:r w:rsidRPr="005C4B56">
        <w:rPr>
          <w:sz w:val="28"/>
          <w:szCs w:val="28"/>
          <w:lang w:val="uk-UA"/>
        </w:rPr>
        <w:t>психотехник</w:t>
      </w:r>
      <w:proofErr w:type="spellEnd"/>
      <w:r w:rsidRPr="005C4B56">
        <w:rPr>
          <w:sz w:val="28"/>
          <w:szCs w:val="28"/>
          <w:lang w:val="uk-UA"/>
        </w:rPr>
        <w:t xml:space="preserve"> та діагностичних комплексів. Дослідження, організоване та проведене у контексті інтегративного підходу сприяє виділенню множинності досліджуваних структурних компонентів феномену.</w:t>
      </w:r>
    </w:p>
    <w:p w:rsidR="00E876DC" w:rsidRPr="005C4B56" w:rsidRDefault="00E876DC" w:rsidP="00E876DC">
      <w:pPr>
        <w:pStyle w:val="32"/>
        <w:spacing w:after="0" w:line="360" w:lineRule="auto"/>
        <w:ind w:left="0" w:firstLine="709"/>
        <w:jc w:val="both"/>
        <w:rPr>
          <w:sz w:val="18"/>
          <w:szCs w:val="18"/>
          <w:lang w:val="uk-UA"/>
        </w:rPr>
      </w:pPr>
      <w:r w:rsidRPr="005C4B56">
        <w:rPr>
          <w:rStyle w:val="a8"/>
          <w:b w:val="0"/>
          <w:sz w:val="28"/>
          <w:szCs w:val="28"/>
          <w:lang w:val="uk-UA"/>
        </w:rPr>
        <w:t xml:space="preserve">Засновник інтегративного підходу, К. </w:t>
      </w:r>
      <w:proofErr w:type="spellStart"/>
      <w:r w:rsidRPr="005C4B56">
        <w:rPr>
          <w:rStyle w:val="a8"/>
          <w:b w:val="0"/>
          <w:sz w:val="28"/>
          <w:szCs w:val="28"/>
          <w:lang w:val="uk-UA"/>
        </w:rPr>
        <w:t>Уїлбер</w:t>
      </w:r>
      <w:proofErr w:type="spellEnd"/>
      <w:r w:rsidRPr="005C4B56">
        <w:rPr>
          <w:rStyle w:val="a8"/>
          <w:b w:val="0"/>
          <w:sz w:val="28"/>
          <w:szCs w:val="28"/>
          <w:lang w:val="uk-UA"/>
        </w:rPr>
        <w:t>, наполягав, що різні підходи та психолого-філософські, психотерапевтичні школи не конкурують між собою та не виключають одна одну, а взаємодоповню</w:t>
      </w:r>
      <w:r w:rsidR="00C1695A">
        <w:rPr>
          <w:rStyle w:val="a8"/>
          <w:b w:val="0"/>
          <w:sz w:val="28"/>
          <w:szCs w:val="28"/>
          <w:lang w:val="uk-UA"/>
        </w:rPr>
        <w:t>ються та взаємозбагачуються [18</w:t>
      </w:r>
      <w:r w:rsidRPr="005C4B56">
        <w:rPr>
          <w:rStyle w:val="a8"/>
          <w:b w:val="0"/>
          <w:sz w:val="28"/>
          <w:szCs w:val="28"/>
          <w:lang w:val="uk-UA"/>
        </w:rPr>
        <w:t>]. Але, суттєвим недоліком інт</w:t>
      </w:r>
      <w:r w:rsidR="00C1695A">
        <w:rPr>
          <w:rStyle w:val="a8"/>
          <w:b w:val="0"/>
          <w:sz w:val="28"/>
          <w:szCs w:val="28"/>
          <w:lang w:val="uk-UA"/>
        </w:rPr>
        <w:t xml:space="preserve">егративного підходу К. </w:t>
      </w:r>
      <w:proofErr w:type="spellStart"/>
      <w:r w:rsidR="00C1695A">
        <w:rPr>
          <w:rStyle w:val="a8"/>
          <w:b w:val="0"/>
          <w:sz w:val="28"/>
          <w:szCs w:val="28"/>
          <w:lang w:val="uk-UA"/>
        </w:rPr>
        <w:t>Уїлбера</w:t>
      </w:r>
      <w:proofErr w:type="spellEnd"/>
      <w:r w:rsidR="00C1695A">
        <w:rPr>
          <w:rStyle w:val="a8"/>
          <w:b w:val="0"/>
          <w:sz w:val="28"/>
          <w:szCs w:val="28"/>
          <w:lang w:val="uk-UA"/>
        </w:rPr>
        <w:t xml:space="preserve"> </w:t>
      </w:r>
      <w:r w:rsidRPr="005C4B56">
        <w:rPr>
          <w:rStyle w:val="a8"/>
          <w:b w:val="0"/>
          <w:sz w:val="28"/>
          <w:szCs w:val="28"/>
          <w:lang w:val="uk-UA"/>
        </w:rPr>
        <w:t xml:space="preserve">є абсолютизація теоретичних засад та недостатня емпірична база, що </w:t>
      </w:r>
      <w:r w:rsidRPr="005C4B56">
        <w:rPr>
          <w:rStyle w:val="a8"/>
          <w:b w:val="0"/>
          <w:sz w:val="28"/>
          <w:szCs w:val="28"/>
          <w:lang w:val="uk-UA"/>
        </w:rPr>
        <w:lastRenderedPageBreak/>
        <w:t>потребувала вдосконалення та осучаснення інтеграц</w:t>
      </w:r>
      <w:r w:rsidR="00C1695A">
        <w:rPr>
          <w:rStyle w:val="a8"/>
          <w:b w:val="0"/>
          <w:sz w:val="28"/>
          <w:szCs w:val="28"/>
          <w:lang w:val="uk-UA"/>
        </w:rPr>
        <w:t>ії наукових шкіл та напрямів [1</w:t>
      </w:r>
      <w:r w:rsidRPr="005C4B56">
        <w:rPr>
          <w:rStyle w:val="a8"/>
          <w:b w:val="0"/>
          <w:sz w:val="28"/>
          <w:szCs w:val="28"/>
          <w:lang w:val="uk-UA"/>
        </w:rPr>
        <w:t>5].</w:t>
      </w:r>
    </w:p>
    <w:p w:rsidR="00E876DC" w:rsidRPr="005C4B56" w:rsidRDefault="00E876DC" w:rsidP="00E876DC">
      <w:pPr>
        <w:pStyle w:val="212"/>
        <w:spacing w:line="360" w:lineRule="auto"/>
        <w:ind w:firstLine="709"/>
        <w:jc w:val="both"/>
        <w:rPr>
          <w:color w:val="000000"/>
          <w:sz w:val="28"/>
          <w:szCs w:val="28"/>
          <w:lang w:val="uk-UA"/>
        </w:rPr>
      </w:pPr>
      <w:r w:rsidRPr="005C4B56">
        <w:rPr>
          <w:sz w:val="28"/>
          <w:szCs w:val="28"/>
          <w:lang w:val="uk-UA"/>
        </w:rPr>
        <w:t xml:space="preserve">Інтеграція наукових напрямів такого рівня є головним критерієм побудови логіки емпіричного дослідження позитивної зрілої особистості, здатної до переосмислення себе як </w:t>
      </w:r>
      <w:proofErr w:type="spellStart"/>
      <w:r w:rsidRPr="005C4B56">
        <w:rPr>
          <w:sz w:val="28"/>
          <w:szCs w:val="28"/>
          <w:lang w:val="uk-UA"/>
        </w:rPr>
        <w:t>суб”єкта</w:t>
      </w:r>
      <w:proofErr w:type="spellEnd"/>
      <w:r w:rsidRPr="005C4B56">
        <w:rPr>
          <w:sz w:val="28"/>
          <w:szCs w:val="28"/>
          <w:lang w:val="uk-UA"/>
        </w:rPr>
        <w:t xml:space="preserve"> соціальної активності та  до особистісного розвитку через позитивне переструктурування усієї системи цінностей та мотивів, причому низка здатність до подібної інтеграції приводить до виражених особистісних деструкцій</w:t>
      </w:r>
      <w:r w:rsidR="00C1695A">
        <w:rPr>
          <w:sz w:val="28"/>
          <w:szCs w:val="28"/>
          <w:lang w:val="uk-UA"/>
        </w:rPr>
        <w:t>.</w:t>
      </w:r>
      <w:r w:rsidRPr="005C4B56">
        <w:rPr>
          <w:sz w:val="28"/>
          <w:szCs w:val="28"/>
          <w:lang w:val="uk-UA"/>
        </w:rPr>
        <w:t xml:space="preserve"> </w:t>
      </w:r>
    </w:p>
    <w:p w:rsidR="00E876DC" w:rsidRPr="005C4B56" w:rsidRDefault="00E876DC" w:rsidP="00E876DC">
      <w:pPr>
        <w:pStyle w:val="212"/>
        <w:spacing w:line="360" w:lineRule="auto"/>
        <w:ind w:firstLine="709"/>
        <w:jc w:val="both"/>
        <w:rPr>
          <w:spacing w:val="-8"/>
          <w:sz w:val="28"/>
          <w:szCs w:val="28"/>
          <w:lang w:val="uk-UA"/>
        </w:rPr>
      </w:pPr>
      <w:r w:rsidRPr="005C4B56">
        <w:rPr>
          <w:spacing w:val="-8"/>
          <w:sz w:val="28"/>
          <w:szCs w:val="28"/>
          <w:lang w:val="uk-UA"/>
        </w:rPr>
        <w:t xml:space="preserve">Окрім головних положень інтегративного підходу вважаємо, що дослідженню мотивації жінок, які займаються бізнесом, сприяють наступні принципи психологічної науки.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color w:val="000000"/>
          <w:sz w:val="28"/>
          <w:szCs w:val="28"/>
        </w:rPr>
        <w:t xml:space="preserve">Принцип </w:t>
      </w:r>
      <w:proofErr w:type="spellStart"/>
      <w:r w:rsidRPr="005C4B56">
        <w:rPr>
          <w:color w:val="000000"/>
          <w:sz w:val="28"/>
          <w:szCs w:val="28"/>
        </w:rPr>
        <w:t>детермінізма</w:t>
      </w:r>
      <w:proofErr w:type="spellEnd"/>
      <w:r w:rsidRPr="005C4B56">
        <w:rPr>
          <w:color w:val="000000"/>
          <w:sz w:val="28"/>
          <w:szCs w:val="28"/>
        </w:rPr>
        <w:t xml:space="preserve"> для формування методології нашого дослідження є одним із провідних, оскільки його застосування </w:t>
      </w:r>
      <w:r w:rsidRPr="005C4B56">
        <w:rPr>
          <w:sz w:val="28"/>
          <w:szCs w:val="28"/>
        </w:rPr>
        <w:t>створює умови для врахування особливостей залежності психічних явищ від зовнішніх чинників. Питання про детермінацію людської активності  та внутрішні причини її успішності в діяльності набуває особливого значення та актуальності саме сьогодні, в ситуації, коли відбувається переосмислення ролі жінки в соціумі, усвідомлення важливості прийняття зважених і усвідомлених рішень, від прийняття яких залежить не тільки індивідуальне буття людини, але й спільна справа, колективна безпека, результативність діяльності</w:t>
      </w:r>
      <w:r w:rsidR="006B21F9">
        <w:rPr>
          <w:sz w:val="28"/>
          <w:szCs w:val="28"/>
        </w:rPr>
        <w:t>.</w:t>
      </w:r>
      <w:r w:rsidRPr="005C4B56">
        <w:rPr>
          <w:sz w:val="28"/>
          <w:szCs w:val="28"/>
        </w:rPr>
        <w:t xml:space="preserve">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Розглядаючи соціально-психологічні особливості мотиваційної сфери жінок у бізнесі, ми спираємося на розуміння основних детермінант поведінки, які передбачають, що: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1) рушійні сили виноситься за межі особистості,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2) джерело життєвих сил та активності знаходиться в самій людині,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3) особливості цих підходів мають бути поєднані та враховані в процесі наукового дослідження.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Саме остання теза дозволяє глибоко розглянути внутрішню структуру та психологічні особливості мотивації жінок у бізнесі.</w:t>
      </w:r>
    </w:p>
    <w:p w:rsidR="006B21F9" w:rsidRDefault="00E876DC" w:rsidP="00E876DC">
      <w:pPr>
        <w:pStyle w:val="af3"/>
        <w:spacing w:before="0" w:beforeAutospacing="0" w:after="0" w:afterAutospacing="0" w:line="360" w:lineRule="auto"/>
        <w:ind w:firstLine="709"/>
        <w:jc w:val="both"/>
        <w:rPr>
          <w:sz w:val="28"/>
          <w:szCs w:val="28"/>
        </w:rPr>
      </w:pPr>
      <w:r w:rsidRPr="005C4B56">
        <w:rPr>
          <w:sz w:val="28"/>
          <w:szCs w:val="28"/>
        </w:rPr>
        <w:lastRenderedPageBreak/>
        <w:t>Особливого значення в дослідженні людини як складної цілісності та основних детермінант її активності</w:t>
      </w:r>
      <w:r w:rsidR="00941340">
        <w:rPr>
          <w:sz w:val="28"/>
          <w:szCs w:val="28"/>
        </w:rPr>
        <w:t xml:space="preserve"> </w:t>
      </w:r>
      <w:r w:rsidRPr="005C4B56">
        <w:rPr>
          <w:sz w:val="28"/>
          <w:szCs w:val="28"/>
        </w:rPr>
        <w:t xml:space="preserve">відводиться її здатності до антиципації, яка присутня у важливих процесах цілепокладання, вибору стратегії, прийняття конкретного рішення, контролю за виконанням цього рішення, які формують та програмують поведінку та діяльність людини, сприяють передбаченню можливих наслідків власних дій та прогнозам на майбутнє, що набуває особливого значення у діяльності.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Отже, в дослідженні особливостей мотиваційної сфери жінок принцип детермінації поведінки постає провідним системним чинником, який дозволяє простежити різноманіття функціональних проявів мотивації в поведінці, діяльності жінки як в конкретній ситуації, так і на актуальному відрізку її життєвого шляху. Важливо розуміти, що детермінація є необхідною умовою реалізації принципу розвитку і принципу активності особистості та полягає в у впливі зовнішнього через внутрішнє, що зумовлює індивідуальність прояву мотивації як реакції на заломлення зовнішніх впливів через індивідуальні та гендерні особливості. У цьому і полягає особлива роль принципу детермінації для дослідження особливостей мотиваційної сфери жінок.</w:t>
      </w:r>
    </w:p>
    <w:p w:rsidR="00E876DC" w:rsidRPr="005C4B56" w:rsidRDefault="00E876DC" w:rsidP="00E876DC">
      <w:pPr>
        <w:shd w:val="clear" w:color="auto" w:fill="FFFFFF"/>
        <w:spacing w:line="360" w:lineRule="auto"/>
        <w:ind w:right="34" w:firstLine="709"/>
        <w:jc w:val="both"/>
        <w:rPr>
          <w:sz w:val="28"/>
          <w:szCs w:val="28"/>
          <w:lang w:val="uk-UA"/>
        </w:rPr>
      </w:pPr>
      <w:r w:rsidRPr="005C4B56">
        <w:rPr>
          <w:bCs/>
          <w:iCs/>
          <w:spacing w:val="-2"/>
          <w:sz w:val="28"/>
          <w:szCs w:val="28"/>
          <w:lang w:val="uk-UA"/>
        </w:rPr>
        <w:t xml:space="preserve">Принцип цілісності, необхідний для забезпечення досягнення основних цілей у побудові перспектив подолання кризових станів особистості, її позитивних трансформацій з опорою на внутрішні ресурси. Крім того, за допомогою даного принципу суттєво полегшується дослідження глибинних </w:t>
      </w:r>
      <w:proofErr w:type="spellStart"/>
      <w:r w:rsidRPr="005C4B56">
        <w:rPr>
          <w:bCs/>
          <w:iCs/>
          <w:spacing w:val="-2"/>
          <w:sz w:val="28"/>
          <w:szCs w:val="28"/>
          <w:lang w:val="uk-UA"/>
        </w:rPr>
        <w:t>зв’язків</w:t>
      </w:r>
      <w:proofErr w:type="spellEnd"/>
      <w:r w:rsidRPr="005C4B56">
        <w:rPr>
          <w:bCs/>
          <w:iCs/>
          <w:spacing w:val="-2"/>
          <w:sz w:val="28"/>
          <w:szCs w:val="28"/>
          <w:lang w:val="uk-UA"/>
        </w:rPr>
        <w:t xml:space="preserve"> між основними особистісними конструктами, що утворюють мотиваційно-ціннісну сферу особистості та сприяють формуванню адекватної системи її трансформації</w:t>
      </w:r>
      <w:r w:rsidR="006B21F9">
        <w:rPr>
          <w:bCs/>
          <w:iCs/>
          <w:spacing w:val="-2"/>
          <w:sz w:val="28"/>
          <w:szCs w:val="28"/>
          <w:lang w:val="uk-UA"/>
        </w:rPr>
        <w:t>.</w:t>
      </w:r>
    </w:p>
    <w:p w:rsidR="00E876DC" w:rsidRPr="005C4B56" w:rsidRDefault="00E876DC" w:rsidP="00E876DC">
      <w:pPr>
        <w:pStyle w:val="af3"/>
        <w:shd w:val="clear" w:color="auto" w:fill="FFFFFF"/>
        <w:spacing w:before="0" w:beforeAutospacing="0" w:after="0" w:afterAutospacing="0" w:line="360" w:lineRule="auto"/>
        <w:ind w:firstLine="709"/>
        <w:jc w:val="both"/>
        <w:rPr>
          <w:color w:val="000000"/>
          <w:sz w:val="28"/>
          <w:szCs w:val="28"/>
        </w:rPr>
      </w:pPr>
      <w:r w:rsidRPr="005C4B56">
        <w:rPr>
          <w:sz w:val="28"/>
        </w:rPr>
        <w:t>Генетико-моделюючий принцип,</w:t>
      </w:r>
      <w:r w:rsidRPr="005C4B56">
        <w:rPr>
          <w:b/>
          <w:spacing w:val="-5"/>
          <w:sz w:val="28"/>
          <w:szCs w:val="28"/>
        </w:rPr>
        <w:t xml:space="preserve"> </w:t>
      </w:r>
      <w:r w:rsidRPr="005C4B56">
        <w:rPr>
          <w:spacing w:val="-5"/>
          <w:sz w:val="28"/>
          <w:szCs w:val="28"/>
        </w:rPr>
        <w:t xml:space="preserve">за </w:t>
      </w:r>
      <w:r w:rsidRPr="005C4B56">
        <w:rPr>
          <w:color w:val="000000"/>
          <w:sz w:val="28"/>
          <w:szCs w:val="28"/>
          <w:shd w:val="clear" w:color="auto" w:fill="FFFFFF"/>
        </w:rPr>
        <w:t>С. Максименком, є найбільш адекватним інструментом щодо вивчення проблем психічного розвитку особистості, який сприяє</w:t>
      </w:r>
      <w:r w:rsidRPr="005C4B56">
        <w:rPr>
          <w:color w:val="000000"/>
          <w:sz w:val="28"/>
          <w:szCs w:val="28"/>
        </w:rPr>
        <w:t xml:space="preserve"> виявленню основних механізмів виникнення та розвитку провідних властивостей і функцій особистості, завдяки яким можна досліджувати особливості функціонування особистості у складних або екстремальних ситуаціях, коли суб'єкт, застосовуючи спеціальні засоби та </w:t>
      </w:r>
      <w:r w:rsidRPr="005C4B56">
        <w:rPr>
          <w:color w:val="000000"/>
          <w:sz w:val="28"/>
          <w:szCs w:val="28"/>
        </w:rPr>
        <w:lastRenderedPageBreak/>
        <w:t>прийоми, привласнює з соціального оточення загальнолюдські здібності та  пере</w:t>
      </w:r>
      <w:r w:rsidR="006B21F9">
        <w:rPr>
          <w:color w:val="000000"/>
          <w:sz w:val="28"/>
          <w:szCs w:val="28"/>
        </w:rPr>
        <w:t>творює їх у власні здібності [1</w:t>
      </w:r>
      <w:r w:rsidRPr="005C4B56">
        <w:rPr>
          <w:color w:val="000000"/>
          <w:sz w:val="28"/>
          <w:szCs w:val="28"/>
        </w:rPr>
        <w:t xml:space="preserve">8]. </w:t>
      </w:r>
    </w:p>
    <w:p w:rsidR="00E876DC" w:rsidRPr="005C4B56" w:rsidRDefault="00E876DC" w:rsidP="00E876DC">
      <w:pPr>
        <w:pStyle w:val="af3"/>
        <w:shd w:val="clear" w:color="auto" w:fill="FFFFFF"/>
        <w:spacing w:before="0" w:beforeAutospacing="0" w:after="0" w:afterAutospacing="0" w:line="360" w:lineRule="auto"/>
        <w:ind w:firstLine="709"/>
        <w:jc w:val="both"/>
        <w:rPr>
          <w:color w:val="000000"/>
          <w:sz w:val="28"/>
          <w:szCs w:val="28"/>
        </w:rPr>
      </w:pPr>
      <w:r w:rsidRPr="005C4B56">
        <w:rPr>
          <w:color w:val="000000"/>
          <w:sz w:val="28"/>
          <w:szCs w:val="28"/>
        </w:rPr>
        <w:t xml:space="preserve">Досліджуючи </w:t>
      </w:r>
      <w:r w:rsidRPr="005C4B56">
        <w:rPr>
          <w:sz w:val="28"/>
          <w:szCs w:val="28"/>
        </w:rPr>
        <w:t>соціально-психологічних особливостей мотиваційної сфери жінок у бізнесі</w:t>
      </w:r>
      <w:r w:rsidRPr="005C4B56">
        <w:rPr>
          <w:color w:val="000000"/>
          <w:sz w:val="28"/>
          <w:szCs w:val="28"/>
        </w:rPr>
        <w:t>, основну дослідницьку увагу ми зосередили на механізмі інтеріоризації, який був виділений С</w:t>
      </w:r>
      <w:r w:rsidR="006B21F9">
        <w:rPr>
          <w:color w:val="000000"/>
          <w:sz w:val="28"/>
          <w:szCs w:val="28"/>
        </w:rPr>
        <w:t>.</w:t>
      </w:r>
      <w:r w:rsidRPr="005C4B56">
        <w:rPr>
          <w:color w:val="000000"/>
          <w:sz w:val="28"/>
          <w:szCs w:val="28"/>
        </w:rPr>
        <w:t xml:space="preserve"> Максименком: вчений підкреслював, що привласнені здібності, навички, особистісні стереотипи та ін. в подальшому діють вже як </w:t>
      </w:r>
      <w:proofErr w:type="spellStart"/>
      <w:r w:rsidRPr="005C4B56">
        <w:rPr>
          <w:color w:val="000000"/>
          <w:sz w:val="28"/>
          <w:szCs w:val="28"/>
        </w:rPr>
        <w:t>інтрапсихічні</w:t>
      </w:r>
      <w:proofErr w:type="spellEnd"/>
      <w:r w:rsidRPr="005C4B56">
        <w:rPr>
          <w:color w:val="000000"/>
          <w:sz w:val="28"/>
          <w:szCs w:val="28"/>
        </w:rPr>
        <w:t xml:space="preserve"> структури та утворюють "навколо себе" особливі </w:t>
      </w:r>
      <w:proofErr w:type="spellStart"/>
      <w:r w:rsidRPr="005C4B56">
        <w:rPr>
          <w:color w:val="000000"/>
          <w:sz w:val="28"/>
          <w:szCs w:val="28"/>
        </w:rPr>
        <w:t>міжфункціональні</w:t>
      </w:r>
      <w:proofErr w:type="spellEnd"/>
      <w:r w:rsidRPr="005C4B56">
        <w:rPr>
          <w:color w:val="000000"/>
          <w:sz w:val="28"/>
          <w:szCs w:val="28"/>
        </w:rPr>
        <w:t xml:space="preserve"> психологічні системи, завдяки чому чітко визначаються подальші процеси занурення індивіда в ситуацію, опосередковуючи їх зсередини (С. Максименко назвав це явище</w:t>
      </w:r>
      <w:r w:rsidR="006B21F9">
        <w:rPr>
          <w:color w:val="000000"/>
          <w:sz w:val="28"/>
          <w:szCs w:val="28"/>
        </w:rPr>
        <w:t xml:space="preserve"> подвійним опосередкуванням) [1</w:t>
      </w:r>
      <w:r w:rsidRPr="005C4B56">
        <w:rPr>
          <w:color w:val="000000"/>
          <w:sz w:val="28"/>
          <w:szCs w:val="28"/>
        </w:rPr>
        <w:t>8].</w:t>
      </w:r>
    </w:p>
    <w:p w:rsidR="00E876DC" w:rsidRPr="005C4B56" w:rsidRDefault="00E876DC" w:rsidP="00E876DC">
      <w:pPr>
        <w:shd w:val="clear" w:color="auto" w:fill="FFFFFF"/>
        <w:spacing w:line="360" w:lineRule="auto"/>
        <w:ind w:right="38" w:firstLine="709"/>
        <w:jc w:val="both"/>
        <w:rPr>
          <w:sz w:val="28"/>
          <w:szCs w:val="28"/>
          <w:lang w:val="uk-UA"/>
        </w:rPr>
      </w:pPr>
      <w:r w:rsidRPr="005C4B56">
        <w:rPr>
          <w:bCs/>
          <w:iCs/>
          <w:spacing w:val="-1"/>
          <w:sz w:val="28"/>
          <w:szCs w:val="28"/>
          <w:lang w:val="uk-UA"/>
        </w:rPr>
        <w:t xml:space="preserve">Використання принципу позитивності є доцільним також тому, що жінка у бізнесі, налаштована на позитивні  зміни у роботі та житті, підтримує в собі життєвою енергією, активно </w:t>
      </w:r>
      <w:proofErr w:type="spellStart"/>
      <w:r w:rsidRPr="005C4B56">
        <w:rPr>
          <w:bCs/>
          <w:iCs/>
          <w:spacing w:val="-1"/>
          <w:sz w:val="28"/>
          <w:szCs w:val="28"/>
          <w:lang w:val="uk-UA"/>
        </w:rPr>
        <w:t>самоактуалізується</w:t>
      </w:r>
      <w:proofErr w:type="spellEnd"/>
      <w:r w:rsidRPr="005C4B56">
        <w:rPr>
          <w:bCs/>
          <w:iCs/>
          <w:spacing w:val="-1"/>
          <w:sz w:val="28"/>
          <w:szCs w:val="28"/>
          <w:lang w:val="uk-UA"/>
        </w:rPr>
        <w:t xml:space="preserve"> та може проявляти себе в житті, в родині,   в соціумі.</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4. Класичні уявлення про самоактуалізацію особистості (А. Маслоу,        К. </w:t>
      </w:r>
      <w:proofErr w:type="spellStart"/>
      <w:r w:rsidRPr="005C4B56">
        <w:rPr>
          <w:sz w:val="28"/>
          <w:szCs w:val="28"/>
          <w:lang w:val="uk-UA"/>
        </w:rPr>
        <w:t>Роджерс</w:t>
      </w:r>
      <w:proofErr w:type="spellEnd"/>
      <w:r w:rsidRPr="005C4B56">
        <w:rPr>
          <w:sz w:val="28"/>
          <w:szCs w:val="28"/>
          <w:lang w:val="uk-UA"/>
        </w:rPr>
        <w:t xml:space="preserve">). А. Маслоу розглядав самоактуалізацію особистості у трьох основних структурних компонентах, які містять: </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1) </w:t>
      </w:r>
      <w:bookmarkStart w:id="3" w:name="OLE_LINK6"/>
      <w:bookmarkStart w:id="4" w:name="OLE_LINK36"/>
      <w:r w:rsidRPr="005C4B56">
        <w:rPr>
          <w:sz w:val="28"/>
          <w:szCs w:val="28"/>
          <w:lang w:val="uk-UA"/>
        </w:rPr>
        <w:t xml:space="preserve">особливості особистості, що </w:t>
      </w:r>
      <w:proofErr w:type="spellStart"/>
      <w:r w:rsidRPr="005C4B56">
        <w:rPr>
          <w:sz w:val="28"/>
          <w:szCs w:val="28"/>
          <w:lang w:val="uk-UA"/>
        </w:rPr>
        <w:t>самоактуалізується</w:t>
      </w:r>
      <w:bookmarkEnd w:id="3"/>
      <w:bookmarkEnd w:id="4"/>
      <w:proofErr w:type="spellEnd"/>
      <w:r w:rsidRPr="005C4B56">
        <w:rPr>
          <w:sz w:val="28"/>
          <w:szCs w:val="28"/>
          <w:lang w:val="uk-UA"/>
        </w:rPr>
        <w:t xml:space="preserve">; </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2) особливості переживання особистістю трансцендентних цінностей; </w:t>
      </w:r>
    </w:p>
    <w:p w:rsidR="00E876DC" w:rsidRPr="005C4B56" w:rsidRDefault="00E876DC" w:rsidP="00E876DC">
      <w:pPr>
        <w:spacing w:line="360" w:lineRule="auto"/>
        <w:ind w:firstLine="709"/>
        <w:jc w:val="both"/>
        <w:rPr>
          <w:sz w:val="28"/>
          <w:szCs w:val="28"/>
          <w:lang w:val="uk-UA"/>
        </w:rPr>
      </w:pPr>
      <w:r w:rsidRPr="005C4B56">
        <w:rPr>
          <w:sz w:val="28"/>
          <w:szCs w:val="28"/>
          <w:lang w:val="uk-UA"/>
        </w:rPr>
        <w:t>3) особливості самоактуалізації як процесу розвитку особистості [</w:t>
      </w:r>
      <w:r w:rsidRPr="005C4B56">
        <w:rPr>
          <w:sz w:val="28"/>
          <w:szCs w:val="28"/>
        </w:rPr>
        <w:t>1</w:t>
      </w:r>
      <w:r w:rsidR="006B21F9">
        <w:rPr>
          <w:sz w:val="28"/>
          <w:szCs w:val="28"/>
          <w:lang w:val="uk-UA"/>
        </w:rPr>
        <w:t>1</w:t>
      </w:r>
      <w:r w:rsidRPr="005C4B56">
        <w:rPr>
          <w:sz w:val="28"/>
          <w:szCs w:val="28"/>
          <w:lang w:val="uk-UA"/>
        </w:rPr>
        <w:t xml:space="preserve">]. </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А. Маслоу зазначав, що готовність до щирої та продуктивної взаємодії з оточуючими та спрямованість на загальнолюдські цінності у особистостей, що </w:t>
      </w:r>
      <w:proofErr w:type="spellStart"/>
      <w:r w:rsidRPr="005C4B56">
        <w:rPr>
          <w:sz w:val="28"/>
          <w:szCs w:val="28"/>
          <w:lang w:val="uk-UA"/>
        </w:rPr>
        <w:t>самоактуалізуються</w:t>
      </w:r>
      <w:proofErr w:type="spellEnd"/>
      <w:r w:rsidRPr="005C4B56">
        <w:rPr>
          <w:sz w:val="28"/>
          <w:szCs w:val="28"/>
          <w:lang w:val="uk-UA"/>
        </w:rPr>
        <w:t>, поєднуються із вираженою індивідуальністю.</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Порівняно із теорією самоактуалізації А. Маслоу, К. </w:t>
      </w:r>
      <w:proofErr w:type="spellStart"/>
      <w:r w:rsidRPr="005C4B56">
        <w:rPr>
          <w:sz w:val="28"/>
          <w:szCs w:val="28"/>
        </w:rPr>
        <w:t>Роджерс</w:t>
      </w:r>
      <w:proofErr w:type="spellEnd"/>
      <w:r w:rsidRPr="005C4B56">
        <w:rPr>
          <w:sz w:val="28"/>
          <w:szCs w:val="28"/>
        </w:rPr>
        <w:t xml:space="preserve"> не вважав феномен самоактуалізації наріжним </w:t>
      </w:r>
      <w:proofErr w:type="spellStart"/>
      <w:r w:rsidRPr="005C4B56">
        <w:rPr>
          <w:sz w:val="28"/>
          <w:szCs w:val="28"/>
        </w:rPr>
        <w:t>каменем</w:t>
      </w:r>
      <w:proofErr w:type="spellEnd"/>
      <w:r w:rsidRPr="005C4B56">
        <w:rPr>
          <w:sz w:val="28"/>
          <w:szCs w:val="28"/>
        </w:rPr>
        <w:t xml:space="preserve"> своєї теорії, а у першу чергу розглядав питання мотивації у контексті загальної теорії </w:t>
      </w:r>
      <w:r w:rsidR="006B21F9">
        <w:rPr>
          <w:sz w:val="28"/>
          <w:szCs w:val="28"/>
        </w:rPr>
        <w:t>особистості [1</w:t>
      </w:r>
      <w:r w:rsidRPr="005C4B56">
        <w:rPr>
          <w:sz w:val="28"/>
          <w:szCs w:val="28"/>
        </w:rPr>
        <w:t xml:space="preserve">7]. На думку К. </w:t>
      </w:r>
      <w:proofErr w:type="spellStart"/>
      <w:r w:rsidRPr="005C4B56">
        <w:rPr>
          <w:sz w:val="28"/>
          <w:szCs w:val="28"/>
        </w:rPr>
        <w:t>Роджерса</w:t>
      </w:r>
      <w:proofErr w:type="spellEnd"/>
      <w:r w:rsidRPr="005C4B56">
        <w:rPr>
          <w:sz w:val="28"/>
          <w:szCs w:val="28"/>
        </w:rPr>
        <w:t xml:space="preserve"> прагнення особистості до повної самореалізації є природним для кожного, а тенденція до самоактуалізації фокусує на собі всі інші прагнення.</w:t>
      </w:r>
      <w:hyperlink r:id="rId9" w:tooltip="Самоактуалізація" w:history="1">
        <w:r w:rsidRPr="006B21F9">
          <w:t xml:space="preserve"> </w:t>
        </w:r>
        <w:r w:rsidRPr="006B21F9">
          <w:rPr>
            <w:sz w:val="28"/>
            <w:szCs w:val="28"/>
          </w:rPr>
          <w:t>Розуміння внутрішньої сутності самоактуалізації</w:t>
        </w:r>
      </w:hyperlink>
      <w:r w:rsidRPr="005C4B56">
        <w:rPr>
          <w:sz w:val="28"/>
          <w:szCs w:val="28"/>
        </w:rPr>
        <w:t xml:space="preserve"> за </w:t>
      </w:r>
      <w:r w:rsidR="00941340">
        <w:rPr>
          <w:sz w:val="28"/>
          <w:szCs w:val="28"/>
        </w:rPr>
        <w:t xml:space="preserve">                                </w:t>
      </w:r>
      <w:r w:rsidRPr="005C4B56">
        <w:rPr>
          <w:sz w:val="28"/>
          <w:szCs w:val="28"/>
        </w:rPr>
        <w:t xml:space="preserve">К. </w:t>
      </w:r>
      <w:proofErr w:type="spellStart"/>
      <w:r w:rsidRPr="005C4B56">
        <w:rPr>
          <w:sz w:val="28"/>
          <w:szCs w:val="28"/>
        </w:rPr>
        <w:t>Роджерсом</w:t>
      </w:r>
      <w:proofErr w:type="spellEnd"/>
      <w:r w:rsidRPr="005C4B56">
        <w:rPr>
          <w:sz w:val="28"/>
          <w:szCs w:val="28"/>
        </w:rPr>
        <w:t xml:space="preserve"> співпадає із нашим методологічним підходом до вивчення </w:t>
      </w:r>
      <w:r w:rsidRPr="005C4B56">
        <w:rPr>
          <w:sz w:val="28"/>
          <w:szCs w:val="28"/>
        </w:rPr>
        <w:lastRenderedPageBreak/>
        <w:t xml:space="preserve">особливостей мотивації сучасної жінки, яка займається бізнесом: це безперервний процес реалізації протягом усього життя особистісного потенціалу з метою власного повноцінно функціонування та розвинення суб’єктності, причому, самоактуалізація особистості не є кінцевим станом: жодна людина не стає </w:t>
      </w:r>
      <w:proofErr w:type="spellStart"/>
      <w:r w:rsidRPr="005C4B56">
        <w:rPr>
          <w:sz w:val="28"/>
          <w:szCs w:val="28"/>
        </w:rPr>
        <w:t>самоактуалізованою</w:t>
      </w:r>
      <w:proofErr w:type="spellEnd"/>
      <w:r w:rsidRPr="005C4B56">
        <w:rPr>
          <w:sz w:val="28"/>
          <w:szCs w:val="28"/>
        </w:rPr>
        <w:t xml:space="preserve"> настільки, щоб ігнорувати всі мотиви, завжди залишаються </w:t>
      </w:r>
      <w:hyperlink r:id="rId10" w:tooltip="Таланти" w:history="1">
        <w:r w:rsidRPr="006B21F9">
          <w:rPr>
            <w:sz w:val="28"/>
            <w:szCs w:val="28"/>
          </w:rPr>
          <w:t>потенції</w:t>
        </w:r>
      </w:hyperlink>
      <w:r w:rsidRPr="006B21F9">
        <w:rPr>
          <w:sz w:val="28"/>
          <w:szCs w:val="28"/>
        </w:rPr>
        <w:t xml:space="preserve"> </w:t>
      </w:r>
      <w:r w:rsidRPr="005C4B56">
        <w:rPr>
          <w:sz w:val="28"/>
          <w:szCs w:val="28"/>
        </w:rPr>
        <w:t xml:space="preserve">для саморозвитку та вдосконалення.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Для контексту нашого теоретико-емпіричного дослідження соціально-психологічних особливостей мотиваційної сфери жінок особливий інтерес представляють два протилежних </w:t>
      </w:r>
      <w:proofErr w:type="spellStart"/>
      <w:r w:rsidRPr="005C4B56">
        <w:rPr>
          <w:sz w:val="28"/>
          <w:szCs w:val="28"/>
        </w:rPr>
        <w:t>типа</w:t>
      </w:r>
      <w:proofErr w:type="spellEnd"/>
      <w:r w:rsidRPr="005C4B56">
        <w:rPr>
          <w:sz w:val="28"/>
          <w:szCs w:val="28"/>
        </w:rPr>
        <w:t xml:space="preserve"> особистостей, представлені в теорії </w:t>
      </w:r>
      <w:r w:rsidR="00941340">
        <w:rPr>
          <w:sz w:val="28"/>
          <w:szCs w:val="28"/>
        </w:rPr>
        <w:t xml:space="preserve">                      </w:t>
      </w:r>
      <w:r w:rsidRPr="005C4B56">
        <w:rPr>
          <w:sz w:val="28"/>
          <w:szCs w:val="28"/>
        </w:rPr>
        <w:t xml:space="preserve">К. </w:t>
      </w:r>
      <w:proofErr w:type="spellStart"/>
      <w:r w:rsidRPr="005C4B56">
        <w:rPr>
          <w:sz w:val="28"/>
          <w:szCs w:val="28"/>
        </w:rPr>
        <w:t>Роджерса</w:t>
      </w:r>
      <w:proofErr w:type="spellEnd"/>
      <w:r w:rsidRPr="005C4B56">
        <w:rPr>
          <w:sz w:val="28"/>
          <w:szCs w:val="28"/>
        </w:rPr>
        <w:t>: повноцінно функціонуюча т</w:t>
      </w:r>
      <w:r w:rsidR="006B21F9">
        <w:rPr>
          <w:sz w:val="28"/>
          <w:szCs w:val="28"/>
        </w:rPr>
        <w:t>а непристосована особистість [1</w:t>
      </w:r>
      <w:r w:rsidRPr="005C4B56">
        <w:rPr>
          <w:sz w:val="28"/>
          <w:szCs w:val="28"/>
        </w:rPr>
        <w:t xml:space="preserve">7].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Повноцінно функціонуюча особистість відкрита до переживань, рефлексивна, веде </w:t>
      </w:r>
      <w:proofErr w:type="spellStart"/>
      <w:r w:rsidRPr="005C4B56">
        <w:rPr>
          <w:sz w:val="28"/>
          <w:szCs w:val="28"/>
        </w:rPr>
        <w:t>екзистенційний</w:t>
      </w:r>
      <w:proofErr w:type="spellEnd"/>
      <w:r w:rsidRPr="005C4B56">
        <w:rPr>
          <w:sz w:val="28"/>
          <w:szCs w:val="28"/>
        </w:rPr>
        <w:t xml:space="preserve"> спосіб життя, гнучка, адаптована, з індуктивним мисленням, розвиненою інтуїцією, упевнена у собі, володіє емпіричною свободою, суб'єктивним відчуттям свободи волі та здатністю до створення нов</w:t>
      </w:r>
      <w:r w:rsidR="006B21F9">
        <w:rPr>
          <w:sz w:val="28"/>
          <w:szCs w:val="28"/>
        </w:rPr>
        <w:t>их і ефективних ідей і речей [1</w:t>
      </w:r>
      <w:r w:rsidRPr="005C4B56">
        <w:rPr>
          <w:sz w:val="28"/>
          <w:szCs w:val="28"/>
        </w:rPr>
        <w:t xml:space="preserve">7].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Непристосована особистість схильна до психологічного захисту у поведінці, не розвиває свої потенціали. Непристосована особистість живе за чітко створеними планами, ригідна, відчуває себе пересічною і конформною,</w:t>
      </w:r>
      <w:r w:rsidR="006B21F9">
        <w:rPr>
          <w:sz w:val="28"/>
          <w:szCs w:val="28"/>
        </w:rPr>
        <w:t xml:space="preserve"> [26</w:t>
      </w:r>
      <w:r w:rsidRPr="005C4B56">
        <w:rPr>
          <w:sz w:val="28"/>
          <w:szCs w:val="28"/>
        </w:rPr>
        <w:t>].</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Отже, сучасна жінка, що займається бізнесом, мотивована до цієї діяльності, має бути повноцінно функціонуючою особистістю за                         К. </w:t>
      </w:r>
      <w:proofErr w:type="spellStart"/>
      <w:r w:rsidRPr="005C4B56">
        <w:rPr>
          <w:sz w:val="28"/>
          <w:szCs w:val="28"/>
        </w:rPr>
        <w:t>Роджерсом</w:t>
      </w:r>
      <w:proofErr w:type="spellEnd"/>
      <w:r w:rsidRPr="005C4B56">
        <w:rPr>
          <w:sz w:val="28"/>
          <w:szCs w:val="28"/>
        </w:rPr>
        <w:t>.</w:t>
      </w:r>
    </w:p>
    <w:p w:rsidR="00E876DC" w:rsidRPr="005C4B56" w:rsidRDefault="00E876DC" w:rsidP="00E876DC">
      <w:pPr>
        <w:spacing w:line="360" w:lineRule="auto"/>
        <w:ind w:firstLine="709"/>
        <w:jc w:val="both"/>
        <w:rPr>
          <w:sz w:val="28"/>
          <w:szCs w:val="28"/>
          <w:lang w:val="uk-UA"/>
        </w:rPr>
      </w:pPr>
      <w:r w:rsidRPr="005C4B56">
        <w:rPr>
          <w:sz w:val="28"/>
          <w:szCs w:val="28"/>
          <w:lang w:val="uk-UA"/>
        </w:rPr>
        <w:t>Однак, підкреслює вчений, виконуючи роль внутрішніх оцінок діяльності, емоції одночасно можуть виконувати функції самодостатніх цінностей.</w:t>
      </w:r>
    </w:p>
    <w:p w:rsidR="00E876DC" w:rsidRPr="005C4B56" w:rsidRDefault="00E876DC" w:rsidP="00E876DC">
      <w:pPr>
        <w:spacing w:line="360" w:lineRule="auto"/>
        <w:ind w:firstLine="709"/>
        <w:jc w:val="both"/>
        <w:rPr>
          <w:sz w:val="28"/>
          <w:szCs w:val="28"/>
          <w:lang w:val="uk-UA"/>
        </w:rPr>
      </w:pPr>
      <w:r w:rsidRPr="005C4B56">
        <w:rPr>
          <w:sz w:val="28"/>
          <w:szCs w:val="28"/>
          <w:lang w:val="uk-UA"/>
        </w:rPr>
        <w:t>Наслідком такого розвитку стає загальна емоційна спрямованість особистості, психологічний зміст якої орієнтований на ієрархію настанов на певні емоції та почуття (в контексті вивчення психологічних особливостей мотивації жінок</w:t>
      </w:r>
      <w:r w:rsidR="00941340">
        <w:rPr>
          <w:sz w:val="28"/>
          <w:szCs w:val="28"/>
          <w:lang w:val="uk-UA"/>
        </w:rPr>
        <w:t xml:space="preserve"> </w:t>
      </w:r>
      <w:r w:rsidRPr="005C4B56">
        <w:rPr>
          <w:sz w:val="28"/>
          <w:szCs w:val="28"/>
          <w:lang w:val="uk-UA"/>
        </w:rPr>
        <w:t xml:space="preserve">– </w:t>
      </w:r>
      <w:proofErr w:type="spellStart"/>
      <w:r w:rsidRPr="005C4B56">
        <w:rPr>
          <w:sz w:val="28"/>
          <w:szCs w:val="28"/>
          <w:lang w:val="uk-UA"/>
        </w:rPr>
        <w:t>глористичні</w:t>
      </w:r>
      <w:proofErr w:type="spellEnd"/>
      <w:r w:rsidRPr="005C4B56">
        <w:rPr>
          <w:sz w:val="28"/>
          <w:szCs w:val="28"/>
          <w:lang w:val="uk-UA"/>
        </w:rPr>
        <w:t xml:space="preserve"> (почуття гордості), </w:t>
      </w:r>
      <w:proofErr w:type="spellStart"/>
      <w:r w:rsidRPr="005C4B56">
        <w:rPr>
          <w:sz w:val="28"/>
          <w:szCs w:val="28"/>
          <w:lang w:val="uk-UA"/>
        </w:rPr>
        <w:t>праксичні</w:t>
      </w:r>
      <w:proofErr w:type="spellEnd"/>
      <w:r w:rsidRPr="005C4B56">
        <w:rPr>
          <w:sz w:val="28"/>
          <w:szCs w:val="28"/>
          <w:lang w:val="uk-UA"/>
        </w:rPr>
        <w:t xml:space="preserve"> (захопленість роботою) та ін.).</w:t>
      </w:r>
    </w:p>
    <w:p w:rsidR="00E876DC" w:rsidRPr="005C4B56" w:rsidRDefault="00E876DC" w:rsidP="00E876DC">
      <w:pPr>
        <w:spacing w:line="360" w:lineRule="auto"/>
        <w:ind w:firstLine="709"/>
        <w:jc w:val="both"/>
        <w:rPr>
          <w:sz w:val="28"/>
          <w:szCs w:val="28"/>
          <w:lang w:val="uk-UA"/>
        </w:rPr>
      </w:pPr>
      <w:r w:rsidRPr="005C4B56">
        <w:rPr>
          <w:sz w:val="28"/>
          <w:szCs w:val="28"/>
          <w:lang w:val="uk-UA"/>
        </w:rPr>
        <w:lastRenderedPageBreak/>
        <w:t>Р</w:t>
      </w:r>
      <w:proofErr w:type="spellStart"/>
      <w:r w:rsidRPr="005C4B56">
        <w:rPr>
          <w:sz w:val="28"/>
          <w:szCs w:val="28"/>
        </w:rPr>
        <w:t>езультатом</w:t>
      </w:r>
      <w:proofErr w:type="spellEnd"/>
      <w:r w:rsidRPr="005C4B56">
        <w:rPr>
          <w:sz w:val="28"/>
          <w:szCs w:val="28"/>
        </w:rPr>
        <w:t xml:space="preserve"> </w:t>
      </w:r>
      <w:proofErr w:type="spellStart"/>
      <w:r w:rsidRPr="005C4B56">
        <w:rPr>
          <w:sz w:val="28"/>
          <w:szCs w:val="28"/>
          <w:lang w:val="uk-UA"/>
        </w:rPr>
        <w:t>суб’єктивізації</w:t>
      </w:r>
      <w:proofErr w:type="spellEnd"/>
      <w:r w:rsidRPr="005C4B56">
        <w:rPr>
          <w:sz w:val="28"/>
          <w:szCs w:val="28"/>
        </w:rPr>
        <w:t xml:space="preserve"> </w:t>
      </w:r>
      <w:r w:rsidRPr="005C4B56">
        <w:rPr>
          <w:sz w:val="28"/>
          <w:szCs w:val="28"/>
          <w:lang w:val="uk-UA"/>
        </w:rPr>
        <w:t xml:space="preserve">можуть бути </w:t>
      </w:r>
      <w:proofErr w:type="spellStart"/>
      <w:r w:rsidRPr="005C4B56">
        <w:rPr>
          <w:sz w:val="28"/>
          <w:szCs w:val="28"/>
        </w:rPr>
        <w:t>нові</w:t>
      </w:r>
      <w:proofErr w:type="spellEnd"/>
      <w:r w:rsidRPr="005C4B56">
        <w:rPr>
          <w:sz w:val="28"/>
          <w:szCs w:val="28"/>
        </w:rPr>
        <w:t xml:space="preserve"> </w:t>
      </w:r>
      <w:proofErr w:type="spellStart"/>
      <w:r w:rsidRPr="005C4B56">
        <w:rPr>
          <w:sz w:val="28"/>
          <w:szCs w:val="28"/>
        </w:rPr>
        <w:t>знання</w:t>
      </w:r>
      <w:proofErr w:type="spellEnd"/>
      <w:r w:rsidRPr="005C4B56">
        <w:rPr>
          <w:sz w:val="28"/>
          <w:szCs w:val="28"/>
        </w:rPr>
        <w:t xml:space="preserve">, </w:t>
      </w:r>
      <w:proofErr w:type="spellStart"/>
      <w:r w:rsidRPr="005C4B56">
        <w:rPr>
          <w:sz w:val="28"/>
          <w:szCs w:val="28"/>
        </w:rPr>
        <w:t>новий</w:t>
      </w:r>
      <w:proofErr w:type="spellEnd"/>
      <w:r w:rsidRPr="005C4B56">
        <w:rPr>
          <w:sz w:val="28"/>
          <w:szCs w:val="28"/>
        </w:rPr>
        <w:t xml:space="preserve"> </w:t>
      </w:r>
      <w:proofErr w:type="spellStart"/>
      <w:r w:rsidRPr="005C4B56">
        <w:rPr>
          <w:sz w:val="28"/>
          <w:szCs w:val="28"/>
        </w:rPr>
        <w:t>сенс</w:t>
      </w:r>
      <w:proofErr w:type="spellEnd"/>
      <w:r w:rsidRPr="005C4B56">
        <w:rPr>
          <w:sz w:val="28"/>
          <w:szCs w:val="28"/>
          <w:lang w:val="uk-UA"/>
        </w:rPr>
        <w:t xml:space="preserve"> старого</w:t>
      </w:r>
      <w:r w:rsidRPr="005C4B56">
        <w:rPr>
          <w:sz w:val="28"/>
          <w:szCs w:val="28"/>
        </w:rPr>
        <w:t xml:space="preserve"> </w:t>
      </w:r>
      <w:r w:rsidRPr="005C4B56">
        <w:rPr>
          <w:sz w:val="28"/>
          <w:szCs w:val="28"/>
          <w:lang w:val="uk-UA"/>
        </w:rPr>
        <w:t>знання</w:t>
      </w:r>
      <w:r w:rsidRPr="005C4B56">
        <w:rPr>
          <w:sz w:val="28"/>
          <w:szCs w:val="28"/>
        </w:rPr>
        <w:t xml:space="preserve"> про себе</w:t>
      </w:r>
      <w:r w:rsidRPr="005C4B56">
        <w:rPr>
          <w:sz w:val="28"/>
          <w:szCs w:val="28"/>
          <w:lang w:val="uk-UA"/>
        </w:rPr>
        <w:t xml:space="preserve"> як</w:t>
      </w:r>
      <w:r w:rsidRPr="005C4B56">
        <w:rPr>
          <w:sz w:val="28"/>
          <w:szCs w:val="28"/>
        </w:rPr>
        <w:t xml:space="preserve"> </w:t>
      </w:r>
      <w:proofErr w:type="spellStart"/>
      <w:r w:rsidRPr="005C4B56">
        <w:rPr>
          <w:sz w:val="28"/>
          <w:szCs w:val="28"/>
        </w:rPr>
        <w:t>породження</w:t>
      </w:r>
      <w:proofErr w:type="spellEnd"/>
      <w:r w:rsidRPr="005C4B56">
        <w:rPr>
          <w:sz w:val="28"/>
          <w:szCs w:val="28"/>
        </w:rPr>
        <w:t xml:space="preserve"> </w:t>
      </w:r>
      <w:proofErr w:type="spellStart"/>
      <w:r w:rsidRPr="005C4B56">
        <w:rPr>
          <w:sz w:val="28"/>
          <w:szCs w:val="28"/>
        </w:rPr>
        <w:t>екзистенціального</w:t>
      </w:r>
      <w:proofErr w:type="spellEnd"/>
      <w:r w:rsidRPr="005C4B56">
        <w:rPr>
          <w:sz w:val="28"/>
          <w:szCs w:val="28"/>
        </w:rPr>
        <w:t xml:space="preserve"> </w:t>
      </w:r>
      <w:proofErr w:type="spellStart"/>
      <w:r w:rsidRPr="005C4B56">
        <w:rPr>
          <w:sz w:val="28"/>
          <w:szCs w:val="28"/>
        </w:rPr>
        <w:t>досвіду</w:t>
      </w:r>
      <w:proofErr w:type="spellEnd"/>
      <w:r w:rsidRPr="005C4B56">
        <w:rPr>
          <w:sz w:val="28"/>
          <w:szCs w:val="28"/>
        </w:rPr>
        <w:t xml:space="preserve"> </w:t>
      </w:r>
      <w:proofErr w:type="spellStart"/>
      <w:r w:rsidRPr="005C4B56">
        <w:rPr>
          <w:sz w:val="28"/>
          <w:szCs w:val="28"/>
        </w:rPr>
        <w:t>особистості</w:t>
      </w:r>
      <w:proofErr w:type="spellEnd"/>
      <w:r w:rsidRPr="005C4B56">
        <w:rPr>
          <w:sz w:val="28"/>
          <w:szCs w:val="28"/>
        </w:rPr>
        <w:t>, заснован</w:t>
      </w:r>
      <w:r w:rsidRPr="005C4B56">
        <w:rPr>
          <w:sz w:val="28"/>
          <w:szCs w:val="28"/>
          <w:lang w:val="uk-UA"/>
        </w:rPr>
        <w:t>ого</w:t>
      </w:r>
      <w:r w:rsidRPr="005C4B56">
        <w:rPr>
          <w:sz w:val="28"/>
          <w:szCs w:val="28"/>
        </w:rPr>
        <w:t xml:space="preserve"> на </w:t>
      </w:r>
      <w:proofErr w:type="spellStart"/>
      <w:r w:rsidRPr="005C4B56">
        <w:rPr>
          <w:sz w:val="28"/>
          <w:szCs w:val="28"/>
        </w:rPr>
        <w:t>усвідомленні</w:t>
      </w:r>
      <w:proofErr w:type="spellEnd"/>
      <w:r w:rsidRPr="005C4B56">
        <w:rPr>
          <w:sz w:val="28"/>
          <w:szCs w:val="28"/>
        </w:rPr>
        <w:t xml:space="preserve"> </w:t>
      </w:r>
      <w:proofErr w:type="spellStart"/>
      <w:r w:rsidRPr="005C4B56">
        <w:rPr>
          <w:sz w:val="28"/>
          <w:szCs w:val="28"/>
        </w:rPr>
        <w:t>обмежен</w:t>
      </w:r>
      <w:proofErr w:type="spellEnd"/>
      <w:r w:rsidRPr="005C4B56">
        <w:rPr>
          <w:sz w:val="28"/>
          <w:szCs w:val="28"/>
          <w:lang w:val="uk-UA"/>
        </w:rPr>
        <w:t>о</w:t>
      </w:r>
      <w:proofErr w:type="spellStart"/>
      <w:r w:rsidRPr="005C4B56">
        <w:rPr>
          <w:sz w:val="28"/>
          <w:szCs w:val="28"/>
        </w:rPr>
        <w:t>ст</w:t>
      </w:r>
      <w:proofErr w:type="spellEnd"/>
      <w:r w:rsidRPr="005C4B56">
        <w:rPr>
          <w:sz w:val="28"/>
          <w:szCs w:val="28"/>
          <w:lang w:val="uk-UA"/>
        </w:rPr>
        <w:t>і</w:t>
      </w:r>
      <w:r w:rsidRPr="005C4B56">
        <w:rPr>
          <w:sz w:val="28"/>
          <w:szCs w:val="28"/>
        </w:rPr>
        <w:t xml:space="preserve"> </w:t>
      </w:r>
      <w:proofErr w:type="spellStart"/>
      <w:r w:rsidRPr="005C4B56">
        <w:rPr>
          <w:sz w:val="28"/>
          <w:szCs w:val="28"/>
        </w:rPr>
        <w:t>раціональних</w:t>
      </w:r>
      <w:proofErr w:type="spellEnd"/>
      <w:r w:rsidRPr="005C4B56">
        <w:rPr>
          <w:sz w:val="28"/>
          <w:szCs w:val="28"/>
        </w:rPr>
        <w:t xml:space="preserve"> схем </w:t>
      </w:r>
      <w:proofErr w:type="spellStart"/>
      <w:r w:rsidRPr="005C4B56">
        <w:rPr>
          <w:sz w:val="28"/>
          <w:szCs w:val="28"/>
        </w:rPr>
        <w:t>знань</w:t>
      </w:r>
      <w:proofErr w:type="spellEnd"/>
      <w:r w:rsidRPr="005C4B56">
        <w:rPr>
          <w:sz w:val="28"/>
          <w:szCs w:val="28"/>
        </w:rPr>
        <w:t xml:space="preserve"> про </w:t>
      </w:r>
      <w:proofErr w:type="spellStart"/>
      <w:r w:rsidRPr="005C4B56">
        <w:rPr>
          <w:sz w:val="28"/>
          <w:szCs w:val="28"/>
        </w:rPr>
        <w:t>світ</w:t>
      </w:r>
      <w:proofErr w:type="spellEnd"/>
      <w:r w:rsidRPr="005C4B56">
        <w:rPr>
          <w:sz w:val="28"/>
          <w:szCs w:val="28"/>
        </w:rPr>
        <w:t xml:space="preserve">. </w:t>
      </w:r>
      <w:r w:rsidRPr="005C4B56">
        <w:rPr>
          <w:sz w:val="28"/>
          <w:szCs w:val="28"/>
          <w:lang w:val="uk-UA"/>
        </w:rPr>
        <w:t xml:space="preserve">Ось чому саме жінки з розвиненою інтуїцією можуть бути успішними не тільки у сімейному житті, але й у бізнесовій діяльності: саме жінці доступні </w:t>
      </w:r>
      <w:proofErr w:type="spellStart"/>
      <w:r w:rsidRPr="005C4B56">
        <w:rPr>
          <w:sz w:val="28"/>
          <w:szCs w:val="28"/>
        </w:rPr>
        <w:t>глибинні</w:t>
      </w:r>
      <w:proofErr w:type="spellEnd"/>
      <w:r w:rsidRPr="005C4B56">
        <w:rPr>
          <w:sz w:val="28"/>
          <w:szCs w:val="28"/>
        </w:rPr>
        <w:t xml:space="preserve"> </w:t>
      </w:r>
      <w:proofErr w:type="spellStart"/>
      <w:r w:rsidRPr="005C4B56">
        <w:rPr>
          <w:sz w:val="28"/>
          <w:szCs w:val="28"/>
        </w:rPr>
        <w:t>смисли</w:t>
      </w:r>
      <w:proofErr w:type="spellEnd"/>
      <w:r w:rsidRPr="005C4B56">
        <w:rPr>
          <w:sz w:val="28"/>
          <w:szCs w:val="28"/>
        </w:rPr>
        <w:t xml:space="preserve"> Я</w:t>
      </w:r>
      <w:r w:rsidRPr="005C4B56">
        <w:rPr>
          <w:sz w:val="28"/>
          <w:szCs w:val="28"/>
          <w:lang w:val="uk-UA"/>
        </w:rPr>
        <w:t>,</w:t>
      </w:r>
      <w:r w:rsidRPr="005C4B56">
        <w:rPr>
          <w:sz w:val="28"/>
          <w:szCs w:val="28"/>
        </w:rPr>
        <w:t xml:space="preserve"> </w:t>
      </w:r>
      <w:proofErr w:type="spellStart"/>
      <w:r w:rsidRPr="005C4B56">
        <w:rPr>
          <w:sz w:val="28"/>
          <w:szCs w:val="28"/>
        </w:rPr>
        <w:t>саморозуміння</w:t>
      </w:r>
      <w:proofErr w:type="spellEnd"/>
      <w:r w:rsidRPr="005C4B56">
        <w:rPr>
          <w:sz w:val="28"/>
          <w:szCs w:val="28"/>
        </w:rPr>
        <w:t xml:space="preserve">, </w:t>
      </w:r>
      <w:r w:rsidRPr="005C4B56">
        <w:rPr>
          <w:sz w:val="28"/>
          <w:szCs w:val="28"/>
          <w:lang w:val="uk-UA"/>
        </w:rPr>
        <w:t>яке</w:t>
      </w:r>
      <w:r w:rsidRPr="005C4B56">
        <w:rPr>
          <w:sz w:val="28"/>
          <w:szCs w:val="28"/>
        </w:rPr>
        <w:t xml:space="preserve"> </w:t>
      </w:r>
      <w:proofErr w:type="spellStart"/>
      <w:r w:rsidRPr="005C4B56">
        <w:rPr>
          <w:sz w:val="28"/>
          <w:szCs w:val="28"/>
        </w:rPr>
        <w:t>дає</w:t>
      </w:r>
      <w:proofErr w:type="spellEnd"/>
      <w:r w:rsidRPr="005C4B56">
        <w:rPr>
          <w:sz w:val="28"/>
          <w:szCs w:val="28"/>
        </w:rPr>
        <w:t xml:space="preserve"> </w:t>
      </w:r>
      <w:r w:rsidRPr="005C4B56">
        <w:rPr>
          <w:sz w:val="28"/>
          <w:szCs w:val="28"/>
          <w:lang w:val="uk-UA"/>
        </w:rPr>
        <w:t xml:space="preserve">їй </w:t>
      </w:r>
      <w:proofErr w:type="spellStart"/>
      <w:r w:rsidRPr="005C4B56">
        <w:rPr>
          <w:sz w:val="28"/>
          <w:szCs w:val="28"/>
        </w:rPr>
        <w:t>можливість</w:t>
      </w:r>
      <w:proofErr w:type="spellEnd"/>
      <w:r w:rsidRPr="005C4B56">
        <w:rPr>
          <w:sz w:val="28"/>
          <w:szCs w:val="28"/>
        </w:rPr>
        <w:t xml:space="preserve"> </w:t>
      </w:r>
      <w:proofErr w:type="spellStart"/>
      <w:r w:rsidRPr="005C4B56">
        <w:rPr>
          <w:sz w:val="28"/>
          <w:szCs w:val="28"/>
        </w:rPr>
        <w:t>виходу</w:t>
      </w:r>
      <w:proofErr w:type="spellEnd"/>
      <w:r w:rsidRPr="005C4B56">
        <w:rPr>
          <w:sz w:val="28"/>
          <w:szCs w:val="28"/>
        </w:rPr>
        <w:t xml:space="preserve"> на </w:t>
      </w:r>
      <w:proofErr w:type="spellStart"/>
      <w:r w:rsidRPr="005C4B56">
        <w:rPr>
          <w:sz w:val="28"/>
          <w:szCs w:val="28"/>
        </w:rPr>
        <w:t>метарівень</w:t>
      </w:r>
      <w:proofErr w:type="spellEnd"/>
      <w:r w:rsidRPr="005C4B56">
        <w:rPr>
          <w:sz w:val="28"/>
          <w:szCs w:val="28"/>
        </w:rPr>
        <w:t xml:space="preserve"> </w:t>
      </w:r>
      <w:proofErr w:type="spellStart"/>
      <w:r w:rsidRPr="005C4B56">
        <w:rPr>
          <w:sz w:val="28"/>
          <w:szCs w:val="28"/>
        </w:rPr>
        <w:t>аналізу</w:t>
      </w:r>
      <w:proofErr w:type="spellEnd"/>
      <w:r w:rsidRPr="005C4B56">
        <w:rPr>
          <w:sz w:val="28"/>
          <w:szCs w:val="28"/>
        </w:rPr>
        <w:t xml:space="preserve"> себе, </w:t>
      </w:r>
      <w:proofErr w:type="spellStart"/>
      <w:r w:rsidRPr="005C4B56">
        <w:rPr>
          <w:sz w:val="28"/>
          <w:szCs w:val="28"/>
        </w:rPr>
        <w:t>звернення</w:t>
      </w:r>
      <w:proofErr w:type="spellEnd"/>
      <w:r w:rsidRPr="005C4B56">
        <w:rPr>
          <w:sz w:val="28"/>
          <w:szCs w:val="28"/>
        </w:rPr>
        <w:t xml:space="preserve"> як до </w:t>
      </w:r>
      <w:proofErr w:type="spellStart"/>
      <w:r w:rsidRPr="005C4B56">
        <w:rPr>
          <w:sz w:val="28"/>
          <w:szCs w:val="28"/>
        </w:rPr>
        <w:t>глибин</w:t>
      </w:r>
      <w:proofErr w:type="spellEnd"/>
      <w:r w:rsidRPr="005C4B56">
        <w:rPr>
          <w:sz w:val="28"/>
          <w:szCs w:val="28"/>
        </w:rPr>
        <w:t xml:space="preserve">, так і вершин </w:t>
      </w:r>
      <w:proofErr w:type="spellStart"/>
      <w:r w:rsidRPr="005C4B56">
        <w:rPr>
          <w:sz w:val="28"/>
          <w:szCs w:val="28"/>
        </w:rPr>
        <w:t>свого</w:t>
      </w:r>
      <w:proofErr w:type="spellEnd"/>
      <w:r w:rsidRPr="005C4B56">
        <w:rPr>
          <w:sz w:val="28"/>
          <w:szCs w:val="28"/>
        </w:rPr>
        <w:t xml:space="preserve"> Я</w:t>
      </w:r>
      <w:r w:rsidRPr="005C4B56">
        <w:rPr>
          <w:sz w:val="28"/>
          <w:szCs w:val="28"/>
          <w:lang w:val="uk-UA"/>
        </w:rPr>
        <w:t xml:space="preserve"> </w:t>
      </w:r>
      <w:r w:rsidR="006B21F9">
        <w:rPr>
          <w:sz w:val="28"/>
          <w:szCs w:val="28"/>
        </w:rPr>
        <w:t>[</w:t>
      </w:r>
      <w:r w:rsidRPr="005C4B56">
        <w:rPr>
          <w:sz w:val="28"/>
          <w:szCs w:val="28"/>
        </w:rPr>
        <w:t xml:space="preserve">3]. В </w:t>
      </w:r>
      <w:proofErr w:type="spellStart"/>
      <w:r w:rsidRPr="005C4B56">
        <w:rPr>
          <w:sz w:val="28"/>
          <w:szCs w:val="28"/>
        </w:rPr>
        <w:t>результаті</w:t>
      </w:r>
      <w:proofErr w:type="spellEnd"/>
      <w:r w:rsidRPr="005C4B56">
        <w:rPr>
          <w:sz w:val="28"/>
          <w:szCs w:val="28"/>
        </w:rPr>
        <w:t xml:space="preserve"> </w:t>
      </w:r>
      <w:r w:rsidRPr="005C4B56">
        <w:rPr>
          <w:sz w:val="28"/>
          <w:szCs w:val="28"/>
          <w:lang w:val="uk-UA"/>
        </w:rPr>
        <w:t xml:space="preserve">сучасна жінка, що займається бізнесом, </w:t>
      </w:r>
      <w:proofErr w:type="spellStart"/>
      <w:r w:rsidRPr="005C4B56">
        <w:rPr>
          <w:sz w:val="28"/>
          <w:szCs w:val="28"/>
        </w:rPr>
        <w:t>стає</w:t>
      </w:r>
      <w:proofErr w:type="spellEnd"/>
      <w:r w:rsidRPr="005C4B56">
        <w:rPr>
          <w:sz w:val="28"/>
          <w:szCs w:val="28"/>
        </w:rPr>
        <w:t xml:space="preserve"> </w:t>
      </w:r>
      <w:proofErr w:type="spellStart"/>
      <w:r w:rsidRPr="005C4B56">
        <w:rPr>
          <w:sz w:val="28"/>
          <w:szCs w:val="28"/>
        </w:rPr>
        <w:t>здатною</w:t>
      </w:r>
      <w:proofErr w:type="spellEnd"/>
      <w:r w:rsidRPr="005C4B56">
        <w:rPr>
          <w:sz w:val="28"/>
          <w:szCs w:val="28"/>
        </w:rPr>
        <w:t xml:space="preserve"> </w:t>
      </w:r>
      <w:proofErr w:type="spellStart"/>
      <w:r w:rsidRPr="005C4B56">
        <w:rPr>
          <w:sz w:val="28"/>
          <w:szCs w:val="28"/>
        </w:rPr>
        <w:t>вийти</w:t>
      </w:r>
      <w:proofErr w:type="spellEnd"/>
      <w:r w:rsidRPr="005C4B56">
        <w:rPr>
          <w:sz w:val="28"/>
          <w:szCs w:val="28"/>
        </w:rPr>
        <w:t xml:space="preserve"> за </w:t>
      </w:r>
      <w:proofErr w:type="spellStart"/>
      <w:r w:rsidRPr="005C4B56">
        <w:rPr>
          <w:sz w:val="28"/>
          <w:szCs w:val="28"/>
        </w:rPr>
        <w:t>свої</w:t>
      </w:r>
      <w:proofErr w:type="spellEnd"/>
      <w:r w:rsidRPr="005C4B56">
        <w:rPr>
          <w:sz w:val="28"/>
          <w:szCs w:val="28"/>
        </w:rPr>
        <w:t xml:space="preserve"> </w:t>
      </w:r>
      <w:proofErr w:type="spellStart"/>
      <w:proofErr w:type="gramStart"/>
      <w:r w:rsidRPr="005C4B56">
        <w:rPr>
          <w:sz w:val="28"/>
          <w:szCs w:val="28"/>
        </w:rPr>
        <w:t>меж</w:t>
      </w:r>
      <w:proofErr w:type="gramEnd"/>
      <w:r w:rsidRPr="005C4B56">
        <w:rPr>
          <w:sz w:val="28"/>
          <w:szCs w:val="28"/>
        </w:rPr>
        <w:t>і</w:t>
      </w:r>
      <w:proofErr w:type="spellEnd"/>
      <w:r w:rsidRPr="005C4B56">
        <w:rPr>
          <w:sz w:val="28"/>
          <w:szCs w:val="28"/>
        </w:rPr>
        <w:t xml:space="preserve">, </w:t>
      </w:r>
      <w:r w:rsidRPr="005C4B56">
        <w:rPr>
          <w:sz w:val="28"/>
          <w:szCs w:val="28"/>
          <w:lang w:val="uk-UA"/>
        </w:rPr>
        <w:t>бути у ширшому</w:t>
      </w:r>
      <w:r w:rsidRPr="005C4B56">
        <w:rPr>
          <w:sz w:val="28"/>
          <w:szCs w:val="28"/>
        </w:rPr>
        <w:t xml:space="preserve"> </w:t>
      </w:r>
      <w:proofErr w:type="spellStart"/>
      <w:r w:rsidRPr="005C4B56">
        <w:rPr>
          <w:sz w:val="28"/>
          <w:szCs w:val="28"/>
        </w:rPr>
        <w:t>контексті</w:t>
      </w:r>
      <w:proofErr w:type="spellEnd"/>
      <w:r w:rsidRPr="005C4B56">
        <w:rPr>
          <w:sz w:val="28"/>
          <w:szCs w:val="28"/>
        </w:rPr>
        <w:t xml:space="preserve"> </w:t>
      </w:r>
      <w:proofErr w:type="spellStart"/>
      <w:r w:rsidRPr="005C4B56">
        <w:rPr>
          <w:sz w:val="28"/>
          <w:szCs w:val="28"/>
        </w:rPr>
        <w:t>уяв</w:t>
      </w:r>
      <w:r w:rsidRPr="005C4B56">
        <w:rPr>
          <w:sz w:val="28"/>
          <w:szCs w:val="28"/>
          <w:lang w:val="uk-UA"/>
        </w:rPr>
        <w:t>лення</w:t>
      </w:r>
      <w:proofErr w:type="spellEnd"/>
      <w:r w:rsidRPr="005C4B56">
        <w:rPr>
          <w:sz w:val="28"/>
          <w:szCs w:val="28"/>
        </w:rPr>
        <w:t xml:space="preserve"> </w:t>
      </w:r>
      <w:r w:rsidRPr="005C4B56">
        <w:rPr>
          <w:sz w:val="28"/>
          <w:szCs w:val="28"/>
          <w:lang w:val="uk-UA"/>
        </w:rPr>
        <w:t>і</w:t>
      </w:r>
      <w:r w:rsidRPr="005C4B56">
        <w:rPr>
          <w:sz w:val="28"/>
          <w:szCs w:val="28"/>
        </w:rPr>
        <w:t xml:space="preserve"> </w:t>
      </w:r>
      <w:proofErr w:type="spellStart"/>
      <w:r w:rsidRPr="005C4B56">
        <w:rPr>
          <w:sz w:val="28"/>
          <w:szCs w:val="28"/>
        </w:rPr>
        <w:t>оц</w:t>
      </w:r>
      <w:r w:rsidRPr="005C4B56">
        <w:rPr>
          <w:sz w:val="28"/>
          <w:szCs w:val="28"/>
          <w:lang w:val="uk-UA"/>
        </w:rPr>
        <w:t>ювання</w:t>
      </w:r>
      <w:proofErr w:type="spellEnd"/>
      <w:r w:rsidRPr="005C4B56">
        <w:rPr>
          <w:sz w:val="28"/>
          <w:szCs w:val="28"/>
        </w:rPr>
        <w:t xml:space="preserve"> себе. Так</w:t>
      </w:r>
      <w:r w:rsidRPr="005C4B56">
        <w:rPr>
          <w:sz w:val="28"/>
          <w:szCs w:val="28"/>
          <w:lang w:val="uk-UA"/>
        </w:rPr>
        <w:t>а</w:t>
      </w:r>
      <w:r w:rsidRPr="005C4B56">
        <w:rPr>
          <w:sz w:val="28"/>
          <w:szCs w:val="28"/>
        </w:rPr>
        <w:t xml:space="preserve"> </w:t>
      </w:r>
      <w:r w:rsidRPr="005C4B56">
        <w:rPr>
          <w:sz w:val="28"/>
          <w:szCs w:val="28"/>
          <w:lang w:val="uk-UA"/>
        </w:rPr>
        <w:t>жіноча «</w:t>
      </w:r>
      <w:proofErr w:type="spellStart"/>
      <w:r w:rsidRPr="005C4B56">
        <w:rPr>
          <w:sz w:val="28"/>
          <w:szCs w:val="28"/>
          <w:lang w:val="uk-UA"/>
        </w:rPr>
        <w:t>чуйка</w:t>
      </w:r>
      <w:proofErr w:type="spellEnd"/>
      <w:r w:rsidRPr="005C4B56">
        <w:rPr>
          <w:sz w:val="28"/>
          <w:szCs w:val="28"/>
          <w:lang w:val="uk-UA"/>
        </w:rPr>
        <w:t xml:space="preserve">» у бізнесі  </w:t>
      </w:r>
      <w:proofErr w:type="spellStart"/>
      <w:r w:rsidRPr="005C4B56">
        <w:rPr>
          <w:sz w:val="28"/>
          <w:szCs w:val="28"/>
        </w:rPr>
        <w:t>характеризується</w:t>
      </w:r>
      <w:proofErr w:type="spellEnd"/>
      <w:r w:rsidRPr="005C4B56">
        <w:rPr>
          <w:sz w:val="28"/>
          <w:szCs w:val="28"/>
          <w:lang w:val="uk-UA"/>
        </w:rPr>
        <w:t>:</w:t>
      </w:r>
      <w:r w:rsidRPr="005C4B56">
        <w:rPr>
          <w:sz w:val="28"/>
          <w:szCs w:val="28"/>
        </w:rPr>
        <w:t xml:space="preserve"> </w:t>
      </w:r>
      <w:proofErr w:type="gramStart"/>
      <w:r w:rsidRPr="005C4B56">
        <w:rPr>
          <w:sz w:val="28"/>
          <w:szCs w:val="28"/>
          <w:lang w:val="uk-UA"/>
        </w:rPr>
        <w:t>малою</w:t>
      </w:r>
      <w:proofErr w:type="gramEnd"/>
      <w:r w:rsidRPr="005C4B56">
        <w:rPr>
          <w:sz w:val="28"/>
          <w:szCs w:val="28"/>
          <w:lang w:val="uk-UA"/>
        </w:rPr>
        <w:t xml:space="preserve"> </w:t>
      </w:r>
      <w:proofErr w:type="spellStart"/>
      <w:r w:rsidRPr="005C4B56">
        <w:rPr>
          <w:sz w:val="28"/>
          <w:szCs w:val="28"/>
        </w:rPr>
        <w:t>усвідомленістю</w:t>
      </w:r>
      <w:proofErr w:type="spellEnd"/>
      <w:r w:rsidRPr="005C4B56">
        <w:rPr>
          <w:sz w:val="28"/>
          <w:szCs w:val="28"/>
        </w:rPr>
        <w:t xml:space="preserve">, </w:t>
      </w:r>
      <w:proofErr w:type="spellStart"/>
      <w:r w:rsidRPr="005C4B56">
        <w:rPr>
          <w:sz w:val="28"/>
          <w:szCs w:val="28"/>
        </w:rPr>
        <w:t>суб'єктивним</w:t>
      </w:r>
      <w:proofErr w:type="spellEnd"/>
      <w:r w:rsidRPr="005C4B56">
        <w:rPr>
          <w:sz w:val="28"/>
          <w:szCs w:val="28"/>
        </w:rPr>
        <w:t xml:space="preserve"> </w:t>
      </w:r>
      <w:proofErr w:type="spellStart"/>
      <w:r w:rsidRPr="005C4B56">
        <w:rPr>
          <w:sz w:val="28"/>
          <w:szCs w:val="28"/>
        </w:rPr>
        <w:t>відчуттям</w:t>
      </w:r>
      <w:proofErr w:type="spellEnd"/>
      <w:r w:rsidRPr="005C4B56">
        <w:rPr>
          <w:sz w:val="28"/>
          <w:szCs w:val="28"/>
        </w:rPr>
        <w:t xml:space="preserve"> </w:t>
      </w:r>
      <w:proofErr w:type="spellStart"/>
      <w:r w:rsidRPr="005C4B56">
        <w:rPr>
          <w:sz w:val="28"/>
          <w:szCs w:val="28"/>
        </w:rPr>
        <w:t>глибини</w:t>
      </w:r>
      <w:proofErr w:type="spellEnd"/>
      <w:r w:rsidRPr="005C4B56">
        <w:rPr>
          <w:sz w:val="28"/>
          <w:szCs w:val="28"/>
        </w:rPr>
        <w:t xml:space="preserve">, та </w:t>
      </w:r>
      <w:proofErr w:type="spellStart"/>
      <w:r w:rsidRPr="005C4B56">
        <w:rPr>
          <w:sz w:val="28"/>
          <w:szCs w:val="28"/>
        </w:rPr>
        <w:t>потенційних</w:t>
      </w:r>
      <w:proofErr w:type="spellEnd"/>
      <w:r w:rsidRPr="005C4B56">
        <w:rPr>
          <w:sz w:val="28"/>
          <w:szCs w:val="28"/>
        </w:rPr>
        <w:t xml:space="preserve"> </w:t>
      </w:r>
      <w:proofErr w:type="spellStart"/>
      <w:r w:rsidRPr="005C4B56">
        <w:rPr>
          <w:sz w:val="28"/>
          <w:szCs w:val="28"/>
        </w:rPr>
        <w:t>можливостей</w:t>
      </w:r>
      <w:proofErr w:type="spellEnd"/>
      <w:r w:rsidRPr="005C4B56">
        <w:rPr>
          <w:sz w:val="28"/>
          <w:szCs w:val="28"/>
        </w:rPr>
        <w:t xml:space="preserve"> </w:t>
      </w:r>
      <w:proofErr w:type="spellStart"/>
      <w:r w:rsidRPr="005C4B56">
        <w:rPr>
          <w:sz w:val="28"/>
          <w:szCs w:val="28"/>
        </w:rPr>
        <w:t>розвитку</w:t>
      </w:r>
      <w:proofErr w:type="spellEnd"/>
      <w:r w:rsidRPr="005C4B56">
        <w:rPr>
          <w:sz w:val="28"/>
          <w:szCs w:val="28"/>
        </w:rPr>
        <w:t xml:space="preserve"> </w:t>
      </w:r>
      <w:proofErr w:type="spellStart"/>
      <w:r w:rsidRPr="005C4B56">
        <w:rPr>
          <w:sz w:val="28"/>
          <w:szCs w:val="28"/>
        </w:rPr>
        <w:t>власного</w:t>
      </w:r>
      <w:proofErr w:type="spellEnd"/>
      <w:r w:rsidRPr="005C4B56">
        <w:rPr>
          <w:sz w:val="28"/>
          <w:szCs w:val="28"/>
        </w:rPr>
        <w:t xml:space="preserve"> Я</w:t>
      </w:r>
      <w:r w:rsidRPr="005C4B56">
        <w:rPr>
          <w:sz w:val="28"/>
          <w:szCs w:val="28"/>
          <w:lang w:val="uk-UA"/>
        </w:rPr>
        <w:t xml:space="preserve"> та справи, якою вона займається</w:t>
      </w:r>
      <w:r w:rsidRPr="005C4B56">
        <w:rPr>
          <w:sz w:val="28"/>
          <w:szCs w:val="28"/>
        </w:rPr>
        <w:t>.</w:t>
      </w:r>
    </w:p>
    <w:p w:rsidR="00E876DC" w:rsidRPr="005C4B56" w:rsidRDefault="00E876DC" w:rsidP="00E876DC">
      <w:pPr>
        <w:shd w:val="clear" w:color="auto" w:fill="FFFFFF"/>
        <w:spacing w:line="360" w:lineRule="auto"/>
        <w:ind w:firstLine="709"/>
        <w:jc w:val="both"/>
        <w:rPr>
          <w:sz w:val="28"/>
          <w:szCs w:val="28"/>
          <w:lang w:val="uk-UA"/>
        </w:rPr>
      </w:pPr>
      <w:r w:rsidRPr="005C4B56">
        <w:rPr>
          <w:sz w:val="28"/>
          <w:szCs w:val="28"/>
          <w:lang w:val="uk-UA"/>
        </w:rPr>
        <w:t xml:space="preserve">У своїй диспозиційній теорії </w:t>
      </w:r>
      <w:r w:rsidRPr="005C4B56">
        <w:rPr>
          <w:sz w:val="28"/>
          <w:szCs w:val="28"/>
          <w:lang w:val="en-US"/>
        </w:rPr>
        <w:t>G</w:t>
      </w:r>
      <w:r w:rsidRPr="005C4B56">
        <w:rPr>
          <w:sz w:val="28"/>
          <w:szCs w:val="28"/>
          <w:lang w:val="uk-UA"/>
        </w:rPr>
        <w:t xml:space="preserve">. </w:t>
      </w:r>
      <w:proofErr w:type="spellStart"/>
      <w:r w:rsidRPr="005C4B56">
        <w:rPr>
          <w:sz w:val="28"/>
          <w:szCs w:val="28"/>
          <w:lang w:val="en-US"/>
        </w:rPr>
        <w:t>Allport</w:t>
      </w:r>
      <w:proofErr w:type="spellEnd"/>
      <w:r w:rsidRPr="005C4B56">
        <w:rPr>
          <w:sz w:val="28"/>
          <w:szCs w:val="28"/>
          <w:lang w:val="uk-UA"/>
        </w:rPr>
        <w:t xml:space="preserve"> виділяє сім основних аспектів </w:t>
      </w:r>
      <w:proofErr w:type="spellStart"/>
      <w:r w:rsidRPr="005C4B56">
        <w:rPr>
          <w:sz w:val="28"/>
          <w:szCs w:val="28"/>
          <w:lang w:val="uk-UA"/>
        </w:rPr>
        <w:t>самості</w:t>
      </w:r>
      <w:proofErr w:type="spellEnd"/>
      <w:r w:rsidRPr="005C4B56">
        <w:rPr>
          <w:sz w:val="28"/>
          <w:szCs w:val="28"/>
          <w:lang w:val="uk-UA"/>
        </w:rPr>
        <w:t xml:space="preserve">, в результаті поєднання яких формується "Я": </w:t>
      </w:r>
    </w:p>
    <w:p w:rsidR="00E876DC" w:rsidRPr="005C4B56" w:rsidRDefault="00E876DC" w:rsidP="00E876DC">
      <w:pPr>
        <w:shd w:val="clear" w:color="auto" w:fill="FFFFFF"/>
        <w:spacing w:line="360" w:lineRule="auto"/>
        <w:ind w:firstLine="709"/>
        <w:jc w:val="both"/>
        <w:rPr>
          <w:sz w:val="28"/>
          <w:szCs w:val="28"/>
          <w:lang w:val="uk-UA"/>
        </w:rPr>
      </w:pPr>
      <w:r w:rsidRPr="005C4B56">
        <w:rPr>
          <w:sz w:val="28"/>
          <w:szCs w:val="28"/>
          <w:lang w:val="uk-UA"/>
        </w:rPr>
        <w:t xml:space="preserve">1) тілесна </w:t>
      </w:r>
      <w:proofErr w:type="spellStart"/>
      <w:r w:rsidRPr="005C4B56">
        <w:rPr>
          <w:sz w:val="28"/>
          <w:szCs w:val="28"/>
          <w:lang w:val="uk-UA"/>
        </w:rPr>
        <w:t>самість</w:t>
      </w:r>
      <w:proofErr w:type="spellEnd"/>
      <w:r w:rsidRPr="005C4B56">
        <w:rPr>
          <w:sz w:val="28"/>
          <w:szCs w:val="28"/>
          <w:lang w:val="uk-UA"/>
        </w:rPr>
        <w:t xml:space="preserve">, яка утворюється завдяки відчуттю свого тіла та залишається основою самоусвідомлення особистості протягом усього життя; </w:t>
      </w:r>
    </w:p>
    <w:p w:rsidR="00E876DC" w:rsidRPr="005C4B56" w:rsidRDefault="00E876DC" w:rsidP="00E876DC">
      <w:pPr>
        <w:shd w:val="clear" w:color="auto" w:fill="FFFFFF"/>
        <w:spacing w:line="360" w:lineRule="auto"/>
        <w:ind w:firstLine="709"/>
        <w:jc w:val="both"/>
        <w:rPr>
          <w:sz w:val="28"/>
          <w:szCs w:val="28"/>
          <w:lang w:val="uk-UA"/>
        </w:rPr>
      </w:pPr>
      <w:r w:rsidRPr="005C4B56">
        <w:rPr>
          <w:sz w:val="28"/>
          <w:szCs w:val="28"/>
          <w:lang w:val="uk-UA"/>
        </w:rPr>
        <w:t xml:space="preserve">2) усвідомлення себе, почуття цілісності і безперервності "Я", які утворюються завдяки відчуттю самоідентичності; </w:t>
      </w:r>
    </w:p>
    <w:p w:rsidR="00E876DC" w:rsidRPr="005C4B56" w:rsidRDefault="00E876DC" w:rsidP="00E876DC">
      <w:pPr>
        <w:shd w:val="clear" w:color="auto" w:fill="FFFFFF"/>
        <w:spacing w:line="360" w:lineRule="auto"/>
        <w:ind w:firstLine="709"/>
        <w:jc w:val="both"/>
        <w:rPr>
          <w:sz w:val="28"/>
          <w:szCs w:val="28"/>
          <w:lang w:val="uk-UA"/>
        </w:rPr>
      </w:pPr>
      <w:r w:rsidRPr="005C4B56">
        <w:rPr>
          <w:sz w:val="28"/>
          <w:szCs w:val="28"/>
          <w:lang w:val="uk-UA"/>
        </w:rPr>
        <w:t xml:space="preserve">3) гордість з приводу самостійного виконання дій, які утворюються завдяки почуттю самоповаги як найважливішого джерела підвищення самооцінки протягом усього онтогенезу; </w:t>
      </w:r>
    </w:p>
    <w:p w:rsidR="00E876DC" w:rsidRPr="005C4B56" w:rsidRDefault="00E876DC" w:rsidP="00E876DC">
      <w:pPr>
        <w:shd w:val="clear" w:color="auto" w:fill="FFFFFF"/>
        <w:spacing w:line="360" w:lineRule="auto"/>
        <w:ind w:firstLine="709"/>
        <w:jc w:val="both"/>
        <w:rPr>
          <w:sz w:val="28"/>
          <w:szCs w:val="28"/>
          <w:lang w:val="uk-UA"/>
        </w:rPr>
      </w:pPr>
      <w:r w:rsidRPr="005C4B56">
        <w:rPr>
          <w:sz w:val="28"/>
          <w:szCs w:val="28"/>
          <w:lang w:val="uk-UA"/>
        </w:rPr>
        <w:t xml:space="preserve">4) розширення меж </w:t>
      </w:r>
      <w:proofErr w:type="spellStart"/>
      <w:r w:rsidRPr="005C4B56">
        <w:rPr>
          <w:sz w:val="28"/>
          <w:szCs w:val="28"/>
          <w:lang w:val="uk-UA"/>
        </w:rPr>
        <w:t>самості</w:t>
      </w:r>
      <w:proofErr w:type="spellEnd"/>
      <w:r w:rsidRPr="005C4B56">
        <w:rPr>
          <w:sz w:val="28"/>
          <w:szCs w:val="28"/>
          <w:lang w:val="uk-UA"/>
        </w:rPr>
        <w:t xml:space="preserve">, що виникає в міру усвідомлення того, що їм належить не тільки їх </w:t>
      </w:r>
      <w:proofErr w:type="spellStart"/>
      <w:r w:rsidRPr="005C4B56">
        <w:rPr>
          <w:sz w:val="28"/>
          <w:szCs w:val="28"/>
          <w:lang w:val="uk-UA"/>
        </w:rPr>
        <w:t>физичне</w:t>
      </w:r>
      <w:proofErr w:type="spellEnd"/>
      <w:r w:rsidRPr="005C4B56">
        <w:rPr>
          <w:sz w:val="28"/>
          <w:szCs w:val="28"/>
          <w:lang w:val="uk-UA"/>
        </w:rPr>
        <w:t xml:space="preserve"> тіло, але і значущі елементи зовнішньої. світу, включаючи людей; </w:t>
      </w:r>
    </w:p>
    <w:p w:rsidR="00E876DC" w:rsidRPr="005C4B56" w:rsidRDefault="00E876DC" w:rsidP="00E876DC">
      <w:pPr>
        <w:shd w:val="clear" w:color="auto" w:fill="FFFFFF"/>
        <w:spacing w:line="360" w:lineRule="auto"/>
        <w:ind w:firstLine="709"/>
        <w:jc w:val="both"/>
        <w:rPr>
          <w:sz w:val="28"/>
          <w:szCs w:val="28"/>
          <w:lang w:val="uk-UA"/>
        </w:rPr>
      </w:pPr>
      <w:r w:rsidRPr="005C4B56">
        <w:rPr>
          <w:sz w:val="28"/>
          <w:szCs w:val="28"/>
          <w:lang w:val="uk-UA"/>
        </w:rPr>
        <w:t xml:space="preserve">5) образ себе, коли вже на ранніх етапах </w:t>
      </w:r>
      <w:proofErr w:type="spellStart"/>
      <w:r w:rsidRPr="005C4B56">
        <w:rPr>
          <w:sz w:val="28"/>
          <w:szCs w:val="28"/>
          <w:lang w:val="uk-UA"/>
        </w:rPr>
        <w:t>онтогенеза</w:t>
      </w:r>
      <w:proofErr w:type="spellEnd"/>
      <w:r w:rsidRPr="005C4B56">
        <w:rPr>
          <w:sz w:val="28"/>
          <w:szCs w:val="28"/>
          <w:lang w:val="uk-UA"/>
        </w:rPr>
        <w:t xml:space="preserve"> розвивається орієнтація на очікування референтного ближнього кола, уявлення про те, що таке "Я хороший" і "Я поганий"; </w:t>
      </w:r>
    </w:p>
    <w:p w:rsidR="00E876DC" w:rsidRPr="005C4B56" w:rsidRDefault="00E876DC" w:rsidP="00E876DC">
      <w:pPr>
        <w:shd w:val="clear" w:color="auto" w:fill="FFFFFF"/>
        <w:spacing w:line="360" w:lineRule="auto"/>
        <w:ind w:firstLine="709"/>
        <w:jc w:val="both"/>
        <w:rPr>
          <w:sz w:val="28"/>
          <w:szCs w:val="28"/>
          <w:lang w:val="uk-UA"/>
        </w:rPr>
      </w:pPr>
      <w:r w:rsidRPr="005C4B56">
        <w:rPr>
          <w:sz w:val="28"/>
          <w:szCs w:val="28"/>
          <w:lang w:val="uk-UA"/>
        </w:rPr>
        <w:t xml:space="preserve">6) раціональне управління собою, своїми емоціями, прагненнями, бажаннями та поведінкою; </w:t>
      </w:r>
    </w:p>
    <w:p w:rsidR="00E876DC" w:rsidRPr="005C4B56" w:rsidRDefault="00E876DC" w:rsidP="00E876DC">
      <w:pPr>
        <w:shd w:val="clear" w:color="auto" w:fill="FFFFFF"/>
        <w:spacing w:line="360" w:lineRule="auto"/>
        <w:ind w:firstLine="709"/>
        <w:jc w:val="both"/>
        <w:rPr>
          <w:sz w:val="28"/>
          <w:szCs w:val="28"/>
          <w:lang w:val="uk-UA"/>
        </w:rPr>
      </w:pPr>
      <w:r w:rsidRPr="005C4B56">
        <w:rPr>
          <w:sz w:val="28"/>
          <w:szCs w:val="28"/>
          <w:lang w:val="uk-UA"/>
        </w:rPr>
        <w:lastRenderedPageBreak/>
        <w:t xml:space="preserve">7) </w:t>
      </w:r>
      <w:proofErr w:type="spellStart"/>
      <w:r w:rsidRPr="005C4B56">
        <w:rPr>
          <w:sz w:val="28"/>
          <w:szCs w:val="28"/>
          <w:lang w:val="uk-UA"/>
        </w:rPr>
        <w:t>проприативне</w:t>
      </w:r>
      <w:proofErr w:type="spellEnd"/>
      <w:r w:rsidRPr="005C4B56">
        <w:rPr>
          <w:sz w:val="28"/>
          <w:szCs w:val="28"/>
          <w:lang w:val="uk-UA"/>
        </w:rPr>
        <w:t xml:space="preserve"> прагнення, постановка перспективних життєвих</w:t>
      </w:r>
      <w:r w:rsidR="006B21F9">
        <w:rPr>
          <w:sz w:val="28"/>
          <w:szCs w:val="28"/>
          <w:lang w:val="uk-UA"/>
        </w:rPr>
        <w:t xml:space="preserve"> цілей, відчуття сенсу життя [2</w:t>
      </w:r>
      <w:r w:rsidRPr="005C4B56">
        <w:rPr>
          <w:sz w:val="28"/>
          <w:szCs w:val="28"/>
          <w:lang w:val="uk-UA"/>
        </w:rPr>
        <w:t>1].</w:t>
      </w:r>
    </w:p>
    <w:p w:rsidR="00E876DC" w:rsidRPr="005C4B56" w:rsidRDefault="00E876DC" w:rsidP="00E876DC">
      <w:pPr>
        <w:pStyle w:val="af3"/>
        <w:spacing w:before="0" w:beforeAutospacing="0" w:after="0" w:afterAutospacing="0" w:line="360" w:lineRule="auto"/>
        <w:ind w:firstLine="709"/>
        <w:jc w:val="both"/>
        <w:rPr>
          <w:color w:val="000000"/>
          <w:sz w:val="28"/>
          <w:szCs w:val="28"/>
        </w:rPr>
      </w:pPr>
      <w:r w:rsidRPr="005C4B56">
        <w:rPr>
          <w:color w:val="000000"/>
          <w:sz w:val="28"/>
          <w:szCs w:val="28"/>
        </w:rPr>
        <w:t xml:space="preserve">У теорії Е. </w:t>
      </w:r>
      <w:proofErr w:type="spellStart"/>
      <w:r w:rsidRPr="005C4B56">
        <w:rPr>
          <w:color w:val="000000"/>
          <w:sz w:val="28"/>
          <w:szCs w:val="28"/>
        </w:rPr>
        <w:t>Фромма</w:t>
      </w:r>
      <w:proofErr w:type="spellEnd"/>
      <w:r w:rsidRPr="005C4B56">
        <w:rPr>
          <w:color w:val="000000"/>
          <w:sz w:val="28"/>
          <w:szCs w:val="28"/>
        </w:rPr>
        <w:t xml:space="preserve"> важливою одиницею характеристики особистості та її індивідуального стилю постає особливість характеру, яка виражає домінуючу соціальну спрям</w:t>
      </w:r>
      <w:r w:rsidR="006B21F9">
        <w:rPr>
          <w:color w:val="000000"/>
          <w:sz w:val="28"/>
          <w:szCs w:val="28"/>
        </w:rPr>
        <w:t>ованість: плідну та неплідну [1</w:t>
      </w:r>
      <w:r w:rsidRPr="005C4B56">
        <w:rPr>
          <w:color w:val="000000"/>
          <w:sz w:val="28"/>
          <w:szCs w:val="28"/>
        </w:rPr>
        <w:t xml:space="preserve">8]. Людина з плідною соціальною спрямованістю характеру бачить основне джерело активності в самій собі, </w:t>
      </w:r>
      <w:proofErr w:type="spellStart"/>
      <w:r w:rsidRPr="005C4B56">
        <w:rPr>
          <w:color w:val="000000"/>
          <w:sz w:val="28"/>
          <w:szCs w:val="28"/>
        </w:rPr>
        <w:t>інтерналізує</w:t>
      </w:r>
      <w:proofErr w:type="spellEnd"/>
      <w:r w:rsidRPr="005C4B56">
        <w:rPr>
          <w:color w:val="000000"/>
          <w:sz w:val="28"/>
          <w:szCs w:val="28"/>
        </w:rPr>
        <w:t xml:space="preserve"> втілення своїх сил і можливостей; люди з неплідними соціальними </w:t>
      </w:r>
      <w:proofErr w:type="spellStart"/>
      <w:r w:rsidRPr="005C4B56">
        <w:rPr>
          <w:color w:val="000000"/>
          <w:sz w:val="28"/>
          <w:szCs w:val="28"/>
        </w:rPr>
        <w:t>спрямованостями</w:t>
      </w:r>
      <w:proofErr w:type="spellEnd"/>
      <w:r w:rsidRPr="005C4B56">
        <w:rPr>
          <w:color w:val="000000"/>
          <w:sz w:val="28"/>
          <w:szCs w:val="28"/>
        </w:rPr>
        <w:t xml:space="preserve"> характеру </w:t>
      </w:r>
      <w:proofErr w:type="spellStart"/>
      <w:r w:rsidRPr="005C4B56">
        <w:rPr>
          <w:color w:val="000000"/>
          <w:sz w:val="28"/>
          <w:szCs w:val="28"/>
        </w:rPr>
        <w:t>екстерналізують</w:t>
      </w:r>
      <w:proofErr w:type="spellEnd"/>
      <w:r w:rsidRPr="005C4B56">
        <w:rPr>
          <w:color w:val="000000"/>
          <w:sz w:val="28"/>
          <w:szCs w:val="28"/>
        </w:rPr>
        <w:t xml:space="preserve"> джерела своєї активності та обирають непродуктивні способи досягнення усіх благ.</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Теорія особистості </w:t>
      </w:r>
      <w:bookmarkStart w:id="5" w:name="OLE_LINK50"/>
      <w:bookmarkStart w:id="6" w:name="OLE_LINK51"/>
      <w:r w:rsidRPr="005C4B56">
        <w:rPr>
          <w:sz w:val="28"/>
          <w:szCs w:val="28"/>
          <w:lang w:val="uk-UA"/>
        </w:rPr>
        <w:t xml:space="preserve">В. </w:t>
      </w:r>
      <w:proofErr w:type="spellStart"/>
      <w:r w:rsidRPr="005C4B56">
        <w:rPr>
          <w:sz w:val="28"/>
          <w:szCs w:val="28"/>
          <w:lang w:val="uk-UA"/>
        </w:rPr>
        <w:t>Франкла</w:t>
      </w:r>
      <w:bookmarkEnd w:id="5"/>
      <w:bookmarkEnd w:id="6"/>
      <w:proofErr w:type="spellEnd"/>
      <w:r w:rsidRPr="005C4B56">
        <w:rPr>
          <w:sz w:val="28"/>
          <w:szCs w:val="28"/>
          <w:lang w:val="uk-UA"/>
        </w:rPr>
        <w:t xml:space="preserve"> містить в собі вчення про прагнення до сенсу, у тому числі, сенсу життя і свободу волі </w:t>
      </w:r>
      <w:r w:rsidRPr="005C4B56">
        <w:rPr>
          <w:sz w:val="28"/>
          <w:szCs w:val="28"/>
        </w:rPr>
        <w:t>[1</w:t>
      </w:r>
      <w:r w:rsidRPr="005C4B56">
        <w:rPr>
          <w:sz w:val="28"/>
          <w:szCs w:val="28"/>
          <w:lang w:val="uk-UA"/>
        </w:rPr>
        <w:t>7</w:t>
      </w:r>
      <w:r w:rsidRPr="005C4B56">
        <w:rPr>
          <w:sz w:val="28"/>
          <w:szCs w:val="28"/>
        </w:rPr>
        <w:t>]</w:t>
      </w:r>
      <w:r w:rsidRPr="005C4B56">
        <w:rPr>
          <w:sz w:val="28"/>
          <w:szCs w:val="28"/>
          <w:lang w:val="uk-UA"/>
        </w:rPr>
        <w:t xml:space="preserve">. Людина, за ідеєю В. </w:t>
      </w:r>
      <w:proofErr w:type="spellStart"/>
      <w:r w:rsidRPr="005C4B56">
        <w:rPr>
          <w:sz w:val="28"/>
          <w:szCs w:val="28"/>
          <w:lang w:val="uk-UA"/>
        </w:rPr>
        <w:t>Франкла</w:t>
      </w:r>
      <w:proofErr w:type="spellEnd"/>
      <w:r w:rsidRPr="005C4B56">
        <w:rPr>
          <w:sz w:val="28"/>
          <w:szCs w:val="28"/>
          <w:lang w:val="uk-UA"/>
        </w:rPr>
        <w:t xml:space="preserve">, не може існувати без основного сенсу свого життя, прагне знайти його і відчуває екзистенціальну фрустрацію або вакуум, якщо усі її спроби не реалізуються у конкретний результат. Таке прагнення людини до пошуку сенсу є вродженою мотиваційною тенденцією та основною рушійною силою усієї поведінки та розвитку особистості. </w:t>
      </w:r>
    </w:p>
    <w:p w:rsidR="00E876DC" w:rsidRPr="005C4B56" w:rsidRDefault="00E876DC" w:rsidP="006B21F9">
      <w:pPr>
        <w:spacing w:line="360" w:lineRule="auto"/>
        <w:ind w:firstLine="709"/>
        <w:jc w:val="both"/>
        <w:rPr>
          <w:sz w:val="28"/>
          <w:szCs w:val="28"/>
          <w:lang w:val="uk-UA"/>
        </w:rPr>
      </w:pPr>
      <w:r w:rsidRPr="005C4B56">
        <w:rPr>
          <w:sz w:val="28"/>
          <w:szCs w:val="28"/>
          <w:lang w:val="uk-UA"/>
        </w:rPr>
        <w:t xml:space="preserve">Цікаво, що на думку В. </w:t>
      </w:r>
      <w:proofErr w:type="spellStart"/>
      <w:r w:rsidRPr="005C4B56">
        <w:rPr>
          <w:sz w:val="28"/>
          <w:szCs w:val="28"/>
          <w:lang w:val="uk-UA"/>
        </w:rPr>
        <w:t>Франкла</w:t>
      </w:r>
      <w:proofErr w:type="spellEnd"/>
      <w:r w:rsidRPr="005C4B56">
        <w:rPr>
          <w:sz w:val="28"/>
          <w:szCs w:val="28"/>
          <w:lang w:val="uk-UA"/>
        </w:rPr>
        <w:t xml:space="preserve">, сенс не є суб'єктивним набуттям, людина шукає та знаходить його у світі, в навколишній дійсності, що створює умови до </w:t>
      </w:r>
      <w:proofErr w:type="spellStart"/>
      <w:r w:rsidRPr="005C4B56">
        <w:rPr>
          <w:sz w:val="28"/>
          <w:szCs w:val="28"/>
          <w:lang w:val="uk-UA"/>
        </w:rPr>
        <w:t>сенсоутворювальної</w:t>
      </w:r>
      <w:proofErr w:type="spellEnd"/>
      <w:r w:rsidRPr="005C4B56">
        <w:rPr>
          <w:sz w:val="28"/>
          <w:szCs w:val="28"/>
          <w:lang w:val="uk-UA"/>
        </w:rPr>
        <w:t xml:space="preserve"> активності особистості. Виходячи з цього, В. </w:t>
      </w:r>
      <w:proofErr w:type="spellStart"/>
      <w:r w:rsidRPr="005C4B56">
        <w:rPr>
          <w:sz w:val="28"/>
          <w:szCs w:val="28"/>
          <w:lang w:val="uk-UA"/>
        </w:rPr>
        <w:t>Франкл</w:t>
      </w:r>
      <w:proofErr w:type="spellEnd"/>
      <w:r w:rsidRPr="005C4B56">
        <w:rPr>
          <w:sz w:val="28"/>
          <w:szCs w:val="28"/>
          <w:lang w:val="uk-UA"/>
        </w:rPr>
        <w:t xml:space="preserve"> пропонує реальні шляхи, за допомогою яких людина може зробити своє жит</w:t>
      </w:r>
      <w:r w:rsidR="006B21F9">
        <w:rPr>
          <w:sz w:val="28"/>
          <w:szCs w:val="28"/>
          <w:lang w:val="uk-UA"/>
        </w:rPr>
        <w:t>тя осмисленим та усвідомленим</w:t>
      </w:r>
      <w:r w:rsidRPr="005C4B56">
        <w:rPr>
          <w:sz w:val="28"/>
          <w:szCs w:val="28"/>
          <w:lang w:val="uk-UA"/>
        </w:rPr>
        <w:t xml:space="preserve"> </w:t>
      </w:r>
      <w:r w:rsidRPr="005C4B56">
        <w:rPr>
          <w:sz w:val="28"/>
          <w:szCs w:val="28"/>
        </w:rPr>
        <w:t>[1</w:t>
      </w:r>
      <w:r w:rsidRPr="005C4B56">
        <w:rPr>
          <w:sz w:val="28"/>
          <w:szCs w:val="28"/>
          <w:lang w:val="uk-UA"/>
        </w:rPr>
        <w:t>7</w:t>
      </w:r>
      <w:r w:rsidRPr="005C4B56">
        <w:rPr>
          <w:sz w:val="28"/>
          <w:szCs w:val="28"/>
        </w:rPr>
        <w:t>]</w:t>
      </w:r>
      <w:r w:rsidRPr="005C4B56">
        <w:rPr>
          <w:sz w:val="28"/>
          <w:szCs w:val="28"/>
          <w:lang w:val="uk-UA"/>
        </w:rPr>
        <w:t xml:space="preserve">. </w:t>
      </w:r>
    </w:p>
    <w:p w:rsidR="00E876DC" w:rsidRPr="005C4B56" w:rsidRDefault="00E876DC" w:rsidP="00E876DC">
      <w:pPr>
        <w:spacing w:line="360" w:lineRule="auto"/>
        <w:ind w:firstLine="709"/>
        <w:jc w:val="both"/>
        <w:rPr>
          <w:sz w:val="28"/>
          <w:szCs w:val="28"/>
          <w:lang w:val="uk-UA"/>
        </w:rPr>
      </w:pPr>
    </w:p>
    <w:p w:rsidR="00941340" w:rsidRDefault="00941340" w:rsidP="00E876DC">
      <w:pPr>
        <w:spacing w:line="353" w:lineRule="auto"/>
        <w:ind w:firstLine="709"/>
        <w:jc w:val="center"/>
        <w:rPr>
          <w:b/>
          <w:sz w:val="28"/>
          <w:szCs w:val="28"/>
          <w:lang w:val="uk-UA"/>
        </w:rPr>
      </w:pPr>
    </w:p>
    <w:p w:rsidR="00941340" w:rsidRDefault="00941340" w:rsidP="00E876DC">
      <w:pPr>
        <w:spacing w:line="353" w:lineRule="auto"/>
        <w:ind w:firstLine="709"/>
        <w:jc w:val="center"/>
        <w:rPr>
          <w:b/>
          <w:sz w:val="28"/>
          <w:szCs w:val="28"/>
          <w:lang w:val="uk-UA"/>
        </w:rPr>
      </w:pPr>
    </w:p>
    <w:p w:rsidR="00941340" w:rsidRDefault="00941340" w:rsidP="00E876DC">
      <w:pPr>
        <w:spacing w:line="353" w:lineRule="auto"/>
        <w:ind w:firstLine="709"/>
        <w:jc w:val="center"/>
        <w:rPr>
          <w:b/>
          <w:sz w:val="28"/>
          <w:szCs w:val="28"/>
          <w:lang w:val="uk-UA"/>
        </w:rPr>
      </w:pPr>
    </w:p>
    <w:p w:rsidR="00E876DC" w:rsidRDefault="00E876DC" w:rsidP="00E876DC">
      <w:pPr>
        <w:spacing w:line="353" w:lineRule="auto"/>
        <w:ind w:firstLine="709"/>
        <w:jc w:val="center"/>
        <w:rPr>
          <w:b/>
          <w:sz w:val="28"/>
          <w:szCs w:val="28"/>
          <w:lang w:val="uk-UA"/>
        </w:rPr>
      </w:pPr>
      <w:r w:rsidRPr="005C4B56">
        <w:rPr>
          <w:b/>
          <w:sz w:val="28"/>
          <w:szCs w:val="28"/>
          <w:lang w:val="uk-UA"/>
        </w:rPr>
        <w:t>РОЗДІЛ 2</w:t>
      </w:r>
    </w:p>
    <w:p w:rsidR="00E876DC" w:rsidRDefault="00E876DC" w:rsidP="00E876DC">
      <w:pPr>
        <w:spacing w:line="353" w:lineRule="auto"/>
        <w:ind w:firstLine="709"/>
        <w:jc w:val="center"/>
        <w:rPr>
          <w:b/>
          <w:sz w:val="28"/>
          <w:szCs w:val="28"/>
          <w:lang w:val="uk-UA"/>
        </w:rPr>
      </w:pPr>
    </w:p>
    <w:p w:rsidR="00E876DC" w:rsidRPr="005C4B56" w:rsidRDefault="00E876DC" w:rsidP="00E876DC">
      <w:pPr>
        <w:spacing w:line="353" w:lineRule="auto"/>
        <w:ind w:firstLine="709"/>
        <w:jc w:val="center"/>
        <w:rPr>
          <w:b/>
          <w:sz w:val="28"/>
          <w:szCs w:val="28"/>
          <w:lang w:val="uk-UA"/>
        </w:rPr>
      </w:pPr>
    </w:p>
    <w:p w:rsidR="00E876DC" w:rsidRDefault="008F17D8" w:rsidP="008F17D8">
      <w:pPr>
        <w:spacing w:line="353" w:lineRule="auto"/>
        <w:ind w:firstLine="709"/>
        <w:jc w:val="center"/>
        <w:rPr>
          <w:lang w:val="uk-UA"/>
        </w:rPr>
      </w:pPr>
      <w:r w:rsidRPr="005C4B56">
        <w:rPr>
          <w:b/>
          <w:caps/>
          <w:sz w:val="28"/>
          <w:szCs w:val="28"/>
          <w:lang w:val="uk-UA"/>
        </w:rPr>
        <w:lastRenderedPageBreak/>
        <w:t xml:space="preserve">ОРГАНІЗАЦІЯ ТА </w:t>
      </w:r>
      <w:r w:rsidRPr="005C4B56">
        <w:rPr>
          <w:b/>
          <w:caps/>
          <w:sz w:val="28"/>
          <w:szCs w:val="28"/>
        </w:rPr>
        <w:t xml:space="preserve">Методи </w:t>
      </w:r>
      <w:r w:rsidRPr="005C4B56">
        <w:rPr>
          <w:b/>
          <w:caps/>
          <w:sz w:val="28"/>
          <w:szCs w:val="28"/>
          <w:lang w:val="uk-UA"/>
        </w:rPr>
        <w:t xml:space="preserve">ДОСЛІДЖЕННЯ ОСОБЛИВОСТЕЙ </w:t>
      </w:r>
      <w:r w:rsidRPr="001519F3">
        <w:rPr>
          <w:rFonts w:ascii="Times New Roman Полужирный" w:hAnsi="Times New Roman Полужирный"/>
          <w:b/>
          <w:caps/>
          <w:sz w:val="28"/>
          <w:szCs w:val="28"/>
          <w:lang w:val="uk-UA"/>
        </w:rPr>
        <w:t>мотиваційної сфери працівників-жінок у сфері соціального забезпечення</w:t>
      </w:r>
    </w:p>
    <w:p w:rsidR="00E876DC" w:rsidRPr="005C4B56" w:rsidRDefault="00E876DC" w:rsidP="00E876DC">
      <w:pPr>
        <w:spacing w:line="353" w:lineRule="auto"/>
        <w:ind w:firstLine="709"/>
        <w:jc w:val="both"/>
        <w:rPr>
          <w:lang w:val="uk-UA"/>
        </w:rPr>
      </w:pPr>
    </w:p>
    <w:p w:rsidR="00E876DC" w:rsidRPr="008F17D8" w:rsidRDefault="00E876DC" w:rsidP="00E876DC">
      <w:pPr>
        <w:spacing w:line="353" w:lineRule="auto"/>
        <w:ind w:firstLine="709"/>
        <w:jc w:val="both"/>
        <w:rPr>
          <w:b/>
          <w:lang w:val="uk-UA"/>
        </w:rPr>
      </w:pPr>
      <w:r w:rsidRPr="008F17D8">
        <w:rPr>
          <w:b/>
          <w:sz w:val="28"/>
          <w:szCs w:val="28"/>
          <w:lang w:val="uk-UA"/>
        </w:rPr>
        <w:t xml:space="preserve">2.1. </w:t>
      </w:r>
      <w:r w:rsidR="008F17D8" w:rsidRPr="008F17D8">
        <w:rPr>
          <w:b/>
          <w:sz w:val="28"/>
          <w:szCs w:val="28"/>
          <w:lang w:val="uk-UA" w:eastAsia="uk-UA"/>
        </w:rPr>
        <w:t xml:space="preserve">Організація та основні етапи емпіричного дослідження </w:t>
      </w:r>
      <w:r w:rsidR="008F17D8" w:rsidRPr="008F17D8">
        <w:rPr>
          <w:b/>
          <w:sz w:val="28"/>
          <w:szCs w:val="28"/>
          <w:lang w:val="uk-UA"/>
        </w:rPr>
        <w:t>особливостей мотиваційної сфери працівників-жінок у сфері соціального забезпечення</w:t>
      </w:r>
    </w:p>
    <w:p w:rsidR="00E876DC" w:rsidRPr="005C4B56" w:rsidRDefault="00E876DC" w:rsidP="00E876DC">
      <w:pPr>
        <w:spacing w:line="353" w:lineRule="auto"/>
        <w:ind w:firstLine="709"/>
        <w:jc w:val="both"/>
        <w:rPr>
          <w:sz w:val="28"/>
          <w:szCs w:val="28"/>
          <w:lang w:val="uk-UA" w:eastAsia="uk-UA"/>
        </w:rPr>
      </w:pPr>
    </w:p>
    <w:p w:rsidR="00E876DC" w:rsidRPr="005C4B56" w:rsidRDefault="00E876DC" w:rsidP="00E876DC">
      <w:pPr>
        <w:spacing w:line="353" w:lineRule="auto"/>
        <w:ind w:firstLine="709"/>
        <w:jc w:val="both"/>
        <w:rPr>
          <w:sz w:val="28"/>
          <w:szCs w:val="28"/>
          <w:lang w:val="uk-UA" w:eastAsia="uk-UA"/>
        </w:rPr>
      </w:pPr>
      <w:r w:rsidRPr="005C4B56">
        <w:rPr>
          <w:sz w:val="28"/>
          <w:szCs w:val="28"/>
          <w:lang w:val="uk-UA" w:eastAsia="uk-UA"/>
        </w:rPr>
        <w:t>Організація та проведення дослідження особливостей мотиваційної сфери жінок планувалися нами з урахуванням провідних взаємозв’язаних рівнів, на які має спиратися сучасне дослідження:</w:t>
      </w:r>
    </w:p>
    <w:p w:rsidR="00E876DC" w:rsidRPr="005C4B56" w:rsidRDefault="00E876DC" w:rsidP="00E876DC">
      <w:pPr>
        <w:spacing w:line="353" w:lineRule="auto"/>
        <w:ind w:firstLine="709"/>
        <w:jc w:val="both"/>
        <w:rPr>
          <w:sz w:val="28"/>
          <w:szCs w:val="28"/>
          <w:lang w:val="uk-UA" w:eastAsia="uk-UA"/>
        </w:rPr>
      </w:pPr>
      <w:r w:rsidRPr="005C4B56">
        <w:rPr>
          <w:sz w:val="28"/>
          <w:szCs w:val="28"/>
          <w:lang w:val="uk-UA" w:eastAsia="uk-UA"/>
        </w:rPr>
        <w:t>- емпіричному,  який базується на процесі накопичення нових фактів, їх аналізу, синтезу та узагальнення для отримання емпіричних закономірностей, придатних для практичних цілей;</w:t>
      </w:r>
    </w:p>
    <w:p w:rsidR="00E876DC" w:rsidRPr="005C4B56" w:rsidRDefault="00E876DC" w:rsidP="00E876DC">
      <w:pPr>
        <w:spacing w:line="353" w:lineRule="auto"/>
        <w:ind w:firstLine="709"/>
        <w:jc w:val="both"/>
        <w:rPr>
          <w:sz w:val="28"/>
          <w:szCs w:val="28"/>
          <w:lang w:val="uk-UA" w:eastAsia="uk-UA"/>
        </w:rPr>
      </w:pPr>
      <w:r w:rsidRPr="005C4B56">
        <w:rPr>
          <w:sz w:val="28"/>
          <w:szCs w:val="28"/>
          <w:lang w:val="uk-UA" w:eastAsia="uk-UA"/>
        </w:rPr>
        <w:t xml:space="preserve">- теоретичному, на якому проводиться синтез знань, </w:t>
      </w:r>
      <w:proofErr w:type="spellStart"/>
      <w:r w:rsidRPr="005C4B56">
        <w:rPr>
          <w:sz w:val="28"/>
          <w:szCs w:val="28"/>
          <w:lang w:val="uk-UA" w:eastAsia="uk-UA"/>
        </w:rPr>
        <w:t>формулюються</w:t>
      </w:r>
      <w:proofErr w:type="spellEnd"/>
      <w:r w:rsidRPr="005C4B56">
        <w:rPr>
          <w:sz w:val="28"/>
          <w:szCs w:val="28"/>
          <w:lang w:val="uk-UA" w:eastAsia="uk-UA"/>
        </w:rPr>
        <w:t xml:space="preserve"> загальні для науки закономірності, основні задачі конкретного дослідження, перспективи подальшого розвитку, або, у разі необхідності, коректувальні заходи </w:t>
      </w:r>
      <w:r w:rsidRPr="005C4B56">
        <w:rPr>
          <w:sz w:val="28"/>
          <w:szCs w:val="28"/>
          <w:lang w:eastAsia="uk-UA"/>
        </w:rPr>
        <w:t>[31]</w:t>
      </w:r>
      <w:r w:rsidRPr="005C4B56">
        <w:rPr>
          <w:sz w:val="28"/>
          <w:szCs w:val="28"/>
          <w:lang w:val="uk-UA" w:eastAsia="uk-UA"/>
        </w:rPr>
        <w:t>.</w:t>
      </w:r>
    </w:p>
    <w:p w:rsidR="00E876DC" w:rsidRPr="005C4B56" w:rsidRDefault="00E876DC" w:rsidP="00E876DC">
      <w:pPr>
        <w:spacing w:line="353" w:lineRule="auto"/>
        <w:ind w:firstLine="709"/>
        <w:jc w:val="both"/>
        <w:rPr>
          <w:sz w:val="28"/>
          <w:szCs w:val="28"/>
          <w:lang w:val="uk-UA" w:eastAsia="uk-UA"/>
        </w:rPr>
      </w:pPr>
      <w:r w:rsidRPr="005C4B56">
        <w:rPr>
          <w:sz w:val="28"/>
          <w:szCs w:val="28"/>
          <w:lang w:val="uk-UA" w:eastAsia="uk-UA"/>
        </w:rPr>
        <w:t>Саме завдяки комплексному використанню цих рівнів загальна методологія нашого дослідження суттєво збагачується та забезпечує системний опис даних щодо особливостей мотиваційної сфери жінок.</w:t>
      </w:r>
    </w:p>
    <w:p w:rsidR="00E876DC" w:rsidRPr="005C4B56" w:rsidRDefault="00E876DC" w:rsidP="00E876DC">
      <w:pPr>
        <w:spacing w:line="353" w:lineRule="auto"/>
        <w:ind w:firstLine="709"/>
        <w:jc w:val="both"/>
        <w:rPr>
          <w:sz w:val="28"/>
          <w:szCs w:val="28"/>
          <w:lang w:val="uk-UA" w:eastAsia="uk-UA"/>
        </w:rPr>
      </w:pPr>
      <w:r w:rsidRPr="005C4B56">
        <w:rPr>
          <w:sz w:val="28"/>
          <w:szCs w:val="28"/>
          <w:lang w:val="uk-UA" w:eastAsia="uk-UA"/>
        </w:rPr>
        <w:t>Процедура дослідження особливостей мотиваційної сфери жінок передбачала вирішення наступних емпіричних завдань:</w:t>
      </w:r>
    </w:p>
    <w:p w:rsidR="00E876DC" w:rsidRPr="005C4B56" w:rsidRDefault="00E876DC" w:rsidP="00E876DC">
      <w:pPr>
        <w:widowControl w:val="0"/>
        <w:shd w:val="clear" w:color="auto" w:fill="FFFFFF"/>
        <w:tabs>
          <w:tab w:val="left" w:pos="840"/>
        </w:tabs>
        <w:autoSpaceDE w:val="0"/>
        <w:autoSpaceDN w:val="0"/>
        <w:adjustRightInd w:val="0"/>
        <w:spacing w:line="353" w:lineRule="auto"/>
        <w:ind w:right="34" w:firstLine="709"/>
        <w:jc w:val="both"/>
        <w:rPr>
          <w:lang w:val="uk-UA"/>
        </w:rPr>
      </w:pPr>
      <w:r w:rsidRPr="005C4B56">
        <w:rPr>
          <w:sz w:val="28"/>
          <w:szCs w:val="28"/>
          <w:lang w:val="uk-UA"/>
        </w:rPr>
        <w:tab/>
        <w:t xml:space="preserve">1. Укладання та апробація методичного комплексу, відповідного до реалізації системно-структурного підходу до вивчення </w:t>
      </w:r>
      <w:r w:rsidRPr="005C4B56">
        <w:rPr>
          <w:sz w:val="28"/>
          <w:szCs w:val="28"/>
          <w:lang w:val="uk-UA" w:eastAsia="uk-UA"/>
        </w:rPr>
        <w:t>соціально-психологічних особливостей мотиваційної сфери жінок</w:t>
      </w:r>
      <w:r w:rsidRPr="005C4B56">
        <w:rPr>
          <w:sz w:val="28"/>
          <w:szCs w:val="28"/>
          <w:lang w:val="uk-UA"/>
        </w:rPr>
        <w:t>.</w:t>
      </w:r>
    </w:p>
    <w:p w:rsidR="00E876DC" w:rsidRPr="005C4B56" w:rsidRDefault="00E876DC" w:rsidP="00E876DC">
      <w:pPr>
        <w:spacing w:line="353" w:lineRule="auto"/>
        <w:ind w:firstLine="709"/>
        <w:jc w:val="both"/>
        <w:rPr>
          <w:sz w:val="28"/>
          <w:szCs w:val="28"/>
          <w:lang w:val="uk-UA"/>
        </w:rPr>
      </w:pPr>
      <w:r w:rsidRPr="005C4B56">
        <w:rPr>
          <w:sz w:val="28"/>
          <w:szCs w:val="28"/>
          <w:lang w:val="uk-UA"/>
        </w:rPr>
        <w:t xml:space="preserve">2. Дослідження </w:t>
      </w:r>
      <w:r w:rsidRPr="005C4B56">
        <w:rPr>
          <w:sz w:val="28"/>
          <w:lang w:val="uk-UA" w:eastAsia="uk-UA"/>
        </w:rPr>
        <w:t xml:space="preserve">існуючих </w:t>
      </w:r>
      <w:r w:rsidRPr="005C4B56">
        <w:rPr>
          <w:sz w:val="28"/>
          <w:szCs w:val="28"/>
          <w:lang w:val="uk-UA" w:eastAsia="uk-UA"/>
        </w:rPr>
        <w:t xml:space="preserve">взаємозв'язків між основними параметрами </w:t>
      </w:r>
      <w:r w:rsidRPr="005C4B56">
        <w:rPr>
          <w:sz w:val="28"/>
          <w:lang w:val="uk-UA" w:eastAsia="uk-UA"/>
        </w:rPr>
        <w:t>мотивації в досліджуваній вибірці.</w:t>
      </w:r>
    </w:p>
    <w:p w:rsidR="00E876DC" w:rsidRPr="005C4B56" w:rsidRDefault="00E876DC" w:rsidP="00E876DC">
      <w:pPr>
        <w:spacing w:line="353" w:lineRule="auto"/>
        <w:ind w:firstLine="709"/>
        <w:jc w:val="both"/>
        <w:rPr>
          <w:sz w:val="28"/>
          <w:szCs w:val="28"/>
          <w:lang w:val="uk-UA" w:eastAsia="uk-UA"/>
        </w:rPr>
      </w:pPr>
      <w:r w:rsidRPr="005C4B56">
        <w:rPr>
          <w:sz w:val="28"/>
          <w:szCs w:val="28"/>
        </w:rPr>
        <w:t>3.</w:t>
      </w:r>
      <w:r w:rsidRPr="005C4B56">
        <w:rPr>
          <w:sz w:val="28"/>
          <w:szCs w:val="28"/>
          <w:lang w:val="uk-UA"/>
        </w:rPr>
        <w:t xml:space="preserve"> Виявлення та семантичне наповнення </w:t>
      </w:r>
      <w:r w:rsidRPr="005C4B56">
        <w:rPr>
          <w:sz w:val="28"/>
          <w:szCs w:val="28"/>
          <w:lang w:val="uk-UA" w:eastAsia="uk-UA"/>
        </w:rPr>
        <w:t>основних структурних компонентів мотиваційної своєрідності жінок.</w:t>
      </w:r>
    </w:p>
    <w:p w:rsidR="00E876DC" w:rsidRPr="005C4B56" w:rsidRDefault="00E876DC" w:rsidP="00E876DC">
      <w:pPr>
        <w:spacing w:line="353" w:lineRule="auto"/>
        <w:ind w:firstLine="709"/>
        <w:jc w:val="both"/>
        <w:rPr>
          <w:sz w:val="28"/>
          <w:szCs w:val="28"/>
          <w:lang w:val="uk-UA" w:eastAsia="uk-UA"/>
        </w:rPr>
      </w:pPr>
      <w:r w:rsidRPr="005C4B56">
        <w:rPr>
          <w:sz w:val="28"/>
          <w:szCs w:val="28"/>
          <w:lang w:val="uk-UA" w:eastAsia="uk-UA"/>
        </w:rPr>
        <w:lastRenderedPageBreak/>
        <w:t>4. Виокремлення психологічних чинників, що формують цю неповторність та своєрідність мотиваційної сфери жінок.</w:t>
      </w:r>
    </w:p>
    <w:p w:rsidR="00E876DC" w:rsidRPr="005C4B56" w:rsidRDefault="00E876DC" w:rsidP="00E876DC">
      <w:pPr>
        <w:spacing w:line="353" w:lineRule="auto"/>
        <w:ind w:firstLine="709"/>
        <w:jc w:val="both"/>
        <w:rPr>
          <w:sz w:val="28"/>
          <w:szCs w:val="28"/>
          <w:lang w:val="uk-UA"/>
        </w:rPr>
      </w:pPr>
      <w:r w:rsidRPr="005C4B56">
        <w:rPr>
          <w:sz w:val="28"/>
          <w:szCs w:val="28"/>
          <w:lang w:val="uk-UA" w:eastAsia="uk-UA"/>
        </w:rPr>
        <w:t xml:space="preserve">5. Емпіричне виявлення та теоретичне </w:t>
      </w:r>
      <w:proofErr w:type="spellStart"/>
      <w:r w:rsidRPr="005C4B56">
        <w:rPr>
          <w:sz w:val="28"/>
          <w:szCs w:val="28"/>
          <w:lang w:val="uk-UA" w:eastAsia="uk-UA"/>
        </w:rPr>
        <w:t>обгрунтування</w:t>
      </w:r>
      <w:proofErr w:type="spellEnd"/>
      <w:r w:rsidRPr="005C4B56">
        <w:rPr>
          <w:sz w:val="28"/>
          <w:szCs w:val="28"/>
          <w:lang w:val="uk-UA" w:eastAsia="uk-UA"/>
        </w:rPr>
        <w:t xml:space="preserve"> отриманих даних.</w:t>
      </w:r>
    </w:p>
    <w:p w:rsidR="00E876DC" w:rsidRPr="005C4B56" w:rsidRDefault="00E876DC" w:rsidP="00E876DC">
      <w:pPr>
        <w:widowControl w:val="0"/>
        <w:shd w:val="clear" w:color="auto" w:fill="FFFFFF"/>
        <w:tabs>
          <w:tab w:val="left" w:pos="840"/>
        </w:tabs>
        <w:autoSpaceDE w:val="0"/>
        <w:autoSpaceDN w:val="0"/>
        <w:adjustRightInd w:val="0"/>
        <w:spacing w:line="353" w:lineRule="auto"/>
        <w:ind w:right="34" w:firstLine="709"/>
        <w:jc w:val="both"/>
        <w:rPr>
          <w:sz w:val="28"/>
          <w:szCs w:val="28"/>
          <w:lang w:val="uk-UA" w:eastAsia="uk-UA"/>
        </w:rPr>
      </w:pPr>
      <w:r w:rsidRPr="005C4B56">
        <w:rPr>
          <w:spacing w:val="-2"/>
          <w:sz w:val="28"/>
          <w:szCs w:val="28"/>
          <w:lang w:val="uk-UA" w:eastAsia="uk-UA"/>
        </w:rPr>
        <w:tab/>
        <w:t xml:space="preserve">Виходячи з провідних принципів сучасної діагностики, нами була сформований алгоритм процесу </w:t>
      </w:r>
      <w:r w:rsidRPr="005C4B56">
        <w:rPr>
          <w:sz w:val="28"/>
          <w:szCs w:val="28"/>
          <w:lang w:val="uk-UA" w:eastAsia="uk-UA"/>
        </w:rPr>
        <w:t xml:space="preserve">оцінювання особливостей мотиваційної сфери жінок, під яким розуміється: </w:t>
      </w:r>
    </w:p>
    <w:p w:rsidR="00E876DC" w:rsidRPr="005C4B56" w:rsidRDefault="00E876DC" w:rsidP="00E876DC">
      <w:pPr>
        <w:spacing w:line="353" w:lineRule="auto"/>
        <w:ind w:firstLine="709"/>
        <w:jc w:val="both"/>
        <w:rPr>
          <w:sz w:val="28"/>
          <w:szCs w:val="28"/>
          <w:lang w:val="uk-UA" w:eastAsia="uk-UA"/>
        </w:rPr>
      </w:pPr>
      <w:r w:rsidRPr="005C4B56">
        <w:rPr>
          <w:sz w:val="28"/>
          <w:szCs w:val="28"/>
          <w:lang w:val="uk-UA" w:eastAsia="uk-UA"/>
        </w:rPr>
        <w:t xml:space="preserve">а) діагностичний аспект розвитку і перетворення </w:t>
      </w:r>
      <w:proofErr w:type="spellStart"/>
      <w:r w:rsidRPr="005C4B56">
        <w:rPr>
          <w:sz w:val="28"/>
          <w:szCs w:val="28"/>
          <w:lang w:val="uk-UA" w:eastAsia="uk-UA"/>
        </w:rPr>
        <w:t>професійно</w:t>
      </w:r>
      <w:proofErr w:type="spellEnd"/>
      <w:r w:rsidRPr="005C4B56">
        <w:rPr>
          <w:sz w:val="28"/>
          <w:szCs w:val="28"/>
          <w:lang w:val="uk-UA" w:eastAsia="uk-UA"/>
        </w:rPr>
        <w:t xml:space="preserve">-психологічних вимог до мотиваційної сфери, </w:t>
      </w:r>
    </w:p>
    <w:p w:rsidR="00E876DC" w:rsidRPr="005C4B56" w:rsidRDefault="00E876DC" w:rsidP="00E876DC">
      <w:pPr>
        <w:spacing w:line="353" w:lineRule="auto"/>
        <w:ind w:firstLine="709"/>
        <w:jc w:val="both"/>
        <w:rPr>
          <w:sz w:val="28"/>
          <w:szCs w:val="28"/>
          <w:lang w:val="uk-UA" w:eastAsia="uk-UA"/>
        </w:rPr>
      </w:pPr>
      <w:r w:rsidRPr="005C4B56">
        <w:rPr>
          <w:sz w:val="28"/>
          <w:szCs w:val="28"/>
          <w:lang w:val="uk-UA" w:eastAsia="uk-UA"/>
        </w:rPr>
        <w:t xml:space="preserve">б) діагностичний аспект особливостей мотиваційної сфери жінок та </w:t>
      </w:r>
    </w:p>
    <w:p w:rsidR="00E876DC" w:rsidRPr="005C4B56" w:rsidRDefault="00E876DC" w:rsidP="00E876DC">
      <w:pPr>
        <w:spacing w:line="353" w:lineRule="auto"/>
        <w:ind w:firstLine="709"/>
        <w:jc w:val="both"/>
        <w:rPr>
          <w:sz w:val="28"/>
          <w:szCs w:val="28"/>
          <w:lang w:val="uk-UA" w:eastAsia="uk-UA"/>
        </w:rPr>
      </w:pPr>
      <w:r w:rsidRPr="005C4B56">
        <w:rPr>
          <w:sz w:val="28"/>
          <w:szCs w:val="28"/>
          <w:lang w:val="uk-UA" w:eastAsia="uk-UA"/>
        </w:rPr>
        <w:t>в) організаційно-методичний аспект особливостей мотиваційної сфери жінок.</w:t>
      </w:r>
    </w:p>
    <w:p w:rsidR="00E876DC" w:rsidRPr="005C4B56" w:rsidRDefault="00E876DC" w:rsidP="00E876DC">
      <w:pPr>
        <w:pStyle w:val="afa"/>
        <w:spacing w:after="0"/>
        <w:ind w:left="0" w:firstLine="709"/>
      </w:pPr>
      <w:r w:rsidRPr="005C4B56">
        <w:rPr>
          <w:noProof/>
          <w:sz w:val="20"/>
        </w:rPr>
        <mc:AlternateContent>
          <mc:Choice Requires="wps">
            <w:drawing>
              <wp:anchor distT="0" distB="0" distL="114300" distR="114300" simplePos="0" relativeHeight="251660288" behindDoc="0" locked="0" layoutInCell="1" allowOverlap="1" wp14:anchorId="72239473" wp14:editId="5A030107">
                <wp:simplePos x="0" y="0"/>
                <wp:positionH relativeFrom="column">
                  <wp:posOffset>2286000</wp:posOffset>
                </wp:positionH>
                <wp:positionV relativeFrom="paragraph">
                  <wp:posOffset>167005</wp:posOffset>
                </wp:positionV>
                <wp:extent cx="3771900" cy="1143000"/>
                <wp:effectExtent l="13335" t="10160" r="5715"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143000"/>
                        </a:xfrm>
                        <a:prstGeom prst="rect">
                          <a:avLst/>
                        </a:prstGeom>
                        <a:solidFill>
                          <a:srgbClr val="FFFFFF"/>
                        </a:solidFill>
                        <a:ln w="9525">
                          <a:solidFill>
                            <a:srgbClr val="000000"/>
                          </a:solidFill>
                          <a:miter lim="800000"/>
                          <a:headEnd/>
                          <a:tailEnd/>
                        </a:ln>
                      </wps:spPr>
                      <wps:txbx>
                        <w:txbxContent>
                          <w:p w:rsidR="00E876DC" w:rsidRPr="008166DF" w:rsidRDefault="00E876DC" w:rsidP="00E876DC">
                            <w:pPr>
                              <w:jc w:val="both"/>
                              <w:rPr>
                                <w:lang w:val="uk-UA"/>
                              </w:rPr>
                            </w:pPr>
                            <w:r>
                              <w:rPr>
                                <w:b/>
                                <w:bCs/>
                                <w:lang w:val="uk-UA"/>
                              </w:rPr>
                              <w:t>О</w:t>
                            </w:r>
                            <w:r w:rsidRPr="00005CCA">
                              <w:rPr>
                                <w:b/>
                                <w:bCs/>
                              </w:rPr>
                              <w:t>б</w:t>
                            </w:r>
                            <w:r w:rsidRPr="008166DF">
                              <w:rPr>
                                <w:b/>
                                <w:bCs/>
                              </w:rPr>
                              <w:t>’</w:t>
                            </w:r>
                            <w:r w:rsidRPr="00005CCA">
                              <w:rPr>
                                <w:b/>
                                <w:bCs/>
                                <w:lang w:val="uk-UA"/>
                              </w:rPr>
                              <w:t>є</w:t>
                            </w:r>
                            <w:proofErr w:type="spellStart"/>
                            <w:r w:rsidRPr="00005CCA">
                              <w:rPr>
                                <w:b/>
                                <w:bCs/>
                              </w:rPr>
                              <w:t>ктивн</w:t>
                            </w:r>
                            <w:proofErr w:type="spellEnd"/>
                            <w:r>
                              <w:rPr>
                                <w:b/>
                                <w:bCs/>
                                <w:lang w:val="uk-UA"/>
                              </w:rPr>
                              <w:t>і</w:t>
                            </w:r>
                            <w:r w:rsidRPr="00005CCA">
                              <w:rPr>
                                <w:b/>
                                <w:bCs/>
                              </w:rPr>
                              <w:t xml:space="preserve"> </w:t>
                            </w:r>
                            <w:r w:rsidRPr="00005CCA">
                              <w:rPr>
                                <w:b/>
                                <w:bCs/>
                                <w:lang w:val="uk-UA"/>
                              </w:rPr>
                              <w:t>умов</w:t>
                            </w:r>
                            <w:r>
                              <w:rPr>
                                <w:b/>
                                <w:bCs/>
                                <w:lang w:val="uk-UA"/>
                              </w:rPr>
                              <w:t>и</w:t>
                            </w:r>
                            <w:r w:rsidRPr="00005CCA">
                              <w:t xml:space="preserve">: </w:t>
                            </w:r>
                            <w:r>
                              <w:rPr>
                                <w:lang w:val="uk-UA"/>
                              </w:rPr>
                              <w:t>загальна характеристика проблеми мотивів та мотивації у науці, характеристика особливостей діяльності сучасних жінок, укладання методологічної бази дослідження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180pt;margin-top:13.15pt;width:29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">
                <v:textbox>
                  <w:txbxContent>
                    <w:p w:rsidR="00E876DC" w:rsidRPr="008166DF" w:rsidRDefault="00E876DC" w:rsidP="00E876DC">
                      <w:pPr>
                        <w:jc w:val="both"/>
                        <w:rPr>
                          <w:lang w:val="uk-UA"/>
                        </w:rPr>
                      </w:pPr>
                      <w:r>
                        <w:rPr>
                          <w:b/>
                          <w:bCs/>
                          <w:lang w:val="uk-UA"/>
                        </w:rPr>
                        <w:t>О</w:t>
                      </w:r>
                      <w:r w:rsidRPr="00005CCA">
                        <w:rPr>
                          <w:b/>
                          <w:bCs/>
                        </w:rPr>
                        <w:t>б</w:t>
                      </w:r>
                      <w:r w:rsidRPr="008166DF">
                        <w:rPr>
                          <w:b/>
                          <w:bCs/>
                        </w:rPr>
                        <w:t>’</w:t>
                      </w:r>
                      <w:r w:rsidRPr="00005CCA">
                        <w:rPr>
                          <w:b/>
                          <w:bCs/>
                          <w:lang w:val="uk-UA"/>
                        </w:rPr>
                        <w:t>є</w:t>
                      </w:r>
                      <w:r w:rsidRPr="00005CCA">
                        <w:rPr>
                          <w:b/>
                          <w:bCs/>
                        </w:rPr>
                        <w:t>ктивн</w:t>
                      </w:r>
                      <w:r>
                        <w:rPr>
                          <w:b/>
                          <w:bCs/>
                          <w:lang w:val="uk-UA"/>
                        </w:rPr>
                        <w:t>і</w:t>
                      </w:r>
                      <w:r w:rsidRPr="00005CCA">
                        <w:rPr>
                          <w:b/>
                          <w:bCs/>
                        </w:rPr>
                        <w:t xml:space="preserve"> </w:t>
                      </w:r>
                      <w:r w:rsidRPr="00005CCA">
                        <w:rPr>
                          <w:b/>
                          <w:bCs/>
                          <w:lang w:val="uk-UA"/>
                        </w:rPr>
                        <w:t>умов</w:t>
                      </w:r>
                      <w:r>
                        <w:rPr>
                          <w:b/>
                          <w:bCs/>
                          <w:lang w:val="uk-UA"/>
                        </w:rPr>
                        <w:t>и</w:t>
                      </w:r>
                      <w:r w:rsidRPr="00005CCA">
                        <w:t xml:space="preserve">: </w:t>
                      </w:r>
                      <w:r>
                        <w:rPr>
                          <w:lang w:val="uk-UA"/>
                        </w:rPr>
                        <w:t>загальна характеристика проблеми мотивів та мотивації у науці, характеристика особливостей діяльності сучасних жінок, укладання методологічної бази дослідження</w:t>
                      </w:r>
                    </w:p>
                  </w:txbxContent>
                </v:textbox>
              </v:rect>
            </w:pict>
          </mc:Fallback>
        </mc:AlternateContent>
      </w:r>
    </w:p>
    <w:p w:rsidR="00E876DC" w:rsidRPr="005C4B56" w:rsidRDefault="00E876DC" w:rsidP="00E876DC">
      <w:pPr>
        <w:ind w:firstLine="709"/>
        <w:jc w:val="both"/>
        <w:rPr>
          <w:sz w:val="28"/>
        </w:rPr>
      </w:pPr>
    </w:p>
    <w:p w:rsidR="00E876DC" w:rsidRPr="005C4B56" w:rsidRDefault="00E876DC" w:rsidP="00E876DC">
      <w:pPr>
        <w:ind w:firstLine="709"/>
      </w:pPr>
      <w:r w:rsidRPr="005C4B56">
        <w:rPr>
          <w:noProof/>
          <w:sz w:val="20"/>
        </w:rPr>
        <mc:AlternateContent>
          <mc:Choice Requires="wps">
            <w:drawing>
              <wp:anchor distT="0" distB="0" distL="114300" distR="114300" simplePos="0" relativeHeight="251659264" behindDoc="0" locked="0" layoutInCell="1" allowOverlap="1" wp14:anchorId="19F1C470" wp14:editId="6B09BCD3">
                <wp:simplePos x="0" y="0"/>
                <wp:positionH relativeFrom="column">
                  <wp:posOffset>0</wp:posOffset>
                </wp:positionH>
                <wp:positionV relativeFrom="paragraph">
                  <wp:posOffset>0</wp:posOffset>
                </wp:positionV>
                <wp:extent cx="1828800" cy="1828800"/>
                <wp:effectExtent l="22860" t="20955" r="15240" b="1714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ellipse">
                          <a:avLst/>
                        </a:prstGeom>
                        <a:solidFill>
                          <a:srgbClr val="FFFFFF"/>
                        </a:solidFill>
                        <a:ln w="28575">
                          <a:solidFill>
                            <a:srgbClr val="000000"/>
                          </a:solidFill>
                          <a:round/>
                          <a:headEnd/>
                          <a:tailEnd/>
                        </a:ln>
                      </wps:spPr>
                      <wps:txbx>
                        <w:txbxContent>
                          <w:p w:rsidR="00E876DC" w:rsidRPr="00005CCA" w:rsidRDefault="00E876DC" w:rsidP="00E876DC">
                            <w:pPr>
                              <w:pStyle w:val="ad"/>
                              <w:jc w:val="center"/>
                              <w:rPr>
                                <w:b/>
                                <w:bCs/>
                              </w:rPr>
                            </w:pPr>
                            <w:r>
                              <w:rPr>
                                <w:b/>
                                <w:bCs/>
                                <w:lang w:val="uk-UA"/>
                              </w:rPr>
                              <w:t>Соціально-</w:t>
                            </w:r>
                            <w:r w:rsidRPr="00005CCA">
                              <w:rPr>
                                <w:b/>
                                <w:lang w:val="uk-UA" w:eastAsia="uk-UA"/>
                              </w:rPr>
                              <w:t>психологічн</w:t>
                            </w:r>
                            <w:r>
                              <w:rPr>
                                <w:b/>
                                <w:lang w:val="uk-UA" w:eastAsia="uk-UA"/>
                              </w:rPr>
                              <w:t>і</w:t>
                            </w:r>
                            <w:r w:rsidRPr="00005CCA">
                              <w:rPr>
                                <w:b/>
                                <w:lang w:val="uk-UA" w:eastAsia="uk-UA"/>
                              </w:rPr>
                              <w:t xml:space="preserve"> особливост</w:t>
                            </w:r>
                            <w:r>
                              <w:rPr>
                                <w:b/>
                                <w:lang w:val="uk-UA" w:eastAsia="uk-UA"/>
                              </w:rPr>
                              <w:t>і</w:t>
                            </w:r>
                            <w:r w:rsidRPr="00005CCA">
                              <w:rPr>
                                <w:b/>
                                <w:lang w:val="uk-UA" w:eastAsia="uk-UA"/>
                              </w:rPr>
                              <w:t xml:space="preserve"> мотиваці</w:t>
                            </w:r>
                            <w:r>
                              <w:rPr>
                                <w:b/>
                                <w:lang w:val="uk-UA" w:eastAsia="uk-UA"/>
                              </w:rPr>
                              <w:t xml:space="preserve">йної сфери </w:t>
                            </w:r>
                            <w:r w:rsidRPr="00005CCA">
                              <w:rPr>
                                <w:b/>
                                <w:lang w:val="uk-UA" w:eastAsia="uk-UA"/>
                              </w:rPr>
                              <w:t xml:space="preserve">жінок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7" style="position:absolute;left:0;text-align:left;margin-left:0;margin-top:0;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" strokeweight="2.25pt">
                <v:textbox>
                  <w:txbxContent>
                    <w:p w:rsidR="00E876DC" w:rsidRPr="00005CCA" w:rsidRDefault="00E876DC" w:rsidP="00E876DC">
                      <w:pPr>
                        <w:pStyle w:val="ad"/>
                        <w:jc w:val="center"/>
                        <w:rPr>
                          <w:b/>
                          <w:bCs/>
                        </w:rPr>
                      </w:pPr>
                      <w:r>
                        <w:rPr>
                          <w:b/>
                          <w:bCs/>
                          <w:lang w:val="uk-UA"/>
                        </w:rPr>
                        <w:t>Соціально-</w:t>
                      </w:r>
                      <w:r w:rsidRPr="00005CCA">
                        <w:rPr>
                          <w:b/>
                          <w:lang w:val="uk-UA" w:eastAsia="uk-UA"/>
                        </w:rPr>
                        <w:t>психологічн</w:t>
                      </w:r>
                      <w:r>
                        <w:rPr>
                          <w:b/>
                          <w:lang w:val="uk-UA" w:eastAsia="uk-UA"/>
                        </w:rPr>
                        <w:t>і</w:t>
                      </w:r>
                      <w:r w:rsidRPr="00005CCA">
                        <w:rPr>
                          <w:b/>
                          <w:lang w:val="uk-UA" w:eastAsia="uk-UA"/>
                        </w:rPr>
                        <w:t xml:space="preserve"> особливост</w:t>
                      </w:r>
                      <w:r>
                        <w:rPr>
                          <w:b/>
                          <w:lang w:val="uk-UA" w:eastAsia="uk-UA"/>
                        </w:rPr>
                        <w:t>і</w:t>
                      </w:r>
                      <w:r w:rsidRPr="00005CCA">
                        <w:rPr>
                          <w:b/>
                          <w:lang w:val="uk-UA" w:eastAsia="uk-UA"/>
                        </w:rPr>
                        <w:t xml:space="preserve"> мотиваці</w:t>
                      </w:r>
                      <w:r>
                        <w:rPr>
                          <w:b/>
                          <w:lang w:val="uk-UA" w:eastAsia="uk-UA"/>
                        </w:rPr>
                        <w:t xml:space="preserve">йної сфери </w:t>
                      </w:r>
                      <w:r w:rsidRPr="00005CCA">
                        <w:rPr>
                          <w:b/>
                          <w:lang w:val="uk-UA" w:eastAsia="uk-UA"/>
                        </w:rPr>
                        <w:t xml:space="preserve">жінок </w:t>
                      </w:r>
                    </w:p>
                  </w:txbxContent>
                </v:textbox>
              </v:oval>
            </w:pict>
          </mc:Fallback>
        </mc:AlternateContent>
      </w:r>
    </w:p>
    <w:p w:rsidR="00E876DC" w:rsidRPr="005C4B56" w:rsidRDefault="00E876DC" w:rsidP="00E876DC">
      <w:pPr>
        <w:ind w:firstLine="709"/>
      </w:pPr>
      <w:r w:rsidRPr="005C4B56">
        <w:rPr>
          <w:noProof/>
          <w:sz w:val="20"/>
        </w:rPr>
        <mc:AlternateContent>
          <mc:Choice Requires="wps">
            <w:drawing>
              <wp:anchor distT="0" distB="0" distL="114300" distR="114300" simplePos="0" relativeHeight="251662336" behindDoc="0" locked="0" layoutInCell="1" allowOverlap="1" wp14:anchorId="1550C773" wp14:editId="57004EA2">
                <wp:simplePos x="0" y="0"/>
                <wp:positionH relativeFrom="column">
                  <wp:posOffset>1714500</wp:posOffset>
                </wp:positionH>
                <wp:positionV relativeFrom="paragraph">
                  <wp:posOffset>136525</wp:posOffset>
                </wp:positionV>
                <wp:extent cx="571500" cy="228600"/>
                <wp:effectExtent l="41910" t="161290" r="100965" b="387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76200" cmpd="tri">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75pt" to="180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" strokeweight="6pt">
                <v:stroke endarrow="block" linestyle="thickBetweenThin"/>
              </v:line>
            </w:pict>
          </mc:Fallback>
        </mc:AlternateContent>
      </w:r>
    </w:p>
    <w:p w:rsidR="00E876DC" w:rsidRPr="005C4B56" w:rsidRDefault="00E876DC" w:rsidP="00E876DC">
      <w:pPr>
        <w:ind w:firstLine="709"/>
      </w:pPr>
    </w:p>
    <w:p w:rsidR="00E876DC" w:rsidRPr="005C4B56" w:rsidRDefault="00E876DC" w:rsidP="00E876DC">
      <w:pPr>
        <w:ind w:firstLine="709"/>
      </w:pPr>
    </w:p>
    <w:p w:rsidR="00E876DC" w:rsidRPr="005C4B56" w:rsidRDefault="00E876DC" w:rsidP="00E876DC">
      <w:pPr>
        <w:ind w:firstLine="709"/>
      </w:pPr>
    </w:p>
    <w:p w:rsidR="00E876DC" w:rsidRPr="005C4B56" w:rsidRDefault="00E876DC" w:rsidP="00E876DC">
      <w:pPr>
        <w:ind w:firstLine="709"/>
      </w:pPr>
      <w:r w:rsidRPr="005C4B56">
        <w:rPr>
          <w:noProof/>
          <w:sz w:val="20"/>
        </w:rPr>
        <mc:AlternateContent>
          <mc:Choice Requires="wps">
            <w:drawing>
              <wp:anchor distT="0" distB="0" distL="114300" distR="114300" simplePos="0" relativeHeight="251661312" behindDoc="0" locked="0" layoutInCell="1" allowOverlap="1" wp14:anchorId="58A36850" wp14:editId="0FE59FBB">
                <wp:simplePos x="0" y="0"/>
                <wp:positionH relativeFrom="column">
                  <wp:posOffset>2286000</wp:posOffset>
                </wp:positionH>
                <wp:positionV relativeFrom="paragraph">
                  <wp:posOffset>139065</wp:posOffset>
                </wp:positionV>
                <wp:extent cx="3771900" cy="1398905"/>
                <wp:effectExtent l="13335" t="7620" r="571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398905"/>
                        </a:xfrm>
                        <a:prstGeom prst="rect">
                          <a:avLst/>
                        </a:prstGeom>
                        <a:solidFill>
                          <a:srgbClr val="FFFFFF"/>
                        </a:solidFill>
                        <a:ln w="9525">
                          <a:solidFill>
                            <a:srgbClr val="000000"/>
                          </a:solidFill>
                          <a:miter lim="800000"/>
                          <a:headEnd/>
                          <a:tailEnd/>
                        </a:ln>
                      </wps:spPr>
                      <wps:txbx>
                        <w:txbxContent>
                          <w:p w:rsidR="00E876DC" w:rsidRPr="00AE7692" w:rsidRDefault="00E876DC" w:rsidP="00E876DC">
                            <w:pPr>
                              <w:pStyle w:val="27"/>
                              <w:spacing w:line="240" w:lineRule="auto"/>
                              <w:jc w:val="both"/>
                              <w:rPr>
                                <w:sz w:val="22"/>
                                <w:szCs w:val="22"/>
                              </w:rPr>
                            </w:pPr>
                            <w:r w:rsidRPr="00AE7692">
                              <w:rPr>
                                <w:b/>
                                <w:bCs/>
                                <w:sz w:val="22"/>
                                <w:szCs w:val="22"/>
                                <w:lang w:val="uk-UA"/>
                              </w:rPr>
                              <w:t>умови</w:t>
                            </w:r>
                            <w:r w:rsidRPr="00AE7692">
                              <w:rPr>
                                <w:b/>
                                <w:bCs/>
                                <w:sz w:val="22"/>
                                <w:szCs w:val="22"/>
                              </w:rPr>
                              <w:t>:</w:t>
                            </w:r>
                            <w:r w:rsidRPr="00AE7692">
                              <w:rPr>
                                <w:sz w:val="22"/>
                                <w:szCs w:val="22"/>
                              </w:rPr>
                              <w:t xml:space="preserve"> </w:t>
                            </w:r>
                            <w:r w:rsidRPr="00AE7692">
                              <w:rPr>
                                <w:sz w:val="22"/>
                                <w:szCs w:val="22"/>
                                <w:lang w:val="uk-UA"/>
                              </w:rPr>
                              <w:t>особливості мотиваційної сфери</w:t>
                            </w:r>
                            <w:r w:rsidRPr="00AE7692">
                              <w:rPr>
                                <w:sz w:val="22"/>
                                <w:szCs w:val="22"/>
                              </w:rPr>
                              <w:t xml:space="preserve"> </w:t>
                            </w:r>
                            <w:r w:rsidRPr="00AE7692">
                              <w:rPr>
                                <w:sz w:val="22"/>
                                <w:szCs w:val="22"/>
                                <w:lang w:val="uk-UA"/>
                              </w:rPr>
                              <w:t xml:space="preserve">жінок </w:t>
                            </w:r>
                            <w:r w:rsidRPr="00AE7692">
                              <w:rPr>
                                <w:lang w:val="uk-UA"/>
                              </w:rPr>
                              <w:t>(</w:t>
                            </w:r>
                            <w:proofErr w:type="spellStart"/>
                            <w:r w:rsidRPr="00AE7692">
                              <w:rPr>
                                <w:sz w:val="22"/>
                                <w:szCs w:val="22"/>
                                <w:lang w:val="uk-UA"/>
                              </w:rPr>
                              <w:t>самоставлення</w:t>
                            </w:r>
                            <w:proofErr w:type="spellEnd"/>
                            <w:r w:rsidRPr="00AE7692">
                              <w:rPr>
                                <w:sz w:val="22"/>
                                <w:szCs w:val="22"/>
                                <w:lang w:val="uk-UA"/>
                              </w:rPr>
                              <w:t xml:space="preserve">, локус контролю, спрямованість особистості, онтогенетична рефлексія та душевна рівновага, соціальна креативність, індекс якості життя. </w:t>
                            </w:r>
                            <w:proofErr w:type="spellStart"/>
                            <w:r w:rsidRPr="00AE7692">
                              <w:rPr>
                                <w:sz w:val="22"/>
                                <w:szCs w:val="22"/>
                                <w:lang w:val="uk-UA"/>
                              </w:rPr>
                              <w:t>смисложиттєві</w:t>
                            </w:r>
                            <w:proofErr w:type="spellEnd"/>
                            <w:r w:rsidRPr="00AE7692">
                              <w:rPr>
                                <w:sz w:val="22"/>
                                <w:szCs w:val="22"/>
                                <w:lang w:val="uk-UA"/>
                              </w:rPr>
                              <w:t xml:space="preserve"> орієнтації та окремі мотиви, що впливають на діяльність</w:t>
                            </w:r>
                          </w:p>
                          <w:p w:rsidR="00E876DC" w:rsidRPr="000B3BF7" w:rsidRDefault="00E876DC" w:rsidP="00E876DC">
                            <w:pPr>
                              <w:jc w:val="both"/>
                              <w:rPr>
                                <w:color w:val="FF0000"/>
                                <w:lang w:val="uk-UA"/>
                              </w:rPr>
                            </w:pPr>
                            <w:r>
                              <w:rPr>
                                <w:color w:val="FF0000"/>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180pt;margin-top:10.95pt;width:297pt;height:1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">
                <v:textbox>
                  <w:txbxContent>
                    <w:p w:rsidR="00E876DC" w:rsidRPr="00AE7692" w:rsidRDefault="00E876DC" w:rsidP="00E876DC">
                      <w:pPr>
                        <w:pStyle w:val="27"/>
                        <w:spacing w:line="240" w:lineRule="auto"/>
                        <w:jc w:val="both"/>
                        <w:rPr>
                          <w:sz w:val="22"/>
                          <w:szCs w:val="22"/>
                        </w:rPr>
                      </w:pPr>
                      <w:r w:rsidRPr="00AE7692">
                        <w:rPr>
                          <w:b/>
                          <w:bCs/>
                          <w:sz w:val="22"/>
                          <w:szCs w:val="22"/>
                          <w:lang w:val="uk-UA"/>
                        </w:rPr>
                        <w:t>умови</w:t>
                      </w:r>
                      <w:r w:rsidRPr="00AE7692">
                        <w:rPr>
                          <w:b/>
                          <w:bCs/>
                          <w:sz w:val="22"/>
                          <w:szCs w:val="22"/>
                        </w:rPr>
                        <w:t>:</w:t>
                      </w:r>
                      <w:r w:rsidRPr="00AE7692">
                        <w:rPr>
                          <w:sz w:val="22"/>
                          <w:szCs w:val="22"/>
                        </w:rPr>
                        <w:t xml:space="preserve"> </w:t>
                      </w:r>
                      <w:r w:rsidRPr="00AE7692">
                        <w:rPr>
                          <w:sz w:val="22"/>
                          <w:szCs w:val="22"/>
                          <w:lang w:val="uk-UA"/>
                        </w:rPr>
                        <w:t>особливості мотиваційної сфери</w:t>
                      </w:r>
                      <w:r w:rsidRPr="00AE7692">
                        <w:rPr>
                          <w:sz w:val="22"/>
                          <w:szCs w:val="22"/>
                        </w:rPr>
                        <w:t xml:space="preserve"> </w:t>
                      </w:r>
                      <w:r w:rsidRPr="00AE7692">
                        <w:rPr>
                          <w:sz w:val="22"/>
                          <w:szCs w:val="22"/>
                          <w:lang w:val="uk-UA"/>
                        </w:rPr>
                        <w:t xml:space="preserve">жінок </w:t>
                      </w:r>
                      <w:r w:rsidRPr="00AE7692">
                        <w:rPr>
                          <w:lang w:val="uk-UA"/>
                        </w:rPr>
                        <w:t>(</w:t>
                      </w:r>
                      <w:r w:rsidRPr="00AE7692">
                        <w:rPr>
                          <w:sz w:val="22"/>
                          <w:szCs w:val="22"/>
                          <w:lang w:val="uk-UA"/>
                        </w:rPr>
                        <w:t>самоставлення, локус контролю, спрямованість особистості, онтогенетична рефлексія та душевна рівновага, соціальна креативність, індекс якості життя. смисложиттєві орієнтації та окремі мотиви, що впливають на діяльність</w:t>
                      </w:r>
                    </w:p>
                    <w:p w:rsidR="00E876DC" w:rsidRPr="000B3BF7" w:rsidRDefault="00E876DC" w:rsidP="00E876DC">
                      <w:pPr>
                        <w:jc w:val="both"/>
                        <w:rPr>
                          <w:color w:val="FF0000"/>
                          <w:lang w:val="uk-UA"/>
                        </w:rPr>
                      </w:pPr>
                      <w:r>
                        <w:rPr>
                          <w:color w:val="FF0000"/>
                          <w:lang w:val="uk-UA"/>
                        </w:rPr>
                        <w:t>)</w:t>
                      </w:r>
                    </w:p>
                  </w:txbxContent>
                </v:textbox>
              </v:rect>
            </w:pict>
          </mc:Fallback>
        </mc:AlternateContent>
      </w:r>
    </w:p>
    <w:p w:rsidR="00E876DC" w:rsidRPr="005C4B56" w:rsidRDefault="00E876DC" w:rsidP="00E876DC">
      <w:pPr>
        <w:ind w:firstLine="709"/>
      </w:pPr>
    </w:p>
    <w:p w:rsidR="00E876DC" w:rsidRPr="005C4B56" w:rsidRDefault="00E876DC" w:rsidP="00E876DC">
      <w:pPr>
        <w:ind w:firstLine="709"/>
      </w:pPr>
      <w:r w:rsidRPr="005C4B56">
        <w:rPr>
          <w:noProof/>
          <w:sz w:val="20"/>
        </w:rPr>
        <mc:AlternateContent>
          <mc:Choice Requires="wps">
            <w:drawing>
              <wp:anchor distT="0" distB="0" distL="114300" distR="114300" simplePos="0" relativeHeight="251665408" behindDoc="0" locked="0" layoutInCell="1" allowOverlap="1" wp14:anchorId="7A7A4057" wp14:editId="3F033B59">
                <wp:simplePos x="0" y="0"/>
                <wp:positionH relativeFrom="column">
                  <wp:posOffset>342900</wp:posOffset>
                </wp:positionH>
                <wp:positionV relativeFrom="paragraph">
                  <wp:posOffset>133350</wp:posOffset>
                </wp:positionV>
                <wp:extent cx="1143000" cy="437515"/>
                <wp:effectExtent l="165735" t="38100" r="167640" b="19685"/>
                <wp:wrapNone/>
                <wp:docPr id="3" name="Стрелка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37515"/>
                        </a:xfrm>
                        <a:prstGeom prst="upArrow">
                          <a:avLst>
                            <a:gd name="adj1" fmla="val 27778"/>
                            <a:gd name="adj2" fmla="val 26042"/>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 o:spid="_x0000_s1026" type="#_x0000_t68" style="position:absolute;margin-left:27pt;margin-top:10.5pt;width:90pt;height:3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" adj="5625,7800" strokeweight="2.25pt"/>
            </w:pict>
          </mc:Fallback>
        </mc:AlternateContent>
      </w:r>
      <w:r w:rsidRPr="005C4B56">
        <w:rPr>
          <w:noProof/>
          <w:sz w:val="20"/>
        </w:rPr>
        <mc:AlternateContent>
          <mc:Choice Requires="wps">
            <w:drawing>
              <wp:anchor distT="0" distB="0" distL="114300" distR="114300" simplePos="0" relativeHeight="251663360" behindDoc="0" locked="0" layoutInCell="1" allowOverlap="1" wp14:anchorId="7A0894FA" wp14:editId="36483E3F">
                <wp:simplePos x="0" y="0"/>
                <wp:positionH relativeFrom="column">
                  <wp:posOffset>1714500</wp:posOffset>
                </wp:positionH>
                <wp:positionV relativeFrom="paragraph">
                  <wp:posOffset>113665</wp:posOffset>
                </wp:positionV>
                <wp:extent cx="571500" cy="457200"/>
                <wp:effectExtent l="41910" t="46990" r="129540" b="1435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76200" cmpd="tri">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95pt" to="180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" strokeweight="6pt">
                <v:stroke endarrow="block" linestyle="thickBetweenThin"/>
              </v:line>
            </w:pict>
          </mc:Fallback>
        </mc:AlternateContent>
      </w:r>
    </w:p>
    <w:p w:rsidR="00E876DC" w:rsidRPr="005C4B56" w:rsidRDefault="00E876DC" w:rsidP="00E876DC">
      <w:pPr>
        <w:ind w:firstLine="709"/>
      </w:pPr>
    </w:p>
    <w:p w:rsidR="00E876DC" w:rsidRPr="005C4B56" w:rsidRDefault="00E876DC" w:rsidP="00E876DC">
      <w:pPr>
        <w:ind w:firstLine="709"/>
      </w:pPr>
    </w:p>
    <w:p w:rsidR="00E876DC" w:rsidRPr="005C4B56" w:rsidRDefault="00E876DC" w:rsidP="00E876DC">
      <w:pPr>
        <w:ind w:firstLine="709"/>
      </w:pPr>
      <w:r w:rsidRPr="005C4B56">
        <w:rPr>
          <w:noProof/>
          <w:sz w:val="20"/>
        </w:rPr>
        <mc:AlternateContent>
          <mc:Choice Requires="wps">
            <w:drawing>
              <wp:anchor distT="0" distB="0" distL="114300" distR="114300" simplePos="0" relativeHeight="251664384" behindDoc="0" locked="0" layoutInCell="1" allowOverlap="1" wp14:anchorId="4682E22D" wp14:editId="262BBB1B">
                <wp:simplePos x="0" y="0"/>
                <wp:positionH relativeFrom="column">
                  <wp:posOffset>114300</wp:posOffset>
                </wp:positionH>
                <wp:positionV relativeFrom="paragraph">
                  <wp:posOffset>45085</wp:posOffset>
                </wp:positionV>
                <wp:extent cx="1828800" cy="685800"/>
                <wp:effectExtent l="13335" t="8890" r="571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E876DC" w:rsidRPr="000B3BF7" w:rsidRDefault="00E876DC" w:rsidP="00E876DC">
                            <w:pPr>
                              <w:jc w:val="center"/>
                              <w:rPr>
                                <w:bCs/>
                                <w:lang w:val="uk-UA"/>
                              </w:rPr>
                            </w:pPr>
                            <w:r w:rsidRPr="005B016F">
                              <w:rPr>
                                <w:bCs/>
                                <w:sz w:val="20"/>
                                <w:szCs w:val="20"/>
                                <w:lang w:val="uk-UA"/>
                              </w:rPr>
                              <w:t xml:space="preserve">Укладання надійного та </w:t>
                            </w:r>
                            <w:proofErr w:type="spellStart"/>
                            <w:r w:rsidRPr="005B016F">
                              <w:rPr>
                                <w:bCs/>
                                <w:sz w:val="20"/>
                                <w:szCs w:val="20"/>
                                <w:lang w:val="uk-UA"/>
                              </w:rPr>
                              <w:t>валідного</w:t>
                            </w:r>
                            <w:proofErr w:type="spellEnd"/>
                            <w:r w:rsidRPr="005B016F">
                              <w:rPr>
                                <w:bCs/>
                                <w:sz w:val="20"/>
                                <w:szCs w:val="20"/>
                                <w:lang w:val="uk-UA"/>
                              </w:rPr>
                              <w:t xml:space="preserve"> діагностичного</w:t>
                            </w:r>
                            <w:r>
                              <w:rPr>
                                <w:bCs/>
                                <w:lang w:val="uk-UA"/>
                              </w:rPr>
                              <w:t xml:space="preserve"> </w:t>
                            </w:r>
                            <w:r w:rsidRPr="000B3BF7">
                              <w:rPr>
                                <w:bCs/>
                                <w:lang w:val="uk-UA"/>
                              </w:rPr>
                              <w:t>комплексу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9pt;margin-top:3.55pt;width:2in;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">
                <v:textbox>
                  <w:txbxContent>
                    <w:p w:rsidR="00E876DC" w:rsidRPr="000B3BF7" w:rsidRDefault="00E876DC" w:rsidP="00E876DC">
                      <w:pPr>
                        <w:jc w:val="center"/>
                        <w:rPr>
                          <w:bCs/>
                          <w:lang w:val="uk-UA"/>
                        </w:rPr>
                      </w:pPr>
                      <w:r w:rsidRPr="005B016F">
                        <w:rPr>
                          <w:bCs/>
                          <w:sz w:val="20"/>
                          <w:szCs w:val="20"/>
                          <w:lang w:val="uk-UA"/>
                        </w:rPr>
                        <w:t>Укладання надійного та валідного діагностичного</w:t>
                      </w:r>
                      <w:r>
                        <w:rPr>
                          <w:bCs/>
                          <w:lang w:val="uk-UA"/>
                        </w:rPr>
                        <w:t xml:space="preserve"> </w:t>
                      </w:r>
                      <w:r w:rsidRPr="000B3BF7">
                        <w:rPr>
                          <w:bCs/>
                          <w:lang w:val="uk-UA"/>
                        </w:rPr>
                        <w:t>комплексу</w:t>
                      </w:r>
                    </w:p>
                  </w:txbxContent>
                </v:textbox>
              </v:rect>
            </w:pict>
          </mc:Fallback>
        </mc:AlternateContent>
      </w:r>
    </w:p>
    <w:p w:rsidR="00E876DC" w:rsidRPr="005C4B56" w:rsidRDefault="00E876DC" w:rsidP="00E876DC">
      <w:pPr>
        <w:ind w:firstLine="709"/>
      </w:pPr>
    </w:p>
    <w:p w:rsidR="00E876DC" w:rsidRPr="005C4B56" w:rsidRDefault="00E876DC" w:rsidP="00E876DC">
      <w:pPr>
        <w:ind w:firstLine="709"/>
      </w:pPr>
    </w:p>
    <w:p w:rsidR="00E876DC" w:rsidRPr="005C4B56" w:rsidRDefault="00E876DC" w:rsidP="00E876DC">
      <w:pPr>
        <w:ind w:firstLine="709"/>
      </w:pPr>
    </w:p>
    <w:p w:rsidR="00E876DC" w:rsidRPr="008E7304" w:rsidRDefault="00E876DC" w:rsidP="00E876DC">
      <w:pPr>
        <w:ind w:firstLine="709"/>
        <w:jc w:val="center"/>
        <w:rPr>
          <w:b/>
          <w:sz w:val="28"/>
          <w:lang w:val="uk-UA"/>
        </w:rPr>
      </w:pPr>
      <w:r w:rsidRPr="008E7304">
        <w:rPr>
          <w:b/>
          <w:sz w:val="28"/>
        </w:rPr>
        <w:t>Рис. 2.</w:t>
      </w:r>
      <w:r w:rsidRPr="008E7304">
        <w:rPr>
          <w:b/>
          <w:sz w:val="28"/>
          <w:lang w:val="uk-UA"/>
        </w:rPr>
        <w:t>1.</w:t>
      </w:r>
      <w:r w:rsidRPr="008E7304">
        <w:rPr>
          <w:b/>
          <w:sz w:val="28"/>
        </w:rPr>
        <w:t xml:space="preserve"> Структура диагностики </w:t>
      </w:r>
      <w:r w:rsidRPr="008E7304">
        <w:rPr>
          <w:b/>
          <w:sz w:val="28"/>
          <w:szCs w:val="28"/>
          <w:lang w:val="uk-UA" w:eastAsia="uk-UA"/>
        </w:rPr>
        <w:t xml:space="preserve">особливостей мотиваційної сфери жінок </w:t>
      </w:r>
    </w:p>
    <w:p w:rsidR="00294A0A" w:rsidRDefault="00294A0A" w:rsidP="00E876DC">
      <w:pPr>
        <w:spacing w:line="360" w:lineRule="auto"/>
        <w:ind w:firstLine="709"/>
        <w:jc w:val="both"/>
        <w:rPr>
          <w:sz w:val="28"/>
          <w:szCs w:val="28"/>
          <w:lang w:val="uk-UA" w:eastAsia="uk-UA"/>
        </w:rPr>
      </w:pPr>
    </w:p>
    <w:p w:rsidR="00E876DC" w:rsidRPr="008E7304" w:rsidRDefault="00E876DC" w:rsidP="00E876DC">
      <w:pPr>
        <w:spacing w:line="360" w:lineRule="auto"/>
        <w:ind w:firstLine="709"/>
        <w:jc w:val="both"/>
        <w:rPr>
          <w:sz w:val="28"/>
          <w:szCs w:val="28"/>
          <w:lang w:val="uk-UA"/>
        </w:rPr>
      </w:pPr>
      <w:r w:rsidRPr="005C4B56">
        <w:rPr>
          <w:sz w:val="28"/>
          <w:szCs w:val="28"/>
          <w:lang w:val="uk-UA" w:eastAsia="uk-UA"/>
        </w:rPr>
        <w:t>Чітко сформульовані об</w:t>
      </w:r>
      <w:r w:rsidRPr="008E7304">
        <w:rPr>
          <w:sz w:val="28"/>
          <w:szCs w:val="28"/>
          <w:lang w:val="uk-UA" w:eastAsia="uk-UA"/>
        </w:rPr>
        <w:t>’</w:t>
      </w:r>
      <w:r w:rsidRPr="005C4B56">
        <w:rPr>
          <w:sz w:val="28"/>
          <w:szCs w:val="28"/>
          <w:lang w:val="uk-UA" w:eastAsia="uk-UA"/>
        </w:rPr>
        <w:t>єкт, предмет і завдання дослідження соціально-психологічних особливостей мотиваційної сфери жінок дозволили нам виділити та наповнити емпіричним змістом  наступні його етапи: підготовчий, власне діагностичний, інтерпретаційний.</w:t>
      </w:r>
    </w:p>
    <w:p w:rsidR="00E876DC" w:rsidRPr="005C4B56" w:rsidRDefault="00E876DC" w:rsidP="00E876DC">
      <w:pPr>
        <w:spacing w:line="360" w:lineRule="auto"/>
        <w:ind w:firstLine="709"/>
        <w:jc w:val="both"/>
        <w:rPr>
          <w:sz w:val="28"/>
          <w:szCs w:val="28"/>
          <w:lang w:val="uk-UA" w:eastAsia="uk-UA"/>
        </w:rPr>
      </w:pPr>
      <w:r w:rsidRPr="008E7304">
        <w:rPr>
          <w:sz w:val="28"/>
          <w:szCs w:val="28"/>
          <w:lang w:val="uk-UA" w:eastAsia="uk-UA"/>
        </w:rPr>
        <w:t>На</w:t>
      </w:r>
      <w:r w:rsidRPr="005C4B56">
        <w:rPr>
          <w:sz w:val="28"/>
          <w:szCs w:val="28"/>
          <w:lang w:val="uk-UA" w:eastAsia="uk-UA"/>
        </w:rPr>
        <w:t xml:space="preserve"> </w:t>
      </w:r>
      <w:r w:rsidRPr="008E7304">
        <w:rPr>
          <w:sz w:val="28"/>
          <w:szCs w:val="28"/>
          <w:lang w:val="uk-UA" w:eastAsia="uk-UA"/>
        </w:rPr>
        <w:t xml:space="preserve">підготовчому етапі </w:t>
      </w:r>
      <w:r w:rsidRPr="005C4B56">
        <w:rPr>
          <w:sz w:val="28"/>
          <w:szCs w:val="28"/>
          <w:lang w:val="uk-UA" w:eastAsia="uk-UA"/>
        </w:rPr>
        <w:t xml:space="preserve">нами була чітко сформульована тема нашого дослідження та основна емпірична стратегія щодо вивчення особливостей мотиваційної сфери жінок, для повної та наукового </w:t>
      </w:r>
      <w:proofErr w:type="spellStart"/>
      <w:r w:rsidRPr="005C4B56">
        <w:rPr>
          <w:sz w:val="28"/>
          <w:szCs w:val="28"/>
          <w:lang w:val="uk-UA" w:eastAsia="uk-UA"/>
        </w:rPr>
        <w:t>обгрунтованої</w:t>
      </w:r>
      <w:proofErr w:type="spellEnd"/>
      <w:r w:rsidRPr="005C4B56">
        <w:rPr>
          <w:sz w:val="28"/>
          <w:szCs w:val="28"/>
          <w:lang w:val="uk-UA" w:eastAsia="uk-UA"/>
        </w:rPr>
        <w:t xml:space="preserve"> діагностики </w:t>
      </w:r>
      <w:r w:rsidRPr="005C4B56">
        <w:rPr>
          <w:sz w:val="28"/>
          <w:szCs w:val="28"/>
          <w:lang w:val="uk-UA" w:eastAsia="uk-UA"/>
        </w:rPr>
        <w:lastRenderedPageBreak/>
        <w:t xml:space="preserve">основних </w:t>
      </w:r>
      <w:r w:rsidRPr="00575481">
        <w:rPr>
          <w:sz w:val="28"/>
          <w:szCs w:val="28"/>
          <w:lang w:val="uk-UA" w:eastAsia="uk-UA"/>
        </w:rPr>
        <w:t>конструкт</w:t>
      </w:r>
      <w:r w:rsidRPr="005C4B56">
        <w:rPr>
          <w:sz w:val="28"/>
          <w:szCs w:val="28"/>
          <w:lang w:val="uk-UA" w:eastAsia="uk-UA"/>
        </w:rPr>
        <w:t>і</w:t>
      </w:r>
      <w:r w:rsidRPr="00575481">
        <w:rPr>
          <w:sz w:val="28"/>
          <w:szCs w:val="28"/>
          <w:lang w:val="uk-UA" w:eastAsia="uk-UA"/>
        </w:rPr>
        <w:t>в</w:t>
      </w:r>
      <w:r w:rsidRPr="005C4B56">
        <w:rPr>
          <w:sz w:val="28"/>
          <w:szCs w:val="28"/>
          <w:lang w:val="uk-UA" w:eastAsia="uk-UA"/>
        </w:rPr>
        <w:t xml:space="preserve">, що складають феномен мотиваційної сфери жінок здійснено укладення цілісного методичного комплексу, сформульовані критерії виділення емпіричних груп та здійснений їх безпосередній відбір. </w:t>
      </w:r>
    </w:p>
    <w:p w:rsidR="00E876DC" w:rsidRPr="005C4B56" w:rsidRDefault="00E876DC" w:rsidP="00E876DC">
      <w:pPr>
        <w:spacing w:line="360" w:lineRule="auto"/>
        <w:ind w:firstLine="709"/>
        <w:jc w:val="both"/>
        <w:rPr>
          <w:sz w:val="28"/>
          <w:szCs w:val="28"/>
          <w:lang w:val="uk-UA"/>
        </w:rPr>
      </w:pPr>
      <w:r w:rsidRPr="005C4B56">
        <w:rPr>
          <w:sz w:val="28"/>
          <w:szCs w:val="28"/>
          <w:lang w:val="uk-UA" w:eastAsia="uk-UA"/>
        </w:rPr>
        <w:t>Крім того, для правильної організації наукового дослідження відповідно до вимог сучасної діагностики як науки на підготовчому етапі нами були сформульовані та розв’язані наступні конкретні завдання:</w:t>
      </w:r>
    </w:p>
    <w:p w:rsidR="00E876DC" w:rsidRPr="005C4B56" w:rsidRDefault="00E876DC" w:rsidP="00B4371D">
      <w:pPr>
        <w:pStyle w:val="2001"/>
        <w:numPr>
          <w:ilvl w:val="0"/>
          <w:numId w:val="14"/>
        </w:numPr>
        <w:tabs>
          <w:tab w:val="left" w:pos="993"/>
        </w:tabs>
        <w:ind w:left="0" w:firstLine="709"/>
        <w:outlineLvl w:val="0"/>
        <w:rPr>
          <w:bCs/>
          <w:sz w:val="28"/>
          <w:lang w:val="uk-UA"/>
        </w:rPr>
      </w:pPr>
      <w:r w:rsidRPr="005C4B56">
        <w:rPr>
          <w:bCs/>
          <w:sz w:val="28"/>
          <w:lang w:val="uk-UA"/>
        </w:rPr>
        <w:t>Виявлення, узагальнення та аналіз основних теоретичних підходів та напрямів у зарубіжній та вітчизняній науці щодо феномену мотивації та особливостей вивчення особистості сучасної жінки.</w:t>
      </w:r>
    </w:p>
    <w:p w:rsidR="00E876DC" w:rsidRPr="005C4B56" w:rsidRDefault="00E876DC" w:rsidP="00B4371D">
      <w:pPr>
        <w:pStyle w:val="2001"/>
        <w:numPr>
          <w:ilvl w:val="0"/>
          <w:numId w:val="14"/>
        </w:numPr>
        <w:tabs>
          <w:tab w:val="left" w:pos="993"/>
        </w:tabs>
        <w:ind w:left="0" w:firstLine="709"/>
        <w:outlineLvl w:val="0"/>
        <w:rPr>
          <w:bCs/>
          <w:sz w:val="28"/>
          <w:lang w:val="uk-UA"/>
        </w:rPr>
      </w:pPr>
      <w:r w:rsidRPr="005C4B56">
        <w:rPr>
          <w:bCs/>
          <w:sz w:val="28"/>
          <w:lang w:val="uk-UA"/>
        </w:rPr>
        <w:t xml:space="preserve">Підбір репрезентативної </w:t>
      </w:r>
      <w:proofErr w:type="spellStart"/>
      <w:r w:rsidRPr="005C4B56">
        <w:rPr>
          <w:bCs/>
          <w:sz w:val="28"/>
          <w:lang w:val="uk-UA"/>
        </w:rPr>
        <w:t>гендерно</w:t>
      </w:r>
      <w:proofErr w:type="spellEnd"/>
      <w:r w:rsidRPr="005C4B56">
        <w:rPr>
          <w:bCs/>
          <w:sz w:val="28"/>
          <w:lang w:val="uk-UA"/>
        </w:rPr>
        <w:t xml:space="preserve"> диференційованої вибірки щодо мети та завдань нашого дослідження.</w:t>
      </w:r>
    </w:p>
    <w:p w:rsidR="00E876DC" w:rsidRPr="005C4B56" w:rsidRDefault="00E876DC" w:rsidP="00B4371D">
      <w:pPr>
        <w:pStyle w:val="2001"/>
        <w:numPr>
          <w:ilvl w:val="0"/>
          <w:numId w:val="14"/>
        </w:numPr>
        <w:tabs>
          <w:tab w:val="left" w:pos="993"/>
        </w:tabs>
        <w:ind w:left="0" w:firstLine="709"/>
        <w:outlineLvl w:val="0"/>
        <w:rPr>
          <w:bCs/>
          <w:sz w:val="28"/>
          <w:lang w:val="uk-UA"/>
        </w:rPr>
      </w:pPr>
      <w:r w:rsidRPr="005C4B56">
        <w:rPr>
          <w:bCs/>
          <w:sz w:val="28"/>
          <w:lang w:val="uk-UA"/>
        </w:rPr>
        <w:t xml:space="preserve">Укладання </w:t>
      </w:r>
      <w:proofErr w:type="spellStart"/>
      <w:r w:rsidRPr="005C4B56">
        <w:rPr>
          <w:bCs/>
          <w:sz w:val="28"/>
          <w:lang w:val="uk-UA"/>
        </w:rPr>
        <w:t>валідного</w:t>
      </w:r>
      <w:proofErr w:type="spellEnd"/>
      <w:r w:rsidRPr="005C4B56">
        <w:rPr>
          <w:bCs/>
          <w:sz w:val="28"/>
          <w:lang w:val="uk-UA"/>
        </w:rPr>
        <w:t xml:space="preserve"> методичного </w:t>
      </w:r>
      <w:proofErr w:type="spellStart"/>
      <w:r w:rsidRPr="005C4B56">
        <w:rPr>
          <w:bCs/>
          <w:sz w:val="28"/>
          <w:lang w:val="uk-UA"/>
        </w:rPr>
        <w:t>психодіагностичного</w:t>
      </w:r>
      <w:proofErr w:type="spellEnd"/>
      <w:r w:rsidRPr="005C4B56">
        <w:rPr>
          <w:bCs/>
          <w:sz w:val="28"/>
          <w:lang w:val="uk-UA"/>
        </w:rPr>
        <w:t xml:space="preserve"> комплексу, адекватного меті, об</w:t>
      </w:r>
      <w:r w:rsidRPr="005C4B56">
        <w:rPr>
          <w:bCs/>
          <w:sz w:val="28"/>
        </w:rPr>
        <w:t>’</w:t>
      </w:r>
      <w:proofErr w:type="spellStart"/>
      <w:r w:rsidRPr="005C4B56">
        <w:rPr>
          <w:bCs/>
          <w:sz w:val="28"/>
          <w:lang w:val="uk-UA"/>
        </w:rPr>
        <w:t>єкту</w:t>
      </w:r>
      <w:proofErr w:type="spellEnd"/>
      <w:r w:rsidRPr="005C4B56">
        <w:rPr>
          <w:bCs/>
          <w:sz w:val="28"/>
          <w:lang w:val="uk-UA"/>
        </w:rPr>
        <w:t xml:space="preserve"> та предмету дослідження.</w:t>
      </w:r>
    </w:p>
    <w:p w:rsidR="00E876DC" w:rsidRPr="005C4B56" w:rsidRDefault="00E876DC" w:rsidP="00B4371D">
      <w:pPr>
        <w:pStyle w:val="2001"/>
        <w:numPr>
          <w:ilvl w:val="0"/>
          <w:numId w:val="14"/>
        </w:numPr>
        <w:tabs>
          <w:tab w:val="left" w:pos="993"/>
        </w:tabs>
        <w:ind w:left="0" w:firstLine="709"/>
        <w:outlineLvl w:val="0"/>
        <w:rPr>
          <w:bCs/>
          <w:sz w:val="28"/>
          <w:lang w:val="uk-UA"/>
        </w:rPr>
      </w:pPr>
      <w:r w:rsidRPr="005C4B56">
        <w:rPr>
          <w:bCs/>
          <w:sz w:val="28"/>
          <w:lang w:val="uk-UA"/>
        </w:rPr>
        <w:t>Розробка наукової стратегії здійснення діагностичної процедури.</w:t>
      </w:r>
    </w:p>
    <w:p w:rsidR="00E876DC" w:rsidRPr="005C4B56" w:rsidRDefault="00E876DC" w:rsidP="00B4371D">
      <w:pPr>
        <w:pStyle w:val="2001"/>
        <w:numPr>
          <w:ilvl w:val="0"/>
          <w:numId w:val="14"/>
        </w:numPr>
        <w:tabs>
          <w:tab w:val="left" w:pos="993"/>
        </w:tabs>
        <w:ind w:left="0" w:firstLine="709"/>
        <w:outlineLvl w:val="0"/>
        <w:rPr>
          <w:bCs/>
          <w:sz w:val="28"/>
          <w:lang w:val="uk-UA"/>
        </w:rPr>
      </w:pPr>
      <w:r w:rsidRPr="005C4B56">
        <w:rPr>
          <w:bCs/>
          <w:sz w:val="28"/>
          <w:lang w:val="uk-UA"/>
        </w:rPr>
        <w:t>Підбір методів математичної статистики, адекватних поставленим задачам та характеристиці вибірки.</w:t>
      </w:r>
    </w:p>
    <w:p w:rsidR="00E876DC" w:rsidRPr="005C4B56" w:rsidRDefault="00E876DC" w:rsidP="00E876DC">
      <w:pPr>
        <w:pStyle w:val="2001"/>
        <w:ind w:firstLine="709"/>
        <w:outlineLvl w:val="0"/>
        <w:rPr>
          <w:bCs/>
          <w:sz w:val="28"/>
          <w:lang w:val="uk-UA"/>
        </w:rPr>
      </w:pPr>
      <w:r w:rsidRPr="005C4B56">
        <w:rPr>
          <w:bCs/>
          <w:sz w:val="28"/>
          <w:lang w:val="uk-UA"/>
        </w:rPr>
        <w:t>На першому, підготовчому етапі дослідження особлива увага була приділена підбору репрезентативної вибірки.</w:t>
      </w:r>
    </w:p>
    <w:p w:rsidR="00E876DC" w:rsidRPr="005C4B56" w:rsidRDefault="00E876DC" w:rsidP="00E876DC">
      <w:pPr>
        <w:pStyle w:val="2001"/>
        <w:ind w:firstLine="709"/>
        <w:outlineLvl w:val="0"/>
        <w:rPr>
          <w:bCs/>
          <w:sz w:val="28"/>
          <w:lang w:val="uk-UA"/>
        </w:rPr>
      </w:pPr>
      <w:r w:rsidRPr="005C4B56">
        <w:rPr>
          <w:bCs/>
          <w:sz w:val="28"/>
          <w:lang w:val="uk-UA"/>
        </w:rPr>
        <w:t xml:space="preserve">Для </w:t>
      </w:r>
      <w:proofErr w:type="spellStart"/>
      <w:r w:rsidRPr="005C4B56">
        <w:rPr>
          <w:bCs/>
          <w:sz w:val="28"/>
          <w:lang w:val="uk-UA"/>
        </w:rPr>
        <w:t>обгрунтування</w:t>
      </w:r>
      <w:proofErr w:type="spellEnd"/>
      <w:r w:rsidRPr="005C4B56">
        <w:rPr>
          <w:bCs/>
          <w:sz w:val="28"/>
          <w:lang w:val="uk-UA"/>
        </w:rPr>
        <w:t xml:space="preserve"> адекватної репрезентативної вибірки ми спиралися на наступні критерії:</w:t>
      </w:r>
    </w:p>
    <w:p w:rsidR="00E876DC" w:rsidRPr="005C4B56" w:rsidRDefault="00E876DC" w:rsidP="00B4371D">
      <w:pPr>
        <w:pStyle w:val="2001"/>
        <w:numPr>
          <w:ilvl w:val="0"/>
          <w:numId w:val="13"/>
        </w:numPr>
        <w:ind w:left="0" w:firstLine="709"/>
        <w:outlineLvl w:val="0"/>
        <w:rPr>
          <w:bCs/>
          <w:sz w:val="28"/>
          <w:lang w:val="uk-UA"/>
        </w:rPr>
      </w:pPr>
      <w:r w:rsidRPr="005C4B56">
        <w:rPr>
          <w:bCs/>
          <w:sz w:val="28"/>
          <w:lang w:val="uk-UA"/>
        </w:rPr>
        <w:t>віковий діапазон та соціальний контингент досліджуваних має відповідати предмету та завданням дослідження;</w:t>
      </w:r>
    </w:p>
    <w:p w:rsidR="00E876DC" w:rsidRPr="005C4B56" w:rsidRDefault="00E876DC" w:rsidP="00B4371D">
      <w:pPr>
        <w:pStyle w:val="2001"/>
        <w:numPr>
          <w:ilvl w:val="0"/>
          <w:numId w:val="13"/>
        </w:numPr>
        <w:ind w:left="0" w:firstLine="709"/>
        <w:outlineLvl w:val="0"/>
        <w:rPr>
          <w:bCs/>
          <w:sz w:val="28"/>
          <w:lang w:val="uk-UA"/>
        </w:rPr>
      </w:pPr>
      <w:r w:rsidRPr="005C4B56">
        <w:rPr>
          <w:bCs/>
          <w:sz w:val="28"/>
          <w:lang w:val="uk-UA"/>
        </w:rPr>
        <w:t>для найвагомішого виявлення особливостей мотивації жінок у бізнесі  їх соціальна ситуація має бути єдиною для усієї досліджуваної виб</w:t>
      </w:r>
      <w:r>
        <w:rPr>
          <w:bCs/>
          <w:sz w:val="28"/>
          <w:lang w:val="uk-UA"/>
        </w:rPr>
        <w:t>ірки</w:t>
      </w:r>
      <w:r w:rsidRPr="005C4B56">
        <w:rPr>
          <w:bCs/>
          <w:sz w:val="28"/>
          <w:lang w:val="uk-UA"/>
        </w:rPr>
        <w:t>;</w:t>
      </w:r>
    </w:p>
    <w:p w:rsidR="00E876DC" w:rsidRPr="005C4B56" w:rsidRDefault="00E876DC" w:rsidP="00B4371D">
      <w:pPr>
        <w:pStyle w:val="2001"/>
        <w:numPr>
          <w:ilvl w:val="0"/>
          <w:numId w:val="13"/>
        </w:numPr>
        <w:ind w:left="0" w:firstLine="709"/>
        <w:outlineLvl w:val="0"/>
        <w:rPr>
          <w:bCs/>
          <w:sz w:val="28"/>
          <w:lang w:val="uk-UA"/>
        </w:rPr>
      </w:pPr>
      <w:r w:rsidRPr="005C4B56">
        <w:rPr>
          <w:bCs/>
          <w:sz w:val="28"/>
          <w:lang w:val="uk-UA"/>
        </w:rPr>
        <w:t xml:space="preserve">емпірична вибірка має бути </w:t>
      </w:r>
      <w:proofErr w:type="spellStart"/>
      <w:r w:rsidRPr="005C4B56">
        <w:rPr>
          <w:bCs/>
          <w:sz w:val="28"/>
          <w:lang w:val="uk-UA"/>
        </w:rPr>
        <w:t>сензитивною</w:t>
      </w:r>
      <w:proofErr w:type="spellEnd"/>
      <w:r w:rsidRPr="005C4B56">
        <w:rPr>
          <w:bCs/>
          <w:sz w:val="28"/>
          <w:lang w:val="uk-UA"/>
        </w:rPr>
        <w:t xml:space="preserve"> щодо основних чинників, які стимулюють, або, навпаки, інгібують розвиток відповідних структурних елементів мотивації.</w:t>
      </w:r>
    </w:p>
    <w:p w:rsidR="00E876DC" w:rsidRPr="008E7304" w:rsidRDefault="00E876DC" w:rsidP="00E876DC">
      <w:pPr>
        <w:spacing w:line="360" w:lineRule="auto"/>
        <w:ind w:firstLine="709"/>
        <w:jc w:val="both"/>
        <w:rPr>
          <w:bCs/>
          <w:sz w:val="28"/>
          <w:szCs w:val="20"/>
          <w:lang w:val="uk-UA"/>
        </w:rPr>
      </w:pPr>
      <w:r w:rsidRPr="008E7304">
        <w:rPr>
          <w:bCs/>
          <w:sz w:val="28"/>
          <w:szCs w:val="20"/>
          <w:lang w:val="uk-UA"/>
        </w:rPr>
        <w:t>Розглянемо коротко результати, отримані на даному етапі.</w:t>
      </w:r>
    </w:p>
    <w:p w:rsidR="00E876DC" w:rsidRPr="005C4B56" w:rsidRDefault="00E876DC" w:rsidP="00E876DC">
      <w:pPr>
        <w:spacing w:line="360" w:lineRule="auto"/>
        <w:ind w:firstLine="709"/>
        <w:jc w:val="both"/>
        <w:rPr>
          <w:sz w:val="28"/>
          <w:szCs w:val="28"/>
          <w:lang w:val="uk-UA"/>
        </w:rPr>
      </w:pPr>
      <w:r w:rsidRPr="008E7304">
        <w:rPr>
          <w:bCs/>
          <w:sz w:val="28"/>
          <w:szCs w:val="20"/>
          <w:lang w:val="uk-UA"/>
        </w:rPr>
        <w:t>Для отримання коректної та достовірної інформації щодо соціально-</w:t>
      </w:r>
      <w:r w:rsidRPr="005C4B56">
        <w:rPr>
          <w:sz w:val="28"/>
          <w:szCs w:val="28"/>
          <w:lang w:val="uk-UA" w:eastAsia="uk-UA"/>
        </w:rPr>
        <w:t xml:space="preserve">психологічних особливостей мотиваційної сфери жінок та можливої гендерної </w:t>
      </w:r>
      <w:r w:rsidRPr="005C4B56">
        <w:rPr>
          <w:sz w:val="28"/>
          <w:szCs w:val="28"/>
          <w:lang w:val="uk-UA" w:eastAsia="uk-UA"/>
        </w:rPr>
        <w:lastRenderedPageBreak/>
        <w:t>своєрідності мотивації жінок нами була задіяна група порівняння –</w:t>
      </w:r>
      <w:r>
        <w:rPr>
          <w:sz w:val="28"/>
          <w:szCs w:val="28"/>
          <w:lang w:val="uk-UA" w:eastAsia="uk-UA"/>
        </w:rPr>
        <w:t xml:space="preserve"> представники</w:t>
      </w:r>
      <w:r w:rsidRPr="005C4B56">
        <w:rPr>
          <w:sz w:val="28"/>
          <w:szCs w:val="28"/>
          <w:lang w:val="uk-UA" w:eastAsia="uk-UA"/>
        </w:rPr>
        <w:t xml:space="preserve"> чоловічої статі.</w:t>
      </w:r>
    </w:p>
    <w:p w:rsidR="00E876DC" w:rsidRPr="005C4B56" w:rsidRDefault="00E876DC" w:rsidP="00E876DC">
      <w:pPr>
        <w:spacing w:line="360" w:lineRule="auto"/>
        <w:ind w:firstLine="709"/>
        <w:jc w:val="both"/>
        <w:rPr>
          <w:sz w:val="28"/>
          <w:szCs w:val="28"/>
          <w:lang w:val="uk-UA" w:eastAsia="uk-UA"/>
        </w:rPr>
      </w:pPr>
      <w:r w:rsidRPr="008E7304">
        <w:rPr>
          <w:sz w:val="28"/>
          <w:szCs w:val="28"/>
          <w:lang w:val="uk-UA" w:eastAsia="uk-UA"/>
        </w:rPr>
        <w:t>Власне діагностичний етап</w:t>
      </w:r>
      <w:r>
        <w:rPr>
          <w:sz w:val="28"/>
          <w:szCs w:val="28"/>
          <w:lang w:val="uk-UA" w:eastAsia="uk-UA"/>
        </w:rPr>
        <w:t xml:space="preserve"> </w:t>
      </w:r>
      <w:r w:rsidRPr="005C4B56">
        <w:rPr>
          <w:sz w:val="28"/>
          <w:szCs w:val="28"/>
          <w:lang w:val="uk-UA" w:eastAsia="uk-UA"/>
        </w:rPr>
        <w:t>за своєю структурою та основними завданнями передбачав безпосередні</w:t>
      </w:r>
    </w:p>
    <w:p w:rsidR="00E876DC" w:rsidRPr="005C4B56" w:rsidRDefault="00E876DC" w:rsidP="00E876DC">
      <w:pPr>
        <w:spacing w:line="360" w:lineRule="auto"/>
        <w:ind w:firstLine="709"/>
        <w:jc w:val="both"/>
        <w:rPr>
          <w:bCs/>
          <w:sz w:val="28"/>
          <w:lang w:val="uk-UA"/>
        </w:rPr>
      </w:pPr>
      <w:r w:rsidRPr="005C4B56">
        <w:rPr>
          <w:bCs/>
          <w:sz w:val="28"/>
          <w:lang w:val="uk-UA"/>
        </w:rPr>
        <w:t>Емпіричне дослідження проводилося в груповій та індивідуальній формах. Всім досліджуваним заздалегідь було повідомлено про проведення експерименту та його мету, у всіх досліджуваних була отримана згода на участь у діагностиці.</w:t>
      </w:r>
    </w:p>
    <w:p w:rsidR="00E876DC" w:rsidRPr="005C4B56" w:rsidRDefault="00E876DC" w:rsidP="00E876DC">
      <w:pPr>
        <w:spacing w:line="360" w:lineRule="auto"/>
        <w:ind w:firstLine="709"/>
        <w:jc w:val="both"/>
        <w:rPr>
          <w:sz w:val="28"/>
          <w:szCs w:val="28"/>
        </w:rPr>
      </w:pPr>
      <w:r w:rsidRPr="005C4B56">
        <w:rPr>
          <w:sz w:val="28"/>
          <w:szCs w:val="28"/>
          <w:lang w:val="uk-UA" w:eastAsia="uk-UA"/>
        </w:rPr>
        <w:t>Власне діагностичний етап</w:t>
      </w:r>
      <w:r w:rsidRPr="005C4B56">
        <w:rPr>
          <w:b/>
          <w:sz w:val="28"/>
          <w:szCs w:val="28"/>
          <w:lang w:val="uk-UA" w:eastAsia="uk-UA"/>
        </w:rPr>
        <w:t xml:space="preserve"> </w:t>
      </w:r>
      <w:r w:rsidRPr="005C4B56">
        <w:rPr>
          <w:sz w:val="28"/>
          <w:szCs w:val="28"/>
          <w:lang w:val="uk-UA" w:eastAsia="uk-UA"/>
        </w:rPr>
        <w:t>включав наступні стадії:</w:t>
      </w:r>
    </w:p>
    <w:p w:rsidR="00E876DC" w:rsidRPr="005C4B56" w:rsidRDefault="00E876DC" w:rsidP="00E876DC">
      <w:pPr>
        <w:spacing w:line="360" w:lineRule="auto"/>
        <w:ind w:firstLine="709"/>
        <w:jc w:val="both"/>
        <w:rPr>
          <w:sz w:val="28"/>
          <w:szCs w:val="28"/>
        </w:rPr>
      </w:pPr>
      <w:r w:rsidRPr="005C4B56">
        <w:rPr>
          <w:sz w:val="28"/>
          <w:szCs w:val="28"/>
          <w:lang w:val="uk-UA" w:eastAsia="uk-UA"/>
        </w:rPr>
        <w:t xml:space="preserve">1) стадію попередньої підготовки до проведення емпіричного дослідження – забезпечення належної кількості текстового матеріалу та інших діагностичних стимулів, узгодження з респондентами часу і місця проведення процедури </w:t>
      </w:r>
      <w:proofErr w:type="spellStart"/>
      <w:r w:rsidRPr="005C4B56">
        <w:rPr>
          <w:sz w:val="28"/>
          <w:szCs w:val="28"/>
          <w:lang w:val="uk-UA" w:eastAsia="uk-UA"/>
        </w:rPr>
        <w:t>психодіагностичного</w:t>
      </w:r>
      <w:proofErr w:type="spellEnd"/>
      <w:r w:rsidRPr="005C4B56">
        <w:rPr>
          <w:sz w:val="28"/>
          <w:szCs w:val="28"/>
          <w:lang w:val="uk-UA" w:eastAsia="uk-UA"/>
        </w:rPr>
        <w:t xml:space="preserve"> обстеження;</w:t>
      </w:r>
    </w:p>
    <w:p w:rsidR="00E876DC" w:rsidRPr="005C4B56" w:rsidRDefault="00E876DC" w:rsidP="00E876DC">
      <w:pPr>
        <w:spacing w:line="360" w:lineRule="auto"/>
        <w:ind w:firstLine="709"/>
        <w:jc w:val="both"/>
        <w:rPr>
          <w:sz w:val="28"/>
          <w:szCs w:val="28"/>
        </w:rPr>
      </w:pPr>
      <w:r w:rsidRPr="005C4B56">
        <w:rPr>
          <w:sz w:val="28"/>
          <w:szCs w:val="28"/>
          <w:lang w:val="uk-UA" w:eastAsia="uk-UA"/>
        </w:rPr>
        <w:t>2) стадію первинної роботи з досліджуваними, яка передбачала попереднє встановлення психологічного контакту з жінками, уточнення інструкцій, формування у них мотивації до участі в дослідженні і подолання тривоги і негативного настрою під час проведення процедури</w:t>
      </w:r>
      <w:r w:rsidR="00294A0A">
        <w:rPr>
          <w:sz w:val="28"/>
          <w:szCs w:val="28"/>
          <w:lang w:val="uk-UA" w:eastAsia="uk-UA"/>
        </w:rPr>
        <w:t xml:space="preserve"> </w:t>
      </w:r>
      <w:r w:rsidRPr="005C4B56">
        <w:rPr>
          <w:sz w:val="28"/>
          <w:szCs w:val="28"/>
          <w:lang w:val="uk-UA" w:eastAsia="uk-UA"/>
        </w:rPr>
        <w:t>тестування;</w:t>
      </w:r>
    </w:p>
    <w:p w:rsidR="00E876DC" w:rsidRPr="005C4B56" w:rsidRDefault="00E876DC" w:rsidP="00E876DC">
      <w:pPr>
        <w:spacing w:line="360" w:lineRule="auto"/>
        <w:ind w:firstLine="709"/>
        <w:jc w:val="both"/>
        <w:rPr>
          <w:sz w:val="28"/>
          <w:szCs w:val="28"/>
          <w:lang w:val="uk-UA"/>
        </w:rPr>
      </w:pPr>
      <w:r w:rsidRPr="005C4B56">
        <w:rPr>
          <w:sz w:val="28"/>
          <w:szCs w:val="28"/>
          <w:lang w:val="uk-UA" w:eastAsia="uk-UA"/>
        </w:rPr>
        <w:t>3) стадію безпосереднього проведення емпіричного дослідження.</w:t>
      </w:r>
    </w:p>
    <w:p w:rsidR="00E876DC" w:rsidRPr="005C4B56" w:rsidRDefault="00E876DC" w:rsidP="00E876DC">
      <w:pPr>
        <w:pStyle w:val="2001"/>
        <w:ind w:firstLine="709"/>
        <w:outlineLvl w:val="0"/>
        <w:rPr>
          <w:bCs/>
          <w:sz w:val="28"/>
          <w:lang w:val="uk-UA"/>
        </w:rPr>
      </w:pPr>
      <w:r w:rsidRPr="008E7304">
        <w:rPr>
          <w:rFonts w:eastAsiaTheme="minorHAnsi"/>
          <w:sz w:val="28"/>
          <w:szCs w:val="28"/>
          <w:lang w:val="uk-UA" w:eastAsia="uk-UA"/>
        </w:rPr>
        <w:t>На третьому, інтерпретаційному етапі здійснювалася</w:t>
      </w:r>
      <w:r w:rsidRPr="005C4B56">
        <w:rPr>
          <w:b/>
          <w:bCs/>
          <w:sz w:val="28"/>
          <w:lang w:val="uk-UA"/>
        </w:rPr>
        <w:t xml:space="preserve"> </w:t>
      </w:r>
      <w:r w:rsidRPr="005C4B56">
        <w:rPr>
          <w:bCs/>
          <w:sz w:val="28"/>
          <w:lang w:val="uk-UA"/>
        </w:rPr>
        <w:t>обробка отриманих емпіричних даних, яка починалася з процедури статистичного аналізу вибірки, підрахунку абсолютних величин, їхнього процентного розподілу, визначення середньоарифметичного, стандартного відхилення та попереднє формулювання окремих та загальних висновків. Для статистичного аналізу отриманих емпіричних даних використовувалися методи математичної статистики, а саме, нами було застосовано кореляційний, кластерний аналізи з подальшим якісним інтерпретуванням.</w:t>
      </w:r>
    </w:p>
    <w:p w:rsidR="00E876DC" w:rsidRPr="005C4B56" w:rsidRDefault="00E876DC" w:rsidP="00E876DC">
      <w:pPr>
        <w:pStyle w:val="2001"/>
        <w:ind w:firstLine="709"/>
        <w:outlineLvl w:val="0"/>
        <w:rPr>
          <w:bCs/>
          <w:sz w:val="28"/>
          <w:lang w:val="uk-UA"/>
        </w:rPr>
      </w:pPr>
      <w:r w:rsidRPr="005C4B56">
        <w:rPr>
          <w:bCs/>
          <w:sz w:val="28"/>
          <w:lang w:val="uk-UA"/>
        </w:rPr>
        <w:t xml:space="preserve">Необхідно відмітити, що всі включені до програми емпіричного дослідження </w:t>
      </w:r>
      <w:proofErr w:type="spellStart"/>
      <w:r w:rsidRPr="005C4B56">
        <w:rPr>
          <w:bCs/>
          <w:sz w:val="28"/>
          <w:lang w:val="uk-UA"/>
        </w:rPr>
        <w:t>психодіагностичні</w:t>
      </w:r>
      <w:proofErr w:type="spellEnd"/>
      <w:r w:rsidRPr="005C4B56">
        <w:rPr>
          <w:bCs/>
          <w:sz w:val="28"/>
          <w:lang w:val="uk-UA"/>
        </w:rPr>
        <w:t xml:space="preserve"> методики були надійними, </w:t>
      </w:r>
      <w:proofErr w:type="spellStart"/>
      <w:r w:rsidRPr="005C4B56">
        <w:rPr>
          <w:bCs/>
          <w:sz w:val="28"/>
          <w:lang w:val="uk-UA"/>
        </w:rPr>
        <w:t>валідними</w:t>
      </w:r>
      <w:proofErr w:type="spellEnd"/>
      <w:r w:rsidRPr="005C4B56">
        <w:rPr>
          <w:bCs/>
          <w:sz w:val="28"/>
          <w:lang w:val="uk-UA"/>
        </w:rPr>
        <w:t xml:space="preserve"> та адаптованими для подальшого кількісного аналізу результатів на                   ПЕОМ.</w:t>
      </w:r>
    </w:p>
    <w:p w:rsidR="00E876DC" w:rsidRDefault="00E876DC" w:rsidP="00E876DC">
      <w:pPr>
        <w:spacing w:line="360" w:lineRule="auto"/>
        <w:ind w:firstLine="709"/>
        <w:jc w:val="both"/>
        <w:rPr>
          <w:sz w:val="28"/>
          <w:szCs w:val="28"/>
          <w:lang w:val="uk-UA"/>
        </w:rPr>
      </w:pPr>
      <w:r w:rsidRPr="005C4B56">
        <w:rPr>
          <w:sz w:val="28"/>
          <w:szCs w:val="28"/>
          <w:lang w:val="uk-UA"/>
        </w:rPr>
        <w:lastRenderedPageBreak/>
        <w:t xml:space="preserve">Таким чином, проведене емпіричне дослідження </w:t>
      </w:r>
      <w:r w:rsidRPr="005C4B56">
        <w:rPr>
          <w:sz w:val="28"/>
          <w:szCs w:val="28"/>
          <w:lang w:val="uk-UA" w:eastAsia="uk-UA"/>
        </w:rPr>
        <w:t xml:space="preserve">особливостей мотиваційної сфери жінок </w:t>
      </w:r>
      <w:r w:rsidRPr="005C4B56">
        <w:rPr>
          <w:sz w:val="28"/>
          <w:szCs w:val="28"/>
          <w:lang w:val="uk-UA"/>
        </w:rPr>
        <w:t xml:space="preserve">складалося з наступних основних етапів: підготовчого, власне діагностичного та інтерпретаційного, провідні положення та етапи організації та здійснення базувалися на головному принципі повного та глибокого  констатування </w:t>
      </w:r>
      <w:r w:rsidRPr="005C4B56">
        <w:rPr>
          <w:sz w:val="28"/>
          <w:szCs w:val="28"/>
          <w:lang w:val="uk-UA" w:eastAsia="uk-UA"/>
        </w:rPr>
        <w:t>особли</w:t>
      </w:r>
      <w:r w:rsidR="00D006E9">
        <w:rPr>
          <w:sz w:val="28"/>
          <w:szCs w:val="28"/>
          <w:lang w:val="uk-UA" w:eastAsia="uk-UA"/>
        </w:rPr>
        <w:t xml:space="preserve">востей мотиваційної сфери жінок </w:t>
      </w:r>
      <w:r w:rsidRPr="005C4B56">
        <w:rPr>
          <w:sz w:val="28"/>
          <w:szCs w:val="28"/>
          <w:lang w:val="uk-UA"/>
        </w:rPr>
        <w:t xml:space="preserve">за допомогою надійних та </w:t>
      </w:r>
      <w:proofErr w:type="spellStart"/>
      <w:r w:rsidRPr="005C4B56">
        <w:rPr>
          <w:sz w:val="28"/>
          <w:szCs w:val="28"/>
          <w:lang w:val="uk-UA"/>
        </w:rPr>
        <w:t>валідних</w:t>
      </w:r>
      <w:proofErr w:type="spellEnd"/>
      <w:r w:rsidRPr="005C4B56">
        <w:rPr>
          <w:sz w:val="28"/>
          <w:szCs w:val="28"/>
          <w:lang w:val="uk-UA"/>
        </w:rPr>
        <w:t xml:space="preserve"> методів, застосованих на репрезентативній вибірці досліджуваних жінок.</w:t>
      </w:r>
    </w:p>
    <w:p w:rsidR="00D006E9" w:rsidRPr="005C4B56" w:rsidRDefault="00D006E9" w:rsidP="00E876DC">
      <w:pPr>
        <w:spacing w:line="360" w:lineRule="auto"/>
        <w:ind w:firstLine="709"/>
        <w:jc w:val="both"/>
        <w:rPr>
          <w:sz w:val="28"/>
          <w:szCs w:val="28"/>
          <w:lang w:val="uk-UA"/>
        </w:rPr>
      </w:pPr>
    </w:p>
    <w:p w:rsidR="00E876DC" w:rsidRPr="00D006E9" w:rsidRDefault="00E876DC" w:rsidP="00E876DC">
      <w:pPr>
        <w:spacing w:line="360" w:lineRule="auto"/>
        <w:ind w:firstLine="709"/>
        <w:jc w:val="both"/>
        <w:rPr>
          <w:b/>
          <w:sz w:val="28"/>
          <w:szCs w:val="28"/>
          <w:lang w:val="uk-UA" w:eastAsia="uk-UA"/>
        </w:rPr>
      </w:pPr>
      <w:r w:rsidRPr="00D006E9">
        <w:rPr>
          <w:b/>
          <w:sz w:val="28"/>
          <w:szCs w:val="28"/>
          <w:lang w:val="uk-UA"/>
        </w:rPr>
        <w:t xml:space="preserve">2.2. </w:t>
      </w:r>
      <w:r w:rsidR="00D006E9" w:rsidRPr="00D006E9">
        <w:rPr>
          <w:b/>
          <w:sz w:val="28"/>
          <w:szCs w:val="28"/>
          <w:lang w:val="uk-UA" w:eastAsia="uk-UA"/>
        </w:rPr>
        <w:t>Методи дослідження</w:t>
      </w:r>
      <w:r w:rsidR="00D006E9" w:rsidRPr="00D006E9">
        <w:rPr>
          <w:b/>
          <w:sz w:val="28"/>
          <w:szCs w:val="28"/>
          <w:lang w:val="uk-UA"/>
        </w:rPr>
        <w:t xml:space="preserve"> особливостей мотиваційної сфери працівників-жінок у сфері соціального забезпечення</w:t>
      </w:r>
    </w:p>
    <w:p w:rsidR="00E876DC" w:rsidRPr="005C4B56" w:rsidRDefault="00E876DC" w:rsidP="00E876DC">
      <w:pPr>
        <w:spacing w:line="360" w:lineRule="auto"/>
        <w:ind w:firstLine="709"/>
        <w:jc w:val="both"/>
        <w:rPr>
          <w:b/>
          <w:sz w:val="28"/>
          <w:szCs w:val="28"/>
          <w:lang w:val="uk-UA"/>
        </w:rPr>
      </w:pPr>
    </w:p>
    <w:p w:rsidR="00E876DC" w:rsidRPr="005C4B56" w:rsidRDefault="00E876DC" w:rsidP="00E876DC">
      <w:pPr>
        <w:autoSpaceDE w:val="0"/>
        <w:autoSpaceDN w:val="0"/>
        <w:adjustRightInd w:val="0"/>
        <w:spacing w:line="360" w:lineRule="auto"/>
        <w:ind w:firstLine="709"/>
        <w:jc w:val="both"/>
        <w:rPr>
          <w:sz w:val="28"/>
          <w:szCs w:val="28"/>
          <w:lang w:val="uk-UA"/>
        </w:rPr>
      </w:pPr>
      <w:r w:rsidRPr="005C4B56">
        <w:rPr>
          <w:sz w:val="28"/>
          <w:szCs w:val="28"/>
          <w:lang w:val="uk-UA"/>
        </w:rPr>
        <w:t xml:space="preserve">При укладанні адекватного та надійного методичного комплексу, ми спиралися на провідні діагностичні підходи (об’єктивний та суб’єктивний), </w:t>
      </w:r>
      <w:r w:rsidR="00D006E9">
        <w:rPr>
          <w:sz w:val="28"/>
          <w:szCs w:val="28"/>
          <w:lang w:val="uk-UA"/>
        </w:rPr>
        <w:t xml:space="preserve">сформульовані Л. </w:t>
      </w:r>
      <w:proofErr w:type="spellStart"/>
      <w:r w:rsidR="00D006E9">
        <w:rPr>
          <w:sz w:val="28"/>
          <w:szCs w:val="28"/>
          <w:lang w:val="uk-UA"/>
        </w:rPr>
        <w:t>Бурлачуком</w:t>
      </w:r>
      <w:proofErr w:type="spellEnd"/>
      <w:r w:rsidRPr="005C4B56">
        <w:rPr>
          <w:sz w:val="28"/>
          <w:szCs w:val="28"/>
          <w:lang w:val="uk-UA"/>
        </w:rPr>
        <w:t>:</w:t>
      </w:r>
    </w:p>
    <w:p w:rsidR="00E876DC" w:rsidRPr="005C4B56" w:rsidRDefault="00E876DC" w:rsidP="00E876DC">
      <w:pPr>
        <w:autoSpaceDE w:val="0"/>
        <w:autoSpaceDN w:val="0"/>
        <w:adjustRightInd w:val="0"/>
        <w:spacing w:line="360" w:lineRule="auto"/>
        <w:ind w:firstLine="709"/>
        <w:jc w:val="both"/>
        <w:rPr>
          <w:sz w:val="28"/>
          <w:szCs w:val="28"/>
        </w:rPr>
      </w:pPr>
      <w:r w:rsidRPr="005C4B56">
        <w:rPr>
          <w:sz w:val="28"/>
          <w:szCs w:val="28"/>
          <w:lang w:val="uk-UA"/>
        </w:rPr>
        <w:t xml:space="preserve">- при </w:t>
      </w:r>
      <w:proofErr w:type="spellStart"/>
      <w:r w:rsidRPr="005C4B56">
        <w:rPr>
          <w:sz w:val="28"/>
          <w:szCs w:val="28"/>
        </w:rPr>
        <w:t>об’єктивн</w:t>
      </w:r>
      <w:r w:rsidRPr="005C4B56">
        <w:rPr>
          <w:sz w:val="28"/>
          <w:szCs w:val="28"/>
          <w:lang w:val="uk-UA"/>
        </w:rPr>
        <w:t>ому</w:t>
      </w:r>
      <w:proofErr w:type="spellEnd"/>
      <w:r w:rsidRPr="005C4B56">
        <w:rPr>
          <w:sz w:val="28"/>
          <w:szCs w:val="28"/>
        </w:rPr>
        <w:t xml:space="preserve"> </w:t>
      </w:r>
      <w:proofErr w:type="spellStart"/>
      <w:r w:rsidRPr="005C4B56">
        <w:rPr>
          <w:sz w:val="28"/>
          <w:szCs w:val="28"/>
        </w:rPr>
        <w:t>підх</w:t>
      </w:r>
      <w:proofErr w:type="spellEnd"/>
      <w:r w:rsidRPr="005C4B56">
        <w:rPr>
          <w:sz w:val="28"/>
          <w:szCs w:val="28"/>
          <w:lang w:val="uk-UA"/>
        </w:rPr>
        <w:t>о</w:t>
      </w:r>
      <w:r w:rsidRPr="005C4B56">
        <w:rPr>
          <w:sz w:val="28"/>
          <w:szCs w:val="28"/>
        </w:rPr>
        <w:t>д</w:t>
      </w:r>
      <w:r w:rsidRPr="005C4B56">
        <w:rPr>
          <w:sz w:val="28"/>
          <w:szCs w:val="28"/>
          <w:lang w:val="uk-UA"/>
        </w:rPr>
        <w:t>і</w:t>
      </w:r>
      <w:r w:rsidRPr="005C4B56">
        <w:rPr>
          <w:sz w:val="28"/>
          <w:szCs w:val="28"/>
        </w:rPr>
        <w:t xml:space="preserve"> </w:t>
      </w:r>
      <w:proofErr w:type="spellStart"/>
      <w:r w:rsidRPr="005C4B56">
        <w:rPr>
          <w:sz w:val="28"/>
          <w:szCs w:val="28"/>
        </w:rPr>
        <w:t>діагностика</w:t>
      </w:r>
      <w:proofErr w:type="spellEnd"/>
      <w:r w:rsidRPr="005C4B56">
        <w:rPr>
          <w:sz w:val="28"/>
          <w:szCs w:val="28"/>
        </w:rPr>
        <w:t xml:space="preserve"> </w:t>
      </w:r>
      <w:proofErr w:type="spellStart"/>
      <w:r w:rsidRPr="005C4B56">
        <w:rPr>
          <w:sz w:val="28"/>
          <w:szCs w:val="28"/>
        </w:rPr>
        <w:t>здійснюється</w:t>
      </w:r>
      <w:proofErr w:type="spellEnd"/>
      <w:r w:rsidRPr="005C4B56">
        <w:rPr>
          <w:sz w:val="28"/>
          <w:szCs w:val="28"/>
        </w:rPr>
        <w:t xml:space="preserve"> на </w:t>
      </w:r>
      <w:proofErr w:type="spellStart"/>
      <w:r w:rsidRPr="005C4B56">
        <w:rPr>
          <w:sz w:val="28"/>
          <w:szCs w:val="28"/>
        </w:rPr>
        <w:t>підставі</w:t>
      </w:r>
      <w:proofErr w:type="spellEnd"/>
      <w:r w:rsidRPr="005C4B56">
        <w:rPr>
          <w:sz w:val="28"/>
          <w:szCs w:val="28"/>
        </w:rPr>
        <w:t xml:space="preserve"> </w:t>
      </w:r>
      <w:proofErr w:type="spellStart"/>
      <w:r w:rsidRPr="005C4B56">
        <w:rPr>
          <w:sz w:val="28"/>
          <w:szCs w:val="28"/>
        </w:rPr>
        <w:t>успішності</w:t>
      </w:r>
      <w:proofErr w:type="spellEnd"/>
      <w:r w:rsidRPr="005C4B56">
        <w:rPr>
          <w:sz w:val="28"/>
          <w:szCs w:val="28"/>
        </w:rPr>
        <w:t xml:space="preserve"> (</w:t>
      </w:r>
      <w:proofErr w:type="spellStart"/>
      <w:r w:rsidRPr="005C4B56">
        <w:rPr>
          <w:sz w:val="28"/>
          <w:szCs w:val="28"/>
        </w:rPr>
        <w:t>результативності</w:t>
      </w:r>
      <w:proofErr w:type="spellEnd"/>
      <w:r w:rsidRPr="005C4B56">
        <w:rPr>
          <w:sz w:val="28"/>
          <w:szCs w:val="28"/>
        </w:rPr>
        <w:t>) та способу (</w:t>
      </w:r>
      <w:proofErr w:type="spellStart"/>
      <w:r w:rsidRPr="005C4B56">
        <w:rPr>
          <w:sz w:val="28"/>
          <w:szCs w:val="28"/>
        </w:rPr>
        <w:t>особливостей</w:t>
      </w:r>
      <w:proofErr w:type="spellEnd"/>
      <w:r w:rsidRPr="005C4B56">
        <w:rPr>
          <w:sz w:val="28"/>
          <w:szCs w:val="28"/>
        </w:rPr>
        <w:t xml:space="preserve">) </w:t>
      </w:r>
      <w:proofErr w:type="spellStart"/>
      <w:r w:rsidRPr="005C4B56">
        <w:rPr>
          <w:sz w:val="28"/>
          <w:szCs w:val="28"/>
        </w:rPr>
        <w:t>виконання</w:t>
      </w:r>
      <w:proofErr w:type="spellEnd"/>
      <w:r w:rsidRPr="005C4B56">
        <w:rPr>
          <w:sz w:val="28"/>
          <w:szCs w:val="28"/>
        </w:rPr>
        <w:t xml:space="preserve"> </w:t>
      </w:r>
      <w:proofErr w:type="spellStart"/>
      <w:r w:rsidRPr="005C4B56">
        <w:rPr>
          <w:sz w:val="28"/>
          <w:szCs w:val="28"/>
        </w:rPr>
        <w:t>емпіричних</w:t>
      </w:r>
      <w:proofErr w:type="spellEnd"/>
      <w:r w:rsidRPr="005C4B56">
        <w:rPr>
          <w:sz w:val="28"/>
          <w:szCs w:val="28"/>
        </w:rPr>
        <w:t xml:space="preserve"> </w:t>
      </w:r>
      <w:proofErr w:type="spellStart"/>
      <w:r w:rsidRPr="005C4B56">
        <w:rPr>
          <w:sz w:val="28"/>
          <w:szCs w:val="28"/>
        </w:rPr>
        <w:t>завдань</w:t>
      </w:r>
      <w:proofErr w:type="spellEnd"/>
      <w:r w:rsidRPr="005C4B56">
        <w:rPr>
          <w:sz w:val="28"/>
          <w:szCs w:val="28"/>
        </w:rPr>
        <w:t xml:space="preserve">. До </w:t>
      </w:r>
      <w:proofErr w:type="spellStart"/>
      <w:r w:rsidRPr="005C4B56">
        <w:rPr>
          <w:sz w:val="28"/>
          <w:szCs w:val="28"/>
        </w:rPr>
        <w:t>методів</w:t>
      </w:r>
      <w:proofErr w:type="spellEnd"/>
      <w:r w:rsidRPr="005C4B56">
        <w:rPr>
          <w:sz w:val="28"/>
          <w:szCs w:val="28"/>
        </w:rPr>
        <w:t xml:space="preserve"> </w:t>
      </w:r>
      <w:proofErr w:type="spellStart"/>
      <w:r w:rsidRPr="005C4B56">
        <w:rPr>
          <w:sz w:val="28"/>
          <w:szCs w:val="28"/>
        </w:rPr>
        <w:t>об’єктивного</w:t>
      </w:r>
      <w:proofErr w:type="spellEnd"/>
      <w:r w:rsidRPr="005C4B56">
        <w:rPr>
          <w:sz w:val="28"/>
          <w:szCs w:val="28"/>
        </w:rPr>
        <w:t xml:space="preserve"> </w:t>
      </w:r>
      <w:proofErr w:type="spellStart"/>
      <w:proofErr w:type="gramStart"/>
      <w:r w:rsidRPr="005C4B56">
        <w:rPr>
          <w:sz w:val="28"/>
          <w:szCs w:val="28"/>
        </w:rPr>
        <w:t>п</w:t>
      </w:r>
      <w:proofErr w:type="gramEnd"/>
      <w:r w:rsidRPr="005C4B56">
        <w:rPr>
          <w:sz w:val="28"/>
          <w:szCs w:val="28"/>
        </w:rPr>
        <w:t>ідходу</w:t>
      </w:r>
      <w:proofErr w:type="spellEnd"/>
      <w:r w:rsidRPr="005C4B56">
        <w:rPr>
          <w:sz w:val="28"/>
          <w:szCs w:val="28"/>
        </w:rPr>
        <w:t xml:space="preserve"> </w:t>
      </w:r>
      <w:proofErr w:type="spellStart"/>
      <w:r w:rsidRPr="005C4B56">
        <w:rPr>
          <w:sz w:val="28"/>
          <w:szCs w:val="28"/>
        </w:rPr>
        <w:t>відносяться</w:t>
      </w:r>
      <w:proofErr w:type="spellEnd"/>
      <w:r w:rsidRPr="005C4B56">
        <w:rPr>
          <w:sz w:val="28"/>
          <w:szCs w:val="28"/>
        </w:rPr>
        <w:t xml:space="preserve"> перш за все тести</w:t>
      </w:r>
      <w:r w:rsidRPr="005C4B56">
        <w:rPr>
          <w:sz w:val="28"/>
          <w:szCs w:val="28"/>
          <w:lang w:val="uk-UA"/>
        </w:rPr>
        <w:t xml:space="preserve"> та </w:t>
      </w:r>
      <w:proofErr w:type="spellStart"/>
      <w:r w:rsidRPr="005C4B56">
        <w:rPr>
          <w:sz w:val="28"/>
          <w:szCs w:val="28"/>
          <w:lang w:val="uk-UA"/>
        </w:rPr>
        <w:t>станартизовані</w:t>
      </w:r>
      <w:proofErr w:type="spellEnd"/>
      <w:r w:rsidRPr="005C4B56">
        <w:rPr>
          <w:sz w:val="28"/>
          <w:szCs w:val="28"/>
          <w:lang w:val="uk-UA"/>
        </w:rPr>
        <w:t xml:space="preserve"> особистісні опитувальники</w:t>
      </w:r>
      <w:r w:rsidRPr="005C4B56">
        <w:rPr>
          <w:sz w:val="28"/>
          <w:szCs w:val="28"/>
        </w:rPr>
        <w:t>;</w:t>
      </w:r>
    </w:p>
    <w:p w:rsidR="00E876DC" w:rsidRPr="005C4B56" w:rsidRDefault="00E876DC" w:rsidP="00B4371D">
      <w:pPr>
        <w:numPr>
          <w:ilvl w:val="0"/>
          <w:numId w:val="15"/>
        </w:numPr>
        <w:autoSpaceDE w:val="0"/>
        <w:autoSpaceDN w:val="0"/>
        <w:adjustRightInd w:val="0"/>
        <w:spacing w:line="360" w:lineRule="auto"/>
        <w:ind w:left="0" w:firstLine="709"/>
        <w:jc w:val="both"/>
        <w:rPr>
          <w:sz w:val="28"/>
          <w:szCs w:val="28"/>
        </w:rPr>
      </w:pPr>
      <w:r w:rsidRPr="005C4B56">
        <w:rPr>
          <w:sz w:val="28"/>
          <w:szCs w:val="28"/>
          <w:lang w:val="uk-UA"/>
        </w:rPr>
        <w:t xml:space="preserve">при </w:t>
      </w:r>
      <w:proofErr w:type="spellStart"/>
      <w:r w:rsidRPr="005C4B56">
        <w:rPr>
          <w:sz w:val="28"/>
          <w:szCs w:val="28"/>
        </w:rPr>
        <w:t>суб’єктивн</w:t>
      </w:r>
      <w:r w:rsidRPr="005C4B56">
        <w:rPr>
          <w:sz w:val="28"/>
          <w:szCs w:val="28"/>
          <w:lang w:val="uk-UA"/>
        </w:rPr>
        <w:t>ому</w:t>
      </w:r>
      <w:proofErr w:type="spellEnd"/>
      <w:r w:rsidRPr="005C4B56">
        <w:rPr>
          <w:sz w:val="28"/>
          <w:szCs w:val="28"/>
        </w:rPr>
        <w:t xml:space="preserve"> </w:t>
      </w:r>
      <w:proofErr w:type="spellStart"/>
      <w:r w:rsidRPr="005C4B56">
        <w:rPr>
          <w:sz w:val="28"/>
          <w:szCs w:val="28"/>
        </w:rPr>
        <w:t>підх</w:t>
      </w:r>
      <w:proofErr w:type="spellEnd"/>
      <w:r w:rsidRPr="005C4B56">
        <w:rPr>
          <w:sz w:val="28"/>
          <w:szCs w:val="28"/>
          <w:lang w:val="uk-UA"/>
        </w:rPr>
        <w:t>о</w:t>
      </w:r>
      <w:r w:rsidRPr="005C4B56">
        <w:rPr>
          <w:sz w:val="28"/>
          <w:szCs w:val="28"/>
        </w:rPr>
        <w:t>д</w:t>
      </w:r>
      <w:r w:rsidRPr="005C4B56">
        <w:rPr>
          <w:sz w:val="28"/>
          <w:szCs w:val="28"/>
          <w:lang w:val="uk-UA"/>
        </w:rPr>
        <w:t>і</w:t>
      </w:r>
      <w:r w:rsidRPr="005C4B56">
        <w:rPr>
          <w:sz w:val="28"/>
          <w:szCs w:val="28"/>
        </w:rPr>
        <w:t xml:space="preserve"> </w:t>
      </w:r>
      <w:proofErr w:type="spellStart"/>
      <w:r w:rsidRPr="005C4B56">
        <w:rPr>
          <w:sz w:val="28"/>
          <w:szCs w:val="28"/>
        </w:rPr>
        <w:t>психодіагностична</w:t>
      </w:r>
      <w:proofErr w:type="spellEnd"/>
      <w:r w:rsidRPr="005C4B56">
        <w:rPr>
          <w:sz w:val="28"/>
          <w:szCs w:val="28"/>
        </w:rPr>
        <w:t xml:space="preserve"> процедура </w:t>
      </w:r>
      <w:proofErr w:type="spellStart"/>
      <w:r w:rsidRPr="005C4B56">
        <w:rPr>
          <w:sz w:val="28"/>
          <w:szCs w:val="28"/>
        </w:rPr>
        <w:t>здійснюється</w:t>
      </w:r>
      <w:proofErr w:type="spellEnd"/>
      <w:r w:rsidRPr="005C4B56">
        <w:rPr>
          <w:sz w:val="28"/>
          <w:szCs w:val="28"/>
        </w:rPr>
        <w:t xml:space="preserve"> на </w:t>
      </w:r>
      <w:proofErr w:type="spellStart"/>
      <w:r w:rsidRPr="005C4B56">
        <w:rPr>
          <w:sz w:val="28"/>
          <w:szCs w:val="28"/>
        </w:rPr>
        <w:t>основі</w:t>
      </w:r>
      <w:proofErr w:type="spellEnd"/>
      <w:r w:rsidRPr="005C4B56">
        <w:rPr>
          <w:sz w:val="28"/>
          <w:szCs w:val="28"/>
        </w:rPr>
        <w:t xml:space="preserve"> </w:t>
      </w:r>
      <w:proofErr w:type="spellStart"/>
      <w:r w:rsidRPr="005C4B56">
        <w:rPr>
          <w:sz w:val="28"/>
          <w:szCs w:val="28"/>
        </w:rPr>
        <w:t>відомостей</w:t>
      </w:r>
      <w:proofErr w:type="spellEnd"/>
      <w:r w:rsidRPr="005C4B56">
        <w:rPr>
          <w:sz w:val="28"/>
          <w:szCs w:val="28"/>
        </w:rPr>
        <w:t xml:space="preserve">, </w:t>
      </w:r>
      <w:proofErr w:type="spellStart"/>
      <w:r w:rsidRPr="005C4B56">
        <w:rPr>
          <w:sz w:val="28"/>
          <w:szCs w:val="28"/>
        </w:rPr>
        <w:t>які</w:t>
      </w:r>
      <w:proofErr w:type="spellEnd"/>
      <w:r w:rsidRPr="005C4B56">
        <w:rPr>
          <w:sz w:val="28"/>
          <w:szCs w:val="28"/>
        </w:rPr>
        <w:t xml:space="preserve"> </w:t>
      </w:r>
      <w:proofErr w:type="spellStart"/>
      <w:r w:rsidRPr="005C4B56">
        <w:rPr>
          <w:sz w:val="28"/>
          <w:szCs w:val="28"/>
        </w:rPr>
        <w:t>надаються</w:t>
      </w:r>
      <w:proofErr w:type="spellEnd"/>
      <w:r w:rsidRPr="005C4B56">
        <w:rPr>
          <w:sz w:val="28"/>
          <w:szCs w:val="28"/>
        </w:rPr>
        <w:t xml:space="preserve"> </w:t>
      </w:r>
      <w:proofErr w:type="spellStart"/>
      <w:r w:rsidRPr="005C4B56">
        <w:rPr>
          <w:sz w:val="28"/>
          <w:szCs w:val="28"/>
        </w:rPr>
        <w:t>досліджуваним</w:t>
      </w:r>
      <w:proofErr w:type="spellEnd"/>
      <w:r w:rsidRPr="005C4B56">
        <w:rPr>
          <w:sz w:val="28"/>
          <w:szCs w:val="28"/>
        </w:rPr>
        <w:t xml:space="preserve"> про себе, </w:t>
      </w:r>
      <w:proofErr w:type="spellStart"/>
      <w:r w:rsidRPr="005C4B56">
        <w:rPr>
          <w:sz w:val="28"/>
          <w:szCs w:val="28"/>
        </w:rPr>
        <w:t>самоопису</w:t>
      </w:r>
      <w:proofErr w:type="spellEnd"/>
      <w:r w:rsidRPr="005C4B56">
        <w:rPr>
          <w:sz w:val="28"/>
          <w:szCs w:val="28"/>
        </w:rPr>
        <w:t xml:space="preserve"> </w:t>
      </w:r>
      <w:proofErr w:type="spellStart"/>
      <w:r w:rsidRPr="005C4B56">
        <w:rPr>
          <w:sz w:val="28"/>
          <w:szCs w:val="28"/>
        </w:rPr>
        <w:t>особливостей</w:t>
      </w:r>
      <w:proofErr w:type="spellEnd"/>
      <w:r w:rsidRPr="005C4B56">
        <w:rPr>
          <w:sz w:val="28"/>
          <w:szCs w:val="28"/>
        </w:rPr>
        <w:t xml:space="preserve"> </w:t>
      </w:r>
      <w:proofErr w:type="spellStart"/>
      <w:r w:rsidRPr="005C4B56">
        <w:rPr>
          <w:sz w:val="28"/>
          <w:szCs w:val="28"/>
        </w:rPr>
        <w:t>особистості</w:t>
      </w:r>
      <w:proofErr w:type="spellEnd"/>
      <w:r w:rsidRPr="005C4B56">
        <w:rPr>
          <w:sz w:val="28"/>
          <w:szCs w:val="28"/>
        </w:rPr>
        <w:t xml:space="preserve">, </w:t>
      </w:r>
      <w:proofErr w:type="spellStart"/>
      <w:r w:rsidRPr="005C4B56">
        <w:rPr>
          <w:sz w:val="28"/>
          <w:szCs w:val="28"/>
        </w:rPr>
        <w:t>поведінки</w:t>
      </w:r>
      <w:proofErr w:type="spellEnd"/>
      <w:r w:rsidRPr="005C4B56">
        <w:rPr>
          <w:sz w:val="28"/>
          <w:szCs w:val="28"/>
        </w:rPr>
        <w:t xml:space="preserve"> у </w:t>
      </w:r>
      <w:proofErr w:type="spellStart"/>
      <w:r w:rsidRPr="005C4B56">
        <w:rPr>
          <w:sz w:val="28"/>
          <w:szCs w:val="28"/>
        </w:rPr>
        <w:t>певних</w:t>
      </w:r>
      <w:proofErr w:type="spellEnd"/>
      <w:r w:rsidRPr="005C4B56">
        <w:rPr>
          <w:sz w:val="28"/>
          <w:szCs w:val="28"/>
        </w:rPr>
        <w:t xml:space="preserve"> </w:t>
      </w:r>
      <w:proofErr w:type="spellStart"/>
      <w:r w:rsidRPr="005C4B56">
        <w:rPr>
          <w:sz w:val="28"/>
          <w:szCs w:val="28"/>
        </w:rPr>
        <w:t>ситуаціях</w:t>
      </w:r>
      <w:proofErr w:type="spellEnd"/>
      <w:r w:rsidRPr="005C4B56">
        <w:rPr>
          <w:sz w:val="28"/>
          <w:szCs w:val="28"/>
        </w:rPr>
        <w:t xml:space="preserve">. </w:t>
      </w:r>
    </w:p>
    <w:p w:rsidR="00E876DC" w:rsidRPr="005C4B56" w:rsidRDefault="00E876DC" w:rsidP="00E876DC">
      <w:pPr>
        <w:spacing w:line="360" w:lineRule="auto"/>
        <w:ind w:firstLine="709"/>
        <w:jc w:val="both"/>
        <w:rPr>
          <w:sz w:val="28"/>
          <w:szCs w:val="28"/>
        </w:rPr>
      </w:pPr>
      <w:r w:rsidRPr="005C4B56">
        <w:rPr>
          <w:sz w:val="28"/>
          <w:szCs w:val="28"/>
          <w:lang w:val="uk-UA"/>
        </w:rPr>
        <w:t>З метою вирішення поставлених теоретичних та дослідницько-емпіричних задач та для забезпеченням об’</w:t>
      </w:r>
      <w:proofErr w:type="spellStart"/>
      <w:r w:rsidRPr="005C4B56">
        <w:rPr>
          <w:sz w:val="28"/>
          <w:szCs w:val="28"/>
        </w:rPr>
        <w:t>єктивності</w:t>
      </w:r>
      <w:proofErr w:type="spellEnd"/>
      <w:r w:rsidRPr="005C4B56">
        <w:rPr>
          <w:sz w:val="28"/>
          <w:szCs w:val="28"/>
        </w:rPr>
        <w:t xml:space="preserve"> </w:t>
      </w:r>
      <w:proofErr w:type="spellStart"/>
      <w:r w:rsidRPr="005C4B56">
        <w:rPr>
          <w:sz w:val="28"/>
          <w:szCs w:val="28"/>
        </w:rPr>
        <w:t>дослідження</w:t>
      </w:r>
      <w:proofErr w:type="spellEnd"/>
      <w:r w:rsidRPr="005C4B56">
        <w:rPr>
          <w:sz w:val="28"/>
          <w:szCs w:val="28"/>
        </w:rPr>
        <w:t xml:space="preserve"> </w:t>
      </w:r>
      <w:r w:rsidRPr="005C4B56">
        <w:rPr>
          <w:sz w:val="28"/>
          <w:szCs w:val="28"/>
          <w:lang w:val="uk-UA" w:eastAsia="uk-UA"/>
        </w:rPr>
        <w:t xml:space="preserve">соціально-психологічних особливостей мотиваційної сфери жінок </w:t>
      </w:r>
      <w:r w:rsidRPr="005C4B56">
        <w:rPr>
          <w:sz w:val="28"/>
          <w:szCs w:val="28"/>
          <w:lang w:val="uk-UA"/>
        </w:rPr>
        <w:t>в дослідженні нами був використаний підбір адекватних методів</w:t>
      </w:r>
      <w:r w:rsidRPr="005C4B56">
        <w:rPr>
          <w:sz w:val="28"/>
          <w:szCs w:val="28"/>
        </w:rPr>
        <w:t xml:space="preserve">, а </w:t>
      </w:r>
      <w:proofErr w:type="spellStart"/>
      <w:r w:rsidRPr="005C4B56">
        <w:rPr>
          <w:sz w:val="28"/>
          <w:szCs w:val="28"/>
        </w:rPr>
        <w:t>саме</w:t>
      </w:r>
      <w:proofErr w:type="spellEnd"/>
      <w:r w:rsidRPr="005C4B56">
        <w:rPr>
          <w:sz w:val="28"/>
          <w:szCs w:val="28"/>
        </w:rPr>
        <w:t>:</w:t>
      </w:r>
    </w:p>
    <w:p w:rsidR="00E876DC" w:rsidRPr="005C4B56" w:rsidRDefault="00E876DC" w:rsidP="00E876DC">
      <w:pPr>
        <w:spacing w:line="360" w:lineRule="auto"/>
        <w:ind w:firstLine="709"/>
        <w:jc w:val="both"/>
        <w:rPr>
          <w:sz w:val="28"/>
          <w:szCs w:val="28"/>
          <w:lang w:val="uk-UA"/>
        </w:rPr>
      </w:pPr>
      <w:r w:rsidRPr="005C4B56">
        <w:rPr>
          <w:sz w:val="28"/>
          <w:szCs w:val="28"/>
          <w:lang w:val="uk-UA"/>
        </w:rPr>
        <w:t>1) системно-структурний метод;</w:t>
      </w:r>
    </w:p>
    <w:p w:rsidR="00E876DC" w:rsidRPr="005C4B56" w:rsidRDefault="00E876DC" w:rsidP="00E876DC">
      <w:pPr>
        <w:spacing w:line="360" w:lineRule="auto"/>
        <w:ind w:firstLine="709"/>
        <w:jc w:val="both"/>
        <w:rPr>
          <w:sz w:val="28"/>
          <w:szCs w:val="28"/>
          <w:lang w:val="uk-UA"/>
        </w:rPr>
      </w:pPr>
      <w:r w:rsidRPr="005C4B56">
        <w:rPr>
          <w:sz w:val="28"/>
          <w:szCs w:val="28"/>
          <w:lang w:val="uk-UA"/>
        </w:rPr>
        <w:t>2) метод теоретичного аналізу наукових першоджерел за досліджуваною проблематикою;</w:t>
      </w:r>
    </w:p>
    <w:p w:rsidR="00E876DC" w:rsidRPr="005C4B56" w:rsidRDefault="00E876DC" w:rsidP="00E876DC">
      <w:pPr>
        <w:spacing w:line="360" w:lineRule="auto"/>
        <w:ind w:firstLine="709"/>
        <w:jc w:val="both"/>
        <w:rPr>
          <w:sz w:val="28"/>
          <w:szCs w:val="28"/>
          <w:lang w:val="uk-UA"/>
        </w:rPr>
      </w:pPr>
      <w:r w:rsidRPr="005C4B56">
        <w:rPr>
          <w:sz w:val="28"/>
          <w:szCs w:val="28"/>
          <w:lang w:val="uk-UA"/>
        </w:rPr>
        <w:t>3) метод наукового спостереження;</w:t>
      </w:r>
    </w:p>
    <w:p w:rsidR="00E876DC" w:rsidRPr="005C4B56" w:rsidRDefault="00E876DC" w:rsidP="00E876DC">
      <w:pPr>
        <w:spacing w:line="360" w:lineRule="auto"/>
        <w:ind w:firstLine="709"/>
        <w:jc w:val="both"/>
        <w:rPr>
          <w:sz w:val="28"/>
          <w:szCs w:val="28"/>
          <w:lang w:val="uk-UA"/>
        </w:rPr>
      </w:pPr>
      <w:r w:rsidRPr="005C4B56">
        <w:rPr>
          <w:sz w:val="28"/>
          <w:szCs w:val="28"/>
          <w:lang w:val="uk-UA"/>
        </w:rPr>
        <w:t>4)метод запитань;</w:t>
      </w:r>
    </w:p>
    <w:p w:rsidR="00E876DC" w:rsidRPr="005C4B56" w:rsidRDefault="00E876DC" w:rsidP="00E876DC">
      <w:pPr>
        <w:spacing w:line="360" w:lineRule="auto"/>
        <w:ind w:firstLine="709"/>
        <w:jc w:val="both"/>
        <w:rPr>
          <w:sz w:val="28"/>
          <w:szCs w:val="28"/>
          <w:lang w:val="uk-UA"/>
        </w:rPr>
      </w:pPr>
      <w:r w:rsidRPr="005C4B56">
        <w:rPr>
          <w:sz w:val="28"/>
          <w:szCs w:val="28"/>
          <w:lang w:val="uk-UA"/>
        </w:rPr>
        <w:lastRenderedPageBreak/>
        <w:t>5) метод психолого-діагностичного обстеження;</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6) метод </w:t>
      </w:r>
      <w:proofErr w:type="spellStart"/>
      <w:r w:rsidRPr="005C4B56">
        <w:rPr>
          <w:sz w:val="28"/>
          <w:szCs w:val="28"/>
          <w:lang w:val="uk-UA"/>
        </w:rPr>
        <w:t>констатувального</w:t>
      </w:r>
      <w:proofErr w:type="spellEnd"/>
      <w:r w:rsidRPr="005C4B56">
        <w:rPr>
          <w:sz w:val="28"/>
          <w:szCs w:val="28"/>
          <w:lang w:val="uk-UA"/>
        </w:rPr>
        <w:t xml:space="preserve"> експерименту;</w:t>
      </w:r>
    </w:p>
    <w:p w:rsidR="00E876DC" w:rsidRPr="005C4B56" w:rsidRDefault="00E876DC" w:rsidP="00E876DC">
      <w:pPr>
        <w:spacing w:line="360" w:lineRule="auto"/>
        <w:ind w:firstLine="709"/>
        <w:jc w:val="both"/>
        <w:rPr>
          <w:sz w:val="28"/>
          <w:szCs w:val="28"/>
          <w:lang w:val="uk-UA"/>
        </w:rPr>
      </w:pPr>
      <w:r w:rsidRPr="005C4B56">
        <w:rPr>
          <w:sz w:val="28"/>
          <w:szCs w:val="28"/>
          <w:lang w:val="uk-UA"/>
        </w:rPr>
        <w:t>7) метод порівняльного аналізу отриманих результатів</w:t>
      </w:r>
    </w:p>
    <w:p w:rsidR="00E876DC" w:rsidRPr="005C4B56" w:rsidRDefault="00E876DC" w:rsidP="00E876DC">
      <w:pPr>
        <w:spacing w:line="360" w:lineRule="auto"/>
        <w:ind w:firstLine="709"/>
        <w:jc w:val="both"/>
        <w:rPr>
          <w:color w:val="FF0000"/>
          <w:sz w:val="28"/>
          <w:szCs w:val="28"/>
          <w:lang w:val="uk-UA"/>
        </w:rPr>
      </w:pPr>
      <w:r w:rsidRPr="005C4B56">
        <w:rPr>
          <w:sz w:val="28"/>
          <w:szCs w:val="28"/>
          <w:lang w:val="uk-UA"/>
        </w:rPr>
        <w:t>8) метод математичної статистики (кореляційний, кластерний аналіз).</w:t>
      </w:r>
    </w:p>
    <w:p w:rsidR="00E876DC" w:rsidRPr="005C4B56" w:rsidRDefault="00E876DC" w:rsidP="00E876DC">
      <w:pPr>
        <w:pStyle w:val="ad"/>
        <w:spacing w:after="0" w:line="360" w:lineRule="auto"/>
        <w:ind w:firstLine="709"/>
        <w:jc w:val="both"/>
        <w:rPr>
          <w:sz w:val="28"/>
          <w:szCs w:val="28"/>
          <w:lang w:val="uk-UA"/>
        </w:rPr>
      </w:pPr>
      <w:r w:rsidRPr="005C4B56">
        <w:rPr>
          <w:sz w:val="28"/>
          <w:szCs w:val="28"/>
          <w:lang w:val="uk-UA"/>
        </w:rPr>
        <w:t>1. Системно-структурний метод як основний</w:t>
      </w:r>
      <w:r w:rsidRPr="005C4B56">
        <w:rPr>
          <w:b/>
          <w:sz w:val="28"/>
          <w:szCs w:val="28"/>
          <w:lang w:val="uk-UA"/>
        </w:rPr>
        <w:t xml:space="preserve"> </w:t>
      </w:r>
      <w:r w:rsidRPr="005C4B56">
        <w:rPr>
          <w:sz w:val="28"/>
          <w:szCs w:val="28"/>
          <w:lang w:val="uk-UA"/>
        </w:rPr>
        <w:t xml:space="preserve">методологічний напрям та провідний метод дослідження, спрямований на вивчення </w:t>
      </w:r>
      <w:r w:rsidRPr="005C4B56">
        <w:rPr>
          <w:sz w:val="28"/>
          <w:szCs w:val="28"/>
          <w:lang w:val="uk-UA" w:eastAsia="uk-UA"/>
        </w:rPr>
        <w:t>соціально-психологічних особливостей мотиваційної сфери жінок</w:t>
      </w:r>
      <w:r w:rsidRPr="005C4B56">
        <w:rPr>
          <w:sz w:val="28"/>
          <w:szCs w:val="28"/>
          <w:lang w:val="uk-UA"/>
        </w:rPr>
        <w:t>, як цілісної системи. В сучасній психологічній науці провідні теоретико-емпіричні розробки, що здійснюються із залученням даного методу, обумовлені головними обставинами, пов’язаними із сучасним станом розвитком науки про людину: появою некласичних форм системного підходу (перш за все, синергетичного) і зміною наукових пріоритетів психології в новітній період її розвитку, коли</w:t>
      </w:r>
      <w:r w:rsidRPr="005C4B56">
        <w:rPr>
          <w:color w:val="FF0000"/>
          <w:sz w:val="28"/>
          <w:szCs w:val="28"/>
          <w:lang w:val="uk-UA"/>
        </w:rPr>
        <w:t xml:space="preserve"> </w:t>
      </w:r>
      <w:r w:rsidRPr="005C4B56">
        <w:rPr>
          <w:sz w:val="28"/>
          <w:szCs w:val="28"/>
          <w:lang w:val="uk-UA"/>
        </w:rPr>
        <w:t>основна дослідницька увага зосереджується на процесах саморозвитку та самоорганізації особистості як цілісної, чітко структурованої системи, тобто на виявленні шляхів формування основних психічних утворень, закономірностей їх перебудов, співвідношення актуального і потенційного в структурі особистості тощо.</w:t>
      </w:r>
    </w:p>
    <w:p w:rsidR="00E876DC" w:rsidRPr="005C4B56" w:rsidRDefault="00E876DC" w:rsidP="00E876DC">
      <w:pPr>
        <w:pStyle w:val="ad"/>
        <w:spacing w:after="0" w:line="360" w:lineRule="auto"/>
        <w:ind w:firstLine="709"/>
        <w:jc w:val="both"/>
        <w:rPr>
          <w:sz w:val="28"/>
          <w:szCs w:val="28"/>
          <w:lang w:val="uk-UA"/>
        </w:rPr>
      </w:pPr>
      <w:r w:rsidRPr="005C4B56">
        <w:rPr>
          <w:sz w:val="28"/>
          <w:szCs w:val="28"/>
          <w:lang w:val="uk-UA"/>
        </w:rPr>
        <w:t>Системно-структурний метод спрямований на розкриття цілісності досліджуваного об’єкту, влучно орієнтує науковця на розглядання будь-якого компоненту особистості з позицій системності, сприйняття особистості як цілісної системи та взаємодії частин, які її складають. така багаторівневість та структурність передбачає, в першу чергу, що в цілісному психічному явищі, яким є особистість, діалектично співіснують загальні закономірності, які діють на всіх рівнях розвитку особистості, та закономірності специфічні, які відносяться тільки до певного рівня та обумовлюються оригінальною соціальною ситуацією функціонування суб’єкта [45].</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2. Метод теоретичного аналізу наукових першоджерел за проблематикою </w:t>
      </w:r>
      <w:r w:rsidRPr="005C4B56">
        <w:rPr>
          <w:sz w:val="28"/>
          <w:szCs w:val="28"/>
          <w:lang w:val="uk-UA" w:eastAsia="uk-UA"/>
        </w:rPr>
        <w:t>соціально-психологічних особлив</w:t>
      </w:r>
      <w:r w:rsidR="00D006E9">
        <w:rPr>
          <w:sz w:val="28"/>
          <w:szCs w:val="28"/>
          <w:lang w:val="uk-UA" w:eastAsia="uk-UA"/>
        </w:rPr>
        <w:t xml:space="preserve">остей мотиваційної сфери жінок </w:t>
      </w:r>
      <w:r w:rsidRPr="005C4B56">
        <w:rPr>
          <w:sz w:val="28"/>
          <w:szCs w:val="28"/>
          <w:lang w:val="uk-UA"/>
        </w:rPr>
        <w:t xml:space="preserve"> та сучасним станом розробки проблеми мотивів та мотивації.</w:t>
      </w:r>
      <w:r w:rsidRPr="005C4B56">
        <w:rPr>
          <w:b/>
          <w:sz w:val="28"/>
          <w:szCs w:val="28"/>
          <w:lang w:val="uk-UA"/>
        </w:rPr>
        <w:t xml:space="preserve"> </w:t>
      </w:r>
      <w:r w:rsidRPr="005C4B56">
        <w:rPr>
          <w:sz w:val="28"/>
          <w:szCs w:val="28"/>
          <w:lang w:val="uk-UA"/>
        </w:rPr>
        <w:t>Даний метод використовується з метою отримання класичних та новітніх теоретико-</w:t>
      </w:r>
      <w:r w:rsidRPr="005C4B56">
        <w:rPr>
          <w:sz w:val="28"/>
          <w:szCs w:val="28"/>
          <w:lang w:val="uk-UA"/>
        </w:rPr>
        <w:lastRenderedPageBreak/>
        <w:t xml:space="preserve">емпіричних даних з проблематики мотивів та мотивації в зарубіжній та вітчизняній психологічній науці для глибокого дослідження проблеми психологічних особливостей мотивації жінок. </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Метод теоретичного аналізу наукових першоджерел використовувався нами на всіх етапах теоретичного та емпіричного дослідження. Аналіз класичних уявлень про природу та сутність мотивації людської діяльності, співставлення результатів, отриманих різними вітчизняними та зарубіжними вченими, виокремлення напрямів дослідження </w:t>
      </w:r>
      <w:r w:rsidRPr="005C4B56">
        <w:rPr>
          <w:sz w:val="28"/>
          <w:szCs w:val="28"/>
          <w:lang w:val="uk-UA" w:eastAsia="uk-UA"/>
        </w:rPr>
        <w:t xml:space="preserve">соціально-психологічних особливостей мотиваційної сфери жінок </w:t>
      </w:r>
      <w:r w:rsidRPr="005C4B56">
        <w:rPr>
          <w:sz w:val="28"/>
          <w:szCs w:val="28"/>
          <w:lang w:val="uk-UA"/>
        </w:rPr>
        <w:t xml:space="preserve">у вітчизняній науці, виявлення основних прогалин у цьому напрямку, а також власні наукові напрацювання та підходи, дозволили нам оцінити стан розробленості досліджуваної проблеми </w:t>
      </w:r>
      <w:r w:rsidRPr="005C4B56">
        <w:rPr>
          <w:sz w:val="28"/>
          <w:szCs w:val="28"/>
          <w:lang w:val="uk-UA" w:eastAsia="uk-UA"/>
        </w:rPr>
        <w:t>соціально-психологічних особливостей мотиваційної сфери жінок</w:t>
      </w:r>
      <w:r w:rsidRPr="005C4B56">
        <w:rPr>
          <w:sz w:val="28"/>
          <w:szCs w:val="28"/>
          <w:lang w:val="uk-UA"/>
        </w:rPr>
        <w:t xml:space="preserve">, розробити основну логіку побудови діагностичної роботи та укласти </w:t>
      </w:r>
      <w:proofErr w:type="spellStart"/>
      <w:r w:rsidRPr="005C4B56">
        <w:rPr>
          <w:sz w:val="28"/>
          <w:szCs w:val="28"/>
          <w:lang w:val="uk-UA"/>
        </w:rPr>
        <w:t>психодіагностичний</w:t>
      </w:r>
      <w:proofErr w:type="spellEnd"/>
      <w:r w:rsidRPr="005C4B56">
        <w:rPr>
          <w:sz w:val="28"/>
          <w:szCs w:val="28"/>
          <w:lang w:val="uk-UA"/>
        </w:rPr>
        <w:t xml:space="preserve"> комплекс.</w:t>
      </w:r>
    </w:p>
    <w:p w:rsidR="00E876DC" w:rsidRPr="005C4B56" w:rsidRDefault="00E876DC" w:rsidP="00E876DC">
      <w:pPr>
        <w:spacing w:line="360" w:lineRule="auto"/>
        <w:ind w:firstLine="709"/>
        <w:jc w:val="both"/>
        <w:rPr>
          <w:b/>
          <w:sz w:val="28"/>
          <w:szCs w:val="28"/>
          <w:lang w:val="uk-UA"/>
        </w:rPr>
      </w:pPr>
      <w:r w:rsidRPr="005C4B56">
        <w:rPr>
          <w:sz w:val="28"/>
          <w:szCs w:val="28"/>
          <w:lang w:val="uk-UA"/>
        </w:rPr>
        <w:t>3. Метод наукового спостереження</w:t>
      </w:r>
      <w:r w:rsidRPr="005C4B56">
        <w:rPr>
          <w:b/>
          <w:sz w:val="28"/>
          <w:szCs w:val="28"/>
          <w:lang w:val="uk-UA"/>
        </w:rPr>
        <w:t xml:space="preserve"> </w:t>
      </w:r>
      <w:r w:rsidRPr="005C4B56">
        <w:rPr>
          <w:sz w:val="28"/>
          <w:szCs w:val="28"/>
          <w:lang w:val="uk-UA"/>
        </w:rPr>
        <w:t xml:space="preserve">завжди </w:t>
      </w:r>
      <w:proofErr w:type="spellStart"/>
      <w:r w:rsidRPr="005C4B56">
        <w:rPr>
          <w:sz w:val="28"/>
          <w:szCs w:val="28"/>
          <w:lang w:val="uk-UA"/>
        </w:rPr>
        <w:t>грунтується</w:t>
      </w:r>
      <w:proofErr w:type="spellEnd"/>
      <w:r w:rsidRPr="005C4B56">
        <w:rPr>
          <w:sz w:val="28"/>
          <w:szCs w:val="28"/>
          <w:lang w:val="uk-UA"/>
        </w:rPr>
        <w:t xml:space="preserve"> на систематичному цілеспрямованому сприйнятті психічних явищ, наукових уявленнях, теоретичній інтерпретації спостережуваних фактів та явищ [</w:t>
      </w:r>
      <w:r w:rsidRPr="005C4B56">
        <w:rPr>
          <w:sz w:val="28"/>
          <w:szCs w:val="28"/>
        </w:rPr>
        <w:t>45</w:t>
      </w:r>
      <w:r w:rsidRPr="005C4B56">
        <w:rPr>
          <w:sz w:val="28"/>
          <w:szCs w:val="28"/>
          <w:lang w:val="uk-UA"/>
        </w:rPr>
        <w:t>].</w:t>
      </w:r>
    </w:p>
    <w:p w:rsidR="00E876DC" w:rsidRPr="005C4B56" w:rsidRDefault="00E876DC" w:rsidP="00E876DC">
      <w:pPr>
        <w:spacing w:line="360" w:lineRule="auto"/>
        <w:ind w:firstLine="709"/>
        <w:jc w:val="both"/>
        <w:rPr>
          <w:color w:val="FF0000"/>
          <w:sz w:val="28"/>
          <w:szCs w:val="28"/>
          <w:lang w:val="uk-UA"/>
        </w:rPr>
      </w:pPr>
      <w:r w:rsidRPr="005C4B56">
        <w:rPr>
          <w:sz w:val="28"/>
          <w:szCs w:val="28"/>
          <w:lang w:val="uk-UA"/>
        </w:rPr>
        <w:t xml:space="preserve">Оскільки метод наукового спостереження завжди не позбавлений елементів </w:t>
      </w:r>
      <w:proofErr w:type="spellStart"/>
      <w:r w:rsidRPr="005C4B56">
        <w:rPr>
          <w:sz w:val="28"/>
          <w:szCs w:val="28"/>
          <w:lang w:val="uk-UA"/>
        </w:rPr>
        <w:t>суб</w:t>
      </w:r>
      <w:proofErr w:type="spellEnd"/>
      <w:r w:rsidRPr="005C4B56">
        <w:rPr>
          <w:sz w:val="28"/>
          <w:szCs w:val="28"/>
        </w:rPr>
        <w:t>’</w:t>
      </w:r>
      <w:proofErr w:type="spellStart"/>
      <w:r w:rsidRPr="005C4B56">
        <w:rPr>
          <w:sz w:val="28"/>
          <w:szCs w:val="28"/>
          <w:lang w:val="uk-UA"/>
        </w:rPr>
        <w:t>єктивності</w:t>
      </w:r>
      <w:proofErr w:type="spellEnd"/>
      <w:r w:rsidRPr="005C4B56">
        <w:rPr>
          <w:sz w:val="28"/>
          <w:szCs w:val="28"/>
          <w:lang w:val="uk-UA"/>
        </w:rPr>
        <w:t>, що ускладнює процес  інтерпретації досліджуваного наукового факту, провокує якісний аналіз у світі настанов науковця, дотримання принципів об</w:t>
      </w:r>
      <w:r w:rsidRPr="005C4B56">
        <w:rPr>
          <w:sz w:val="28"/>
          <w:szCs w:val="28"/>
        </w:rPr>
        <w:t>’</w:t>
      </w:r>
      <w:proofErr w:type="spellStart"/>
      <w:r w:rsidRPr="005C4B56">
        <w:rPr>
          <w:sz w:val="28"/>
          <w:szCs w:val="28"/>
          <w:lang w:val="uk-UA"/>
        </w:rPr>
        <w:t>єктивності</w:t>
      </w:r>
      <w:proofErr w:type="spellEnd"/>
      <w:r w:rsidRPr="005C4B56">
        <w:rPr>
          <w:sz w:val="28"/>
          <w:szCs w:val="28"/>
          <w:lang w:val="uk-UA"/>
        </w:rPr>
        <w:t xml:space="preserve"> та науковий контроль за результатами спостереження здійснювався нами завдяки різновиду методу наукового спостереження – об’</w:t>
      </w:r>
      <w:proofErr w:type="spellStart"/>
      <w:r w:rsidRPr="005C4B56">
        <w:rPr>
          <w:sz w:val="28"/>
          <w:szCs w:val="28"/>
        </w:rPr>
        <w:t>єктивного</w:t>
      </w:r>
      <w:proofErr w:type="spellEnd"/>
      <w:r w:rsidRPr="005C4B56">
        <w:rPr>
          <w:sz w:val="28"/>
          <w:szCs w:val="28"/>
        </w:rPr>
        <w:t xml:space="preserve"> </w:t>
      </w:r>
      <w:proofErr w:type="spellStart"/>
      <w:r w:rsidRPr="005C4B56">
        <w:rPr>
          <w:sz w:val="28"/>
          <w:szCs w:val="28"/>
        </w:rPr>
        <w:t>спостереження</w:t>
      </w:r>
      <w:proofErr w:type="spellEnd"/>
      <w:r w:rsidRPr="005C4B56">
        <w:rPr>
          <w:sz w:val="28"/>
          <w:szCs w:val="28"/>
        </w:rPr>
        <w:t xml:space="preserve"> та </w:t>
      </w:r>
      <w:r w:rsidRPr="005C4B56">
        <w:rPr>
          <w:sz w:val="28"/>
          <w:szCs w:val="28"/>
          <w:lang w:val="uk-UA"/>
        </w:rPr>
        <w:t>інших методів, зокрема, методу психолого-діагностичного обстеження.</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Метод об’єктивного спостереження, найбільш повно схарактеризований [31], у контексті нашого дослідження </w:t>
      </w:r>
      <w:r w:rsidRPr="005C4B56">
        <w:rPr>
          <w:sz w:val="28"/>
          <w:szCs w:val="28"/>
          <w:lang w:val="uk-UA" w:eastAsia="uk-UA"/>
        </w:rPr>
        <w:t xml:space="preserve">особливостей мотиваційної сфери жінок </w:t>
      </w:r>
      <w:r w:rsidRPr="005C4B56">
        <w:rPr>
          <w:sz w:val="28"/>
          <w:szCs w:val="28"/>
          <w:lang w:val="uk-UA"/>
        </w:rPr>
        <w:t xml:space="preserve">є корисним та доцільним у використанні при дотриманні умов цілеспрямованості, природності, плановості, точного визначення об’єкту та предмету дослідження, обмеження дослідником кола ознак, які є предметом спостереження, однозначна </w:t>
      </w:r>
      <w:proofErr w:type="spellStart"/>
      <w:r w:rsidRPr="005C4B56">
        <w:rPr>
          <w:sz w:val="28"/>
          <w:szCs w:val="28"/>
          <w:lang w:val="uk-UA"/>
        </w:rPr>
        <w:t>критеріальність</w:t>
      </w:r>
      <w:proofErr w:type="spellEnd"/>
      <w:r w:rsidRPr="005C4B56">
        <w:rPr>
          <w:sz w:val="28"/>
          <w:szCs w:val="28"/>
          <w:lang w:val="uk-UA"/>
        </w:rPr>
        <w:t>:</w:t>
      </w:r>
    </w:p>
    <w:p w:rsidR="00E876DC" w:rsidRPr="005C4B56" w:rsidRDefault="00E876DC" w:rsidP="00B4371D">
      <w:pPr>
        <w:numPr>
          <w:ilvl w:val="0"/>
          <w:numId w:val="15"/>
        </w:numPr>
        <w:spacing w:line="360" w:lineRule="auto"/>
        <w:ind w:left="0" w:firstLine="709"/>
        <w:jc w:val="both"/>
        <w:rPr>
          <w:sz w:val="28"/>
          <w:szCs w:val="28"/>
          <w:lang w:val="uk-UA"/>
        </w:rPr>
      </w:pPr>
      <w:r w:rsidRPr="005C4B56">
        <w:rPr>
          <w:sz w:val="28"/>
          <w:szCs w:val="28"/>
          <w:lang w:val="uk-UA"/>
        </w:rPr>
        <w:lastRenderedPageBreak/>
        <w:t xml:space="preserve">цілеспрямованість об’єктивного спостереження сприяє визначенню спеціальної мети та предмету наукового спостереження за особливостями поведінки та </w:t>
      </w:r>
      <w:proofErr w:type="spellStart"/>
      <w:r w:rsidRPr="005C4B56">
        <w:rPr>
          <w:sz w:val="28"/>
          <w:szCs w:val="28"/>
          <w:lang w:val="uk-UA"/>
        </w:rPr>
        <w:t>суб</w:t>
      </w:r>
      <w:proofErr w:type="spellEnd"/>
      <w:r w:rsidRPr="005C4B56">
        <w:rPr>
          <w:sz w:val="28"/>
          <w:szCs w:val="28"/>
        </w:rPr>
        <w:t>’</w:t>
      </w:r>
      <w:proofErr w:type="spellStart"/>
      <w:r w:rsidRPr="005C4B56">
        <w:rPr>
          <w:sz w:val="28"/>
          <w:szCs w:val="28"/>
          <w:lang w:val="uk-UA"/>
        </w:rPr>
        <w:t>єктивними</w:t>
      </w:r>
      <w:proofErr w:type="spellEnd"/>
      <w:r w:rsidRPr="005C4B56">
        <w:rPr>
          <w:sz w:val="28"/>
          <w:szCs w:val="28"/>
          <w:lang w:val="uk-UA"/>
        </w:rPr>
        <w:t xml:space="preserve"> реакціями досліджуваних жінок в процесі тестування або проведення </w:t>
      </w:r>
      <w:proofErr w:type="spellStart"/>
      <w:r w:rsidRPr="005C4B56">
        <w:rPr>
          <w:sz w:val="28"/>
          <w:szCs w:val="28"/>
          <w:lang w:val="uk-UA"/>
        </w:rPr>
        <w:t>постдіагностичної</w:t>
      </w:r>
      <w:proofErr w:type="spellEnd"/>
      <w:r w:rsidRPr="005C4B56">
        <w:rPr>
          <w:sz w:val="28"/>
          <w:szCs w:val="28"/>
          <w:lang w:val="uk-UA"/>
        </w:rPr>
        <w:t xml:space="preserve"> бесіди;</w:t>
      </w:r>
    </w:p>
    <w:p w:rsidR="00E876DC" w:rsidRPr="005C4B56" w:rsidRDefault="00E876DC" w:rsidP="00B4371D">
      <w:pPr>
        <w:numPr>
          <w:ilvl w:val="0"/>
          <w:numId w:val="15"/>
        </w:numPr>
        <w:spacing w:line="360" w:lineRule="auto"/>
        <w:ind w:left="0" w:firstLine="709"/>
        <w:jc w:val="both"/>
        <w:rPr>
          <w:sz w:val="28"/>
          <w:szCs w:val="28"/>
        </w:rPr>
      </w:pPr>
      <w:r w:rsidRPr="005C4B56">
        <w:rPr>
          <w:sz w:val="28"/>
          <w:szCs w:val="28"/>
          <w:lang w:val="uk-UA"/>
        </w:rPr>
        <w:t>природні умови проведення спостереження – у нашому випадку – це дотримання типових умов здійснення спостереження за респондентами;</w:t>
      </w:r>
    </w:p>
    <w:p w:rsidR="00E876DC" w:rsidRPr="005C4B56" w:rsidRDefault="00E876DC" w:rsidP="00B4371D">
      <w:pPr>
        <w:numPr>
          <w:ilvl w:val="0"/>
          <w:numId w:val="15"/>
        </w:numPr>
        <w:spacing w:line="360" w:lineRule="auto"/>
        <w:ind w:left="0" w:firstLine="709"/>
        <w:jc w:val="both"/>
        <w:rPr>
          <w:sz w:val="28"/>
          <w:szCs w:val="28"/>
        </w:rPr>
      </w:pPr>
      <w:r w:rsidRPr="005C4B56">
        <w:rPr>
          <w:sz w:val="28"/>
          <w:szCs w:val="28"/>
          <w:lang w:val="uk-UA"/>
        </w:rPr>
        <w:t xml:space="preserve">наявність плану об’єктивного спостереження, що у межах нашого дослідження забезпечується </w:t>
      </w:r>
      <w:proofErr w:type="spellStart"/>
      <w:r w:rsidRPr="005C4B56">
        <w:rPr>
          <w:sz w:val="28"/>
          <w:szCs w:val="28"/>
          <w:lang w:val="uk-UA"/>
        </w:rPr>
        <w:t>обгрунтуванням</w:t>
      </w:r>
      <w:proofErr w:type="spellEnd"/>
      <w:r w:rsidRPr="005C4B56">
        <w:rPr>
          <w:sz w:val="28"/>
          <w:szCs w:val="28"/>
          <w:lang w:val="uk-UA"/>
        </w:rPr>
        <w:t xml:space="preserve"> теми дисертаційного дослідження, формулюванням основної стратегії емпіричного дослідження та наявність основних та проміжних теоретико-емпіричних задач;</w:t>
      </w:r>
    </w:p>
    <w:p w:rsidR="00E876DC" w:rsidRPr="005C4B56" w:rsidRDefault="00E876DC" w:rsidP="00B4371D">
      <w:pPr>
        <w:numPr>
          <w:ilvl w:val="0"/>
          <w:numId w:val="15"/>
        </w:numPr>
        <w:spacing w:line="360" w:lineRule="auto"/>
        <w:ind w:left="0" w:firstLine="709"/>
        <w:jc w:val="both"/>
        <w:rPr>
          <w:sz w:val="28"/>
          <w:szCs w:val="28"/>
        </w:rPr>
      </w:pPr>
      <w:r w:rsidRPr="005C4B56">
        <w:rPr>
          <w:sz w:val="28"/>
          <w:szCs w:val="28"/>
          <w:lang w:val="uk-UA"/>
        </w:rPr>
        <w:t>точне визначення предмету та об’</w:t>
      </w:r>
      <w:proofErr w:type="spellStart"/>
      <w:r w:rsidRPr="005C4B56">
        <w:rPr>
          <w:sz w:val="28"/>
          <w:szCs w:val="28"/>
        </w:rPr>
        <w:t>єкту</w:t>
      </w:r>
      <w:proofErr w:type="spellEnd"/>
      <w:r w:rsidRPr="005C4B56">
        <w:rPr>
          <w:sz w:val="28"/>
          <w:szCs w:val="28"/>
        </w:rPr>
        <w:t xml:space="preserve"> </w:t>
      </w:r>
      <w:proofErr w:type="spellStart"/>
      <w:r w:rsidRPr="005C4B56">
        <w:rPr>
          <w:sz w:val="28"/>
          <w:szCs w:val="28"/>
        </w:rPr>
        <w:t>дослідження</w:t>
      </w:r>
      <w:proofErr w:type="spellEnd"/>
      <w:r w:rsidRPr="005C4B56">
        <w:rPr>
          <w:sz w:val="28"/>
          <w:szCs w:val="28"/>
          <w:lang w:val="uk-UA"/>
        </w:rPr>
        <w:t xml:space="preserve"> психологічних особливостей мотивації жінок</w:t>
      </w:r>
      <w:r w:rsidRPr="005C4B56">
        <w:rPr>
          <w:sz w:val="28"/>
          <w:szCs w:val="28"/>
        </w:rPr>
        <w:t>;</w:t>
      </w:r>
    </w:p>
    <w:p w:rsidR="00E876DC" w:rsidRPr="005C4B56" w:rsidRDefault="00E876DC" w:rsidP="00B4371D">
      <w:pPr>
        <w:numPr>
          <w:ilvl w:val="0"/>
          <w:numId w:val="15"/>
        </w:numPr>
        <w:spacing w:line="360" w:lineRule="auto"/>
        <w:ind w:left="0" w:firstLine="709"/>
        <w:jc w:val="both"/>
        <w:rPr>
          <w:sz w:val="28"/>
          <w:szCs w:val="28"/>
        </w:rPr>
      </w:pPr>
      <w:r w:rsidRPr="005C4B56">
        <w:rPr>
          <w:sz w:val="28"/>
          <w:szCs w:val="28"/>
          <w:lang w:val="uk-UA"/>
        </w:rPr>
        <w:t>обмеження дослідником ознак, які є предметом спостереження (в нашому дослідженні – це виділення та емпіричне забезпечення кола психологічних компонентів, які складають загальний конструкт мотивації жінок);</w:t>
      </w:r>
    </w:p>
    <w:p w:rsidR="00E876DC" w:rsidRPr="005C4B56" w:rsidRDefault="00E876DC" w:rsidP="00B4371D">
      <w:pPr>
        <w:numPr>
          <w:ilvl w:val="0"/>
          <w:numId w:val="15"/>
        </w:numPr>
        <w:spacing w:line="360" w:lineRule="auto"/>
        <w:ind w:left="0" w:firstLine="709"/>
        <w:jc w:val="both"/>
        <w:rPr>
          <w:sz w:val="28"/>
          <w:szCs w:val="28"/>
        </w:rPr>
      </w:pPr>
      <w:r w:rsidRPr="005C4B56">
        <w:rPr>
          <w:sz w:val="28"/>
          <w:szCs w:val="28"/>
          <w:lang w:val="uk-UA"/>
        </w:rPr>
        <w:t xml:space="preserve">вироблення дослідником однозначних критеріїв оцінки цих ознак, що забезпечується використання надійного та </w:t>
      </w:r>
      <w:proofErr w:type="spellStart"/>
      <w:r w:rsidRPr="005C4B56">
        <w:rPr>
          <w:sz w:val="28"/>
          <w:szCs w:val="28"/>
          <w:lang w:val="uk-UA"/>
        </w:rPr>
        <w:t>валідного</w:t>
      </w:r>
      <w:proofErr w:type="spellEnd"/>
      <w:r w:rsidRPr="005C4B56">
        <w:rPr>
          <w:sz w:val="28"/>
          <w:szCs w:val="28"/>
          <w:lang w:val="uk-UA"/>
        </w:rPr>
        <w:t xml:space="preserve"> методичного комплексу [</w:t>
      </w:r>
      <w:r w:rsidRPr="005C4B56">
        <w:rPr>
          <w:sz w:val="28"/>
          <w:szCs w:val="28"/>
        </w:rPr>
        <w:t>31</w:t>
      </w:r>
      <w:r w:rsidRPr="005C4B56">
        <w:rPr>
          <w:sz w:val="28"/>
          <w:szCs w:val="28"/>
          <w:lang w:val="uk-UA"/>
        </w:rPr>
        <w:t>].</w:t>
      </w:r>
    </w:p>
    <w:p w:rsidR="00E876DC" w:rsidRPr="005C4B56" w:rsidRDefault="00E876DC" w:rsidP="00E876DC">
      <w:pPr>
        <w:spacing w:line="360" w:lineRule="auto"/>
        <w:ind w:firstLine="709"/>
        <w:jc w:val="both"/>
        <w:rPr>
          <w:sz w:val="28"/>
          <w:szCs w:val="28"/>
          <w:lang w:val="uk-UA"/>
        </w:rPr>
      </w:pPr>
      <w:r w:rsidRPr="005C4B56">
        <w:rPr>
          <w:sz w:val="28"/>
          <w:szCs w:val="28"/>
          <w:lang w:val="uk-UA"/>
        </w:rPr>
        <w:t>Використання методу наукового спостереження</w:t>
      </w:r>
      <w:r w:rsidRPr="005C4B56">
        <w:rPr>
          <w:b/>
          <w:sz w:val="28"/>
          <w:szCs w:val="28"/>
          <w:lang w:val="uk-UA"/>
        </w:rPr>
        <w:t xml:space="preserve"> </w:t>
      </w:r>
      <w:r w:rsidRPr="005C4B56">
        <w:rPr>
          <w:sz w:val="28"/>
          <w:szCs w:val="28"/>
          <w:lang w:val="uk-UA"/>
        </w:rPr>
        <w:t xml:space="preserve">включало основні критерії, які були зафіксовані нами на вибірці жінок, а саме: особливості вербальних та невербальних реакцій або спонтанних коментарів в процесі тестування та </w:t>
      </w:r>
      <w:proofErr w:type="spellStart"/>
      <w:r w:rsidRPr="005C4B56">
        <w:rPr>
          <w:sz w:val="28"/>
          <w:szCs w:val="28"/>
          <w:lang w:val="uk-UA"/>
        </w:rPr>
        <w:t>постдіагностичної</w:t>
      </w:r>
      <w:proofErr w:type="spellEnd"/>
      <w:r w:rsidRPr="005C4B56">
        <w:rPr>
          <w:sz w:val="28"/>
          <w:szCs w:val="28"/>
          <w:lang w:val="uk-UA"/>
        </w:rPr>
        <w:t xml:space="preserve"> бесіди та ознайомлення досліджуваних з результатами тестування, інші можливі специфічні поведінкові реакції тощо.</w:t>
      </w:r>
    </w:p>
    <w:p w:rsidR="00E876DC" w:rsidRPr="005C4B56" w:rsidRDefault="00E876DC" w:rsidP="00E876DC">
      <w:pPr>
        <w:spacing w:line="360" w:lineRule="auto"/>
        <w:ind w:firstLine="709"/>
        <w:jc w:val="both"/>
        <w:rPr>
          <w:sz w:val="28"/>
          <w:szCs w:val="28"/>
          <w:lang w:val="uk-UA"/>
        </w:rPr>
      </w:pPr>
      <w:r w:rsidRPr="005C4B56">
        <w:rPr>
          <w:sz w:val="28"/>
          <w:szCs w:val="28"/>
          <w:lang w:val="uk-UA"/>
        </w:rPr>
        <w:t>4. Метод запитань.</w:t>
      </w:r>
      <w:r w:rsidRPr="005C4B56">
        <w:rPr>
          <w:b/>
          <w:sz w:val="28"/>
          <w:szCs w:val="28"/>
          <w:lang w:val="uk-UA"/>
        </w:rPr>
        <w:t xml:space="preserve"> </w:t>
      </w:r>
      <w:r w:rsidRPr="005C4B56">
        <w:rPr>
          <w:sz w:val="28"/>
          <w:szCs w:val="28"/>
          <w:lang w:val="uk-UA"/>
        </w:rPr>
        <w:t xml:space="preserve">Під час проведення дослідження </w:t>
      </w:r>
      <w:r w:rsidRPr="005C4B56">
        <w:rPr>
          <w:sz w:val="28"/>
          <w:szCs w:val="28"/>
          <w:lang w:val="uk-UA" w:eastAsia="uk-UA"/>
        </w:rPr>
        <w:t xml:space="preserve">соціально-психологічних особливостей мотиваційної сфери жінок </w:t>
      </w:r>
      <w:r w:rsidRPr="005C4B56">
        <w:rPr>
          <w:sz w:val="28"/>
          <w:szCs w:val="28"/>
          <w:lang w:val="uk-UA"/>
        </w:rPr>
        <w:t>нами використовувалися такі варіанти методу запитань як бесіда та анкета</w:t>
      </w:r>
      <w:r w:rsidRPr="005C4B56">
        <w:rPr>
          <w:sz w:val="28"/>
          <w:szCs w:val="28"/>
        </w:rPr>
        <w:t xml:space="preserve"> [31]. </w:t>
      </w:r>
      <w:r w:rsidRPr="005C4B56">
        <w:rPr>
          <w:sz w:val="28"/>
          <w:szCs w:val="28"/>
          <w:lang w:val="uk-UA"/>
        </w:rPr>
        <w:t>Вибір та використання м</w:t>
      </w:r>
      <w:proofErr w:type="spellStart"/>
      <w:r w:rsidRPr="005C4B56">
        <w:rPr>
          <w:sz w:val="28"/>
          <w:szCs w:val="28"/>
        </w:rPr>
        <w:t>етод</w:t>
      </w:r>
      <w:proofErr w:type="spellEnd"/>
      <w:r w:rsidRPr="005C4B56">
        <w:rPr>
          <w:sz w:val="28"/>
          <w:szCs w:val="28"/>
          <w:lang w:val="uk-UA"/>
        </w:rPr>
        <w:t>у</w:t>
      </w:r>
      <w:r w:rsidRPr="005C4B56">
        <w:rPr>
          <w:sz w:val="28"/>
          <w:szCs w:val="28"/>
        </w:rPr>
        <w:t xml:space="preserve"> </w:t>
      </w:r>
      <w:proofErr w:type="spellStart"/>
      <w:r w:rsidRPr="005C4B56">
        <w:rPr>
          <w:sz w:val="28"/>
          <w:szCs w:val="28"/>
        </w:rPr>
        <w:t>запитань</w:t>
      </w:r>
      <w:proofErr w:type="spellEnd"/>
      <w:r w:rsidRPr="005C4B56">
        <w:rPr>
          <w:sz w:val="28"/>
          <w:szCs w:val="28"/>
        </w:rPr>
        <w:t xml:space="preserve"> </w:t>
      </w:r>
      <w:r w:rsidRPr="005C4B56">
        <w:rPr>
          <w:sz w:val="28"/>
          <w:szCs w:val="28"/>
          <w:lang w:val="uk-UA"/>
        </w:rPr>
        <w:t>ми аргументуємо тим, що завдяки йому гарантується дотримання усіх етичних вимог та принцип системності теоретико-емпіричного дослідження.</w:t>
      </w:r>
    </w:p>
    <w:p w:rsidR="00E876DC" w:rsidRPr="005C4B56" w:rsidRDefault="00E876DC" w:rsidP="00E876DC">
      <w:pPr>
        <w:spacing w:line="360" w:lineRule="auto"/>
        <w:ind w:firstLine="709"/>
        <w:jc w:val="both"/>
        <w:rPr>
          <w:sz w:val="28"/>
          <w:szCs w:val="28"/>
          <w:lang w:val="uk-UA"/>
        </w:rPr>
      </w:pPr>
      <w:r w:rsidRPr="005C4B56">
        <w:rPr>
          <w:sz w:val="28"/>
          <w:szCs w:val="28"/>
          <w:lang w:val="uk-UA"/>
        </w:rPr>
        <w:lastRenderedPageBreak/>
        <w:t xml:space="preserve">Використання </w:t>
      </w:r>
      <w:proofErr w:type="spellStart"/>
      <w:r w:rsidRPr="005C4B56">
        <w:rPr>
          <w:sz w:val="28"/>
          <w:szCs w:val="28"/>
          <w:lang w:val="uk-UA"/>
        </w:rPr>
        <w:t>постдіагностичної</w:t>
      </w:r>
      <w:proofErr w:type="spellEnd"/>
      <w:r w:rsidRPr="005C4B56">
        <w:rPr>
          <w:sz w:val="28"/>
          <w:szCs w:val="28"/>
          <w:lang w:val="uk-UA"/>
        </w:rPr>
        <w:t xml:space="preserve"> бесіди як джерело отримання додаткової пояснюючої психол</w:t>
      </w:r>
      <w:r w:rsidR="00360835">
        <w:rPr>
          <w:sz w:val="28"/>
          <w:szCs w:val="28"/>
          <w:lang w:val="uk-UA"/>
        </w:rPr>
        <w:t>огічної інформації дозволяє нам</w:t>
      </w:r>
      <w:r w:rsidRPr="005C4B56">
        <w:rPr>
          <w:sz w:val="28"/>
          <w:szCs w:val="28"/>
          <w:lang w:val="uk-UA"/>
        </w:rPr>
        <w:t>:</w:t>
      </w:r>
    </w:p>
    <w:p w:rsidR="00E876DC" w:rsidRPr="005C4B56" w:rsidRDefault="00E876DC" w:rsidP="00E876DC">
      <w:pPr>
        <w:spacing w:line="360" w:lineRule="auto"/>
        <w:ind w:firstLine="709"/>
        <w:jc w:val="both"/>
        <w:rPr>
          <w:sz w:val="28"/>
          <w:szCs w:val="28"/>
          <w:lang w:val="uk-UA"/>
        </w:rPr>
      </w:pPr>
      <w:r w:rsidRPr="005C4B56">
        <w:rPr>
          <w:sz w:val="28"/>
          <w:szCs w:val="28"/>
          <w:lang w:val="uk-UA"/>
        </w:rPr>
        <w:t>1) чітко визначити мету бесіди;</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2) </w:t>
      </w:r>
      <w:proofErr w:type="spellStart"/>
      <w:r w:rsidRPr="005C4B56">
        <w:rPr>
          <w:sz w:val="28"/>
          <w:szCs w:val="28"/>
          <w:lang w:val="uk-UA"/>
        </w:rPr>
        <w:t>попредньо</w:t>
      </w:r>
      <w:proofErr w:type="spellEnd"/>
      <w:r w:rsidRPr="005C4B56">
        <w:rPr>
          <w:sz w:val="28"/>
          <w:szCs w:val="28"/>
          <w:lang w:val="uk-UA"/>
        </w:rPr>
        <w:t xml:space="preserve"> спланувати систему запитань;</w:t>
      </w:r>
    </w:p>
    <w:p w:rsidR="00E876DC" w:rsidRPr="005C4B56" w:rsidRDefault="00E876DC" w:rsidP="00E876DC">
      <w:pPr>
        <w:spacing w:line="360" w:lineRule="auto"/>
        <w:ind w:firstLine="709"/>
        <w:jc w:val="both"/>
        <w:rPr>
          <w:sz w:val="28"/>
          <w:szCs w:val="28"/>
          <w:lang w:val="uk-UA"/>
        </w:rPr>
      </w:pPr>
      <w:r w:rsidRPr="005C4B56">
        <w:rPr>
          <w:sz w:val="28"/>
          <w:szCs w:val="28"/>
          <w:lang w:val="uk-UA"/>
        </w:rPr>
        <w:t>3) укласти систему запитань відповідно індивідуальним, гендерним та іншим особливостям досліджуваних, забезпечити її динамічність та логіку, залежність змісту наступного запитання від змісту відповіді на попереднє тощо;</w:t>
      </w:r>
    </w:p>
    <w:p w:rsidR="00E876DC" w:rsidRPr="005C4B56" w:rsidRDefault="00E876DC" w:rsidP="00E876DC">
      <w:pPr>
        <w:spacing w:line="360" w:lineRule="auto"/>
        <w:ind w:firstLine="709"/>
        <w:jc w:val="both"/>
        <w:rPr>
          <w:sz w:val="28"/>
          <w:szCs w:val="28"/>
          <w:lang w:val="uk-UA"/>
        </w:rPr>
      </w:pPr>
      <w:r w:rsidRPr="005C4B56">
        <w:rPr>
          <w:sz w:val="28"/>
          <w:szCs w:val="28"/>
          <w:lang w:val="uk-UA"/>
        </w:rPr>
        <w:t>4) невимушено та доброзичливо провести бесіду;</w:t>
      </w:r>
    </w:p>
    <w:p w:rsidR="00E876DC" w:rsidRPr="005C4B56" w:rsidRDefault="00E876DC" w:rsidP="00E876DC">
      <w:pPr>
        <w:spacing w:line="360" w:lineRule="auto"/>
        <w:ind w:firstLine="709"/>
        <w:jc w:val="both"/>
        <w:rPr>
          <w:sz w:val="28"/>
          <w:szCs w:val="28"/>
          <w:lang w:val="uk-UA"/>
        </w:rPr>
      </w:pPr>
      <w:r w:rsidRPr="005C4B56">
        <w:rPr>
          <w:sz w:val="28"/>
          <w:szCs w:val="28"/>
          <w:lang w:val="uk-UA"/>
        </w:rPr>
        <w:t>5) дотриматися конкретних вимог до себе як до дослідника: вміти ставити прямі та опосередковані запитання, примати точку зору досліджуваного, враховувати його вік та досвід, демонструвати тактовність та толерантність ) [</w:t>
      </w:r>
      <w:r w:rsidRPr="005C4B56">
        <w:rPr>
          <w:sz w:val="28"/>
          <w:szCs w:val="28"/>
        </w:rPr>
        <w:t>35</w:t>
      </w:r>
      <w:r w:rsidRPr="005C4B56">
        <w:rPr>
          <w:sz w:val="28"/>
          <w:szCs w:val="28"/>
          <w:lang w:val="uk-UA"/>
        </w:rPr>
        <w:t>].</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Анкетування як допоміжний діагностичний метод для отримання первинної соціально-психологічної, демографічної інформації, використовувалася нами на ранніх етапах проведення дослідження. Причому анкетування досліджуваних жінок було </w:t>
      </w:r>
      <w:proofErr w:type="spellStart"/>
      <w:r w:rsidRPr="005C4B56">
        <w:rPr>
          <w:sz w:val="28"/>
          <w:szCs w:val="28"/>
          <w:lang w:val="uk-UA"/>
        </w:rPr>
        <w:t>логічно</w:t>
      </w:r>
      <w:proofErr w:type="spellEnd"/>
      <w:r w:rsidRPr="005C4B56">
        <w:rPr>
          <w:sz w:val="28"/>
          <w:szCs w:val="28"/>
          <w:lang w:val="uk-UA"/>
        </w:rPr>
        <w:t xml:space="preserve"> пов’язане з головними емпіричними завданнями нашого дослідження та відповідало основній стратегії розкриття </w:t>
      </w:r>
      <w:r w:rsidRPr="005C4B56">
        <w:rPr>
          <w:sz w:val="28"/>
          <w:szCs w:val="28"/>
          <w:lang w:val="uk-UA" w:eastAsia="uk-UA"/>
        </w:rPr>
        <w:t>особливостей мотиваційної сфери жінок</w:t>
      </w:r>
      <w:r w:rsidRPr="005C4B56">
        <w:rPr>
          <w:sz w:val="28"/>
          <w:szCs w:val="28"/>
          <w:lang w:val="uk-UA"/>
        </w:rPr>
        <w:t>.</w:t>
      </w:r>
    </w:p>
    <w:p w:rsidR="00E876DC" w:rsidRPr="005C4B56" w:rsidRDefault="00E876DC" w:rsidP="00E876DC">
      <w:pPr>
        <w:spacing w:line="360" w:lineRule="auto"/>
        <w:ind w:firstLine="709"/>
        <w:jc w:val="both"/>
        <w:rPr>
          <w:sz w:val="28"/>
          <w:szCs w:val="28"/>
          <w:lang w:val="uk-UA"/>
        </w:rPr>
      </w:pPr>
      <w:r w:rsidRPr="005C4B56">
        <w:rPr>
          <w:sz w:val="28"/>
          <w:szCs w:val="28"/>
          <w:lang w:val="uk-UA"/>
        </w:rPr>
        <w:t>5. Метод діагностичного обстеження.</w:t>
      </w:r>
      <w:r w:rsidRPr="005C4B56">
        <w:rPr>
          <w:b/>
          <w:sz w:val="28"/>
          <w:szCs w:val="28"/>
          <w:lang w:val="uk-UA"/>
        </w:rPr>
        <w:t xml:space="preserve"> </w:t>
      </w:r>
      <w:r w:rsidRPr="005C4B56">
        <w:rPr>
          <w:sz w:val="28"/>
          <w:szCs w:val="28"/>
          <w:lang w:val="uk-UA"/>
        </w:rPr>
        <w:t xml:space="preserve">Основною метою застосування цього методу було емпіричне </w:t>
      </w:r>
      <w:r w:rsidRPr="005C4B56">
        <w:rPr>
          <w:sz w:val="28"/>
          <w:szCs w:val="28"/>
          <w:lang w:val="uk-UA" w:eastAsia="uk-UA"/>
        </w:rPr>
        <w:t xml:space="preserve">дослідження особливостей мотиваційної сфери жінок, встановлення основних структурних елементів їхньої мотивації та співвідношення між ними. </w:t>
      </w:r>
      <w:r w:rsidRPr="005C4B56">
        <w:rPr>
          <w:sz w:val="28"/>
          <w:szCs w:val="28"/>
          <w:lang w:val="uk-UA"/>
        </w:rPr>
        <w:t xml:space="preserve">Метод діагностичного обстеження містить низку конкретних </w:t>
      </w:r>
      <w:proofErr w:type="spellStart"/>
      <w:r w:rsidRPr="005C4B56">
        <w:rPr>
          <w:sz w:val="28"/>
          <w:szCs w:val="28"/>
          <w:lang w:val="uk-UA"/>
        </w:rPr>
        <w:t>психодіагностичних</w:t>
      </w:r>
      <w:proofErr w:type="spellEnd"/>
      <w:r w:rsidRPr="005C4B56">
        <w:rPr>
          <w:sz w:val="28"/>
          <w:szCs w:val="28"/>
          <w:lang w:val="uk-UA"/>
        </w:rPr>
        <w:t xml:space="preserve"> </w:t>
      </w:r>
      <w:proofErr w:type="spellStart"/>
      <w:r w:rsidRPr="005C4B56">
        <w:rPr>
          <w:sz w:val="28"/>
          <w:szCs w:val="28"/>
          <w:lang w:val="uk-UA"/>
        </w:rPr>
        <w:t>методик</w:t>
      </w:r>
      <w:proofErr w:type="spellEnd"/>
      <w:r w:rsidRPr="005C4B56">
        <w:rPr>
          <w:sz w:val="28"/>
          <w:szCs w:val="28"/>
          <w:lang w:val="uk-UA"/>
        </w:rPr>
        <w:t>, спрямованих на дослідження основних особливостей мотивації жінок.</w:t>
      </w:r>
    </w:p>
    <w:p w:rsidR="00E876DC" w:rsidRPr="005C4B56" w:rsidRDefault="00E876DC" w:rsidP="00E876DC">
      <w:pPr>
        <w:autoSpaceDE w:val="0"/>
        <w:autoSpaceDN w:val="0"/>
        <w:adjustRightInd w:val="0"/>
        <w:spacing w:line="360" w:lineRule="auto"/>
        <w:ind w:firstLine="709"/>
        <w:jc w:val="both"/>
        <w:rPr>
          <w:sz w:val="28"/>
          <w:szCs w:val="28"/>
          <w:lang w:val="uk-UA"/>
        </w:rPr>
      </w:pPr>
      <w:r w:rsidRPr="005C4B56">
        <w:rPr>
          <w:sz w:val="28"/>
          <w:szCs w:val="28"/>
        </w:rPr>
        <w:t xml:space="preserve">При </w:t>
      </w:r>
      <w:r w:rsidRPr="005C4B56">
        <w:rPr>
          <w:sz w:val="28"/>
          <w:szCs w:val="28"/>
          <w:lang w:val="uk-UA"/>
        </w:rPr>
        <w:t>укладанні</w:t>
      </w:r>
      <w:r w:rsidRPr="005C4B56">
        <w:rPr>
          <w:sz w:val="28"/>
          <w:szCs w:val="28"/>
        </w:rPr>
        <w:t xml:space="preserve"> конкретного </w:t>
      </w:r>
      <w:proofErr w:type="spellStart"/>
      <w:r w:rsidRPr="005C4B56">
        <w:rPr>
          <w:sz w:val="28"/>
          <w:szCs w:val="28"/>
        </w:rPr>
        <w:t>діагностичного</w:t>
      </w:r>
      <w:proofErr w:type="spellEnd"/>
      <w:r w:rsidRPr="005C4B56">
        <w:rPr>
          <w:sz w:val="28"/>
          <w:szCs w:val="28"/>
        </w:rPr>
        <w:t xml:space="preserve"> </w:t>
      </w:r>
      <w:r w:rsidRPr="005C4B56">
        <w:rPr>
          <w:sz w:val="28"/>
          <w:szCs w:val="28"/>
          <w:lang w:val="uk-UA"/>
        </w:rPr>
        <w:t xml:space="preserve">комплексу </w:t>
      </w:r>
      <w:r w:rsidRPr="005C4B56">
        <w:rPr>
          <w:sz w:val="28"/>
          <w:szCs w:val="28"/>
        </w:rPr>
        <w:t xml:space="preserve">для </w:t>
      </w:r>
      <w:proofErr w:type="spellStart"/>
      <w:r w:rsidRPr="005C4B56">
        <w:rPr>
          <w:sz w:val="28"/>
          <w:szCs w:val="28"/>
        </w:rPr>
        <w:t>діагностики</w:t>
      </w:r>
      <w:proofErr w:type="spellEnd"/>
      <w:r w:rsidRPr="005C4B56">
        <w:rPr>
          <w:sz w:val="28"/>
          <w:szCs w:val="28"/>
        </w:rPr>
        <w:t xml:space="preserve"> </w:t>
      </w:r>
      <w:proofErr w:type="gramStart"/>
      <w:r w:rsidRPr="005C4B56">
        <w:rPr>
          <w:sz w:val="28"/>
          <w:szCs w:val="28"/>
          <w:lang w:val="uk-UA" w:eastAsia="uk-UA"/>
        </w:rPr>
        <w:t>соц</w:t>
      </w:r>
      <w:proofErr w:type="gramEnd"/>
      <w:r w:rsidRPr="005C4B56">
        <w:rPr>
          <w:sz w:val="28"/>
          <w:szCs w:val="28"/>
          <w:lang w:val="uk-UA" w:eastAsia="uk-UA"/>
        </w:rPr>
        <w:t>іально-психологічних особливостей мотиваційної сфери жінок</w:t>
      </w:r>
      <w:r w:rsidRPr="005C4B56">
        <w:rPr>
          <w:sz w:val="28"/>
          <w:szCs w:val="28"/>
        </w:rPr>
        <w:t xml:space="preserve">, ми </w:t>
      </w:r>
      <w:proofErr w:type="spellStart"/>
      <w:r w:rsidRPr="005C4B56">
        <w:rPr>
          <w:sz w:val="28"/>
          <w:szCs w:val="28"/>
        </w:rPr>
        <w:t>виходили</w:t>
      </w:r>
      <w:proofErr w:type="spellEnd"/>
      <w:r w:rsidRPr="005C4B56">
        <w:rPr>
          <w:sz w:val="28"/>
          <w:szCs w:val="28"/>
        </w:rPr>
        <w:t xml:space="preserve"> з </w:t>
      </w:r>
      <w:r w:rsidRPr="005C4B56">
        <w:rPr>
          <w:sz w:val="28"/>
          <w:szCs w:val="28"/>
          <w:lang w:val="uk-UA"/>
        </w:rPr>
        <w:t xml:space="preserve">нормативних </w:t>
      </w:r>
      <w:proofErr w:type="spellStart"/>
      <w:r w:rsidRPr="005C4B56">
        <w:rPr>
          <w:sz w:val="28"/>
          <w:szCs w:val="28"/>
        </w:rPr>
        <w:t>вимог</w:t>
      </w:r>
      <w:proofErr w:type="spellEnd"/>
      <w:r w:rsidRPr="005C4B56">
        <w:rPr>
          <w:sz w:val="28"/>
          <w:szCs w:val="28"/>
        </w:rPr>
        <w:t xml:space="preserve">, </w:t>
      </w:r>
      <w:proofErr w:type="spellStart"/>
      <w:r w:rsidRPr="005C4B56">
        <w:rPr>
          <w:sz w:val="28"/>
          <w:szCs w:val="28"/>
        </w:rPr>
        <w:t>які</w:t>
      </w:r>
      <w:proofErr w:type="spellEnd"/>
      <w:r w:rsidRPr="005C4B56">
        <w:rPr>
          <w:sz w:val="28"/>
          <w:szCs w:val="28"/>
        </w:rPr>
        <w:t xml:space="preserve"> </w:t>
      </w:r>
      <w:proofErr w:type="spellStart"/>
      <w:r w:rsidRPr="005C4B56">
        <w:rPr>
          <w:sz w:val="28"/>
          <w:szCs w:val="28"/>
        </w:rPr>
        <w:t>пред’являються</w:t>
      </w:r>
      <w:proofErr w:type="spellEnd"/>
      <w:r w:rsidRPr="005C4B56">
        <w:rPr>
          <w:sz w:val="28"/>
          <w:szCs w:val="28"/>
        </w:rPr>
        <w:t xml:space="preserve"> до </w:t>
      </w:r>
      <w:proofErr w:type="spellStart"/>
      <w:r w:rsidRPr="005C4B56">
        <w:rPr>
          <w:sz w:val="28"/>
          <w:szCs w:val="28"/>
        </w:rPr>
        <w:t>діагностичних</w:t>
      </w:r>
      <w:proofErr w:type="spellEnd"/>
      <w:r w:rsidRPr="005C4B56">
        <w:rPr>
          <w:sz w:val="28"/>
          <w:szCs w:val="28"/>
        </w:rPr>
        <w:t xml:space="preserve"> методик</w:t>
      </w:r>
      <w:r w:rsidR="00360835">
        <w:rPr>
          <w:sz w:val="28"/>
          <w:szCs w:val="28"/>
          <w:lang w:val="uk-UA"/>
        </w:rPr>
        <w:t xml:space="preserve"> у науковій літературі</w:t>
      </w:r>
      <w:r w:rsidRPr="005C4B56">
        <w:rPr>
          <w:sz w:val="28"/>
          <w:szCs w:val="28"/>
        </w:rPr>
        <w:t xml:space="preserve">: </w:t>
      </w:r>
    </w:p>
    <w:p w:rsidR="00E876DC" w:rsidRPr="005C4B56" w:rsidRDefault="00E876DC" w:rsidP="00E876DC">
      <w:pPr>
        <w:autoSpaceDE w:val="0"/>
        <w:autoSpaceDN w:val="0"/>
        <w:adjustRightInd w:val="0"/>
        <w:spacing w:line="360" w:lineRule="auto"/>
        <w:ind w:firstLine="709"/>
        <w:jc w:val="both"/>
        <w:rPr>
          <w:sz w:val="28"/>
          <w:szCs w:val="28"/>
          <w:lang w:val="uk-UA" w:eastAsia="uk-UA"/>
        </w:rPr>
      </w:pPr>
      <w:r w:rsidRPr="005C4B56">
        <w:rPr>
          <w:sz w:val="28"/>
          <w:szCs w:val="28"/>
          <w:lang w:val="uk-UA"/>
        </w:rPr>
        <w:t>- застосована</w:t>
      </w:r>
      <w:r w:rsidRPr="005C4B56">
        <w:rPr>
          <w:sz w:val="28"/>
          <w:szCs w:val="28"/>
        </w:rPr>
        <w:t xml:space="preserve"> </w:t>
      </w:r>
      <w:r w:rsidRPr="005C4B56">
        <w:rPr>
          <w:sz w:val="28"/>
          <w:szCs w:val="28"/>
          <w:lang w:val="uk-UA"/>
        </w:rPr>
        <w:t xml:space="preserve">діагностична </w:t>
      </w:r>
      <w:r w:rsidRPr="005C4B56">
        <w:rPr>
          <w:sz w:val="28"/>
          <w:szCs w:val="28"/>
        </w:rPr>
        <w:t xml:space="preserve">методика </w:t>
      </w:r>
      <w:r w:rsidRPr="005C4B56">
        <w:rPr>
          <w:sz w:val="28"/>
          <w:szCs w:val="28"/>
          <w:lang w:val="uk-UA"/>
        </w:rPr>
        <w:t>має</w:t>
      </w:r>
      <w:r w:rsidRPr="005C4B56">
        <w:rPr>
          <w:sz w:val="28"/>
          <w:szCs w:val="28"/>
        </w:rPr>
        <w:t xml:space="preserve"> бути </w:t>
      </w:r>
      <w:proofErr w:type="spellStart"/>
      <w:r w:rsidRPr="005C4B56">
        <w:rPr>
          <w:sz w:val="28"/>
          <w:szCs w:val="28"/>
        </w:rPr>
        <w:t>найменш</w:t>
      </w:r>
      <w:proofErr w:type="spellEnd"/>
      <w:r w:rsidRPr="005C4B56">
        <w:rPr>
          <w:sz w:val="28"/>
          <w:szCs w:val="28"/>
        </w:rPr>
        <w:t xml:space="preserve"> </w:t>
      </w:r>
      <w:proofErr w:type="spellStart"/>
      <w:r w:rsidRPr="005C4B56">
        <w:rPr>
          <w:sz w:val="28"/>
          <w:szCs w:val="28"/>
          <w:lang w:eastAsia="uk-UA"/>
        </w:rPr>
        <w:t>працемісткою</w:t>
      </w:r>
      <w:proofErr w:type="spellEnd"/>
      <w:r w:rsidRPr="005C4B56">
        <w:rPr>
          <w:sz w:val="28"/>
          <w:szCs w:val="28"/>
          <w:lang w:eastAsia="uk-UA"/>
        </w:rPr>
        <w:t xml:space="preserve"> </w:t>
      </w:r>
      <w:proofErr w:type="spellStart"/>
      <w:r w:rsidRPr="005C4B56">
        <w:rPr>
          <w:sz w:val="28"/>
          <w:szCs w:val="28"/>
          <w:lang w:eastAsia="uk-UA"/>
        </w:rPr>
        <w:t>із</w:t>
      </w:r>
      <w:proofErr w:type="spellEnd"/>
      <w:r w:rsidRPr="005C4B56">
        <w:rPr>
          <w:sz w:val="28"/>
          <w:szCs w:val="28"/>
          <w:lang w:eastAsia="uk-UA"/>
        </w:rPr>
        <w:t xml:space="preserve"> тих, </w:t>
      </w:r>
      <w:proofErr w:type="spellStart"/>
      <w:r w:rsidRPr="005C4B56">
        <w:rPr>
          <w:sz w:val="28"/>
          <w:szCs w:val="28"/>
          <w:lang w:eastAsia="uk-UA"/>
        </w:rPr>
        <w:t>що</w:t>
      </w:r>
      <w:proofErr w:type="spellEnd"/>
      <w:r w:rsidRPr="005C4B56">
        <w:rPr>
          <w:sz w:val="28"/>
          <w:szCs w:val="28"/>
          <w:lang w:eastAsia="uk-UA"/>
        </w:rPr>
        <w:t xml:space="preserve"> </w:t>
      </w:r>
      <w:proofErr w:type="spellStart"/>
      <w:r w:rsidRPr="005C4B56">
        <w:rPr>
          <w:sz w:val="28"/>
          <w:szCs w:val="28"/>
          <w:lang w:eastAsia="uk-UA"/>
        </w:rPr>
        <w:t>дозволяють</w:t>
      </w:r>
      <w:proofErr w:type="spellEnd"/>
      <w:r w:rsidRPr="005C4B56">
        <w:rPr>
          <w:sz w:val="28"/>
          <w:szCs w:val="28"/>
          <w:lang w:eastAsia="uk-UA"/>
        </w:rPr>
        <w:t xml:space="preserve"> </w:t>
      </w:r>
      <w:proofErr w:type="spellStart"/>
      <w:r w:rsidRPr="005C4B56">
        <w:rPr>
          <w:sz w:val="28"/>
          <w:szCs w:val="28"/>
          <w:lang w:eastAsia="uk-UA"/>
        </w:rPr>
        <w:t>отримати</w:t>
      </w:r>
      <w:proofErr w:type="spellEnd"/>
      <w:r w:rsidRPr="005C4B56">
        <w:rPr>
          <w:sz w:val="28"/>
          <w:szCs w:val="28"/>
          <w:lang w:eastAsia="uk-UA"/>
        </w:rPr>
        <w:t xml:space="preserve"> </w:t>
      </w:r>
      <w:proofErr w:type="spellStart"/>
      <w:r w:rsidRPr="005C4B56">
        <w:rPr>
          <w:sz w:val="28"/>
          <w:szCs w:val="28"/>
          <w:lang w:eastAsia="uk-UA"/>
        </w:rPr>
        <w:t>необхідний</w:t>
      </w:r>
      <w:proofErr w:type="spellEnd"/>
      <w:r w:rsidRPr="005C4B56">
        <w:rPr>
          <w:sz w:val="28"/>
          <w:szCs w:val="28"/>
          <w:lang w:eastAsia="uk-UA"/>
        </w:rPr>
        <w:t xml:space="preserve"> результат; </w:t>
      </w:r>
    </w:p>
    <w:p w:rsidR="00E876DC" w:rsidRPr="005C4B56" w:rsidRDefault="00E876DC" w:rsidP="00E876DC">
      <w:pPr>
        <w:autoSpaceDE w:val="0"/>
        <w:autoSpaceDN w:val="0"/>
        <w:adjustRightInd w:val="0"/>
        <w:spacing w:line="360" w:lineRule="auto"/>
        <w:ind w:firstLine="709"/>
        <w:jc w:val="both"/>
        <w:rPr>
          <w:sz w:val="28"/>
          <w:szCs w:val="28"/>
          <w:lang w:val="uk-UA"/>
        </w:rPr>
      </w:pPr>
      <w:r w:rsidRPr="005C4B56">
        <w:rPr>
          <w:sz w:val="28"/>
          <w:szCs w:val="28"/>
          <w:lang w:val="uk-UA" w:eastAsia="uk-UA"/>
        </w:rPr>
        <w:lastRenderedPageBreak/>
        <w:t xml:space="preserve">- </w:t>
      </w:r>
      <w:r w:rsidRPr="005C4B56">
        <w:rPr>
          <w:sz w:val="28"/>
          <w:szCs w:val="28"/>
          <w:lang w:val="uk-UA"/>
        </w:rPr>
        <w:t>застосована</w:t>
      </w:r>
      <w:r w:rsidRPr="005C4B56">
        <w:rPr>
          <w:sz w:val="28"/>
          <w:szCs w:val="28"/>
        </w:rPr>
        <w:t xml:space="preserve"> методика </w:t>
      </w:r>
      <w:r w:rsidRPr="005C4B56">
        <w:rPr>
          <w:sz w:val="28"/>
          <w:szCs w:val="28"/>
          <w:lang w:val="uk-UA"/>
        </w:rPr>
        <w:t>має</w:t>
      </w:r>
      <w:r w:rsidRPr="005C4B56">
        <w:rPr>
          <w:sz w:val="28"/>
          <w:szCs w:val="28"/>
        </w:rPr>
        <w:t xml:space="preserve"> бути </w:t>
      </w:r>
      <w:r w:rsidRPr="005C4B56">
        <w:rPr>
          <w:sz w:val="28"/>
          <w:szCs w:val="28"/>
          <w:lang w:val="uk-UA"/>
        </w:rPr>
        <w:t xml:space="preserve">максимально </w:t>
      </w:r>
      <w:proofErr w:type="spellStart"/>
      <w:r w:rsidRPr="005C4B56">
        <w:rPr>
          <w:sz w:val="28"/>
          <w:szCs w:val="28"/>
        </w:rPr>
        <w:t>зрозумілою</w:t>
      </w:r>
      <w:proofErr w:type="spellEnd"/>
      <w:r w:rsidRPr="005C4B56">
        <w:rPr>
          <w:sz w:val="28"/>
          <w:szCs w:val="28"/>
        </w:rPr>
        <w:t xml:space="preserve"> і доступною для </w:t>
      </w:r>
      <w:proofErr w:type="spellStart"/>
      <w:r w:rsidRPr="005C4B56">
        <w:rPr>
          <w:sz w:val="28"/>
          <w:szCs w:val="28"/>
        </w:rPr>
        <w:t>досліджуваного</w:t>
      </w:r>
      <w:proofErr w:type="spellEnd"/>
      <w:r w:rsidRPr="005C4B56">
        <w:rPr>
          <w:sz w:val="28"/>
          <w:szCs w:val="28"/>
        </w:rPr>
        <w:t xml:space="preserve">, </w:t>
      </w:r>
      <w:r w:rsidRPr="005C4B56">
        <w:rPr>
          <w:sz w:val="28"/>
          <w:szCs w:val="28"/>
          <w:lang w:val="uk-UA"/>
        </w:rPr>
        <w:t xml:space="preserve">відповідати </w:t>
      </w:r>
      <w:proofErr w:type="spellStart"/>
      <w:r w:rsidRPr="005C4B56">
        <w:rPr>
          <w:sz w:val="28"/>
          <w:szCs w:val="28"/>
          <w:lang w:val="uk-UA"/>
        </w:rPr>
        <w:t>вимозі</w:t>
      </w:r>
      <w:proofErr w:type="spellEnd"/>
      <w:r w:rsidRPr="005C4B56">
        <w:rPr>
          <w:sz w:val="28"/>
          <w:szCs w:val="28"/>
          <w:lang w:val="uk-UA"/>
        </w:rPr>
        <w:t xml:space="preserve"> застосування</w:t>
      </w:r>
      <w:r w:rsidRPr="005C4B56">
        <w:rPr>
          <w:sz w:val="28"/>
          <w:szCs w:val="28"/>
        </w:rPr>
        <w:t xml:space="preserve"> </w:t>
      </w:r>
      <w:proofErr w:type="spellStart"/>
      <w:r w:rsidRPr="005C4B56">
        <w:rPr>
          <w:sz w:val="28"/>
          <w:szCs w:val="28"/>
        </w:rPr>
        <w:t>мінімум</w:t>
      </w:r>
      <w:proofErr w:type="spellEnd"/>
      <w:r w:rsidRPr="005C4B56">
        <w:rPr>
          <w:sz w:val="28"/>
          <w:szCs w:val="28"/>
          <w:lang w:val="uk-UA"/>
        </w:rPr>
        <w:t>у</w:t>
      </w:r>
      <w:r w:rsidRPr="005C4B56">
        <w:rPr>
          <w:sz w:val="28"/>
          <w:szCs w:val="28"/>
        </w:rPr>
        <w:t xml:space="preserve"> </w:t>
      </w:r>
      <w:proofErr w:type="spellStart"/>
      <w:r w:rsidRPr="005C4B56">
        <w:rPr>
          <w:sz w:val="28"/>
          <w:szCs w:val="28"/>
        </w:rPr>
        <w:t>фізичних</w:t>
      </w:r>
      <w:proofErr w:type="spellEnd"/>
      <w:r w:rsidRPr="005C4B56">
        <w:rPr>
          <w:sz w:val="28"/>
          <w:szCs w:val="28"/>
        </w:rPr>
        <w:t xml:space="preserve"> та </w:t>
      </w:r>
      <w:proofErr w:type="spellStart"/>
      <w:r w:rsidRPr="005C4B56">
        <w:rPr>
          <w:sz w:val="28"/>
          <w:szCs w:val="28"/>
        </w:rPr>
        <w:t>психологічних</w:t>
      </w:r>
      <w:proofErr w:type="spellEnd"/>
      <w:r w:rsidRPr="005C4B56">
        <w:rPr>
          <w:sz w:val="28"/>
          <w:szCs w:val="28"/>
        </w:rPr>
        <w:t xml:space="preserve"> </w:t>
      </w:r>
      <w:proofErr w:type="spellStart"/>
      <w:r w:rsidRPr="005C4B56">
        <w:rPr>
          <w:sz w:val="28"/>
          <w:szCs w:val="28"/>
        </w:rPr>
        <w:t>зусиль</w:t>
      </w:r>
      <w:proofErr w:type="spellEnd"/>
      <w:r w:rsidRPr="005C4B56">
        <w:rPr>
          <w:sz w:val="28"/>
          <w:szCs w:val="28"/>
        </w:rPr>
        <w:t xml:space="preserve"> на </w:t>
      </w:r>
      <w:r w:rsidRPr="005C4B56">
        <w:rPr>
          <w:sz w:val="28"/>
          <w:szCs w:val="28"/>
          <w:lang w:val="uk-UA"/>
        </w:rPr>
        <w:t xml:space="preserve">її </w:t>
      </w:r>
      <w:proofErr w:type="spellStart"/>
      <w:r w:rsidRPr="005C4B56">
        <w:rPr>
          <w:sz w:val="28"/>
          <w:szCs w:val="28"/>
        </w:rPr>
        <w:t>проведення</w:t>
      </w:r>
      <w:proofErr w:type="spellEnd"/>
      <w:r w:rsidRPr="005C4B56">
        <w:rPr>
          <w:sz w:val="28"/>
          <w:szCs w:val="28"/>
        </w:rPr>
        <w:t xml:space="preserve">; </w:t>
      </w:r>
    </w:p>
    <w:p w:rsidR="00E876DC" w:rsidRPr="005C4B56" w:rsidRDefault="00E876DC" w:rsidP="00E876DC">
      <w:pPr>
        <w:autoSpaceDE w:val="0"/>
        <w:autoSpaceDN w:val="0"/>
        <w:adjustRightInd w:val="0"/>
        <w:spacing w:line="360" w:lineRule="auto"/>
        <w:ind w:firstLine="709"/>
        <w:jc w:val="both"/>
        <w:rPr>
          <w:sz w:val="28"/>
          <w:szCs w:val="28"/>
          <w:lang w:val="uk-UA"/>
        </w:rPr>
      </w:pPr>
      <w:r w:rsidRPr="005C4B56">
        <w:rPr>
          <w:sz w:val="28"/>
          <w:szCs w:val="28"/>
          <w:lang w:val="uk-UA"/>
        </w:rPr>
        <w:t xml:space="preserve">- інструкція, яка надається до </w:t>
      </w:r>
      <w:proofErr w:type="spellStart"/>
      <w:r w:rsidRPr="005C4B56">
        <w:rPr>
          <w:sz w:val="28"/>
          <w:szCs w:val="28"/>
          <w:lang w:val="uk-UA"/>
        </w:rPr>
        <w:t>психодіагнстичної</w:t>
      </w:r>
      <w:proofErr w:type="spellEnd"/>
      <w:r w:rsidRPr="005C4B56">
        <w:rPr>
          <w:sz w:val="28"/>
          <w:szCs w:val="28"/>
          <w:lang w:val="uk-UA"/>
        </w:rPr>
        <w:t xml:space="preserve"> методики, має бути простою, короткою та зрозумілою без додаткових роз’яснень (але у разі необхідності психолог може роз’яснити інструкцію) [35].</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Крім того, додатковою вимогою до застосованих </w:t>
      </w:r>
      <w:proofErr w:type="spellStart"/>
      <w:r w:rsidRPr="005C4B56">
        <w:rPr>
          <w:sz w:val="28"/>
          <w:szCs w:val="28"/>
          <w:lang w:val="uk-UA"/>
        </w:rPr>
        <w:t>психодіагностичних</w:t>
      </w:r>
      <w:proofErr w:type="spellEnd"/>
      <w:r w:rsidRPr="005C4B56">
        <w:rPr>
          <w:sz w:val="28"/>
          <w:szCs w:val="28"/>
          <w:lang w:val="uk-UA"/>
        </w:rPr>
        <w:t xml:space="preserve"> </w:t>
      </w:r>
      <w:proofErr w:type="spellStart"/>
      <w:r w:rsidRPr="005C4B56">
        <w:rPr>
          <w:sz w:val="28"/>
          <w:szCs w:val="28"/>
          <w:lang w:val="uk-UA"/>
        </w:rPr>
        <w:t>методик</w:t>
      </w:r>
      <w:proofErr w:type="spellEnd"/>
      <w:r w:rsidRPr="005C4B56">
        <w:rPr>
          <w:sz w:val="28"/>
          <w:szCs w:val="28"/>
          <w:lang w:val="uk-UA"/>
        </w:rPr>
        <w:t xml:space="preserve"> та з метою підвищення надійності діагностичного обстеження, можливості отримання достовірних результатів, на підставі яких можна було б робити адекватні висновки та рекомендації, є наукова </w:t>
      </w:r>
      <w:proofErr w:type="spellStart"/>
      <w:r w:rsidRPr="005C4B56">
        <w:rPr>
          <w:sz w:val="28"/>
          <w:szCs w:val="28"/>
          <w:lang w:val="uk-UA"/>
        </w:rPr>
        <w:t>обгрунтованість</w:t>
      </w:r>
      <w:proofErr w:type="spellEnd"/>
      <w:r w:rsidRPr="005C4B56">
        <w:rPr>
          <w:sz w:val="28"/>
          <w:szCs w:val="28"/>
          <w:lang w:val="uk-UA"/>
        </w:rPr>
        <w:t xml:space="preserve"> доцільності використання цих </w:t>
      </w:r>
      <w:proofErr w:type="spellStart"/>
      <w:r w:rsidRPr="005C4B56">
        <w:rPr>
          <w:sz w:val="28"/>
          <w:szCs w:val="28"/>
          <w:lang w:val="uk-UA"/>
        </w:rPr>
        <w:t>методик</w:t>
      </w:r>
      <w:proofErr w:type="spellEnd"/>
      <w:r w:rsidRPr="005C4B56">
        <w:rPr>
          <w:sz w:val="28"/>
          <w:szCs w:val="28"/>
          <w:lang w:val="uk-UA"/>
        </w:rPr>
        <w:t xml:space="preserve">. Традиційно, науково </w:t>
      </w:r>
      <w:proofErr w:type="spellStart"/>
      <w:r w:rsidRPr="005C4B56">
        <w:rPr>
          <w:sz w:val="28"/>
          <w:szCs w:val="28"/>
          <w:lang w:val="uk-UA"/>
        </w:rPr>
        <w:t>обгрунтованими</w:t>
      </w:r>
      <w:proofErr w:type="spellEnd"/>
      <w:r w:rsidRPr="005C4B56">
        <w:rPr>
          <w:sz w:val="28"/>
          <w:szCs w:val="28"/>
          <w:lang w:val="uk-UA"/>
        </w:rPr>
        <w:t xml:space="preserve"> є конкретні діагностичні методики, які відповідають основним вимогам валідності, надійності, однозначності та точності.</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Головна вимога валідності обраного нами інструментарію передбачає не тільки відомості про те, що дана методика виміряє, але й інформацію про умови та галузі її застосування. </w:t>
      </w:r>
    </w:p>
    <w:p w:rsidR="00E876DC" w:rsidRPr="005C4B56" w:rsidRDefault="00E876DC" w:rsidP="00E876DC">
      <w:pPr>
        <w:autoSpaceDE w:val="0"/>
        <w:autoSpaceDN w:val="0"/>
        <w:adjustRightInd w:val="0"/>
        <w:spacing w:line="360" w:lineRule="auto"/>
        <w:ind w:firstLine="709"/>
        <w:jc w:val="both"/>
        <w:rPr>
          <w:sz w:val="28"/>
          <w:szCs w:val="28"/>
          <w:lang w:val="uk-UA" w:eastAsia="uk-UA"/>
        </w:rPr>
      </w:pPr>
      <w:r w:rsidRPr="005C4B56">
        <w:rPr>
          <w:sz w:val="28"/>
          <w:szCs w:val="28"/>
          <w:lang w:val="uk-UA"/>
        </w:rPr>
        <w:t xml:space="preserve">Крім того, при укладанні основного діагностичного комплексу щодо отримання точної і достовірної інформації про </w:t>
      </w:r>
      <w:r w:rsidR="00360835">
        <w:rPr>
          <w:sz w:val="28"/>
          <w:szCs w:val="28"/>
          <w:lang w:val="uk-UA" w:eastAsia="uk-UA"/>
        </w:rPr>
        <w:t>особливості</w:t>
      </w:r>
      <w:r w:rsidRPr="005C4B56">
        <w:rPr>
          <w:sz w:val="28"/>
          <w:szCs w:val="28"/>
          <w:lang w:val="uk-UA" w:eastAsia="uk-UA"/>
        </w:rPr>
        <w:t xml:space="preserve"> мотиваційної сфери жінок</w:t>
      </w:r>
      <w:r w:rsidRPr="005C4B56">
        <w:rPr>
          <w:sz w:val="28"/>
          <w:szCs w:val="28"/>
          <w:lang w:val="uk-UA"/>
        </w:rPr>
        <w:t xml:space="preserve">, ми виходили з основних принципів діагностики особливостей особистості, які потребують </w:t>
      </w:r>
      <w:r w:rsidRPr="005C4B56">
        <w:rPr>
          <w:sz w:val="28"/>
          <w:szCs w:val="28"/>
          <w:lang w:val="uk-UA" w:eastAsia="uk-UA"/>
        </w:rPr>
        <w:t>дотримання таємниці:</w:t>
      </w:r>
    </w:p>
    <w:p w:rsidR="00E876DC" w:rsidRPr="005C4B56" w:rsidRDefault="00E876DC" w:rsidP="00B4371D">
      <w:pPr>
        <w:numPr>
          <w:ilvl w:val="0"/>
          <w:numId w:val="15"/>
        </w:numPr>
        <w:autoSpaceDE w:val="0"/>
        <w:autoSpaceDN w:val="0"/>
        <w:adjustRightInd w:val="0"/>
        <w:spacing w:line="360" w:lineRule="auto"/>
        <w:ind w:left="0" w:firstLine="709"/>
        <w:jc w:val="both"/>
        <w:rPr>
          <w:sz w:val="28"/>
          <w:szCs w:val="28"/>
          <w:lang w:eastAsia="uk-UA"/>
        </w:rPr>
      </w:pPr>
      <w:r w:rsidRPr="005C4B56">
        <w:rPr>
          <w:sz w:val="28"/>
          <w:szCs w:val="28"/>
          <w:lang w:eastAsia="uk-UA"/>
        </w:rPr>
        <w:t xml:space="preserve">принцип </w:t>
      </w:r>
      <w:r w:rsidRPr="005C4B56">
        <w:rPr>
          <w:sz w:val="28"/>
          <w:szCs w:val="28"/>
          <w:lang w:val="uk-UA" w:eastAsia="uk-UA"/>
        </w:rPr>
        <w:t>з</w:t>
      </w:r>
      <w:proofErr w:type="spellStart"/>
      <w:r w:rsidRPr="005C4B56">
        <w:rPr>
          <w:sz w:val="28"/>
          <w:szCs w:val="28"/>
          <w:lang w:eastAsia="uk-UA"/>
        </w:rPr>
        <w:t>береження</w:t>
      </w:r>
      <w:proofErr w:type="spellEnd"/>
      <w:r w:rsidRPr="005C4B56">
        <w:rPr>
          <w:sz w:val="28"/>
          <w:szCs w:val="28"/>
          <w:lang w:eastAsia="uk-UA"/>
        </w:rPr>
        <w:t xml:space="preserve"> </w:t>
      </w:r>
      <w:proofErr w:type="spellStart"/>
      <w:r w:rsidRPr="005C4B56">
        <w:rPr>
          <w:sz w:val="28"/>
          <w:szCs w:val="28"/>
          <w:lang w:eastAsia="uk-UA"/>
        </w:rPr>
        <w:t>таємниці</w:t>
      </w:r>
      <w:proofErr w:type="spellEnd"/>
      <w:r w:rsidRPr="005C4B56">
        <w:rPr>
          <w:sz w:val="28"/>
          <w:szCs w:val="28"/>
          <w:lang w:eastAsia="uk-UA"/>
        </w:rPr>
        <w:t xml:space="preserve">, </w:t>
      </w:r>
      <w:proofErr w:type="spellStart"/>
      <w:r w:rsidRPr="005C4B56">
        <w:rPr>
          <w:sz w:val="28"/>
          <w:szCs w:val="28"/>
          <w:lang w:eastAsia="uk-UA"/>
        </w:rPr>
        <w:t>який</w:t>
      </w:r>
      <w:proofErr w:type="spellEnd"/>
      <w:r w:rsidRPr="005C4B56">
        <w:rPr>
          <w:sz w:val="28"/>
          <w:szCs w:val="28"/>
          <w:lang w:eastAsia="uk-UA"/>
        </w:rPr>
        <w:t xml:space="preserve"> </w:t>
      </w:r>
      <w:proofErr w:type="spellStart"/>
      <w:r w:rsidRPr="005C4B56">
        <w:rPr>
          <w:sz w:val="28"/>
          <w:szCs w:val="28"/>
          <w:lang w:eastAsia="uk-UA"/>
        </w:rPr>
        <w:t>передбачає</w:t>
      </w:r>
      <w:proofErr w:type="spellEnd"/>
      <w:r w:rsidRPr="005C4B56">
        <w:rPr>
          <w:sz w:val="28"/>
          <w:szCs w:val="28"/>
          <w:lang w:eastAsia="uk-UA"/>
        </w:rPr>
        <w:t xml:space="preserve"> </w:t>
      </w:r>
      <w:proofErr w:type="spellStart"/>
      <w:r w:rsidRPr="005C4B56">
        <w:rPr>
          <w:sz w:val="28"/>
          <w:szCs w:val="28"/>
          <w:lang w:eastAsia="uk-UA"/>
        </w:rPr>
        <w:t>нерозголошення</w:t>
      </w:r>
      <w:proofErr w:type="spellEnd"/>
      <w:r w:rsidRPr="005C4B56">
        <w:rPr>
          <w:sz w:val="28"/>
          <w:szCs w:val="28"/>
          <w:lang w:eastAsia="uk-UA"/>
        </w:rPr>
        <w:t xml:space="preserve"> </w:t>
      </w:r>
      <w:proofErr w:type="spellStart"/>
      <w:r w:rsidRPr="005C4B56">
        <w:rPr>
          <w:sz w:val="28"/>
          <w:szCs w:val="28"/>
          <w:lang w:eastAsia="uk-UA"/>
        </w:rPr>
        <w:t>її</w:t>
      </w:r>
      <w:proofErr w:type="spellEnd"/>
      <w:r w:rsidRPr="005C4B56">
        <w:rPr>
          <w:sz w:val="28"/>
          <w:szCs w:val="28"/>
          <w:lang w:eastAsia="uk-UA"/>
        </w:rPr>
        <w:t xml:space="preserve"> </w:t>
      </w:r>
      <w:proofErr w:type="spellStart"/>
      <w:r w:rsidRPr="005C4B56">
        <w:rPr>
          <w:sz w:val="28"/>
          <w:szCs w:val="28"/>
          <w:lang w:eastAsia="uk-UA"/>
        </w:rPr>
        <w:t>результаті</w:t>
      </w:r>
      <w:proofErr w:type="gramStart"/>
      <w:r w:rsidRPr="005C4B56">
        <w:rPr>
          <w:sz w:val="28"/>
          <w:szCs w:val="28"/>
          <w:lang w:eastAsia="uk-UA"/>
        </w:rPr>
        <w:t>в</w:t>
      </w:r>
      <w:proofErr w:type="spellEnd"/>
      <w:proofErr w:type="gramEnd"/>
      <w:r w:rsidRPr="005C4B56">
        <w:rPr>
          <w:sz w:val="28"/>
          <w:szCs w:val="28"/>
          <w:lang w:eastAsia="uk-UA"/>
        </w:rPr>
        <w:t xml:space="preserve"> без </w:t>
      </w:r>
      <w:proofErr w:type="spellStart"/>
      <w:r w:rsidRPr="005C4B56">
        <w:rPr>
          <w:sz w:val="28"/>
          <w:szCs w:val="28"/>
          <w:lang w:eastAsia="uk-UA"/>
        </w:rPr>
        <w:t>відповідного</w:t>
      </w:r>
      <w:proofErr w:type="spellEnd"/>
      <w:r w:rsidRPr="005C4B56">
        <w:rPr>
          <w:sz w:val="28"/>
          <w:szCs w:val="28"/>
          <w:lang w:eastAsia="uk-UA"/>
        </w:rPr>
        <w:t xml:space="preserve"> </w:t>
      </w:r>
      <w:proofErr w:type="spellStart"/>
      <w:r w:rsidRPr="005C4B56">
        <w:rPr>
          <w:sz w:val="28"/>
          <w:szCs w:val="28"/>
          <w:lang w:eastAsia="uk-UA"/>
        </w:rPr>
        <w:t>дозволу</w:t>
      </w:r>
      <w:proofErr w:type="spellEnd"/>
      <w:r w:rsidRPr="005C4B56">
        <w:rPr>
          <w:sz w:val="28"/>
          <w:szCs w:val="28"/>
          <w:lang w:eastAsia="uk-UA"/>
        </w:rPr>
        <w:t>;</w:t>
      </w:r>
    </w:p>
    <w:p w:rsidR="00E876DC" w:rsidRPr="005C4B56" w:rsidRDefault="00E876DC" w:rsidP="00B4371D">
      <w:pPr>
        <w:numPr>
          <w:ilvl w:val="0"/>
          <w:numId w:val="15"/>
        </w:numPr>
        <w:autoSpaceDE w:val="0"/>
        <w:autoSpaceDN w:val="0"/>
        <w:adjustRightInd w:val="0"/>
        <w:spacing w:line="360" w:lineRule="auto"/>
        <w:ind w:left="0" w:firstLine="709"/>
        <w:jc w:val="both"/>
        <w:rPr>
          <w:sz w:val="28"/>
          <w:szCs w:val="28"/>
        </w:rPr>
      </w:pPr>
      <w:r w:rsidRPr="005C4B56">
        <w:rPr>
          <w:sz w:val="28"/>
          <w:szCs w:val="28"/>
          <w:lang w:eastAsia="uk-UA"/>
        </w:rPr>
        <w:t xml:space="preserve">принцип </w:t>
      </w:r>
      <w:proofErr w:type="spellStart"/>
      <w:r w:rsidRPr="005C4B56">
        <w:rPr>
          <w:sz w:val="28"/>
          <w:szCs w:val="28"/>
          <w:lang w:eastAsia="uk-UA"/>
        </w:rPr>
        <w:t>наукової</w:t>
      </w:r>
      <w:proofErr w:type="spellEnd"/>
      <w:r w:rsidRPr="005C4B56">
        <w:rPr>
          <w:sz w:val="28"/>
          <w:szCs w:val="28"/>
          <w:lang w:eastAsia="uk-UA"/>
        </w:rPr>
        <w:t xml:space="preserve"> </w:t>
      </w:r>
      <w:proofErr w:type="spellStart"/>
      <w:r w:rsidRPr="005C4B56">
        <w:rPr>
          <w:sz w:val="28"/>
          <w:szCs w:val="28"/>
          <w:lang w:eastAsia="uk-UA"/>
        </w:rPr>
        <w:t>обгрунтованості</w:t>
      </w:r>
      <w:proofErr w:type="spellEnd"/>
      <w:r w:rsidRPr="005C4B56">
        <w:rPr>
          <w:sz w:val="28"/>
          <w:szCs w:val="28"/>
          <w:lang w:eastAsia="uk-UA"/>
        </w:rPr>
        <w:t xml:space="preserve"> </w:t>
      </w:r>
      <w:proofErr w:type="spellStart"/>
      <w:r w:rsidRPr="005C4B56">
        <w:rPr>
          <w:sz w:val="28"/>
          <w:szCs w:val="28"/>
          <w:lang w:eastAsia="uk-UA"/>
        </w:rPr>
        <w:t>діагностичної</w:t>
      </w:r>
      <w:proofErr w:type="spellEnd"/>
      <w:r w:rsidRPr="005C4B56">
        <w:rPr>
          <w:sz w:val="28"/>
          <w:szCs w:val="28"/>
          <w:lang w:eastAsia="uk-UA"/>
        </w:rPr>
        <w:t xml:space="preserve"> методики, </w:t>
      </w:r>
      <w:proofErr w:type="spellStart"/>
      <w:r w:rsidRPr="005C4B56">
        <w:rPr>
          <w:sz w:val="28"/>
          <w:szCs w:val="28"/>
          <w:lang w:eastAsia="uk-UA"/>
        </w:rPr>
        <w:t>який</w:t>
      </w:r>
      <w:proofErr w:type="spellEnd"/>
      <w:r w:rsidRPr="005C4B56">
        <w:rPr>
          <w:sz w:val="28"/>
          <w:szCs w:val="28"/>
          <w:lang w:eastAsia="uk-UA"/>
        </w:rPr>
        <w:t xml:space="preserve"> </w:t>
      </w:r>
      <w:proofErr w:type="spellStart"/>
      <w:r w:rsidRPr="005C4B56">
        <w:rPr>
          <w:sz w:val="28"/>
          <w:szCs w:val="28"/>
          <w:lang w:eastAsia="uk-UA"/>
        </w:rPr>
        <w:t>потребу</w:t>
      </w:r>
      <w:proofErr w:type="gramStart"/>
      <w:r w:rsidRPr="005C4B56">
        <w:rPr>
          <w:sz w:val="28"/>
          <w:szCs w:val="28"/>
          <w:lang w:eastAsia="uk-UA"/>
        </w:rPr>
        <w:t>є</w:t>
      </w:r>
      <w:proofErr w:type="spellEnd"/>
      <w:r w:rsidRPr="005C4B56">
        <w:rPr>
          <w:sz w:val="28"/>
          <w:szCs w:val="28"/>
          <w:lang w:eastAsia="uk-UA"/>
        </w:rPr>
        <w:t>,</w:t>
      </w:r>
      <w:proofErr w:type="gramEnd"/>
      <w:r w:rsidRPr="005C4B56">
        <w:rPr>
          <w:sz w:val="28"/>
          <w:szCs w:val="28"/>
          <w:lang w:eastAsia="uk-UA"/>
        </w:rPr>
        <w:t xml:space="preserve"> </w:t>
      </w:r>
      <w:proofErr w:type="spellStart"/>
      <w:r w:rsidRPr="005C4B56">
        <w:rPr>
          <w:sz w:val="28"/>
          <w:szCs w:val="28"/>
          <w:lang w:eastAsia="uk-UA"/>
        </w:rPr>
        <w:t>щоб</w:t>
      </w:r>
      <w:proofErr w:type="spellEnd"/>
      <w:r w:rsidRPr="005C4B56">
        <w:rPr>
          <w:sz w:val="28"/>
          <w:szCs w:val="28"/>
          <w:lang w:eastAsia="uk-UA"/>
        </w:rPr>
        <w:t xml:space="preserve"> вона </w:t>
      </w:r>
      <w:proofErr w:type="spellStart"/>
      <w:r w:rsidRPr="005C4B56">
        <w:rPr>
          <w:sz w:val="28"/>
          <w:szCs w:val="28"/>
          <w:lang w:eastAsia="uk-UA"/>
        </w:rPr>
        <w:t>була</w:t>
      </w:r>
      <w:proofErr w:type="spellEnd"/>
      <w:r w:rsidRPr="005C4B56">
        <w:rPr>
          <w:sz w:val="28"/>
          <w:szCs w:val="28"/>
          <w:lang w:eastAsia="uk-UA"/>
        </w:rPr>
        <w:t xml:space="preserve"> </w:t>
      </w:r>
      <w:proofErr w:type="spellStart"/>
      <w:r w:rsidRPr="005C4B56">
        <w:rPr>
          <w:sz w:val="28"/>
          <w:szCs w:val="28"/>
          <w:lang w:eastAsia="uk-UA"/>
        </w:rPr>
        <w:t>валідною</w:t>
      </w:r>
      <w:proofErr w:type="spellEnd"/>
      <w:r w:rsidRPr="005C4B56">
        <w:rPr>
          <w:sz w:val="28"/>
          <w:szCs w:val="28"/>
          <w:lang w:eastAsia="uk-UA"/>
        </w:rPr>
        <w:t xml:space="preserve"> та </w:t>
      </w:r>
      <w:proofErr w:type="spellStart"/>
      <w:r w:rsidRPr="005C4B56">
        <w:rPr>
          <w:sz w:val="28"/>
          <w:szCs w:val="28"/>
          <w:lang w:eastAsia="uk-UA"/>
        </w:rPr>
        <w:t>надійною</w:t>
      </w:r>
      <w:proofErr w:type="spellEnd"/>
      <w:r w:rsidRPr="005C4B56">
        <w:rPr>
          <w:sz w:val="28"/>
          <w:szCs w:val="28"/>
          <w:lang w:eastAsia="uk-UA"/>
        </w:rPr>
        <w:t xml:space="preserve">, </w:t>
      </w:r>
      <w:proofErr w:type="spellStart"/>
      <w:r w:rsidRPr="005C4B56">
        <w:rPr>
          <w:sz w:val="28"/>
          <w:szCs w:val="28"/>
          <w:lang w:eastAsia="uk-UA"/>
        </w:rPr>
        <w:t>тобто</w:t>
      </w:r>
      <w:proofErr w:type="spellEnd"/>
      <w:r w:rsidRPr="005C4B56">
        <w:rPr>
          <w:sz w:val="28"/>
          <w:szCs w:val="28"/>
          <w:lang w:eastAsia="uk-UA"/>
        </w:rPr>
        <w:t xml:space="preserve"> надавала </w:t>
      </w:r>
      <w:proofErr w:type="spellStart"/>
      <w:r w:rsidRPr="005C4B56">
        <w:rPr>
          <w:sz w:val="28"/>
          <w:szCs w:val="28"/>
          <w:lang w:eastAsia="uk-UA"/>
        </w:rPr>
        <w:t>результати</w:t>
      </w:r>
      <w:proofErr w:type="spellEnd"/>
      <w:r w:rsidRPr="005C4B56">
        <w:rPr>
          <w:sz w:val="28"/>
          <w:szCs w:val="28"/>
          <w:lang w:eastAsia="uk-UA"/>
        </w:rPr>
        <w:t xml:space="preserve">, </w:t>
      </w:r>
      <w:proofErr w:type="spellStart"/>
      <w:r w:rsidRPr="005C4B56">
        <w:rPr>
          <w:sz w:val="28"/>
          <w:szCs w:val="28"/>
          <w:lang w:eastAsia="uk-UA"/>
        </w:rPr>
        <w:t>яким</w:t>
      </w:r>
      <w:proofErr w:type="spellEnd"/>
      <w:r w:rsidRPr="005C4B56">
        <w:rPr>
          <w:sz w:val="28"/>
          <w:szCs w:val="28"/>
          <w:lang w:eastAsia="uk-UA"/>
        </w:rPr>
        <w:t xml:space="preserve"> </w:t>
      </w:r>
      <w:proofErr w:type="spellStart"/>
      <w:r w:rsidRPr="005C4B56">
        <w:rPr>
          <w:sz w:val="28"/>
          <w:szCs w:val="28"/>
          <w:lang w:eastAsia="uk-UA"/>
        </w:rPr>
        <w:t>можна</w:t>
      </w:r>
      <w:proofErr w:type="spellEnd"/>
      <w:r w:rsidRPr="005C4B56">
        <w:rPr>
          <w:sz w:val="28"/>
          <w:szCs w:val="28"/>
          <w:lang w:eastAsia="uk-UA"/>
        </w:rPr>
        <w:t xml:space="preserve"> </w:t>
      </w:r>
      <w:proofErr w:type="spellStart"/>
      <w:r w:rsidRPr="005C4B56">
        <w:rPr>
          <w:sz w:val="28"/>
          <w:szCs w:val="28"/>
          <w:lang w:eastAsia="uk-UA"/>
        </w:rPr>
        <w:t>довіряти</w:t>
      </w:r>
      <w:proofErr w:type="spellEnd"/>
      <w:r w:rsidRPr="005C4B56">
        <w:rPr>
          <w:sz w:val="28"/>
          <w:szCs w:val="28"/>
          <w:lang w:eastAsia="uk-UA"/>
        </w:rPr>
        <w:t>;</w:t>
      </w:r>
    </w:p>
    <w:p w:rsidR="00E876DC" w:rsidRPr="005C4B56" w:rsidRDefault="00E876DC" w:rsidP="00B4371D">
      <w:pPr>
        <w:numPr>
          <w:ilvl w:val="0"/>
          <w:numId w:val="15"/>
        </w:numPr>
        <w:autoSpaceDE w:val="0"/>
        <w:autoSpaceDN w:val="0"/>
        <w:adjustRightInd w:val="0"/>
        <w:spacing w:line="360" w:lineRule="auto"/>
        <w:ind w:left="0" w:firstLine="709"/>
        <w:jc w:val="both"/>
        <w:rPr>
          <w:sz w:val="28"/>
          <w:szCs w:val="28"/>
        </w:rPr>
      </w:pPr>
      <w:r w:rsidRPr="005C4B56">
        <w:rPr>
          <w:sz w:val="28"/>
          <w:szCs w:val="28"/>
          <w:lang w:eastAsia="uk-UA"/>
        </w:rPr>
        <w:t xml:space="preserve">принцип </w:t>
      </w:r>
      <w:proofErr w:type="spellStart"/>
      <w:r w:rsidRPr="005C4B56">
        <w:rPr>
          <w:sz w:val="28"/>
          <w:szCs w:val="28"/>
          <w:lang w:eastAsia="uk-UA"/>
        </w:rPr>
        <w:t>ненанесення</w:t>
      </w:r>
      <w:proofErr w:type="spellEnd"/>
      <w:r w:rsidRPr="005C4B56">
        <w:rPr>
          <w:sz w:val="28"/>
          <w:szCs w:val="28"/>
          <w:lang w:eastAsia="uk-UA"/>
        </w:rPr>
        <w:t xml:space="preserve"> </w:t>
      </w:r>
      <w:proofErr w:type="spellStart"/>
      <w:r w:rsidRPr="005C4B56">
        <w:rPr>
          <w:sz w:val="28"/>
          <w:szCs w:val="28"/>
          <w:lang w:eastAsia="uk-UA"/>
        </w:rPr>
        <w:t>збитку</w:t>
      </w:r>
      <w:proofErr w:type="spellEnd"/>
      <w:r w:rsidRPr="005C4B56">
        <w:rPr>
          <w:sz w:val="28"/>
          <w:szCs w:val="28"/>
          <w:lang w:eastAsia="uk-UA"/>
        </w:rPr>
        <w:t xml:space="preserve">, </w:t>
      </w:r>
      <w:proofErr w:type="spellStart"/>
      <w:r w:rsidRPr="005C4B56">
        <w:rPr>
          <w:sz w:val="28"/>
          <w:szCs w:val="28"/>
          <w:lang w:eastAsia="uk-UA"/>
        </w:rPr>
        <w:t>який</w:t>
      </w:r>
      <w:proofErr w:type="spellEnd"/>
      <w:r w:rsidRPr="005C4B56">
        <w:rPr>
          <w:sz w:val="28"/>
          <w:szCs w:val="28"/>
          <w:lang w:eastAsia="uk-UA"/>
        </w:rPr>
        <w:t xml:space="preserve"> </w:t>
      </w:r>
      <w:proofErr w:type="spellStart"/>
      <w:r w:rsidRPr="005C4B56">
        <w:rPr>
          <w:sz w:val="28"/>
          <w:szCs w:val="28"/>
          <w:lang w:eastAsia="uk-UA"/>
        </w:rPr>
        <w:t>передбача</w:t>
      </w:r>
      <w:proofErr w:type="gramStart"/>
      <w:r w:rsidRPr="005C4B56">
        <w:rPr>
          <w:sz w:val="28"/>
          <w:szCs w:val="28"/>
          <w:lang w:eastAsia="uk-UA"/>
        </w:rPr>
        <w:t>є</w:t>
      </w:r>
      <w:proofErr w:type="spellEnd"/>
      <w:r w:rsidRPr="005C4B56">
        <w:rPr>
          <w:sz w:val="28"/>
          <w:szCs w:val="28"/>
          <w:lang w:eastAsia="uk-UA"/>
        </w:rPr>
        <w:t>,</w:t>
      </w:r>
      <w:proofErr w:type="gramEnd"/>
      <w:r w:rsidRPr="005C4B56">
        <w:rPr>
          <w:sz w:val="28"/>
          <w:szCs w:val="28"/>
          <w:lang w:eastAsia="uk-UA"/>
        </w:rPr>
        <w:t xml:space="preserve"> </w:t>
      </w:r>
      <w:proofErr w:type="spellStart"/>
      <w:r w:rsidRPr="005C4B56">
        <w:rPr>
          <w:sz w:val="28"/>
          <w:szCs w:val="28"/>
          <w:lang w:eastAsia="uk-UA"/>
        </w:rPr>
        <w:t>що</w:t>
      </w:r>
      <w:proofErr w:type="spellEnd"/>
      <w:r w:rsidRPr="005C4B56">
        <w:rPr>
          <w:sz w:val="28"/>
          <w:szCs w:val="28"/>
          <w:lang w:eastAsia="uk-UA"/>
        </w:rPr>
        <w:t xml:space="preserve"> </w:t>
      </w:r>
      <w:proofErr w:type="spellStart"/>
      <w:r w:rsidRPr="005C4B56">
        <w:rPr>
          <w:sz w:val="28"/>
          <w:szCs w:val="28"/>
          <w:lang w:eastAsia="uk-UA"/>
        </w:rPr>
        <w:t>результати</w:t>
      </w:r>
      <w:proofErr w:type="spellEnd"/>
      <w:r w:rsidRPr="005C4B56">
        <w:rPr>
          <w:sz w:val="28"/>
          <w:szCs w:val="28"/>
          <w:lang w:eastAsia="uk-UA"/>
        </w:rPr>
        <w:t xml:space="preserve"> </w:t>
      </w:r>
      <w:proofErr w:type="spellStart"/>
      <w:r w:rsidRPr="005C4B56">
        <w:rPr>
          <w:sz w:val="28"/>
          <w:szCs w:val="28"/>
          <w:lang w:eastAsia="uk-UA"/>
        </w:rPr>
        <w:t>діагностики</w:t>
      </w:r>
      <w:proofErr w:type="spellEnd"/>
      <w:r w:rsidRPr="005C4B56">
        <w:rPr>
          <w:sz w:val="28"/>
          <w:szCs w:val="28"/>
          <w:lang w:eastAsia="uk-UA"/>
        </w:rPr>
        <w:t xml:space="preserve"> </w:t>
      </w:r>
      <w:proofErr w:type="spellStart"/>
      <w:r w:rsidRPr="005C4B56">
        <w:rPr>
          <w:sz w:val="28"/>
          <w:szCs w:val="28"/>
          <w:lang w:eastAsia="uk-UA"/>
        </w:rPr>
        <w:t>ні</w:t>
      </w:r>
      <w:proofErr w:type="spellEnd"/>
      <w:r w:rsidRPr="005C4B56">
        <w:rPr>
          <w:sz w:val="28"/>
          <w:szCs w:val="28"/>
          <w:lang w:eastAsia="uk-UA"/>
        </w:rPr>
        <w:t xml:space="preserve"> в </w:t>
      </w:r>
      <w:proofErr w:type="spellStart"/>
      <w:r w:rsidRPr="005C4B56">
        <w:rPr>
          <w:sz w:val="28"/>
          <w:szCs w:val="28"/>
          <w:lang w:eastAsia="uk-UA"/>
        </w:rPr>
        <w:t>якому</w:t>
      </w:r>
      <w:proofErr w:type="spellEnd"/>
      <w:r w:rsidRPr="005C4B56">
        <w:rPr>
          <w:sz w:val="28"/>
          <w:szCs w:val="28"/>
          <w:lang w:eastAsia="uk-UA"/>
        </w:rPr>
        <w:t xml:space="preserve"> </w:t>
      </w:r>
      <w:proofErr w:type="spellStart"/>
      <w:r w:rsidRPr="005C4B56">
        <w:rPr>
          <w:sz w:val="28"/>
          <w:szCs w:val="28"/>
          <w:lang w:eastAsia="uk-UA"/>
        </w:rPr>
        <w:t>разі</w:t>
      </w:r>
      <w:proofErr w:type="spellEnd"/>
      <w:r w:rsidRPr="005C4B56">
        <w:rPr>
          <w:sz w:val="28"/>
          <w:szCs w:val="28"/>
          <w:lang w:eastAsia="uk-UA"/>
        </w:rPr>
        <w:t xml:space="preserve"> </w:t>
      </w:r>
      <w:proofErr w:type="spellStart"/>
      <w:r w:rsidRPr="005C4B56">
        <w:rPr>
          <w:sz w:val="28"/>
          <w:szCs w:val="28"/>
          <w:lang w:eastAsia="uk-UA"/>
        </w:rPr>
        <w:t>неможливо</w:t>
      </w:r>
      <w:proofErr w:type="spellEnd"/>
      <w:r w:rsidRPr="005C4B56">
        <w:rPr>
          <w:sz w:val="28"/>
          <w:szCs w:val="28"/>
          <w:lang w:eastAsia="uk-UA"/>
        </w:rPr>
        <w:t xml:space="preserve"> </w:t>
      </w:r>
      <w:proofErr w:type="spellStart"/>
      <w:r w:rsidRPr="005C4B56">
        <w:rPr>
          <w:sz w:val="28"/>
          <w:szCs w:val="28"/>
          <w:lang w:eastAsia="uk-UA"/>
        </w:rPr>
        <w:t>використовувати</w:t>
      </w:r>
      <w:proofErr w:type="spellEnd"/>
      <w:r w:rsidRPr="005C4B56">
        <w:rPr>
          <w:sz w:val="28"/>
          <w:szCs w:val="28"/>
          <w:lang w:eastAsia="uk-UA"/>
        </w:rPr>
        <w:t xml:space="preserve"> у шкоду </w:t>
      </w:r>
      <w:proofErr w:type="spellStart"/>
      <w:r w:rsidRPr="005C4B56">
        <w:rPr>
          <w:sz w:val="28"/>
          <w:szCs w:val="28"/>
          <w:lang w:eastAsia="uk-UA"/>
        </w:rPr>
        <w:t>досліджуваному</w:t>
      </w:r>
      <w:proofErr w:type="spellEnd"/>
      <w:r w:rsidRPr="005C4B56">
        <w:rPr>
          <w:sz w:val="28"/>
          <w:szCs w:val="28"/>
          <w:lang w:eastAsia="uk-UA"/>
        </w:rPr>
        <w:t xml:space="preserve">. </w:t>
      </w:r>
    </w:p>
    <w:p w:rsidR="00E876DC" w:rsidRPr="005C4B56" w:rsidRDefault="00E876DC" w:rsidP="00B4371D">
      <w:pPr>
        <w:numPr>
          <w:ilvl w:val="0"/>
          <w:numId w:val="15"/>
        </w:numPr>
        <w:autoSpaceDE w:val="0"/>
        <w:autoSpaceDN w:val="0"/>
        <w:adjustRightInd w:val="0"/>
        <w:spacing w:line="360" w:lineRule="auto"/>
        <w:ind w:left="0" w:firstLine="709"/>
        <w:jc w:val="both"/>
        <w:rPr>
          <w:sz w:val="28"/>
          <w:szCs w:val="28"/>
        </w:rPr>
      </w:pPr>
      <w:r w:rsidRPr="005C4B56">
        <w:rPr>
          <w:sz w:val="28"/>
          <w:szCs w:val="28"/>
        </w:rPr>
        <w:t xml:space="preserve">принцип </w:t>
      </w:r>
      <w:proofErr w:type="spellStart"/>
      <w:r w:rsidRPr="005C4B56">
        <w:rPr>
          <w:sz w:val="28"/>
          <w:szCs w:val="28"/>
        </w:rPr>
        <w:t>обє’єктивності</w:t>
      </w:r>
      <w:proofErr w:type="spellEnd"/>
      <w:r w:rsidRPr="005C4B56">
        <w:rPr>
          <w:sz w:val="28"/>
          <w:szCs w:val="28"/>
        </w:rPr>
        <w:t xml:space="preserve"> </w:t>
      </w:r>
      <w:proofErr w:type="spellStart"/>
      <w:r w:rsidRPr="005C4B56">
        <w:rPr>
          <w:sz w:val="28"/>
          <w:szCs w:val="28"/>
        </w:rPr>
        <w:t>висновків</w:t>
      </w:r>
      <w:proofErr w:type="spellEnd"/>
      <w:r w:rsidRPr="005C4B56">
        <w:rPr>
          <w:sz w:val="28"/>
          <w:szCs w:val="28"/>
        </w:rPr>
        <w:t xml:space="preserve">, </w:t>
      </w:r>
      <w:proofErr w:type="spellStart"/>
      <w:r w:rsidRPr="005C4B56">
        <w:rPr>
          <w:sz w:val="28"/>
          <w:szCs w:val="28"/>
        </w:rPr>
        <w:t>який</w:t>
      </w:r>
      <w:proofErr w:type="spellEnd"/>
      <w:r w:rsidRPr="005C4B56">
        <w:rPr>
          <w:sz w:val="28"/>
          <w:szCs w:val="28"/>
        </w:rPr>
        <w:t xml:space="preserve"> </w:t>
      </w:r>
      <w:proofErr w:type="spellStart"/>
      <w:r w:rsidRPr="005C4B56">
        <w:rPr>
          <w:sz w:val="28"/>
          <w:szCs w:val="28"/>
        </w:rPr>
        <w:t>потребує</w:t>
      </w:r>
      <w:proofErr w:type="spellEnd"/>
      <w:r w:rsidRPr="005C4B56">
        <w:rPr>
          <w:sz w:val="28"/>
          <w:szCs w:val="28"/>
        </w:rPr>
        <w:t xml:space="preserve"> </w:t>
      </w:r>
      <w:proofErr w:type="spellStart"/>
      <w:r w:rsidRPr="005C4B56">
        <w:rPr>
          <w:sz w:val="28"/>
          <w:szCs w:val="28"/>
        </w:rPr>
        <w:t>їхньої</w:t>
      </w:r>
      <w:proofErr w:type="spellEnd"/>
      <w:r w:rsidRPr="005C4B56">
        <w:rPr>
          <w:sz w:val="28"/>
          <w:szCs w:val="28"/>
        </w:rPr>
        <w:t xml:space="preserve"> </w:t>
      </w:r>
      <w:proofErr w:type="spellStart"/>
      <w:r w:rsidRPr="005C4B56">
        <w:rPr>
          <w:sz w:val="28"/>
          <w:szCs w:val="28"/>
        </w:rPr>
        <w:t>наукової</w:t>
      </w:r>
      <w:proofErr w:type="spellEnd"/>
      <w:r w:rsidRPr="005C4B56">
        <w:rPr>
          <w:sz w:val="28"/>
          <w:szCs w:val="28"/>
        </w:rPr>
        <w:t xml:space="preserve"> </w:t>
      </w:r>
      <w:proofErr w:type="spellStart"/>
      <w:r w:rsidRPr="005C4B56">
        <w:rPr>
          <w:sz w:val="28"/>
          <w:szCs w:val="28"/>
        </w:rPr>
        <w:t>обгрунтованості</w:t>
      </w:r>
      <w:proofErr w:type="spellEnd"/>
      <w:r w:rsidRPr="005C4B56">
        <w:rPr>
          <w:sz w:val="28"/>
          <w:szCs w:val="28"/>
        </w:rPr>
        <w:t xml:space="preserve"> та </w:t>
      </w:r>
      <w:proofErr w:type="spellStart"/>
      <w:r w:rsidRPr="005C4B56">
        <w:rPr>
          <w:sz w:val="28"/>
          <w:szCs w:val="28"/>
        </w:rPr>
        <w:t>незалежності</w:t>
      </w:r>
      <w:proofErr w:type="spellEnd"/>
      <w:r w:rsidRPr="005C4B56">
        <w:rPr>
          <w:sz w:val="28"/>
          <w:szCs w:val="28"/>
        </w:rPr>
        <w:t xml:space="preserve"> </w:t>
      </w:r>
      <w:proofErr w:type="spellStart"/>
      <w:r w:rsidRPr="005C4B56">
        <w:rPr>
          <w:sz w:val="28"/>
          <w:szCs w:val="28"/>
        </w:rPr>
        <w:t>від</w:t>
      </w:r>
      <w:proofErr w:type="spellEnd"/>
      <w:r w:rsidRPr="005C4B56">
        <w:rPr>
          <w:sz w:val="28"/>
          <w:szCs w:val="28"/>
        </w:rPr>
        <w:t xml:space="preserve"> </w:t>
      </w:r>
      <w:proofErr w:type="spellStart"/>
      <w:r w:rsidRPr="005C4B56">
        <w:rPr>
          <w:sz w:val="28"/>
          <w:szCs w:val="28"/>
        </w:rPr>
        <w:t>суб’єктивних</w:t>
      </w:r>
      <w:proofErr w:type="spellEnd"/>
      <w:r w:rsidRPr="005C4B56">
        <w:rPr>
          <w:sz w:val="28"/>
          <w:szCs w:val="28"/>
        </w:rPr>
        <w:t xml:space="preserve"> </w:t>
      </w:r>
      <w:proofErr w:type="spellStart"/>
      <w:r w:rsidRPr="005C4B56">
        <w:rPr>
          <w:sz w:val="28"/>
          <w:szCs w:val="28"/>
        </w:rPr>
        <w:t>факторі</w:t>
      </w:r>
      <w:proofErr w:type="gramStart"/>
      <w:r w:rsidRPr="005C4B56">
        <w:rPr>
          <w:sz w:val="28"/>
          <w:szCs w:val="28"/>
        </w:rPr>
        <w:t>в</w:t>
      </w:r>
      <w:proofErr w:type="spellEnd"/>
      <w:proofErr w:type="gramEnd"/>
      <w:r w:rsidRPr="005C4B56">
        <w:rPr>
          <w:sz w:val="28"/>
          <w:szCs w:val="28"/>
        </w:rPr>
        <w:t>;</w:t>
      </w:r>
    </w:p>
    <w:p w:rsidR="00E876DC" w:rsidRPr="005C4B56" w:rsidRDefault="00E876DC" w:rsidP="00B4371D">
      <w:pPr>
        <w:numPr>
          <w:ilvl w:val="0"/>
          <w:numId w:val="15"/>
        </w:numPr>
        <w:autoSpaceDE w:val="0"/>
        <w:autoSpaceDN w:val="0"/>
        <w:adjustRightInd w:val="0"/>
        <w:spacing w:line="360" w:lineRule="auto"/>
        <w:ind w:left="0" w:firstLine="709"/>
        <w:jc w:val="both"/>
        <w:rPr>
          <w:sz w:val="28"/>
          <w:szCs w:val="28"/>
        </w:rPr>
      </w:pPr>
      <w:r w:rsidRPr="005C4B56">
        <w:rPr>
          <w:sz w:val="28"/>
          <w:szCs w:val="28"/>
        </w:rPr>
        <w:lastRenderedPageBreak/>
        <w:t xml:space="preserve">принцип </w:t>
      </w:r>
      <w:proofErr w:type="spellStart"/>
      <w:r w:rsidRPr="005C4B56">
        <w:rPr>
          <w:sz w:val="28"/>
          <w:szCs w:val="28"/>
        </w:rPr>
        <w:t>ефективності</w:t>
      </w:r>
      <w:proofErr w:type="spellEnd"/>
      <w:r w:rsidRPr="005C4B56">
        <w:rPr>
          <w:sz w:val="28"/>
          <w:szCs w:val="28"/>
        </w:rPr>
        <w:t xml:space="preserve"> </w:t>
      </w:r>
      <w:proofErr w:type="spellStart"/>
      <w:r w:rsidRPr="005C4B56">
        <w:rPr>
          <w:sz w:val="28"/>
          <w:szCs w:val="28"/>
        </w:rPr>
        <w:t>запропонованих</w:t>
      </w:r>
      <w:proofErr w:type="spellEnd"/>
      <w:r w:rsidRPr="005C4B56">
        <w:rPr>
          <w:sz w:val="28"/>
          <w:szCs w:val="28"/>
        </w:rPr>
        <w:t xml:space="preserve"> </w:t>
      </w:r>
      <w:proofErr w:type="spellStart"/>
      <w:r w:rsidRPr="005C4B56">
        <w:rPr>
          <w:sz w:val="28"/>
          <w:szCs w:val="28"/>
        </w:rPr>
        <w:t>рекомендацій</w:t>
      </w:r>
      <w:proofErr w:type="spellEnd"/>
      <w:r w:rsidRPr="005C4B56">
        <w:rPr>
          <w:sz w:val="28"/>
          <w:szCs w:val="28"/>
        </w:rPr>
        <w:t xml:space="preserve">, </w:t>
      </w:r>
      <w:proofErr w:type="spellStart"/>
      <w:r w:rsidRPr="005C4B56">
        <w:rPr>
          <w:sz w:val="28"/>
          <w:szCs w:val="28"/>
        </w:rPr>
        <w:t>який</w:t>
      </w:r>
      <w:proofErr w:type="spellEnd"/>
      <w:r w:rsidRPr="005C4B56">
        <w:rPr>
          <w:sz w:val="28"/>
          <w:szCs w:val="28"/>
        </w:rPr>
        <w:t xml:space="preserve"> </w:t>
      </w:r>
      <w:proofErr w:type="spellStart"/>
      <w:r w:rsidRPr="005C4B56">
        <w:rPr>
          <w:sz w:val="28"/>
          <w:szCs w:val="28"/>
        </w:rPr>
        <w:t>передбача</w:t>
      </w:r>
      <w:proofErr w:type="gramStart"/>
      <w:r w:rsidRPr="005C4B56">
        <w:rPr>
          <w:sz w:val="28"/>
          <w:szCs w:val="28"/>
        </w:rPr>
        <w:t>є</w:t>
      </w:r>
      <w:proofErr w:type="spellEnd"/>
      <w:r w:rsidRPr="005C4B56">
        <w:rPr>
          <w:sz w:val="28"/>
          <w:szCs w:val="28"/>
        </w:rPr>
        <w:t>,</w:t>
      </w:r>
      <w:proofErr w:type="gramEnd"/>
      <w:r w:rsidRPr="005C4B56">
        <w:rPr>
          <w:sz w:val="28"/>
          <w:szCs w:val="28"/>
        </w:rPr>
        <w:t xml:space="preserve"> </w:t>
      </w:r>
      <w:proofErr w:type="spellStart"/>
      <w:r w:rsidRPr="005C4B56">
        <w:rPr>
          <w:sz w:val="28"/>
          <w:szCs w:val="28"/>
        </w:rPr>
        <w:t>що</w:t>
      </w:r>
      <w:proofErr w:type="spellEnd"/>
      <w:r w:rsidRPr="005C4B56">
        <w:rPr>
          <w:sz w:val="28"/>
          <w:szCs w:val="28"/>
        </w:rPr>
        <w:t xml:space="preserve"> </w:t>
      </w:r>
      <w:proofErr w:type="spellStart"/>
      <w:r w:rsidRPr="005C4B56">
        <w:rPr>
          <w:sz w:val="28"/>
          <w:szCs w:val="28"/>
        </w:rPr>
        <w:t>надані</w:t>
      </w:r>
      <w:proofErr w:type="spellEnd"/>
      <w:r w:rsidRPr="005C4B56">
        <w:rPr>
          <w:sz w:val="28"/>
          <w:szCs w:val="28"/>
        </w:rPr>
        <w:t xml:space="preserve"> </w:t>
      </w:r>
      <w:proofErr w:type="spellStart"/>
      <w:r w:rsidRPr="005C4B56">
        <w:rPr>
          <w:sz w:val="28"/>
          <w:szCs w:val="28"/>
        </w:rPr>
        <w:t>рекомендації</w:t>
      </w:r>
      <w:proofErr w:type="spellEnd"/>
      <w:r w:rsidRPr="005C4B56">
        <w:rPr>
          <w:sz w:val="28"/>
          <w:szCs w:val="28"/>
        </w:rPr>
        <w:t xml:space="preserve"> </w:t>
      </w:r>
      <w:proofErr w:type="spellStart"/>
      <w:r w:rsidRPr="005C4B56">
        <w:rPr>
          <w:sz w:val="28"/>
          <w:szCs w:val="28"/>
        </w:rPr>
        <w:t>мають</w:t>
      </w:r>
      <w:proofErr w:type="spellEnd"/>
      <w:r w:rsidRPr="005C4B56">
        <w:rPr>
          <w:sz w:val="28"/>
          <w:szCs w:val="28"/>
        </w:rPr>
        <w:t xml:space="preserve"> бути </w:t>
      </w:r>
      <w:proofErr w:type="spellStart"/>
      <w:r w:rsidRPr="005C4B56">
        <w:rPr>
          <w:sz w:val="28"/>
          <w:szCs w:val="28"/>
        </w:rPr>
        <w:t>корисними</w:t>
      </w:r>
      <w:proofErr w:type="spellEnd"/>
      <w:r w:rsidRPr="005C4B56">
        <w:rPr>
          <w:sz w:val="28"/>
          <w:szCs w:val="28"/>
        </w:rPr>
        <w:t xml:space="preserve"> для </w:t>
      </w:r>
      <w:proofErr w:type="spellStart"/>
      <w:r w:rsidRPr="005C4B56">
        <w:rPr>
          <w:sz w:val="28"/>
          <w:szCs w:val="28"/>
        </w:rPr>
        <w:t>досліджуваного</w:t>
      </w:r>
      <w:proofErr w:type="spellEnd"/>
      <w:r w:rsidRPr="005C4B56">
        <w:rPr>
          <w:sz w:val="28"/>
          <w:szCs w:val="28"/>
          <w:lang w:val="uk-UA"/>
        </w:rPr>
        <w:t xml:space="preserve"> </w:t>
      </w:r>
      <w:r w:rsidR="00360835">
        <w:rPr>
          <w:sz w:val="28"/>
          <w:szCs w:val="28"/>
        </w:rPr>
        <w:t>[1</w:t>
      </w:r>
      <w:r w:rsidRPr="005C4B56">
        <w:rPr>
          <w:sz w:val="28"/>
          <w:szCs w:val="28"/>
          <w:lang w:val="uk-UA"/>
        </w:rPr>
        <w:t>7</w:t>
      </w:r>
      <w:r w:rsidRPr="005C4B56">
        <w:rPr>
          <w:sz w:val="28"/>
          <w:szCs w:val="28"/>
        </w:rPr>
        <w:t xml:space="preserve">, с.20]. </w:t>
      </w:r>
    </w:p>
    <w:p w:rsidR="00E876DC" w:rsidRPr="00C723A0" w:rsidRDefault="00E876DC" w:rsidP="00E876DC">
      <w:pPr>
        <w:spacing w:line="360" w:lineRule="auto"/>
        <w:ind w:firstLine="709"/>
        <w:jc w:val="both"/>
        <w:rPr>
          <w:sz w:val="28"/>
          <w:szCs w:val="28"/>
          <w:lang w:val="uk-UA" w:eastAsia="uk-UA"/>
        </w:rPr>
      </w:pPr>
      <w:r w:rsidRPr="00C723A0">
        <w:rPr>
          <w:sz w:val="28"/>
          <w:szCs w:val="28"/>
          <w:lang w:val="uk-UA" w:eastAsia="uk-UA"/>
        </w:rPr>
        <w:t xml:space="preserve">В нашому дослідженні були використані такі </w:t>
      </w:r>
      <w:proofErr w:type="spellStart"/>
      <w:r w:rsidRPr="00C723A0">
        <w:rPr>
          <w:sz w:val="28"/>
          <w:szCs w:val="28"/>
          <w:lang w:val="uk-UA" w:eastAsia="uk-UA"/>
        </w:rPr>
        <w:t>психодіагностичні</w:t>
      </w:r>
      <w:proofErr w:type="spellEnd"/>
      <w:r w:rsidRPr="00C723A0">
        <w:rPr>
          <w:sz w:val="28"/>
          <w:szCs w:val="28"/>
          <w:lang w:val="uk-UA" w:eastAsia="uk-UA"/>
        </w:rPr>
        <w:t xml:space="preserve"> методики: методика «Структура мотивації» Ю. Орлова, багатовимірний опитувальник дослідження </w:t>
      </w:r>
      <w:proofErr w:type="spellStart"/>
      <w:r w:rsidRPr="00C723A0">
        <w:rPr>
          <w:sz w:val="28"/>
          <w:szCs w:val="28"/>
          <w:lang w:val="uk-UA" w:eastAsia="uk-UA"/>
        </w:rPr>
        <w:t>самоставлення</w:t>
      </w:r>
      <w:proofErr w:type="spellEnd"/>
      <w:r w:rsidRPr="00C723A0">
        <w:rPr>
          <w:sz w:val="28"/>
          <w:szCs w:val="28"/>
          <w:lang w:val="uk-UA" w:eastAsia="uk-UA"/>
        </w:rPr>
        <w:t xml:space="preserve"> Р. </w:t>
      </w:r>
      <w:proofErr w:type="spellStart"/>
      <w:r w:rsidRPr="00C723A0">
        <w:rPr>
          <w:sz w:val="28"/>
          <w:szCs w:val="28"/>
          <w:lang w:val="uk-UA" w:eastAsia="uk-UA"/>
        </w:rPr>
        <w:t>Пантилєєва</w:t>
      </w:r>
      <w:proofErr w:type="spellEnd"/>
      <w:r w:rsidRPr="00C723A0">
        <w:rPr>
          <w:sz w:val="28"/>
          <w:szCs w:val="28"/>
          <w:lang w:val="uk-UA" w:eastAsia="uk-UA"/>
        </w:rPr>
        <w:t>, тест-опитувальник «</w:t>
      </w:r>
      <w:proofErr w:type="spellStart"/>
      <w:r w:rsidRPr="00C723A0">
        <w:rPr>
          <w:sz w:val="28"/>
          <w:szCs w:val="28"/>
          <w:lang w:val="uk-UA" w:eastAsia="uk-UA"/>
        </w:rPr>
        <w:t>Смисложиттєві</w:t>
      </w:r>
      <w:proofErr w:type="spellEnd"/>
      <w:r w:rsidRPr="00C723A0">
        <w:rPr>
          <w:sz w:val="28"/>
          <w:szCs w:val="28"/>
          <w:lang w:val="uk-UA" w:eastAsia="uk-UA"/>
        </w:rPr>
        <w:t xml:space="preserve"> орієнтації» (СЖО) Д. Леонтьєва, опитувальник «Локус контролю» </w:t>
      </w:r>
      <w:proofErr w:type="spellStart"/>
      <w:r w:rsidRPr="00C723A0">
        <w:rPr>
          <w:sz w:val="28"/>
          <w:szCs w:val="28"/>
          <w:lang w:val="uk-UA" w:eastAsia="uk-UA"/>
        </w:rPr>
        <w:t>Дж</w:t>
      </w:r>
      <w:proofErr w:type="spellEnd"/>
      <w:r w:rsidRPr="00C723A0">
        <w:rPr>
          <w:sz w:val="28"/>
          <w:szCs w:val="28"/>
          <w:lang w:val="uk-UA" w:eastAsia="uk-UA"/>
        </w:rPr>
        <w:t xml:space="preserve">. </w:t>
      </w:r>
      <w:proofErr w:type="spellStart"/>
      <w:r w:rsidRPr="00C723A0">
        <w:rPr>
          <w:sz w:val="28"/>
          <w:szCs w:val="28"/>
          <w:lang w:val="uk-UA" w:eastAsia="uk-UA"/>
        </w:rPr>
        <w:t>Роттера</w:t>
      </w:r>
      <w:proofErr w:type="spellEnd"/>
      <w:r w:rsidRPr="00C723A0">
        <w:rPr>
          <w:sz w:val="28"/>
          <w:szCs w:val="28"/>
          <w:lang w:val="uk-UA" w:eastAsia="uk-UA"/>
        </w:rPr>
        <w:t>, метод</w:t>
      </w:r>
      <w:r>
        <w:rPr>
          <w:sz w:val="28"/>
          <w:szCs w:val="28"/>
          <w:lang w:val="uk-UA" w:eastAsia="uk-UA"/>
        </w:rPr>
        <w:t>ика «Спрямованість особистості»</w:t>
      </w:r>
      <w:r w:rsidRPr="00C723A0">
        <w:rPr>
          <w:sz w:val="28"/>
          <w:szCs w:val="28"/>
          <w:lang w:val="uk-UA" w:eastAsia="uk-UA"/>
        </w:rPr>
        <w:t xml:space="preserve"> В. </w:t>
      </w:r>
      <w:proofErr w:type="spellStart"/>
      <w:r w:rsidRPr="00C723A0">
        <w:rPr>
          <w:sz w:val="28"/>
          <w:szCs w:val="28"/>
          <w:lang w:val="uk-UA" w:eastAsia="uk-UA"/>
        </w:rPr>
        <w:t>Смекала</w:t>
      </w:r>
      <w:proofErr w:type="spellEnd"/>
      <w:r w:rsidRPr="00C723A0">
        <w:rPr>
          <w:sz w:val="28"/>
          <w:szCs w:val="28"/>
          <w:lang w:val="uk-UA" w:eastAsia="uk-UA"/>
        </w:rPr>
        <w:t>,</w:t>
      </w:r>
      <w:r w:rsidR="00D655AF">
        <w:rPr>
          <w:sz w:val="28"/>
          <w:szCs w:val="28"/>
          <w:lang w:val="uk-UA" w:eastAsia="uk-UA"/>
        </w:rPr>
        <w:t xml:space="preserve">                   </w:t>
      </w:r>
      <w:r w:rsidRPr="00C723A0">
        <w:rPr>
          <w:sz w:val="28"/>
          <w:szCs w:val="28"/>
          <w:lang w:val="uk-UA" w:eastAsia="uk-UA"/>
        </w:rPr>
        <w:t xml:space="preserve"> М. Кучера, методика «Самооцінка рівня онтогенетичної рефлексії особистості» М. </w:t>
      </w:r>
      <w:proofErr w:type="spellStart"/>
      <w:r w:rsidRPr="00C723A0">
        <w:rPr>
          <w:sz w:val="28"/>
          <w:szCs w:val="28"/>
          <w:lang w:val="uk-UA" w:eastAsia="uk-UA"/>
        </w:rPr>
        <w:t>Фетіскіна</w:t>
      </w:r>
      <w:proofErr w:type="spellEnd"/>
      <w:r w:rsidRPr="00C723A0">
        <w:rPr>
          <w:sz w:val="28"/>
          <w:szCs w:val="28"/>
          <w:lang w:val="uk-UA" w:eastAsia="uk-UA"/>
        </w:rPr>
        <w:t xml:space="preserve">, В. Козлова, методика «Визначення соціальної креативності особистості» М. </w:t>
      </w:r>
      <w:proofErr w:type="spellStart"/>
      <w:r w:rsidRPr="00C723A0">
        <w:rPr>
          <w:sz w:val="28"/>
          <w:szCs w:val="28"/>
          <w:lang w:val="uk-UA" w:eastAsia="uk-UA"/>
        </w:rPr>
        <w:t>Фетіскіна</w:t>
      </w:r>
      <w:proofErr w:type="spellEnd"/>
      <w:r w:rsidRPr="00C723A0">
        <w:rPr>
          <w:sz w:val="28"/>
          <w:szCs w:val="28"/>
          <w:lang w:val="uk-UA" w:eastAsia="uk-UA"/>
        </w:rPr>
        <w:t xml:space="preserve">, опитувальник оцінки задоволеності якістю життя </w:t>
      </w:r>
      <w:proofErr w:type="spellStart"/>
      <w:r w:rsidRPr="00C723A0">
        <w:rPr>
          <w:sz w:val="28"/>
          <w:szCs w:val="28"/>
          <w:lang w:val="uk-UA" w:eastAsia="uk-UA"/>
        </w:rPr>
        <w:t>Дж</w:t>
      </w:r>
      <w:proofErr w:type="spellEnd"/>
      <w:r w:rsidRPr="00C723A0">
        <w:rPr>
          <w:sz w:val="28"/>
          <w:szCs w:val="28"/>
          <w:lang w:val="uk-UA" w:eastAsia="uk-UA"/>
        </w:rPr>
        <w:t xml:space="preserve">. Еліота в адаптації Н. </w:t>
      </w:r>
      <w:proofErr w:type="spellStart"/>
      <w:r w:rsidRPr="00C723A0">
        <w:rPr>
          <w:sz w:val="28"/>
          <w:szCs w:val="28"/>
          <w:lang w:val="uk-UA" w:eastAsia="uk-UA"/>
        </w:rPr>
        <w:t>Водопьянової</w:t>
      </w:r>
      <w:proofErr w:type="spellEnd"/>
      <w:r w:rsidRPr="00C723A0">
        <w:rPr>
          <w:sz w:val="28"/>
          <w:szCs w:val="28"/>
          <w:lang w:val="uk-UA" w:eastAsia="uk-UA"/>
        </w:rPr>
        <w:t xml:space="preserve">, методика «Рівень співвідношення «цінності» та «доступності» в різних життєвих сферах» О. </w:t>
      </w:r>
      <w:proofErr w:type="spellStart"/>
      <w:r w:rsidRPr="00C723A0">
        <w:rPr>
          <w:sz w:val="28"/>
          <w:szCs w:val="28"/>
          <w:lang w:val="uk-UA" w:eastAsia="uk-UA"/>
        </w:rPr>
        <w:t>Фанталової</w:t>
      </w:r>
      <w:proofErr w:type="spellEnd"/>
      <w:r w:rsidRPr="00C723A0">
        <w:rPr>
          <w:sz w:val="28"/>
          <w:szCs w:val="28"/>
          <w:lang w:val="uk-UA" w:eastAsia="uk-UA"/>
        </w:rPr>
        <w:t>)</w:t>
      </w:r>
      <w:r>
        <w:rPr>
          <w:sz w:val="28"/>
          <w:szCs w:val="28"/>
          <w:lang w:val="uk-UA" w:eastAsia="uk-UA"/>
        </w:rPr>
        <w:t>.</w:t>
      </w:r>
    </w:p>
    <w:p w:rsidR="00E876DC" w:rsidRPr="005C4B56" w:rsidRDefault="00E876DC" w:rsidP="00E876DC">
      <w:pPr>
        <w:spacing w:line="360" w:lineRule="auto"/>
        <w:ind w:firstLine="709"/>
        <w:jc w:val="both"/>
        <w:rPr>
          <w:sz w:val="28"/>
          <w:szCs w:val="28"/>
          <w:lang w:val="uk-UA" w:eastAsia="uk-UA"/>
        </w:rPr>
      </w:pPr>
      <w:r w:rsidRPr="005C4B56">
        <w:rPr>
          <w:sz w:val="28"/>
          <w:szCs w:val="28"/>
          <w:lang w:val="uk-UA" w:eastAsia="uk-UA"/>
        </w:rPr>
        <w:t>Методика «Структура мотивації» Ю. Орлова</w:t>
      </w:r>
      <w:r w:rsidRPr="005C4B56">
        <w:rPr>
          <w:b/>
          <w:sz w:val="28"/>
          <w:szCs w:val="28"/>
          <w:lang w:val="uk-UA" w:eastAsia="uk-UA"/>
        </w:rPr>
        <w:t xml:space="preserve"> </w:t>
      </w:r>
      <w:r w:rsidRPr="005C4B56">
        <w:rPr>
          <w:sz w:val="28"/>
          <w:szCs w:val="28"/>
          <w:lang w:val="uk-UA" w:eastAsia="uk-UA"/>
        </w:rPr>
        <w:t>містить 36 тверджень. Досліджуваним пропонується вибрати найбільш відповідну з семи градацій і підкреслити або обвести відповідну цифру – 3-2-1-0+1+2+3. Обробка результатів здійснюється відповідно до ключа.</w:t>
      </w:r>
    </w:p>
    <w:p w:rsidR="00E876DC" w:rsidRPr="005C4B56" w:rsidRDefault="00E876DC" w:rsidP="00E876DC">
      <w:pPr>
        <w:spacing w:line="360" w:lineRule="auto"/>
        <w:ind w:firstLine="709"/>
        <w:jc w:val="both"/>
        <w:rPr>
          <w:sz w:val="28"/>
          <w:szCs w:val="28"/>
          <w:lang w:val="uk-UA"/>
        </w:rPr>
      </w:pPr>
      <w:r w:rsidRPr="005C4B56">
        <w:rPr>
          <w:sz w:val="28"/>
          <w:szCs w:val="28"/>
          <w:lang w:val="uk-UA"/>
        </w:rPr>
        <w:t>І. Мотивація досягнення</w:t>
      </w:r>
    </w:p>
    <w:p w:rsidR="00E876DC" w:rsidRPr="005C4B56" w:rsidRDefault="00E876DC" w:rsidP="00E876DC">
      <w:pPr>
        <w:spacing w:line="360" w:lineRule="auto"/>
        <w:ind w:firstLine="709"/>
        <w:jc w:val="both"/>
        <w:rPr>
          <w:sz w:val="28"/>
          <w:szCs w:val="28"/>
          <w:lang w:val="uk-UA"/>
        </w:rPr>
      </w:pPr>
      <w:r w:rsidRPr="005C4B56">
        <w:rPr>
          <w:sz w:val="28"/>
          <w:szCs w:val="28"/>
          <w:lang w:val="uk-UA"/>
        </w:rPr>
        <w:tab/>
        <w:t>1.Пізнавальний мотив</w:t>
      </w:r>
      <w:r w:rsidRPr="005C4B56">
        <w:rPr>
          <w:sz w:val="28"/>
          <w:szCs w:val="28"/>
          <w:lang w:val="uk-UA"/>
        </w:rPr>
        <w:tab/>
      </w:r>
      <w:r w:rsidRPr="005C4B56">
        <w:rPr>
          <w:sz w:val="28"/>
          <w:szCs w:val="28"/>
          <w:lang w:val="uk-UA"/>
        </w:rPr>
        <w:tab/>
      </w:r>
      <w:r w:rsidRPr="005C4B56">
        <w:rPr>
          <w:sz w:val="28"/>
          <w:szCs w:val="28"/>
          <w:lang w:val="uk-UA"/>
        </w:rPr>
        <w:tab/>
      </w:r>
      <w:r w:rsidRPr="005C4B56">
        <w:rPr>
          <w:sz w:val="28"/>
          <w:szCs w:val="28"/>
          <w:lang w:val="uk-UA"/>
        </w:rPr>
        <w:tab/>
      </w:r>
      <w:r w:rsidRPr="005C4B56">
        <w:rPr>
          <w:sz w:val="28"/>
          <w:szCs w:val="28"/>
          <w:lang w:val="uk-UA"/>
        </w:rPr>
        <w:tab/>
      </w:r>
      <w:r w:rsidRPr="005C4B56">
        <w:rPr>
          <w:sz w:val="28"/>
          <w:szCs w:val="28"/>
          <w:lang w:val="uk-UA"/>
        </w:rPr>
        <w:tab/>
        <w:t>4, 23, -27</w:t>
      </w:r>
    </w:p>
    <w:p w:rsidR="00E876DC" w:rsidRPr="005C4B56" w:rsidRDefault="00E876DC" w:rsidP="00E876DC">
      <w:pPr>
        <w:spacing w:line="360" w:lineRule="auto"/>
        <w:ind w:firstLine="709"/>
        <w:jc w:val="both"/>
        <w:rPr>
          <w:sz w:val="28"/>
          <w:szCs w:val="28"/>
        </w:rPr>
      </w:pPr>
      <w:r w:rsidRPr="005C4B56">
        <w:rPr>
          <w:sz w:val="28"/>
          <w:szCs w:val="28"/>
          <w:lang w:val="uk-UA"/>
        </w:rPr>
        <w:tab/>
        <w:t>2.</w:t>
      </w:r>
      <w:proofErr w:type="spellStart"/>
      <w:r w:rsidRPr="005C4B56">
        <w:rPr>
          <w:sz w:val="28"/>
          <w:szCs w:val="28"/>
        </w:rPr>
        <w:t>Змагальний</w:t>
      </w:r>
      <w:proofErr w:type="spellEnd"/>
      <w:r w:rsidRPr="005C4B56">
        <w:rPr>
          <w:sz w:val="28"/>
          <w:szCs w:val="28"/>
        </w:rPr>
        <w:t xml:space="preserve"> мотив</w:t>
      </w:r>
      <w:r w:rsidRPr="005C4B56">
        <w:rPr>
          <w:sz w:val="28"/>
          <w:szCs w:val="28"/>
        </w:rPr>
        <w:tab/>
      </w:r>
      <w:r w:rsidRPr="005C4B56">
        <w:rPr>
          <w:sz w:val="28"/>
          <w:szCs w:val="28"/>
        </w:rPr>
        <w:tab/>
      </w:r>
      <w:r w:rsidRPr="005C4B56">
        <w:rPr>
          <w:sz w:val="28"/>
          <w:szCs w:val="28"/>
        </w:rPr>
        <w:tab/>
      </w:r>
      <w:r w:rsidRPr="005C4B56">
        <w:rPr>
          <w:sz w:val="28"/>
          <w:szCs w:val="28"/>
        </w:rPr>
        <w:tab/>
      </w:r>
      <w:r w:rsidRPr="005C4B56">
        <w:rPr>
          <w:sz w:val="28"/>
          <w:szCs w:val="28"/>
        </w:rPr>
        <w:tab/>
      </w:r>
      <w:r w:rsidRPr="005C4B56">
        <w:rPr>
          <w:sz w:val="28"/>
          <w:szCs w:val="28"/>
        </w:rPr>
        <w:tab/>
        <w:t>7, 24, -33</w:t>
      </w:r>
    </w:p>
    <w:p w:rsidR="00E876DC" w:rsidRPr="005C4B56" w:rsidRDefault="00E876DC" w:rsidP="00E876DC">
      <w:pPr>
        <w:spacing w:line="360" w:lineRule="auto"/>
        <w:ind w:firstLine="709"/>
        <w:jc w:val="both"/>
        <w:rPr>
          <w:sz w:val="28"/>
          <w:szCs w:val="28"/>
          <w:lang w:val="uk-UA"/>
        </w:rPr>
      </w:pPr>
      <w:r w:rsidRPr="005C4B56">
        <w:rPr>
          <w:sz w:val="28"/>
          <w:szCs w:val="28"/>
        </w:rPr>
        <w:tab/>
        <w:t xml:space="preserve">3.Мотив </w:t>
      </w:r>
      <w:proofErr w:type="spellStart"/>
      <w:r w:rsidRPr="005C4B56">
        <w:rPr>
          <w:sz w:val="28"/>
          <w:szCs w:val="28"/>
        </w:rPr>
        <w:t>досягнення</w:t>
      </w:r>
      <w:proofErr w:type="spellEnd"/>
      <w:r w:rsidRPr="005C4B56">
        <w:rPr>
          <w:sz w:val="28"/>
          <w:szCs w:val="28"/>
        </w:rPr>
        <w:t xml:space="preserve"> </w:t>
      </w:r>
      <w:proofErr w:type="spellStart"/>
      <w:r w:rsidRPr="005C4B56">
        <w:rPr>
          <w:sz w:val="28"/>
          <w:szCs w:val="28"/>
        </w:rPr>
        <w:t>усп</w:t>
      </w:r>
      <w:proofErr w:type="spellEnd"/>
      <w:r w:rsidRPr="005C4B56">
        <w:rPr>
          <w:sz w:val="28"/>
          <w:szCs w:val="28"/>
          <w:lang w:val="uk-UA"/>
        </w:rPr>
        <w:t>і</w:t>
      </w:r>
      <w:proofErr w:type="spellStart"/>
      <w:r w:rsidRPr="005C4B56">
        <w:rPr>
          <w:sz w:val="28"/>
          <w:szCs w:val="28"/>
        </w:rPr>
        <w:t>ху</w:t>
      </w:r>
      <w:proofErr w:type="spellEnd"/>
    </w:p>
    <w:p w:rsidR="00E876DC" w:rsidRPr="005C4B56" w:rsidRDefault="00E876DC" w:rsidP="00E876DC">
      <w:pPr>
        <w:spacing w:line="360" w:lineRule="auto"/>
        <w:ind w:firstLine="709"/>
        <w:jc w:val="both"/>
        <w:rPr>
          <w:sz w:val="28"/>
          <w:szCs w:val="28"/>
          <w:lang w:val="uk-UA"/>
        </w:rPr>
      </w:pPr>
      <w:r w:rsidRPr="005C4B56">
        <w:rPr>
          <w:sz w:val="28"/>
          <w:szCs w:val="28"/>
          <w:lang w:val="uk-UA"/>
        </w:rPr>
        <w:tab/>
        <w:t>(саморух через успіх)</w:t>
      </w:r>
      <w:r w:rsidRPr="005C4B56">
        <w:rPr>
          <w:sz w:val="28"/>
          <w:szCs w:val="28"/>
          <w:lang w:val="uk-UA"/>
        </w:rPr>
        <w:tab/>
      </w:r>
      <w:r w:rsidRPr="005C4B56">
        <w:rPr>
          <w:sz w:val="28"/>
          <w:szCs w:val="28"/>
          <w:lang w:val="uk-UA"/>
        </w:rPr>
        <w:tab/>
      </w:r>
      <w:r w:rsidRPr="005C4B56">
        <w:rPr>
          <w:sz w:val="28"/>
          <w:szCs w:val="28"/>
          <w:lang w:val="uk-UA"/>
        </w:rPr>
        <w:tab/>
      </w:r>
      <w:r w:rsidRPr="005C4B56">
        <w:rPr>
          <w:sz w:val="28"/>
          <w:szCs w:val="28"/>
          <w:lang w:val="uk-UA"/>
        </w:rPr>
        <w:tab/>
      </w:r>
      <w:r w:rsidRPr="005C4B56">
        <w:rPr>
          <w:sz w:val="28"/>
          <w:szCs w:val="28"/>
          <w:lang w:val="uk-UA"/>
        </w:rPr>
        <w:tab/>
      </w:r>
      <w:r w:rsidRPr="005C4B56">
        <w:rPr>
          <w:sz w:val="28"/>
          <w:szCs w:val="28"/>
          <w:lang w:val="uk-UA"/>
        </w:rPr>
        <w:tab/>
        <w:t>11, 16, 18</w:t>
      </w:r>
    </w:p>
    <w:p w:rsidR="00E876DC" w:rsidRPr="005C4B56" w:rsidRDefault="00E876DC" w:rsidP="00E876DC">
      <w:pPr>
        <w:spacing w:line="360" w:lineRule="auto"/>
        <w:ind w:firstLine="709"/>
        <w:jc w:val="both"/>
        <w:rPr>
          <w:sz w:val="28"/>
          <w:szCs w:val="28"/>
          <w:lang w:val="uk-UA"/>
        </w:rPr>
      </w:pPr>
      <w:r w:rsidRPr="005C4B56">
        <w:rPr>
          <w:sz w:val="28"/>
          <w:szCs w:val="28"/>
          <w:lang w:val="uk-UA"/>
        </w:rPr>
        <w:tab/>
        <w:t>4.Внутрійшій мотив</w:t>
      </w:r>
      <w:r w:rsidRPr="005C4B56">
        <w:rPr>
          <w:sz w:val="28"/>
          <w:szCs w:val="28"/>
          <w:lang w:val="uk-UA"/>
        </w:rPr>
        <w:tab/>
      </w:r>
      <w:r w:rsidRPr="005C4B56">
        <w:rPr>
          <w:sz w:val="28"/>
          <w:szCs w:val="28"/>
          <w:lang w:val="uk-UA"/>
        </w:rPr>
        <w:tab/>
      </w:r>
      <w:r w:rsidRPr="005C4B56">
        <w:rPr>
          <w:sz w:val="28"/>
          <w:szCs w:val="28"/>
          <w:lang w:val="uk-UA"/>
        </w:rPr>
        <w:tab/>
      </w:r>
      <w:r w:rsidRPr="005C4B56">
        <w:rPr>
          <w:sz w:val="28"/>
          <w:szCs w:val="28"/>
          <w:lang w:val="uk-UA"/>
        </w:rPr>
        <w:tab/>
      </w:r>
      <w:r w:rsidRPr="005C4B56">
        <w:rPr>
          <w:sz w:val="28"/>
          <w:szCs w:val="28"/>
          <w:lang w:val="uk-UA"/>
        </w:rPr>
        <w:tab/>
      </w:r>
      <w:r w:rsidRPr="005C4B56">
        <w:rPr>
          <w:sz w:val="28"/>
          <w:szCs w:val="28"/>
          <w:lang w:val="uk-UA"/>
        </w:rPr>
        <w:tab/>
        <w:t>17, 20, -1</w:t>
      </w:r>
    </w:p>
    <w:p w:rsidR="00E876DC" w:rsidRPr="005C4B56" w:rsidRDefault="00E876DC" w:rsidP="00E876DC">
      <w:pPr>
        <w:spacing w:line="360" w:lineRule="auto"/>
        <w:ind w:firstLine="709"/>
        <w:jc w:val="both"/>
        <w:rPr>
          <w:sz w:val="28"/>
          <w:szCs w:val="28"/>
          <w:lang w:val="uk-UA"/>
        </w:rPr>
      </w:pPr>
      <w:r w:rsidRPr="005C4B56">
        <w:rPr>
          <w:sz w:val="28"/>
          <w:szCs w:val="28"/>
          <w:lang w:val="uk-UA"/>
        </w:rPr>
        <w:tab/>
        <w:t>5.Мотив означення результатів</w:t>
      </w:r>
      <w:r w:rsidRPr="005C4B56">
        <w:rPr>
          <w:sz w:val="28"/>
          <w:szCs w:val="28"/>
          <w:lang w:val="uk-UA"/>
        </w:rPr>
        <w:tab/>
      </w:r>
      <w:r w:rsidRPr="005C4B56">
        <w:rPr>
          <w:sz w:val="28"/>
          <w:szCs w:val="28"/>
          <w:lang w:val="uk-UA"/>
        </w:rPr>
        <w:tab/>
      </w:r>
      <w:r w:rsidRPr="005C4B56">
        <w:rPr>
          <w:sz w:val="28"/>
          <w:szCs w:val="28"/>
          <w:lang w:val="uk-UA"/>
        </w:rPr>
        <w:tab/>
      </w:r>
      <w:r w:rsidRPr="005C4B56">
        <w:rPr>
          <w:sz w:val="28"/>
          <w:szCs w:val="28"/>
          <w:lang w:val="uk-UA"/>
        </w:rPr>
        <w:tab/>
        <w:t>6, 22, -28</w:t>
      </w:r>
    </w:p>
    <w:p w:rsidR="00E876DC" w:rsidRPr="005C4B56" w:rsidRDefault="00E876DC" w:rsidP="00E876DC">
      <w:pPr>
        <w:spacing w:line="360" w:lineRule="auto"/>
        <w:ind w:firstLine="709"/>
        <w:jc w:val="both"/>
        <w:rPr>
          <w:sz w:val="28"/>
          <w:szCs w:val="28"/>
          <w:lang w:val="uk-UA"/>
        </w:rPr>
      </w:pPr>
      <w:r w:rsidRPr="005C4B56">
        <w:rPr>
          <w:sz w:val="28"/>
          <w:szCs w:val="28"/>
          <w:lang w:val="uk-UA"/>
        </w:rPr>
        <w:tab/>
        <w:t>6.Мотив складності завдань</w:t>
      </w:r>
    </w:p>
    <w:p w:rsidR="00E876DC" w:rsidRPr="005C4B56" w:rsidRDefault="00E876DC" w:rsidP="00E876DC">
      <w:pPr>
        <w:spacing w:line="360" w:lineRule="auto"/>
        <w:ind w:firstLine="709"/>
        <w:jc w:val="both"/>
        <w:rPr>
          <w:sz w:val="28"/>
          <w:szCs w:val="28"/>
          <w:lang w:val="uk-UA"/>
        </w:rPr>
      </w:pPr>
      <w:r w:rsidRPr="005C4B56">
        <w:rPr>
          <w:sz w:val="28"/>
          <w:szCs w:val="28"/>
          <w:lang w:val="uk-UA"/>
        </w:rPr>
        <w:tab/>
        <w:t>(</w:t>
      </w:r>
      <w:proofErr w:type="spellStart"/>
      <w:r w:rsidRPr="005C4B56">
        <w:rPr>
          <w:sz w:val="28"/>
          <w:szCs w:val="28"/>
          <w:lang w:val="uk-UA"/>
        </w:rPr>
        <w:t>суб</w:t>
      </w:r>
      <w:proofErr w:type="spellEnd"/>
      <w:r w:rsidRPr="005C4B56">
        <w:rPr>
          <w:sz w:val="28"/>
          <w:szCs w:val="28"/>
        </w:rPr>
        <w:t>’</w:t>
      </w:r>
      <w:proofErr w:type="spellStart"/>
      <w:r w:rsidRPr="005C4B56">
        <w:rPr>
          <w:sz w:val="28"/>
          <w:szCs w:val="28"/>
          <w:lang w:val="uk-UA"/>
        </w:rPr>
        <w:t>єктивна</w:t>
      </w:r>
      <w:proofErr w:type="spellEnd"/>
      <w:r w:rsidRPr="005C4B56">
        <w:rPr>
          <w:sz w:val="28"/>
          <w:szCs w:val="28"/>
          <w:lang w:val="uk-UA"/>
        </w:rPr>
        <w:t xml:space="preserve"> оцінка складності завдань)</w:t>
      </w:r>
      <w:r w:rsidRPr="005C4B56">
        <w:rPr>
          <w:sz w:val="28"/>
          <w:szCs w:val="28"/>
          <w:lang w:val="uk-UA"/>
        </w:rPr>
        <w:tab/>
      </w:r>
      <w:r w:rsidRPr="005C4B56">
        <w:rPr>
          <w:sz w:val="28"/>
          <w:szCs w:val="28"/>
          <w:lang w:val="uk-UA"/>
        </w:rPr>
        <w:tab/>
      </w:r>
      <w:r w:rsidRPr="005C4B56">
        <w:rPr>
          <w:sz w:val="28"/>
          <w:szCs w:val="28"/>
          <w:lang w:val="uk-UA"/>
        </w:rPr>
        <w:tab/>
        <w:t>5, 10, -32</w:t>
      </w:r>
    </w:p>
    <w:p w:rsidR="00E876DC" w:rsidRPr="005C4B56" w:rsidRDefault="00E876DC" w:rsidP="00E876DC">
      <w:pPr>
        <w:spacing w:line="360" w:lineRule="auto"/>
        <w:ind w:firstLine="709"/>
        <w:jc w:val="both"/>
        <w:rPr>
          <w:sz w:val="28"/>
          <w:szCs w:val="28"/>
          <w:lang w:val="uk-UA"/>
        </w:rPr>
      </w:pPr>
      <w:proofErr w:type="spellStart"/>
      <w:r w:rsidRPr="005C4B56">
        <w:rPr>
          <w:sz w:val="28"/>
          <w:szCs w:val="28"/>
          <w:lang w:val="uk-UA"/>
        </w:rPr>
        <w:t>ІІ.Мотивація</w:t>
      </w:r>
      <w:proofErr w:type="spellEnd"/>
      <w:r w:rsidRPr="005C4B56">
        <w:rPr>
          <w:sz w:val="28"/>
          <w:szCs w:val="28"/>
          <w:lang w:val="uk-UA"/>
        </w:rPr>
        <w:t xml:space="preserve"> ставлення</w:t>
      </w:r>
    </w:p>
    <w:p w:rsidR="00E876DC" w:rsidRPr="005C4B56" w:rsidRDefault="00E876DC" w:rsidP="00E876DC">
      <w:pPr>
        <w:spacing w:line="360" w:lineRule="auto"/>
        <w:ind w:firstLine="709"/>
        <w:jc w:val="both"/>
        <w:rPr>
          <w:sz w:val="28"/>
          <w:szCs w:val="28"/>
          <w:lang w:val="uk-UA"/>
        </w:rPr>
      </w:pPr>
      <w:r w:rsidRPr="005C4B56">
        <w:rPr>
          <w:sz w:val="28"/>
          <w:szCs w:val="28"/>
          <w:lang w:val="uk-UA"/>
        </w:rPr>
        <w:tab/>
        <w:t>1.Мотив ініціативності</w:t>
      </w:r>
      <w:r w:rsidRPr="005C4B56">
        <w:rPr>
          <w:sz w:val="28"/>
          <w:szCs w:val="28"/>
          <w:lang w:val="uk-UA"/>
        </w:rPr>
        <w:tab/>
      </w:r>
      <w:r w:rsidRPr="005C4B56">
        <w:rPr>
          <w:sz w:val="28"/>
          <w:szCs w:val="28"/>
          <w:lang w:val="uk-UA"/>
        </w:rPr>
        <w:tab/>
      </w:r>
      <w:r w:rsidRPr="005C4B56">
        <w:rPr>
          <w:sz w:val="28"/>
          <w:szCs w:val="28"/>
          <w:lang w:val="uk-UA"/>
        </w:rPr>
        <w:tab/>
      </w:r>
      <w:r w:rsidRPr="005C4B56">
        <w:rPr>
          <w:sz w:val="28"/>
          <w:szCs w:val="28"/>
          <w:lang w:val="uk-UA"/>
        </w:rPr>
        <w:tab/>
      </w:r>
      <w:r w:rsidRPr="005C4B56">
        <w:rPr>
          <w:sz w:val="28"/>
          <w:szCs w:val="28"/>
          <w:lang w:val="uk-UA"/>
        </w:rPr>
        <w:tab/>
      </w:r>
      <w:r w:rsidRPr="005C4B56">
        <w:rPr>
          <w:sz w:val="28"/>
          <w:szCs w:val="28"/>
          <w:lang w:val="uk-UA"/>
        </w:rPr>
        <w:tab/>
        <w:t>14, 21,</w:t>
      </w:r>
      <w:r w:rsidRPr="005C4B56">
        <w:rPr>
          <w:sz w:val="28"/>
          <w:szCs w:val="28"/>
        </w:rPr>
        <w:t xml:space="preserve"> -26</w:t>
      </w:r>
    </w:p>
    <w:p w:rsidR="00E876DC" w:rsidRPr="005C4B56" w:rsidRDefault="00E876DC" w:rsidP="00E876DC">
      <w:pPr>
        <w:spacing w:line="360" w:lineRule="auto"/>
        <w:ind w:firstLine="709"/>
        <w:jc w:val="both"/>
        <w:rPr>
          <w:sz w:val="28"/>
          <w:szCs w:val="28"/>
          <w:lang w:val="uk-UA"/>
        </w:rPr>
      </w:pPr>
      <w:r w:rsidRPr="005C4B56">
        <w:rPr>
          <w:sz w:val="28"/>
          <w:szCs w:val="28"/>
          <w:lang w:val="uk-UA"/>
        </w:rPr>
        <w:tab/>
        <w:t>2.Мотив самооцінки вольового зусилля</w:t>
      </w:r>
      <w:r w:rsidRPr="005C4B56">
        <w:rPr>
          <w:sz w:val="28"/>
          <w:szCs w:val="28"/>
          <w:lang w:val="uk-UA"/>
        </w:rPr>
        <w:tab/>
      </w:r>
      <w:r w:rsidRPr="005C4B56">
        <w:rPr>
          <w:sz w:val="28"/>
          <w:szCs w:val="28"/>
          <w:lang w:val="uk-UA"/>
        </w:rPr>
        <w:tab/>
      </w:r>
      <w:r w:rsidRPr="005C4B56">
        <w:rPr>
          <w:sz w:val="28"/>
          <w:szCs w:val="28"/>
          <w:lang w:val="uk-UA"/>
        </w:rPr>
        <w:tab/>
        <w:t>2, 12, -34</w:t>
      </w:r>
    </w:p>
    <w:p w:rsidR="00E876DC" w:rsidRPr="005C4B56" w:rsidRDefault="00E876DC" w:rsidP="00E876DC">
      <w:pPr>
        <w:spacing w:line="360" w:lineRule="auto"/>
        <w:ind w:firstLine="709"/>
        <w:jc w:val="both"/>
        <w:rPr>
          <w:sz w:val="28"/>
          <w:szCs w:val="28"/>
          <w:lang w:val="uk-UA"/>
        </w:rPr>
      </w:pPr>
      <w:r w:rsidRPr="005C4B56">
        <w:rPr>
          <w:sz w:val="28"/>
          <w:szCs w:val="28"/>
          <w:lang w:val="uk-UA"/>
        </w:rPr>
        <w:tab/>
        <w:t>3.Мотив самомобілізації (на вольове зусилля)</w:t>
      </w:r>
      <w:r w:rsidRPr="005C4B56">
        <w:rPr>
          <w:sz w:val="28"/>
          <w:szCs w:val="28"/>
          <w:lang w:val="uk-UA"/>
        </w:rPr>
        <w:tab/>
      </w:r>
      <w:r w:rsidRPr="005C4B56">
        <w:rPr>
          <w:sz w:val="28"/>
          <w:szCs w:val="28"/>
          <w:lang w:val="uk-UA"/>
        </w:rPr>
        <w:tab/>
        <w:t>3, 25, -29</w:t>
      </w:r>
    </w:p>
    <w:p w:rsidR="00E876DC" w:rsidRPr="005C4B56" w:rsidRDefault="00E876DC" w:rsidP="00E876DC">
      <w:pPr>
        <w:spacing w:line="360" w:lineRule="auto"/>
        <w:ind w:firstLine="709"/>
        <w:jc w:val="both"/>
        <w:rPr>
          <w:sz w:val="28"/>
          <w:szCs w:val="28"/>
          <w:lang w:val="uk-UA"/>
        </w:rPr>
      </w:pPr>
      <w:r w:rsidRPr="005C4B56">
        <w:rPr>
          <w:sz w:val="28"/>
          <w:szCs w:val="28"/>
          <w:lang w:val="uk-UA"/>
        </w:rPr>
        <w:lastRenderedPageBreak/>
        <w:tab/>
        <w:t>4.Мотив самооцінки особистісного потенціалу</w:t>
      </w:r>
      <w:r w:rsidRPr="005C4B56">
        <w:rPr>
          <w:sz w:val="28"/>
          <w:szCs w:val="28"/>
          <w:lang w:val="uk-UA"/>
        </w:rPr>
        <w:tab/>
      </w:r>
      <w:r w:rsidRPr="005C4B56">
        <w:rPr>
          <w:sz w:val="28"/>
          <w:szCs w:val="28"/>
          <w:lang w:val="uk-UA"/>
        </w:rPr>
        <w:tab/>
        <w:t>15, 19, -35</w:t>
      </w:r>
    </w:p>
    <w:p w:rsidR="00E876DC" w:rsidRPr="005C4B56" w:rsidRDefault="00E876DC" w:rsidP="00E876DC">
      <w:pPr>
        <w:spacing w:line="360" w:lineRule="auto"/>
        <w:ind w:firstLine="709"/>
        <w:jc w:val="both"/>
        <w:rPr>
          <w:sz w:val="28"/>
          <w:szCs w:val="28"/>
          <w:lang w:val="uk-UA"/>
        </w:rPr>
      </w:pPr>
      <w:r w:rsidRPr="005C4B56">
        <w:rPr>
          <w:sz w:val="28"/>
          <w:szCs w:val="28"/>
          <w:lang w:val="uk-UA"/>
        </w:rPr>
        <w:tab/>
        <w:t xml:space="preserve">5.Мотив особистісного </w:t>
      </w:r>
      <w:proofErr w:type="spellStart"/>
      <w:r w:rsidRPr="005C4B56">
        <w:rPr>
          <w:sz w:val="28"/>
          <w:szCs w:val="28"/>
          <w:lang w:val="uk-UA"/>
        </w:rPr>
        <w:t>исмислення</w:t>
      </w:r>
      <w:proofErr w:type="spellEnd"/>
      <w:r w:rsidRPr="005C4B56">
        <w:rPr>
          <w:sz w:val="28"/>
          <w:szCs w:val="28"/>
          <w:lang w:val="uk-UA"/>
        </w:rPr>
        <w:t xml:space="preserve"> роботи</w:t>
      </w:r>
    </w:p>
    <w:p w:rsidR="00E876DC" w:rsidRPr="005C4B56" w:rsidRDefault="00E876DC" w:rsidP="00E876DC">
      <w:pPr>
        <w:spacing w:line="360" w:lineRule="auto"/>
        <w:ind w:firstLine="709"/>
        <w:jc w:val="both"/>
        <w:rPr>
          <w:sz w:val="28"/>
          <w:szCs w:val="28"/>
          <w:lang w:val="uk-UA"/>
        </w:rPr>
      </w:pPr>
      <w:r w:rsidRPr="005C4B56">
        <w:rPr>
          <w:sz w:val="28"/>
          <w:szCs w:val="28"/>
          <w:lang w:val="uk-UA"/>
        </w:rPr>
        <w:tab/>
        <w:t>(особистісний смисл)</w:t>
      </w:r>
      <w:r w:rsidRPr="005C4B56">
        <w:rPr>
          <w:sz w:val="28"/>
          <w:szCs w:val="28"/>
          <w:lang w:val="uk-UA"/>
        </w:rPr>
        <w:tab/>
      </w:r>
      <w:r w:rsidRPr="005C4B56">
        <w:rPr>
          <w:sz w:val="28"/>
          <w:szCs w:val="28"/>
          <w:lang w:val="uk-UA"/>
        </w:rPr>
        <w:tab/>
      </w:r>
      <w:r w:rsidRPr="005C4B56">
        <w:rPr>
          <w:sz w:val="28"/>
          <w:szCs w:val="28"/>
          <w:lang w:val="uk-UA"/>
        </w:rPr>
        <w:tab/>
      </w:r>
      <w:r w:rsidRPr="005C4B56">
        <w:rPr>
          <w:sz w:val="28"/>
          <w:szCs w:val="28"/>
          <w:lang w:val="uk-UA"/>
        </w:rPr>
        <w:tab/>
      </w:r>
      <w:r w:rsidRPr="005C4B56">
        <w:rPr>
          <w:sz w:val="28"/>
          <w:szCs w:val="28"/>
          <w:lang w:val="uk-UA"/>
        </w:rPr>
        <w:tab/>
      </w:r>
      <w:r w:rsidRPr="005C4B56">
        <w:rPr>
          <w:sz w:val="28"/>
          <w:szCs w:val="28"/>
          <w:lang w:val="uk-UA"/>
        </w:rPr>
        <w:tab/>
        <w:t>13, -31, -36</w:t>
      </w:r>
    </w:p>
    <w:p w:rsidR="00E876DC" w:rsidRPr="005C4B56" w:rsidRDefault="00E876DC" w:rsidP="00E876DC">
      <w:pPr>
        <w:spacing w:line="360" w:lineRule="auto"/>
        <w:ind w:firstLine="709"/>
        <w:jc w:val="both"/>
        <w:rPr>
          <w:sz w:val="28"/>
          <w:szCs w:val="28"/>
          <w:lang w:val="uk-UA"/>
        </w:rPr>
      </w:pPr>
      <w:r w:rsidRPr="005C4B56">
        <w:rPr>
          <w:sz w:val="28"/>
          <w:szCs w:val="28"/>
          <w:lang w:val="uk-UA"/>
        </w:rPr>
        <w:tab/>
        <w:t>6.Мотив позитивного особистісного очікування</w:t>
      </w:r>
      <w:r w:rsidRPr="005C4B56">
        <w:rPr>
          <w:sz w:val="28"/>
          <w:szCs w:val="28"/>
          <w:lang w:val="uk-UA"/>
        </w:rPr>
        <w:tab/>
        <w:t>8, -9, -30</w:t>
      </w:r>
    </w:p>
    <w:p w:rsidR="00E876DC" w:rsidRPr="005C4B56" w:rsidRDefault="00E876DC" w:rsidP="00E876DC">
      <w:pPr>
        <w:shd w:val="clear" w:color="auto" w:fill="FFFFFF"/>
        <w:spacing w:line="360" w:lineRule="auto"/>
        <w:ind w:firstLine="709"/>
        <w:jc w:val="both"/>
        <w:rPr>
          <w:color w:val="000000"/>
          <w:sz w:val="28"/>
          <w:szCs w:val="28"/>
          <w:lang w:val="uk-UA"/>
        </w:rPr>
      </w:pPr>
      <w:r w:rsidRPr="005C4B56">
        <w:rPr>
          <w:sz w:val="28"/>
          <w:szCs w:val="28"/>
          <w:lang w:val="uk-UA"/>
        </w:rPr>
        <w:t xml:space="preserve">У бізнесовій діяльності найбільш </w:t>
      </w:r>
      <w:proofErr w:type="spellStart"/>
      <w:r w:rsidRPr="005C4B56">
        <w:rPr>
          <w:sz w:val="28"/>
          <w:szCs w:val="28"/>
          <w:lang w:val="uk-UA"/>
        </w:rPr>
        <w:t>востребуваною</w:t>
      </w:r>
      <w:proofErr w:type="spellEnd"/>
      <w:r w:rsidRPr="005C4B56">
        <w:rPr>
          <w:sz w:val="28"/>
          <w:szCs w:val="28"/>
          <w:lang w:val="uk-UA"/>
        </w:rPr>
        <w:t xml:space="preserve"> є категорія </w:t>
      </w:r>
      <w:proofErr w:type="spellStart"/>
      <w:r w:rsidRPr="005C4B56">
        <w:rPr>
          <w:sz w:val="28"/>
          <w:szCs w:val="28"/>
          <w:lang w:val="uk-UA"/>
        </w:rPr>
        <w:t>самоставлення</w:t>
      </w:r>
      <w:proofErr w:type="spellEnd"/>
      <w:r w:rsidRPr="005C4B56">
        <w:rPr>
          <w:sz w:val="28"/>
          <w:szCs w:val="28"/>
          <w:lang w:val="uk-UA"/>
        </w:rPr>
        <w:t xml:space="preserve">, яка напряму формує особливості мотивації людей, які займаються бізнесом, оскільки загальне ставлення особистості до себе формує самоповагу, адекватну самооцінку, відповідне </w:t>
      </w:r>
      <w:proofErr w:type="spellStart"/>
      <w:r w:rsidRPr="005C4B56">
        <w:rPr>
          <w:sz w:val="28"/>
          <w:szCs w:val="28"/>
          <w:lang w:val="uk-UA"/>
        </w:rPr>
        <w:t>емоційно</w:t>
      </w:r>
      <w:proofErr w:type="spellEnd"/>
      <w:r w:rsidRPr="005C4B56">
        <w:rPr>
          <w:sz w:val="28"/>
          <w:szCs w:val="28"/>
          <w:lang w:val="uk-UA"/>
        </w:rPr>
        <w:t xml:space="preserve">-ціннісне ставлення до себе. </w:t>
      </w:r>
      <w:r w:rsidRPr="005C4B56">
        <w:rPr>
          <w:sz w:val="28"/>
          <w:lang w:val="uk-UA"/>
        </w:rPr>
        <w:t xml:space="preserve">Багатовимірний опитувальник дослідження </w:t>
      </w:r>
      <w:proofErr w:type="spellStart"/>
      <w:r w:rsidRPr="005C4B56">
        <w:rPr>
          <w:sz w:val="28"/>
          <w:lang w:val="uk-UA"/>
        </w:rPr>
        <w:t>самоставлення</w:t>
      </w:r>
      <w:proofErr w:type="spellEnd"/>
      <w:r w:rsidRPr="005C4B56">
        <w:rPr>
          <w:sz w:val="28"/>
          <w:lang w:val="uk-UA"/>
        </w:rPr>
        <w:t xml:space="preserve"> (МДС) </w:t>
      </w:r>
      <w:r w:rsidR="00D655AF">
        <w:rPr>
          <w:sz w:val="28"/>
          <w:lang w:val="uk-UA"/>
        </w:rPr>
        <w:t xml:space="preserve">                            </w:t>
      </w:r>
      <w:r w:rsidRPr="005C4B56">
        <w:rPr>
          <w:sz w:val="28"/>
          <w:lang w:val="uk-UA"/>
        </w:rPr>
        <w:t xml:space="preserve">Р. </w:t>
      </w:r>
      <w:proofErr w:type="spellStart"/>
      <w:r w:rsidRPr="005C4B56">
        <w:rPr>
          <w:sz w:val="28"/>
          <w:lang w:val="uk-UA"/>
        </w:rPr>
        <w:t>Пантилеєва</w:t>
      </w:r>
      <w:proofErr w:type="spellEnd"/>
      <w:r w:rsidRPr="005C4B56">
        <w:rPr>
          <w:sz w:val="28"/>
          <w:lang w:val="uk-UA"/>
        </w:rPr>
        <w:t xml:space="preserve"> містить 110 тверджень, які розподілені по 9 шкалам</w:t>
      </w:r>
      <w:r w:rsidRPr="005C4B56">
        <w:rPr>
          <w:lang w:val="uk-UA"/>
        </w:rPr>
        <w:t xml:space="preserve"> </w:t>
      </w:r>
      <w:r w:rsidRPr="005C4B56">
        <w:rPr>
          <w:color w:val="000000"/>
          <w:sz w:val="28"/>
          <w:szCs w:val="28"/>
          <w:lang w:val="uk-UA"/>
        </w:rPr>
        <w:t xml:space="preserve">та дозволяє виділити три загальних аспекти </w:t>
      </w:r>
      <w:proofErr w:type="spellStart"/>
      <w:r w:rsidRPr="005C4B56">
        <w:rPr>
          <w:color w:val="000000"/>
          <w:sz w:val="28"/>
          <w:szCs w:val="28"/>
          <w:lang w:val="uk-UA"/>
        </w:rPr>
        <w:t>самоставлення</w:t>
      </w:r>
      <w:proofErr w:type="spellEnd"/>
      <w:r w:rsidRPr="005C4B56">
        <w:rPr>
          <w:color w:val="000000"/>
          <w:sz w:val="28"/>
          <w:szCs w:val="28"/>
          <w:lang w:val="uk-UA"/>
        </w:rPr>
        <w:t xml:space="preserve">: </w:t>
      </w:r>
    </w:p>
    <w:p w:rsidR="00E876DC" w:rsidRPr="005C4B56" w:rsidRDefault="00E876DC" w:rsidP="00E876DC">
      <w:pPr>
        <w:shd w:val="clear" w:color="auto" w:fill="FFFFFF"/>
        <w:spacing w:line="360" w:lineRule="auto"/>
        <w:ind w:firstLine="709"/>
        <w:jc w:val="both"/>
        <w:rPr>
          <w:color w:val="000000"/>
          <w:sz w:val="28"/>
          <w:szCs w:val="28"/>
          <w:lang w:val="uk-UA"/>
        </w:rPr>
      </w:pPr>
      <w:r w:rsidRPr="005C4B56">
        <w:rPr>
          <w:color w:val="000000"/>
          <w:sz w:val="28"/>
          <w:szCs w:val="28"/>
          <w:lang w:val="uk-UA"/>
        </w:rPr>
        <w:t>- самоповагу (</w:t>
      </w:r>
      <w:proofErr w:type="spellStart"/>
      <w:r w:rsidRPr="005C4B56">
        <w:rPr>
          <w:color w:val="000000"/>
          <w:sz w:val="28"/>
          <w:szCs w:val="28"/>
          <w:lang w:val="uk-UA"/>
        </w:rPr>
        <w:t>самокерівництво</w:t>
      </w:r>
      <w:proofErr w:type="spellEnd"/>
      <w:r w:rsidRPr="005C4B56">
        <w:rPr>
          <w:color w:val="000000"/>
          <w:sz w:val="28"/>
          <w:szCs w:val="28"/>
          <w:lang w:val="uk-UA"/>
        </w:rPr>
        <w:t xml:space="preserve">, </w:t>
      </w:r>
      <w:proofErr w:type="spellStart"/>
      <w:r w:rsidRPr="005C4B56">
        <w:rPr>
          <w:color w:val="000000"/>
          <w:sz w:val="28"/>
          <w:szCs w:val="28"/>
          <w:lang w:val="uk-UA"/>
        </w:rPr>
        <w:t>самоупевненість</w:t>
      </w:r>
      <w:proofErr w:type="spellEnd"/>
      <w:r w:rsidRPr="005C4B56">
        <w:rPr>
          <w:color w:val="000000"/>
          <w:sz w:val="28"/>
          <w:szCs w:val="28"/>
          <w:lang w:val="uk-UA"/>
        </w:rPr>
        <w:t xml:space="preserve">, закритість, відображене </w:t>
      </w:r>
      <w:proofErr w:type="spellStart"/>
      <w:r w:rsidRPr="005C4B56">
        <w:rPr>
          <w:color w:val="000000"/>
          <w:sz w:val="28"/>
          <w:szCs w:val="28"/>
          <w:lang w:val="uk-UA"/>
        </w:rPr>
        <w:t>самоставлення</w:t>
      </w:r>
      <w:proofErr w:type="spellEnd"/>
      <w:r w:rsidRPr="005C4B56">
        <w:rPr>
          <w:color w:val="000000"/>
          <w:sz w:val="28"/>
          <w:szCs w:val="28"/>
          <w:lang w:val="uk-UA"/>
        </w:rPr>
        <w:t>), яка спрямована на оцінку свого Я щодо таких важливих соціально-нормативних критеріїв, як цілеспрямованість, воля, успішність, моральність та соціальне схвалення;</w:t>
      </w:r>
    </w:p>
    <w:p w:rsidR="00E876DC" w:rsidRPr="005C4B56" w:rsidRDefault="00E876DC" w:rsidP="00E876DC">
      <w:pPr>
        <w:shd w:val="clear" w:color="auto" w:fill="FFFFFF"/>
        <w:spacing w:line="360" w:lineRule="auto"/>
        <w:ind w:firstLine="709"/>
        <w:jc w:val="both"/>
        <w:rPr>
          <w:color w:val="000000"/>
          <w:sz w:val="28"/>
          <w:szCs w:val="28"/>
          <w:lang w:val="uk-UA"/>
        </w:rPr>
      </w:pPr>
      <w:r w:rsidRPr="005C4B56">
        <w:rPr>
          <w:color w:val="000000"/>
          <w:sz w:val="28"/>
          <w:szCs w:val="28"/>
          <w:lang w:val="uk-UA"/>
        </w:rPr>
        <w:t xml:space="preserve">- </w:t>
      </w:r>
      <w:proofErr w:type="spellStart"/>
      <w:r w:rsidRPr="005C4B56">
        <w:rPr>
          <w:color w:val="000000"/>
          <w:sz w:val="28"/>
          <w:szCs w:val="28"/>
          <w:lang w:val="uk-UA"/>
        </w:rPr>
        <w:t>аутосимпатію</w:t>
      </w:r>
      <w:proofErr w:type="spellEnd"/>
      <w:r w:rsidRPr="005C4B56">
        <w:rPr>
          <w:color w:val="000000"/>
          <w:sz w:val="28"/>
          <w:szCs w:val="28"/>
          <w:lang w:val="uk-UA"/>
        </w:rPr>
        <w:t xml:space="preserve">, яка містить у собі елементи </w:t>
      </w:r>
      <w:proofErr w:type="spellStart"/>
      <w:r w:rsidRPr="005C4B56">
        <w:rPr>
          <w:color w:val="000000"/>
          <w:sz w:val="28"/>
          <w:szCs w:val="28"/>
          <w:lang w:val="uk-UA"/>
        </w:rPr>
        <w:t>самоприйняття</w:t>
      </w:r>
      <w:proofErr w:type="spellEnd"/>
      <w:r w:rsidRPr="005C4B56">
        <w:rPr>
          <w:color w:val="000000"/>
          <w:sz w:val="28"/>
          <w:szCs w:val="28"/>
          <w:lang w:val="uk-UA"/>
        </w:rPr>
        <w:t xml:space="preserve">, </w:t>
      </w:r>
      <w:proofErr w:type="spellStart"/>
      <w:r w:rsidRPr="005C4B56">
        <w:rPr>
          <w:color w:val="000000"/>
          <w:sz w:val="28"/>
          <w:szCs w:val="28"/>
          <w:lang w:val="uk-UA"/>
        </w:rPr>
        <w:t>самоприв’язаність</w:t>
      </w:r>
      <w:proofErr w:type="spellEnd"/>
      <w:r w:rsidRPr="005C4B56">
        <w:rPr>
          <w:color w:val="000000"/>
          <w:sz w:val="28"/>
          <w:szCs w:val="28"/>
          <w:lang w:val="uk-UA"/>
        </w:rPr>
        <w:t xml:space="preserve">, самоцінність та самозвинувачення та фіксує особливий зміст </w:t>
      </w:r>
      <w:proofErr w:type="spellStart"/>
      <w:r w:rsidRPr="005C4B56">
        <w:rPr>
          <w:color w:val="000000"/>
          <w:sz w:val="28"/>
          <w:szCs w:val="28"/>
          <w:lang w:val="uk-UA"/>
        </w:rPr>
        <w:t>самоставлення</w:t>
      </w:r>
      <w:proofErr w:type="spellEnd"/>
      <w:r w:rsidRPr="005C4B56">
        <w:rPr>
          <w:color w:val="000000"/>
          <w:sz w:val="28"/>
          <w:szCs w:val="28"/>
          <w:lang w:val="uk-UA"/>
        </w:rPr>
        <w:t xml:space="preserve"> на основі позитивного сприйняття себе та своїх вчинків;</w:t>
      </w:r>
    </w:p>
    <w:p w:rsidR="00E876DC" w:rsidRPr="005C4B56" w:rsidRDefault="00E876DC" w:rsidP="00E876DC">
      <w:pPr>
        <w:shd w:val="clear" w:color="auto" w:fill="FFFFFF"/>
        <w:spacing w:line="360" w:lineRule="auto"/>
        <w:ind w:firstLine="709"/>
        <w:jc w:val="both"/>
        <w:rPr>
          <w:color w:val="000000"/>
          <w:sz w:val="28"/>
          <w:szCs w:val="28"/>
        </w:rPr>
      </w:pPr>
      <w:r w:rsidRPr="005C4B56">
        <w:rPr>
          <w:color w:val="000000"/>
          <w:sz w:val="28"/>
          <w:szCs w:val="28"/>
        </w:rPr>
        <w:t xml:space="preserve">- </w:t>
      </w:r>
      <w:r w:rsidRPr="005C4B56">
        <w:rPr>
          <w:color w:val="000000"/>
          <w:sz w:val="28"/>
          <w:szCs w:val="28"/>
          <w:lang w:val="uk-UA"/>
        </w:rPr>
        <w:t>самоприниження, що відображає</w:t>
      </w:r>
      <w:r w:rsidRPr="005C4B56">
        <w:rPr>
          <w:color w:val="000000"/>
          <w:sz w:val="28"/>
          <w:szCs w:val="28"/>
        </w:rPr>
        <w:t xml:space="preserve"> </w:t>
      </w:r>
      <w:r w:rsidRPr="005C4B56">
        <w:rPr>
          <w:color w:val="000000"/>
          <w:sz w:val="28"/>
          <w:szCs w:val="28"/>
          <w:lang w:val="uk-UA"/>
        </w:rPr>
        <w:t xml:space="preserve">схильність до </w:t>
      </w:r>
      <w:proofErr w:type="spellStart"/>
      <w:r w:rsidRPr="005C4B56">
        <w:rPr>
          <w:color w:val="000000"/>
          <w:sz w:val="28"/>
          <w:szCs w:val="28"/>
          <w:lang w:val="uk-UA"/>
        </w:rPr>
        <w:t>внутрішньоособистісних</w:t>
      </w:r>
      <w:proofErr w:type="spellEnd"/>
      <w:r w:rsidRPr="005C4B56">
        <w:rPr>
          <w:color w:val="000000"/>
          <w:sz w:val="28"/>
          <w:szCs w:val="28"/>
          <w:lang w:val="uk-UA"/>
        </w:rPr>
        <w:t xml:space="preserve"> конфлікті</w:t>
      </w:r>
      <w:proofErr w:type="gramStart"/>
      <w:r w:rsidRPr="005C4B56">
        <w:rPr>
          <w:color w:val="000000"/>
          <w:sz w:val="28"/>
          <w:szCs w:val="28"/>
          <w:lang w:val="uk-UA"/>
        </w:rPr>
        <w:t>в</w:t>
      </w:r>
      <w:proofErr w:type="gramEnd"/>
      <w:r w:rsidRPr="005C4B56">
        <w:rPr>
          <w:color w:val="000000"/>
          <w:sz w:val="28"/>
          <w:szCs w:val="28"/>
        </w:rPr>
        <w:t xml:space="preserve">. </w:t>
      </w:r>
    </w:p>
    <w:p w:rsidR="00E876DC" w:rsidRPr="005C4B56" w:rsidRDefault="00E876DC" w:rsidP="00E876DC">
      <w:pPr>
        <w:shd w:val="clear" w:color="auto" w:fill="FFFFFF"/>
        <w:spacing w:line="360" w:lineRule="auto"/>
        <w:ind w:firstLine="709"/>
        <w:jc w:val="both"/>
        <w:rPr>
          <w:color w:val="000000"/>
          <w:sz w:val="28"/>
          <w:szCs w:val="28"/>
          <w:lang w:val="uk-UA"/>
        </w:rPr>
      </w:pPr>
      <w:proofErr w:type="spellStart"/>
      <w:proofErr w:type="gramStart"/>
      <w:r w:rsidRPr="005C4B56">
        <w:rPr>
          <w:color w:val="000000"/>
          <w:sz w:val="28"/>
          <w:szCs w:val="28"/>
        </w:rPr>
        <w:t>Стандартн</w:t>
      </w:r>
      <w:proofErr w:type="spellEnd"/>
      <w:r w:rsidRPr="005C4B56">
        <w:rPr>
          <w:color w:val="000000"/>
          <w:sz w:val="28"/>
          <w:szCs w:val="28"/>
          <w:lang w:val="uk-UA"/>
        </w:rPr>
        <w:t>і</w:t>
      </w:r>
      <w:r w:rsidRPr="005C4B56">
        <w:rPr>
          <w:color w:val="000000"/>
          <w:sz w:val="28"/>
          <w:szCs w:val="28"/>
        </w:rPr>
        <w:t xml:space="preserve"> </w:t>
      </w:r>
      <w:proofErr w:type="spellStart"/>
      <w:r w:rsidRPr="005C4B56">
        <w:rPr>
          <w:color w:val="000000"/>
          <w:sz w:val="28"/>
          <w:szCs w:val="28"/>
        </w:rPr>
        <w:t>значен</w:t>
      </w:r>
      <w:proofErr w:type="spellEnd"/>
      <w:r w:rsidRPr="005C4B56">
        <w:rPr>
          <w:color w:val="000000"/>
          <w:sz w:val="28"/>
          <w:szCs w:val="28"/>
          <w:lang w:val="uk-UA"/>
        </w:rPr>
        <w:t>н</w:t>
      </w:r>
      <w:r w:rsidRPr="005C4B56">
        <w:rPr>
          <w:color w:val="000000"/>
          <w:sz w:val="28"/>
          <w:szCs w:val="28"/>
        </w:rPr>
        <w:t xml:space="preserve">я </w:t>
      </w:r>
      <w:r w:rsidRPr="005C4B56">
        <w:rPr>
          <w:color w:val="000000"/>
          <w:sz w:val="28"/>
          <w:szCs w:val="28"/>
          <w:lang w:val="uk-UA"/>
        </w:rPr>
        <w:t>від</w:t>
      </w:r>
      <w:r w:rsidRPr="005C4B56">
        <w:rPr>
          <w:color w:val="000000"/>
          <w:sz w:val="28"/>
          <w:szCs w:val="28"/>
        </w:rPr>
        <w:t xml:space="preserve"> 1 до 3 </w:t>
      </w:r>
      <w:r w:rsidRPr="005C4B56">
        <w:rPr>
          <w:color w:val="000000"/>
          <w:sz w:val="28"/>
          <w:szCs w:val="28"/>
          <w:lang w:val="uk-UA"/>
        </w:rPr>
        <w:t>інтерпретуються</w:t>
      </w:r>
      <w:r w:rsidRPr="005C4B56">
        <w:rPr>
          <w:color w:val="000000"/>
          <w:sz w:val="28"/>
          <w:szCs w:val="28"/>
        </w:rPr>
        <w:t xml:space="preserve"> </w:t>
      </w:r>
      <w:r w:rsidRPr="005C4B56">
        <w:rPr>
          <w:color w:val="000000"/>
          <w:sz w:val="28"/>
          <w:szCs w:val="28"/>
          <w:lang w:val="uk-UA"/>
        </w:rPr>
        <w:t>як низькі показники;</w:t>
      </w:r>
      <w:r w:rsidRPr="005C4B56">
        <w:rPr>
          <w:color w:val="000000"/>
          <w:sz w:val="28"/>
          <w:szCs w:val="28"/>
        </w:rPr>
        <w:t xml:space="preserve"> </w:t>
      </w:r>
      <w:r w:rsidRPr="005C4B56">
        <w:rPr>
          <w:color w:val="000000"/>
          <w:sz w:val="28"/>
          <w:szCs w:val="28"/>
          <w:lang w:val="uk-UA"/>
        </w:rPr>
        <w:t>від</w:t>
      </w:r>
      <w:r w:rsidRPr="005C4B56">
        <w:rPr>
          <w:color w:val="000000"/>
          <w:sz w:val="28"/>
          <w:szCs w:val="28"/>
        </w:rPr>
        <w:t xml:space="preserve"> 4 до 7 – </w:t>
      </w:r>
      <w:r w:rsidRPr="005C4B56">
        <w:rPr>
          <w:color w:val="000000"/>
          <w:sz w:val="28"/>
          <w:szCs w:val="28"/>
          <w:lang w:val="uk-UA"/>
        </w:rPr>
        <w:t>середні</w:t>
      </w:r>
      <w:r w:rsidRPr="005C4B56">
        <w:rPr>
          <w:color w:val="000000"/>
          <w:sz w:val="28"/>
          <w:szCs w:val="28"/>
        </w:rPr>
        <w:t xml:space="preserve">; </w:t>
      </w:r>
      <w:r w:rsidRPr="005C4B56">
        <w:rPr>
          <w:color w:val="000000"/>
          <w:sz w:val="28"/>
          <w:szCs w:val="28"/>
          <w:lang w:val="uk-UA"/>
        </w:rPr>
        <w:t xml:space="preserve">а від </w:t>
      </w:r>
      <w:r w:rsidRPr="005C4B56">
        <w:rPr>
          <w:color w:val="000000"/>
          <w:sz w:val="28"/>
          <w:szCs w:val="28"/>
        </w:rPr>
        <w:t>8 до 10 - в</w:t>
      </w:r>
      <w:r w:rsidRPr="005C4B56">
        <w:rPr>
          <w:color w:val="000000"/>
          <w:sz w:val="28"/>
          <w:szCs w:val="28"/>
          <w:lang w:val="uk-UA"/>
        </w:rPr>
        <w:t>и</w:t>
      </w:r>
      <w:r w:rsidRPr="005C4B56">
        <w:rPr>
          <w:color w:val="000000"/>
          <w:sz w:val="28"/>
          <w:szCs w:val="28"/>
        </w:rPr>
        <w:t>сок</w:t>
      </w:r>
      <w:proofErr w:type="spellStart"/>
      <w:r w:rsidRPr="005C4B56">
        <w:rPr>
          <w:color w:val="000000"/>
          <w:sz w:val="28"/>
          <w:szCs w:val="28"/>
          <w:lang w:val="uk-UA"/>
        </w:rPr>
        <w:t>ію</w:t>
      </w:r>
      <w:proofErr w:type="spellEnd"/>
      <w:r w:rsidRPr="005C4B56">
        <w:rPr>
          <w:color w:val="000000"/>
          <w:sz w:val="28"/>
          <w:szCs w:val="28"/>
        </w:rPr>
        <w:t xml:space="preserve"> </w:t>
      </w:r>
      <w:r w:rsidRPr="005C4B56">
        <w:rPr>
          <w:color w:val="000000"/>
          <w:sz w:val="28"/>
          <w:szCs w:val="28"/>
          <w:lang w:val="uk-UA"/>
        </w:rPr>
        <w:t>опитувальник МДС</w:t>
      </w:r>
      <w:r w:rsidRPr="005C4B56">
        <w:rPr>
          <w:color w:val="000000"/>
          <w:sz w:val="28"/>
          <w:szCs w:val="28"/>
        </w:rPr>
        <w:t xml:space="preserve"> </w:t>
      </w:r>
      <w:r w:rsidRPr="005C4B56">
        <w:rPr>
          <w:color w:val="000000"/>
          <w:sz w:val="28"/>
          <w:szCs w:val="28"/>
          <w:lang w:val="uk-UA"/>
        </w:rPr>
        <w:t xml:space="preserve">є надійним та </w:t>
      </w:r>
      <w:proofErr w:type="spellStart"/>
      <w:r w:rsidRPr="005C4B56">
        <w:rPr>
          <w:color w:val="000000"/>
          <w:sz w:val="28"/>
          <w:szCs w:val="28"/>
          <w:lang w:val="uk-UA"/>
        </w:rPr>
        <w:t>валідним</w:t>
      </w:r>
      <w:proofErr w:type="spellEnd"/>
      <w:r w:rsidRPr="005C4B56">
        <w:rPr>
          <w:color w:val="000000"/>
          <w:sz w:val="28"/>
          <w:szCs w:val="28"/>
          <w:lang w:val="uk-UA"/>
        </w:rPr>
        <w:t xml:space="preserve"> інструментом, який дозволяє комплексно виявити особливості </w:t>
      </w:r>
      <w:proofErr w:type="spellStart"/>
      <w:r w:rsidRPr="005C4B56">
        <w:rPr>
          <w:color w:val="000000"/>
          <w:sz w:val="28"/>
          <w:szCs w:val="28"/>
          <w:lang w:val="uk-UA"/>
        </w:rPr>
        <w:t>суб</w:t>
      </w:r>
      <w:proofErr w:type="spellEnd"/>
      <w:r w:rsidRPr="005C4B56">
        <w:rPr>
          <w:color w:val="000000"/>
          <w:sz w:val="28"/>
          <w:szCs w:val="28"/>
        </w:rPr>
        <w:t>’</w:t>
      </w:r>
      <w:proofErr w:type="spellStart"/>
      <w:r w:rsidRPr="005C4B56">
        <w:rPr>
          <w:color w:val="000000"/>
          <w:sz w:val="28"/>
          <w:szCs w:val="28"/>
          <w:lang w:val="uk-UA"/>
        </w:rPr>
        <w:t>єктності</w:t>
      </w:r>
      <w:proofErr w:type="spellEnd"/>
      <w:r w:rsidRPr="005C4B56">
        <w:rPr>
          <w:color w:val="000000"/>
          <w:sz w:val="28"/>
          <w:szCs w:val="28"/>
          <w:lang w:val="uk-UA"/>
        </w:rPr>
        <w:t xml:space="preserve"> жінок, які займаються бізнесом, розкрити особливості саморефлексії та розуміння сутності своїх дій.</w:t>
      </w:r>
      <w:proofErr w:type="gramEnd"/>
      <w:r w:rsidRPr="005C4B56">
        <w:rPr>
          <w:color w:val="000000"/>
          <w:sz w:val="28"/>
          <w:szCs w:val="28"/>
          <w:lang w:val="uk-UA"/>
        </w:rPr>
        <w:t xml:space="preserve"> Те, що розкривається в результаті розуміння себе та ставлення особистості до себе має особливе значення для виявлення особливостей мотивації бізнеса, оскільки </w:t>
      </w:r>
      <w:proofErr w:type="spellStart"/>
      <w:r w:rsidRPr="005C4B56">
        <w:rPr>
          <w:color w:val="000000"/>
          <w:sz w:val="28"/>
          <w:szCs w:val="28"/>
          <w:lang w:val="uk-UA"/>
        </w:rPr>
        <w:t>самоставлення</w:t>
      </w:r>
      <w:proofErr w:type="spellEnd"/>
      <w:r w:rsidRPr="005C4B56">
        <w:rPr>
          <w:color w:val="000000"/>
          <w:sz w:val="28"/>
          <w:szCs w:val="28"/>
          <w:lang w:val="uk-UA"/>
        </w:rPr>
        <w:t xml:space="preserve"> розкриває емоційно-оцінний компонент діяльності, а </w:t>
      </w:r>
      <w:proofErr w:type="spellStart"/>
      <w:r w:rsidRPr="005C4B56">
        <w:rPr>
          <w:color w:val="000000"/>
          <w:sz w:val="28"/>
          <w:szCs w:val="28"/>
          <w:lang w:val="uk-UA"/>
        </w:rPr>
        <w:t>саморозуміння</w:t>
      </w:r>
      <w:proofErr w:type="spellEnd"/>
      <w:r w:rsidRPr="005C4B56">
        <w:rPr>
          <w:color w:val="000000"/>
          <w:sz w:val="28"/>
          <w:szCs w:val="28"/>
          <w:lang w:val="uk-UA"/>
        </w:rPr>
        <w:t xml:space="preserve"> – когнітивний.</w:t>
      </w:r>
    </w:p>
    <w:p w:rsidR="00E876DC" w:rsidRPr="005C4B56" w:rsidRDefault="00E876DC" w:rsidP="00E876DC">
      <w:pPr>
        <w:pStyle w:val="27"/>
        <w:spacing w:after="0" w:line="360" w:lineRule="auto"/>
        <w:ind w:left="0" w:firstLine="709"/>
        <w:jc w:val="both"/>
        <w:rPr>
          <w:sz w:val="28"/>
          <w:szCs w:val="28"/>
          <w:lang w:val="uk-UA"/>
        </w:rPr>
      </w:pPr>
      <w:r w:rsidRPr="005C4B56">
        <w:rPr>
          <w:sz w:val="28"/>
          <w:szCs w:val="28"/>
          <w:lang w:val="uk-UA" w:eastAsia="uk-UA"/>
        </w:rPr>
        <w:lastRenderedPageBreak/>
        <w:t>Для вивчення екзистенціальних характеристик мотиваційної сфери жінок у бізнесі, нами використовувався тест-опитувальник «</w:t>
      </w:r>
      <w:proofErr w:type="spellStart"/>
      <w:r w:rsidRPr="005C4B56">
        <w:rPr>
          <w:sz w:val="28"/>
          <w:szCs w:val="28"/>
          <w:lang w:val="uk-UA" w:eastAsia="uk-UA"/>
        </w:rPr>
        <w:t>Смисложиттєві</w:t>
      </w:r>
      <w:proofErr w:type="spellEnd"/>
      <w:r w:rsidRPr="005C4B56">
        <w:rPr>
          <w:sz w:val="28"/>
          <w:szCs w:val="28"/>
          <w:lang w:val="uk-UA" w:eastAsia="uk-UA"/>
        </w:rPr>
        <w:t xml:space="preserve"> орієнтації» (СЖО) Д. Леонтьєва, який є </w:t>
      </w:r>
      <w:r w:rsidRPr="005C4B56">
        <w:rPr>
          <w:sz w:val="28"/>
          <w:szCs w:val="28"/>
          <w:lang w:val="uk-UA"/>
        </w:rPr>
        <w:t>адаптованою версією тесту «Цілі життя» (</w:t>
      </w:r>
      <w:proofErr w:type="spellStart"/>
      <w:r w:rsidRPr="005C4B56">
        <w:rPr>
          <w:sz w:val="28"/>
          <w:szCs w:val="28"/>
        </w:rPr>
        <w:t>Purpose</w:t>
      </w:r>
      <w:proofErr w:type="spellEnd"/>
      <w:r w:rsidRPr="005C4B56">
        <w:rPr>
          <w:sz w:val="28"/>
          <w:szCs w:val="28"/>
          <w:lang w:val="uk-UA"/>
        </w:rPr>
        <w:t xml:space="preserve"> – </w:t>
      </w:r>
      <w:proofErr w:type="spellStart"/>
      <w:r w:rsidRPr="005C4B56">
        <w:rPr>
          <w:sz w:val="28"/>
          <w:szCs w:val="28"/>
        </w:rPr>
        <w:t>in</w:t>
      </w:r>
      <w:proofErr w:type="spellEnd"/>
      <w:r w:rsidRPr="005C4B56">
        <w:rPr>
          <w:sz w:val="28"/>
          <w:szCs w:val="28"/>
          <w:lang w:val="uk-UA"/>
        </w:rPr>
        <w:t xml:space="preserve"> – </w:t>
      </w:r>
      <w:proofErr w:type="spellStart"/>
      <w:r w:rsidRPr="005C4B56">
        <w:rPr>
          <w:sz w:val="28"/>
          <w:szCs w:val="28"/>
        </w:rPr>
        <w:t>Life</w:t>
      </w:r>
      <w:proofErr w:type="spellEnd"/>
      <w:r w:rsidRPr="005C4B56">
        <w:rPr>
          <w:sz w:val="28"/>
          <w:szCs w:val="28"/>
          <w:lang w:val="uk-UA"/>
        </w:rPr>
        <w:t xml:space="preserve"> </w:t>
      </w:r>
      <w:proofErr w:type="spellStart"/>
      <w:r w:rsidRPr="005C4B56">
        <w:rPr>
          <w:sz w:val="28"/>
          <w:szCs w:val="28"/>
        </w:rPr>
        <w:t>Test</w:t>
      </w:r>
      <w:proofErr w:type="spellEnd"/>
      <w:r w:rsidRPr="005C4B56">
        <w:rPr>
          <w:sz w:val="28"/>
          <w:szCs w:val="28"/>
          <w:lang w:val="uk-UA"/>
        </w:rPr>
        <w:t xml:space="preserve">, </w:t>
      </w:r>
      <w:r w:rsidRPr="005C4B56">
        <w:rPr>
          <w:sz w:val="28"/>
          <w:szCs w:val="28"/>
        </w:rPr>
        <w:t>PIL</w:t>
      </w:r>
      <w:r w:rsidRPr="005C4B56">
        <w:rPr>
          <w:sz w:val="28"/>
          <w:szCs w:val="28"/>
          <w:lang w:val="uk-UA"/>
        </w:rPr>
        <w:t xml:space="preserve">) </w:t>
      </w:r>
      <w:proofErr w:type="spellStart"/>
      <w:r w:rsidRPr="005C4B56">
        <w:rPr>
          <w:sz w:val="28"/>
          <w:szCs w:val="28"/>
          <w:lang w:val="uk-UA"/>
        </w:rPr>
        <w:t>Дж</w:t>
      </w:r>
      <w:proofErr w:type="spellEnd"/>
      <w:r w:rsidRPr="005C4B56">
        <w:rPr>
          <w:sz w:val="28"/>
          <w:szCs w:val="28"/>
          <w:lang w:val="uk-UA"/>
        </w:rPr>
        <w:t xml:space="preserve">. </w:t>
      </w:r>
      <w:proofErr w:type="spellStart"/>
      <w:r w:rsidRPr="005C4B56">
        <w:rPr>
          <w:sz w:val="28"/>
          <w:szCs w:val="28"/>
          <w:lang w:val="uk-UA"/>
        </w:rPr>
        <w:t>Крамбо</w:t>
      </w:r>
      <w:proofErr w:type="spellEnd"/>
      <w:r w:rsidRPr="005C4B56">
        <w:rPr>
          <w:sz w:val="28"/>
          <w:szCs w:val="28"/>
          <w:lang w:val="uk-UA"/>
        </w:rPr>
        <w:t xml:space="preserve"> та Л. </w:t>
      </w:r>
      <w:proofErr w:type="spellStart"/>
      <w:r w:rsidRPr="005C4B56">
        <w:rPr>
          <w:sz w:val="28"/>
          <w:szCs w:val="28"/>
          <w:lang w:val="uk-UA"/>
        </w:rPr>
        <w:t>Махолика</w:t>
      </w:r>
      <w:proofErr w:type="spellEnd"/>
      <w:r w:rsidRPr="005C4B56">
        <w:rPr>
          <w:sz w:val="28"/>
          <w:szCs w:val="28"/>
          <w:lang w:val="uk-UA"/>
        </w:rPr>
        <w:t>.</w:t>
      </w:r>
    </w:p>
    <w:p w:rsidR="00E876DC" w:rsidRPr="005C4B56" w:rsidRDefault="00E876DC" w:rsidP="00E876DC">
      <w:pPr>
        <w:pStyle w:val="27"/>
        <w:spacing w:after="0" w:line="360" w:lineRule="auto"/>
        <w:ind w:left="0" w:firstLine="709"/>
        <w:jc w:val="both"/>
        <w:rPr>
          <w:sz w:val="28"/>
          <w:szCs w:val="28"/>
          <w:lang w:val="uk-UA" w:eastAsia="uk-UA"/>
        </w:rPr>
      </w:pPr>
      <w:r w:rsidRPr="005C4B56">
        <w:rPr>
          <w:sz w:val="28"/>
          <w:szCs w:val="28"/>
          <w:lang w:val="uk-UA" w:eastAsia="uk-UA"/>
        </w:rPr>
        <w:t xml:space="preserve">В адаптації Д. Леонтьєва методика є набором з 20 висловів, кожний з яких сформульований як твердження із закінченням, що розвивається: два протилежні варіанти закінчення задають полюси оцінної шкали, між якими можливі сім градацій переваги. </w:t>
      </w:r>
    </w:p>
    <w:p w:rsidR="00E876DC" w:rsidRPr="005C4B56" w:rsidRDefault="00E876DC" w:rsidP="00E876DC">
      <w:pPr>
        <w:pStyle w:val="27"/>
        <w:spacing w:after="0" w:line="360" w:lineRule="auto"/>
        <w:ind w:left="0" w:firstLine="709"/>
        <w:jc w:val="both"/>
        <w:rPr>
          <w:sz w:val="28"/>
          <w:szCs w:val="28"/>
          <w:lang w:val="uk-UA" w:eastAsia="uk-UA"/>
        </w:rPr>
      </w:pPr>
      <w:r w:rsidRPr="005C4B56">
        <w:rPr>
          <w:sz w:val="28"/>
          <w:szCs w:val="28"/>
          <w:lang w:val="uk-UA" w:eastAsia="uk-UA"/>
        </w:rPr>
        <w:t xml:space="preserve">Досліджуваним пропонується вибрати найбільш відповідну з семи градацій і підкреслити або обвести відповідну цифру – 3-2-1-0-1-2-3. Обробка результатів зводиться до підсумовування числових значень для всіх 5 </w:t>
      </w:r>
      <w:proofErr w:type="spellStart"/>
      <w:r w:rsidRPr="005C4B56">
        <w:rPr>
          <w:sz w:val="28"/>
          <w:szCs w:val="28"/>
          <w:lang w:val="uk-UA" w:eastAsia="uk-UA"/>
        </w:rPr>
        <w:t>субшкал</w:t>
      </w:r>
      <w:proofErr w:type="spellEnd"/>
      <w:r w:rsidRPr="005C4B56">
        <w:rPr>
          <w:sz w:val="28"/>
          <w:szCs w:val="28"/>
          <w:lang w:val="uk-UA" w:eastAsia="uk-UA"/>
        </w:rPr>
        <w:t xml:space="preserve"> та перекладом сумарного балу в стандартні значення (</w:t>
      </w:r>
      <w:r w:rsidRPr="005C4B56">
        <w:rPr>
          <w:sz w:val="28"/>
          <w:szCs w:val="28"/>
          <w:lang w:eastAsia="uk-UA"/>
        </w:rPr>
        <w:t>процент</w:t>
      </w:r>
      <w:r w:rsidRPr="005C4B56">
        <w:rPr>
          <w:sz w:val="28"/>
          <w:szCs w:val="28"/>
          <w:lang w:val="uk-UA" w:eastAsia="uk-UA"/>
        </w:rPr>
        <w:t>і</w:t>
      </w:r>
      <w:r w:rsidRPr="005C4B56">
        <w:rPr>
          <w:sz w:val="28"/>
          <w:szCs w:val="28"/>
          <w:lang w:eastAsia="uk-UA"/>
        </w:rPr>
        <w:t>л</w:t>
      </w:r>
      <w:r w:rsidRPr="005C4B56">
        <w:rPr>
          <w:sz w:val="28"/>
          <w:szCs w:val="28"/>
          <w:lang w:val="uk-UA" w:eastAsia="uk-UA"/>
        </w:rPr>
        <w:t>і).</w:t>
      </w:r>
    </w:p>
    <w:p w:rsidR="00E876DC" w:rsidRPr="005C4B56" w:rsidRDefault="00E876DC" w:rsidP="00E876DC">
      <w:pPr>
        <w:pStyle w:val="27"/>
        <w:spacing w:after="0" w:line="360" w:lineRule="auto"/>
        <w:ind w:left="0" w:firstLine="709"/>
        <w:jc w:val="both"/>
        <w:rPr>
          <w:sz w:val="28"/>
          <w:szCs w:val="28"/>
          <w:lang w:val="uk-UA" w:eastAsia="uk-UA"/>
        </w:rPr>
      </w:pPr>
      <w:r w:rsidRPr="005C4B56">
        <w:rPr>
          <w:sz w:val="28"/>
          <w:szCs w:val="28"/>
          <w:lang w:val="uk-UA" w:eastAsia="uk-UA"/>
        </w:rPr>
        <w:t xml:space="preserve">Інтерпретація </w:t>
      </w:r>
      <w:proofErr w:type="spellStart"/>
      <w:r w:rsidRPr="005C4B56">
        <w:rPr>
          <w:sz w:val="28"/>
          <w:szCs w:val="28"/>
          <w:lang w:val="uk-UA" w:eastAsia="uk-UA"/>
        </w:rPr>
        <w:t>субшкал</w:t>
      </w:r>
      <w:proofErr w:type="spellEnd"/>
      <w:r w:rsidRPr="005C4B56">
        <w:rPr>
          <w:sz w:val="28"/>
          <w:szCs w:val="28"/>
          <w:lang w:val="uk-UA" w:eastAsia="uk-UA"/>
        </w:rPr>
        <w:t xml:space="preserve">: </w:t>
      </w:r>
    </w:p>
    <w:p w:rsidR="00E876DC" w:rsidRPr="005C4B56" w:rsidRDefault="00E876DC" w:rsidP="00E876DC">
      <w:pPr>
        <w:pStyle w:val="27"/>
        <w:spacing w:after="0" w:line="360" w:lineRule="auto"/>
        <w:ind w:left="0" w:firstLine="709"/>
        <w:jc w:val="both"/>
        <w:rPr>
          <w:sz w:val="28"/>
          <w:szCs w:val="28"/>
          <w:lang w:val="uk-UA" w:eastAsia="uk-UA"/>
        </w:rPr>
      </w:pPr>
      <w:r w:rsidRPr="005C4B56">
        <w:rPr>
          <w:sz w:val="28"/>
          <w:szCs w:val="28"/>
          <w:lang w:val="uk-UA" w:eastAsia="uk-UA"/>
        </w:rPr>
        <w:t xml:space="preserve">1. «Цілі в житті». Бали за цією шкалою характеризують наявність або відсутність в житті досліджуваного цілей в майбутньому, які додають життю свідомість, спрямованість і часову перспективу. </w:t>
      </w:r>
    </w:p>
    <w:p w:rsidR="00E876DC" w:rsidRPr="005C4B56" w:rsidRDefault="00E876DC" w:rsidP="00E876DC">
      <w:pPr>
        <w:pStyle w:val="27"/>
        <w:spacing w:after="0" w:line="360" w:lineRule="auto"/>
        <w:ind w:left="0" w:firstLine="709"/>
        <w:jc w:val="both"/>
        <w:rPr>
          <w:sz w:val="28"/>
          <w:szCs w:val="28"/>
          <w:lang w:val="uk-UA" w:eastAsia="uk-UA"/>
        </w:rPr>
      </w:pPr>
      <w:r w:rsidRPr="005C4B56">
        <w:rPr>
          <w:sz w:val="28"/>
          <w:szCs w:val="28"/>
          <w:lang w:val="uk-UA" w:eastAsia="uk-UA"/>
        </w:rPr>
        <w:t xml:space="preserve">2. «Процес життя, або інтерес та емоційна насиченість життя». Цей показник свідчить про те, чи сприймає досліджуваний сам процес свого життя як цікавий, </w:t>
      </w:r>
      <w:proofErr w:type="spellStart"/>
      <w:r w:rsidRPr="005C4B56">
        <w:rPr>
          <w:sz w:val="28"/>
          <w:szCs w:val="28"/>
          <w:lang w:val="uk-UA" w:eastAsia="uk-UA"/>
        </w:rPr>
        <w:t>емоційно</w:t>
      </w:r>
      <w:proofErr w:type="spellEnd"/>
      <w:r w:rsidRPr="005C4B56">
        <w:rPr>
          <w:sz w:val="28"/>
          <w:szCs w:val="28"/>
          <w:lang w:val="uk-UA" w:eastAsia="uk-UA"/>
        </w:rPr>
        <w:t xml:space="preserve"> насичений і наповнений смислом. </w:t>
      </w:r>
    </w:p>
    <w:p w:rsidR="00E876DC" w:rsidRPr="005C4B56" w:rsidRDefault="00E876DC" w:rsidP="00E876DC">
      <w:pPr>
        <w:pStyle w:val="27"/>
        <w:spacing w:after="0" w:line="360" w:lineRule="auto"/>
        <w:ind w:left="0" w:firstLine="709"/>
        <w:jc w:val="both"/>
        <w:rPr>
          <w:sz w:val="28"/>
          <w:szCs w:val="28"/>
          <w:lang w:val="uk-UA" w:eastAsia="uk-UA"/>
        </w:rPr>
      </w:pPr>
      <w:r w:rsidRPr="005C4B56">
        <w:rPr>
          <w:sz w:val="28"/>
          <w:szCs w:val="28"/>
          <w:lang w:val="uk-UA" w:eastAsia="uk-UA"/>
        </w:rPr>
        <w:t xml:space="preserve">3. «Результативність життя або задоволеність самореалізацією». Бали за цією шкалою відображають оцінку пройденого відрізку життя, відчуття того, наскільки продуктивна, осмислена була прожита її частина. </w:t>
      </w:r>
    </w:p>
    <w:p w:rsidR="00E876DC" w:rsidRPr="005C4B56" w:rsidRDefault="00E876DC" w:rsidP="00E876DC">
      <w:pPr>
        <w:pStyle w:val="27"/>
        <w:spacing w:after="0" w:line="360" w:lineRule="auto"/>
        <w:ind w:left="0" w:firstLine="709"/>
        <w:jc w:val="both"/>
        <w:rPr>
          <w:sz w:val="28"/>
          <w:szCs w:val="28"/>
          <w:lang w:val="uk-UA" w:eastAsia="uk-UA"/>
        </w:rPr>
      </w:pPr>
      <w:r w:rsidRPr="005C4B56">
        <w:rPr>
          <w:sz w:val="28"/>
          <w:szCs w:val="28"/>
          <w:lang w:val="uk-UA" w:eastAsia="uk-UA"/>
        </w:rPr>
        <w:t xml:space="preserve">4. «Локус контролю – Я (Я – господар життя). Бали за цією шкалою відповідають уявленню про себе як про сильну особистість, що володіє достатньою свободою вибору, щоб побудувати своє життя відповідно до своїх цілей і уявлень про його смисл, або навпаки, відповідає уявленню про себе як про слабку особистість. </w:t>
      </w:r>
    </w:p>
    <w:p w:rsidR="00E876DC" w:rsidRPr="005C4B56" w:rsidRDefault="00E876DC" w:rsidP="00E876DC">
      <w:pPr>
        <w:pStyle w:val="27"/>
        <w:spacing w:after="0" w:line="360" w:lineRule="auto"/>
        <w:ind w:left="0" w:firstLine="709"/>
        <w:jc w:val="both"/>
        <w:rPr>
          <w:sz w:val="28"/>
          <w:szCs w:val="28"/>
        </w:rPr>
      </w:pPr>
      <w:r w:rsidRPr="005C4B56">
        <w:rPr>
          <w:sz w:val="28"/>
          <w:szCs w:val="28"/>
          <w:lang w:val="uk-UA" w:eastAsia="uk-UA"/>
        </w:rPr>
        <w:t xml:space="preserve">5. «Локус контролю – життя або керованість життя». Високі бали цієї шкали відображають переконання в тому, що людині дано контролювати своє життя, вільно ухвалювати рішення і утілювати їх в життя. Низькі бали – </w:t>
      </w:r>
      <w:r w:rsidRPr="005C4B56">
        <w:rPr>
          <w:sz w:val="28"/>
          <w:szCs w:val="28"/>
          <w:lang w:val="uk-UA" w:eastAsia="uk-UA"/>
        </w:rPr>
        <w:lastRenderedPageBreak/>
        <w:t>фаталізм, переконаність в тому, що свобода вибору непідвладна свідомому контролю, що свобода вибору ілюзорна, і безглуздо що-небудь загадувати на майбутнє.</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bCs/>
          <w:sz w:val="28"/>
          <w:szCs w:val="28"/>
        </w:rPr>
        <w:t xml:space="preserve">Методика «Самооцінка рівню онтогенетичної рефлексії особистості»   </w:t>
      </w:r>
      <w:r w:rsidR="00D655AF">
        <w:rPr>
          <w:bCs/>
          <w:sz w:val="28"/>
          <w:szCs w:val="28"/>
        </w:rPr>
        <w:t xml:space="preserve">                           </w:t>
      </w:r>
      <w:r w:rsidRPr="005C4B56">
        <w:rPr>
          <w:bCs/>
          <w:sz w:val="28"/>
          <w:szCs w:val="28"/>
        </w:rPr>
        <w:t xml:space="preserve"> М. </w:t>
      </w:r>
      <w:proofErr w:type="spellStart"/>
      <w:r w:rsidRPr="005C4B56">
        <w:rPr>
          <w:bCs/>
          <w:sz w:val="28"/>
          <w:szCs w:val="28"/>
        </w:rPr>
        <w:t>Фетіскіна</w:t>
      </w:r>
      <w:proofErr w:type="spellEnd"/>
      <w:r w:rsidRPr="005C4B56">
        <w:rPr>
          <w:bCs/>
          <w:sz w:val="28"/>
          <w:szCs w:val="28"/>
        </w:rPr>
        <w:t xml:space="preserve"> і В. Козлова. </w:t>
      </w:r>
      <w:r w:rsidRPr="005C4B56">
        <w:rPr>
          <w:sz w:val="28"/>
          <w:szCs w:val="28"/>
        </w:rPr>
        <w:t xml:space="preserve">Рефлексія як </w:t>
      </w:r>
      <w:proofErr w:type="spellStart"/>
      <w:r w:rsidRPr="005C4B56">
        <w:rPr>
          <w:sz w:val="28"/>
          <w:szCs w:val="28"/>
        </w:rPr>
        <w:t>метакогнітивний</w:t>
      </w:r>
      <w:proofErr w:type="spellEnd"/>
      <w:r w:rsidRPr="005C4B56">
        <w:rPr>
          <w:sz w:val="28"/>
          <w:szCs w:val="28"/>
        </w:rPr>
        <w:t xml:space="preserve"> процес відображає здатність суб’єкта аналізувати власні розумові процеси, передбачає здатності до переосмислення. </w:t>
      </w:r>
    </w:p>
    <w:p w:rsidR="00E876DC" w:rsidRPr="005C4B56" w:rsidRDefault="00E876DC" w:rsidP="00E876DC">
      <w:pPr>
        <w:spacing w:line="360" w:lineRule="auto"/>
        <w:ind w:firstLine="709"/>
        <w:jc w:val="both"/>
        <w:rPr>
          <w:sz w:val="28"/>
          <w:szCs w:val="28"/>
          <w:lang w:val="uk-UA"/>
        </w:rPr>
      </w:pPr>
      <w:r w:rsidRPr="005C4B56">
        <w:rPr>
          <w:sz w:val="28"/>
          <w:szCs w:val="28"/>
        </w:rPr>
        <w:t> </w:t>
      </w:r>
      <w:r w:rsidRPr="005C4B56">
        <w:rPr>
          <w:sz w:val="28"/>
          <w:szCs w:val="28"/>
          <w:lang w:val="uk-UA"/>
        </w:rPr>
        <w:t xml:space="preserve">Очевидно, що характер когнітивних, а також і </w:t>
      </w:r>
      <w:proofErr w:type="spellStart"/>
      <w:r w:rsidRPr="005C4B56">
        <w:rPr>
          <w:sz w:val="28"/>
          <w:szCs w:val="28"/>
          <w:lang w:val="uk-UA"/>
        </w:rPr>
        <w:t>метакогнітивних</w:t>
      </w:r>
      <w:proofErr w:type="spellEnd"/>
      <w:r w:rsidRPr="005C4B56">
        <w:rPr>
          <w:sz w:val="28"/>
          <w:szCs w:val="28"/>
          <w:lang w:val="uk-UA"/>
        </w:rPr>
        <w:t xml:space="preserve"> процесів, зокрема, мислення, емоційна стійкість, особистісні індивідуальні характеристики, такі, наприклад, як ряд параметрів </w:t>
      </w:r>
      <w:proofErr w:type="spellStart"/>
      <w:r w:rsidRPr="005C4B56">
        <w:rPr>
          <w:sz w:val="28"/>
          <w:szCs w:val="28"/>
          <w:lang w:val="uk-UA"/>
        </w:rPr>
        <w:t>самоставлення</w:t>
      </w:r>
      <w:proofErr w:type="spellEnd"/>
      <w:r w:rsidRPr="005C4B56">
        <w:rPr>
          <w:sz w:val="28"/>
          <w:szCs w:val="28"/>
          <w:lang w:val="uk-UA"/>
        </w:rPr>
        <w:t>, а також мотиваційна сфера суб’єкта можуть бути взаємопов’язані безпосередньо з певними видами рефлексії.</w:t>
      </w:r>
      <w:r w:rsidRPr="005C4B56">
        <w:rPr>
          <w:sz w:val="28"/>
          <w:szCs w:val="28"/>
        </w:rPr>
        <w:t> </w:t>
      </w:r>
    </w:p>
    <w:p w:rsidR="00E876DC" w:rsidRPr="005C4B56" w:rsidRDefault="00E876DC" w:rsidP="00E876DC">
      <w:pPr>
        <w:spacing w:line="360" w:lineRule="auto"/>
        <w:ind w:firstLine="709"/>
        <w:jc w:val="both"/>
        <w:rPr>
          <w:sz w:val="28"/>
          <w:szCs w:val="28"/>
        </w:rPr>
      </w:pPr>
      <w:r w:rsidRPr="005C4B56">
        <w:rPr>
          <w:sz w:val="28"/>
          <w:szCs w:val="28"/>
        </w:rPr>
        <w:t xml:space="preserve"> При </w:t>
      </w:r>
      <w:proofErr w:type="spellStart"/>
      <w:r w:rsidRPr="005C4B56">
        <w:rPr>
          <w:sz w:val="28"/>
          <w:szCs w:val="28"/>
        </w:rPr>
        <w:t>аналізі</w:t>
      </w:r>
      <w:proofErr w:type="spellEnd"/>
      <w:r w:rsidRPr="005C4B56">
        <w:rPr>
          <w:sz w:val="28"/>
          <w:szCs w:val="28"/>
        </w:rPr>
        <w:t xml:space="preserve"> </w:t>
      </w:r>
      <w:proofErr w:type="spellStart"/>
      <w:r w:rsidRPr="005C4B56">
        <w:rPr>
          <w:sz w:val="28"/>
          <w:szCs w:val="28"/>
        </w:rPr>
        <w:t>змісту</w:t>
      </w:r>
      <w:proofErr w:type="spellEnd"/>
      <w:r w:rsidRPr="005C4B56">
        <w:rPr>
          <w:sz w:val="28"/>
          <w:szCs w:val="28"/>
        </w:rPr>
        <w:t xml:space="preserve"> і складу </w:t>
      </w:r>
      <w:proofErr w:type="spellStart"/>
      <w:r w:rsidRPr="005C4B56">
        <w:rPr>
          <w:sz w:val="28"/>
          <w:szCs w:val="28"/>
        </w:rPr>
        <w:t>рефлексивних</w:t>
      </w:r>
      <w:proofErr w:type="spellEnd"/>
      <w:r w:rsidRPr="005C4B56">
        <w:rPr>
          <w:sz w:val="28"/>
          <w:szCs w:val="28"/>
        </w:rPr>
        <w:t xml:space="preserve"> </w:t>
      </w:r>
      <w:proofErr w:type="spellStart"/>
      <w:r w:rsidRPr="005C4B56">
        <w:rPr>
          <w:sz w:val="28"/>
          <w:szCs w:val="28"/>
        </w:rPr>
        <w:t>процесів</w:t>
      </w:r>
      <w:proofErr w:type="spellEnd"/>
      <w:r w:rsidRPr="005C4B56">
        <w:rPr>
          <w:sz w:val="28"/>
          <w:szCs w:val="28"/>
        </w:rPr>
        <w:t xml:space="preserve">, </w:t>
      </w:r>
      <w:proofErr w:type="spellStart"/>
      <w:r w:rsidRPr="005C4B56">
        <w:rPr>
          <w:sz w:val="28"/>
          <w:szCs w:val="28"/>
        </w:rPr>
        <w:t>пов’язаних</w:t>
      </w:r>
      <w:proofErr w:type="spellEnd"/>
      <w:r w:rsidRPr="005C4B56">
        <w:rPr>
          <w:sz w:val="28"/>
          <w:szCs w:val="28"/>
        </w:rPr>
        <w:t xml:space="preserve"> з </w:t>
      </w:r>
      <w:proofErr w:type="spellStart"/>
      <w:r w:rsidRPr="005C4B56">
        <w:rPr>
          <w:sz w:val="28"/>
          <w:szCs w:val="28"/>
        </w:rPr>
        <w:t>прийняттям</w:t>
      </w:r>
      <w:proofErr w:type="spellEnd"/>
      <w:r w:rsidRPr="005C4B56">
        <w:rPr>
          <w:sz w:val="28"/>
          <w:szCs w:val="28"/>
        </w:rPr>
        <w:t xml:space="preserve"> </w:t>
      </w:r>
      <w:proofErr w:type="spellStart"/>
      <w:proofErr w:type="gramStart"/>
      <w:r w:rsidRPr="005C4B56">
        <w:rPr>
          <w:sz w:val="28"/>
          <w:szCs w:val="28"/>
        </w:rPr>
        <w:t>р</w:t>
      </w:r>
      <w:proofErr w:type="gramEnd"/>
      <w:r w:rsidRPr="005C4B56">
        <w:rPr>
          <w:sz w:val="28"/>
          <w:szCs w:val="28"/>
        </w:rPr>
        <w:t>ішень</w:t>
      </w:r>
      <w:proofErr w:type="spellEnd"/>
      <w:r w:rsidRPr="005C4B56">
        <w:rPr>
          <w:sz w:val="28"/>
          <w:szCs w:val="28"/>
        </w:rPr>
        <w:t xml:space="preserve">, </w:t>
      </w:r>
      <w:proofErr w:type="spellStart"/>
      <w:r w:rsidRPr="005C4B56">
        <w:rPr>
          <w:sz w:val="28"/>
          <w:szCs w:val="28"/>
        </w:rPr>
        <w:t>необхідно</w:t>
      </w:r>
      <w:proofErr w:type="spellEnd"/>
      <w:r w:rsidRPr="005C4B56">
        <w:rPr>
          <w:sz w:val="28"/>
          <w:szCs w:val="28"/>
        </w:rPr>
        <w:t xml:space="preserve"> </w:t>
      </w:r>
      <w:proofErr w:type="spellStart"/>
      <w:r w:rsidRPr="005C4B56">
        <w:rPr>
          <w:sz w:val="28"/>
          <w:szCs w:val="28"/>
        </w:rPr>
        <w:t>враховувати</w:t>
      </w:r>
      <w:proofErr w:type="spellEnd"/>
      <w:r w:rsidRPr="005C4B56">
        <w:rPr>
          <w:sz w:val="28"/>
          <w:szCs w:val="28"/>
        </w:rPr>
        <w:t xml:space="preserve"> </w:t>
      </w:r>
      <w:proofErr w:type="spellStart"/>
      <w:r w:rsidRPr="005C4B56">
        <w:rPr>
          <w:sz w:val="28"/>
          <w:szCs w:val="28"/>
        </w:rPr>
        <w:t>ще</w:t>
      </w:r>
      <w:proofErr w:type="spellEnd"/>
      <w:r w:rsidRPr="005C4B56">
        <w:rPr>
          <w:sz w:val="28"/>
          <w:szCs w:val="28"/>
        </w:rPr>
        <w:t xml:space="preserve"> одну </w:t>
      </w:r>
      <w:proofErr w:type="spellStart"/>
      <w:r w:rsidRPr="005C4B56">
        <w:rPr>
          <w:sz w:val="28"/>
          <w:szCs w:val="28"/>
        </w:rPr>
        <w:t>важливу</w:t>
      </w:r>
      <w:proofErr w:type="spellEnd"/>
      <w:r w:rsidRPr="005C4B56">
        <w:rPr>
          <w:sz w:val="28"/>
          <w:szCs w:val="28"/>
        </w:rPr>
        <w:t xml:space="preserve"> </w:t>
      </w:r>
      <w:proofErr w:type="spellStart"/>
      <w:r w:rsidRPr="005C4B56">
        <w:rPr>
          <w:sz w:val="28"/>
          <w:szCs w:val="28"/>
        </w:rPr>
        <w:t>обставину</w:t>
      </w:r>
      <w:proofErr w:type="spellEnd"/>
      <w:r w:rsidRPr="005C4B56">
        <w:rPr>
          <w:sz w:val="28"/>
          <w:szCs w:val="28"/>
        </w:rPr>
        <w:t xml:space="preserve">. </w:t>
      </w:r>
      <w:proofErr w:type="spellStart"/>
      <w:r w:rsidRPr="005C4B56">
        <w:rPr>
          <w:sz w:val="28"/>
          <w:szCs w:val="28"/>
        </w:rPr>
        <w:t>Поряд</w:t>
      </w:r>
      <w:proofErr w:type="spellEnd"/>
      <w:r w:rsidRPr="005C4B56">
        <w:rPr>
          <w:sz w:val="28"/>
          <w:szCs w:val="28"/>
        </w:rPr>
        <w:t xml:space="preserve"> з </w:t>
      </w:r>
      <w:proofErr w:type="spellStart"/>
      <w:r w:rsidRPr="005C4B56">
        <w:rPr>
          <w:sz w:val="28"/>
          <w:szCs w:val="28"/>
        </w:rPr>
        <w:t>власне</w:t>
      </w:r>
      <w:proofErr w:type="spellEnd"/>
      <w:r w:rsidRPr="005C4B56">
        <w:rPr>
          <w:sz w:val="28"/>
          <w:szCs w:val="28"/>
        </w:rPr>
        <w:t xml:space="preserve"> </w:t>
      </w:r>
      <w:proofErr w:type="spellStart"/>
      <w:r w:rsidRPr="005C4B56">
        <w:rPr>
          <w:sz w:val="28"/>
          <w:szCs w:val="28"/>
        </w:rPr>
        <w:t>когнітивної</w:t>
      </w:r>
      <w:proofErr w:type="spellEnd"/>
      <w:r w:rsidRPr="005C4B56">
        <w:rPr>
          <w:sz w:val="28"/>
          <w:szCs w:val="28"/>
        </w:rPr>
        <w:t xml:space="preserve"> </w:t>
      </w:r>
      <w:proofErr w:type="spellStart"/>
      <w:r w:rsidRPr="005C4B56">
        <w:rPr>
          <w:sz w:val="28"/>
          <w:szCs w:val="28"/>
        </w:rPr>
        <w:t>рефлексією</w:t>
      </w:r>
      <w:proofErr w:type="spellEnd"/>
      <w:r w:rsidRPr="005C4B56">
        <w:rPr>
          <w:sz w:val="28"/>
          <w:szCs w:val="28"/>
        </w:rPr>
        <w:t xml:space="preserve"> не </w:t>
      </w:r>
      <w:proofErr w:type="spellStart"/>
      <w:r w:rsidRPr="005C4B56">
        <w:rPr>
          <w:sz w:val="28"/>
          <w:szCs w:val="28"/>
        </w:rPr>
        <w:t>тільки</w:t>
      </w:r>
      <w:proofErr w:type="spellEnd"/>
      <w:r w:rsidRPr="005C4B56">
        <w:rPr>
          <w:sz w:val="28"/>
          <w:szCs w:val="28"/>
        </w:rPr>
        <w:t xml:space="preserve"> </w:t>
      </w:r>
      <w:proofErr w:type="spellStart"/>
      <w:r w:rsidRPr="005C4B56">
        <w:rPr>
          <w:sz w:val="28"/>
          <w:szCs w:val="28"/>
        </w:rPr>
        <w:t>можлива</w:t>
      </w:r>
      <w:proofErr w:type="spellEnd"/>
      <w:r w:rsidRPr="005C4B56">
        <w:rPr>
          <w:sz w:val="28"/>
          <w:szCs w:val="28"/>
        </w:rPr>
        <w:t xml:space="preserve">, але і </w:t>
      </w:r>
      <w:proofErr w:type="spellStart"/>
      <w:r w:rsidRPr="005C4B56">
        <w:rPr>
          <w:sz w:val="28"/>
          <w:szCs w:val="28"/>
        </w:rPr>
        <w:t>об’єктивно</w:t>
      </w:r>
      <w:proofErr w:type="spellEnd"/>
      <w:r w:rsidRPr="005C4B56">
        <w:rPr>
          <w:sz w:val="28"/>
          <w:szCs w:val="28"/>
        </w:rPr>
        <w:t xml:space="preserve"> </w:t>
      </w:r>
      <w:proofErr w:type="spellStart"/>
      <w:r w:rsidRPr="005C4B56">
        <w:rPr>
          <w:sz w:val="28"/>
          <w:szCs w:val="28"/>
        </w:rPr>
        <w:t>необхідна</w:t>
      </w:r>
      <w:proofErr w:type="spellEnd"/>
      <w:r w:rsidRPr="005C4B56">
        <w:rPr>
          <w:sz w:val="28"/>
          <w:szCs w:val="28"/>
        </w:rPr>
        <w:t xml:space="preserve"> </w:t>
      </w:r>
      <w:proofErr w:type="spellStart"/>
      <w:r w:rsidRPr="005C4B56">
        <w:rPr>
          <w:sz w:val="28"/>
          <w:szCs w:val="28"/>
        </w:rPr>
        <w:t>диференціація</w:t>
      </w:r>
      <w:proofErr w:type="spellEnd"/>
      <w:r w:rsidRPr="005C4B56">
        <w:rPr>
          <w:sz w:val="28"/>
          <w:szCs w:val="28"/>
        </w:rPr>
        <w:t xml:space="preserve"> </w:t>
      </w:r>
      <w:proofErr w:type="spellStart"/>
      <w:r w:rsidRPr="005C4B56">
        <w:rPr>
          <w:sz w:val="28"/>
          <w:szCs w:val="28"/>
        </w:rPr>
        <w:t>багатьох</w:t>
      </w:r>
      <w:proofErr w:type="spellEnd"/>
      <w:r w:rsidRPr="005C4B56">
        <w:rPr>
          <w:sz w:val="28"/>
          <w:szCs w:val="28"/>
        </w:rPr>
        <w:t xml:space="preserve"> </w:t>
      </w:r>
      <w:proofErr w:type="spellStart"/>
      <w:r w:rsidRPr="005C4B56">
        <w:rPr>
          <w:sz w:val="28"/>
          <w:szCs w:val="28"/>
        </w:rPr>
        <w:t>інших</w:t>
      </w:r>
      <w:proofErr w:type="spellEnd"/>
      <w:r w:rsidRPr="005C4B56">
        <w:rPr>
          <w:sz w:val="28"/>
          <w:szCs w:val="28"/>
        </w:rPr>
        <w:t xml:space="preserve"> </w:t>
      </w:r>
      <w:proofErr w:type="spellStart"/>
      <w:r w:rsidRPr="005C4B56">
        <w:rPr>
          <w:sz w:val="28"/>
          <w:szCs w:val="28"/>
        </w:rPr>
        <w:t>її</w:t>
      </w:r>
      <w:proofErr w:type="spellEnd"/>
      <w:r w:rsidRPr="005C4B56">
        <w:rPr>
          <w:sz w:val="28"/>
          <w:szCs w:val="28"/>
        </w:rPr>
        <w:t xml:space="preserve"> </w:t>
      </w:r>
      <w:proofErr w:type="spellStart"/>
      <w:r w:rsidRPr="005C4B56">
        <w:rPr>
          <w:sz w:val="28"/>
          <w:szCs w:val="28"/>
        </w:rPr>
        <w:t>типів</w:t>
      </w:r>
      <w:proofErr w:type="spellEnd"/>
      <w:r w:rsidRPr="005C4B56">
        <w:rPr>
          <w:sz w:val="28"/>
          <w:szCs w:val="28"/>
        </w:rPr>
        <w:t xml:space="preserve">, </w:t>
      </w:r>
      <w:proofErr w:type="spellStart"/>
      <w:r w:rsidRPr="005C4B56">
        <w:rPr>
          <w:sz w:val="28"/>
          <w:szCs w:val="28"/>
        </w:rPr>
        <w:t>класі</w:t>
      </w:r>
      <w:proofErr w:type="gramStart"/>
      <w:r w:rsidRPr="005C4B56">
        <w:rPr>
          <w:sz w:val="28"/>
          <w:szCs w:val="28"/>
        </w:rPr>
        <w:t>в</w:t>
      </w:r>
      <w:proofErr w:type="spellEnd"/>
      <w:proofErr w:type="gramEnd"/>
      <w:r w:rsidRPr="005C4B56">
        <w:rPr>
          <w:sz w:val="28"/>
          <w:szCs w:val="28"/>
        </w:rPr>
        <w:t xml:space="preserve">, форм. </w:t>
      </w:r>
      <w:proofErr w:type="spellStart"/>
      <w:r w:rsidRPr="005C4B56">
        <w:rPr>
          <w:sz w:val="28"/>
          <w:szCs w:val="28"/>
        </w:rPr>
        <w:t>Рефлексія</w:t>
      </w:r>
      <w:proofErr w:type="spellEnd"/>
      <w:r w:rsidRPr="005C4B56">
        <w:rPr>
          <w:sz w:val="28"/>
          <w:szCs w:val="28"/>
        </w:rPr>
        <w:t xml:space="preserve"> </w:t>
      </w:r>
      <w:proofErr w:type="spellStart"/>
      <w:r w:rsidRPr="005C4B56">
        <w:rPr>
          <w:sz w:val="28"/>
          <w:szCs w:val="28"/>
        </w:rPr>
        <w:t>виникає</w:t>
      </w:r>
      <w:proofErr w:type="spellEnd"/>
      <w:r w:rsidRPr="005C4B56">
        <w:rPr>
          <w:sz w:val="28"/>
          <w:szCs w:val="28"/>
        </w:rPr>
        <w:t xml:space="preserve"> при </w:t>
      </w:r>
      <w:proofErr w:type="spellStart"/>
      <w:r w:rsidRPr="005C4B56">
        <w:rPr>
          <w:sz w:val="28"/>
          <w:szCs w:val="28"/>
        </w:rPr>
        <w:t>аналізі</w:t>
      </w:r>
      <w:proofErr w:type="spellEnd"/>
      <w:r w:rsidRPr="005C4B56">
        <w:rPr>
          <w:sz w:val="28"/>
          <w:szCs w:val="28"/>
        </w:rPr>
        <w:t xml:space="preserve"> </w:t>
      </w:r>
      <w:proofErr w:type="spellStart"/>
      <w:r w:rsidRPr="005C4B56">
        <w:rPr>
          <w:sz w:val="28"/>
          <w:szCs w:val="28"/>
        </w:rPr>
        <w:t>прийняття</w:t>
      </w:r>
      <w:proofErr w:type="spellEnd"/>
      <w:r w:rsidRPr="005C4B56">
        <w:rPr>
          <w:sz w:val="28"/>
          <w:szCs w:val="28"/>
        </w:rPr>
        <w:t xml:space="preserve"> </w:t>
      </w:r>
      <w:proofErr w:type="spellStart"/>
      <w:proofErr w:type="gramStart"/>
      <w:r w:rsidRPr="005C4B56">
        <w:rPr>
          <w:sz w:val="28"/>
          <w:szCs w:val="28"/>
        </w:rPr>
        <w:t>р</w:t>
      </w:r>
      <w:proofErr w:type="gramEnd"/>
      <w:r w:rsidRPr="005C4B56">
        <w:rPr>
          <w:sz w:val="28"/>
          <w:szCs w:val="28"/>
        </w:rPr>
        <w:t>ішення</w:t>
      </w:r>
      <w:proofErr w:type="spellEnd"/>
      <w:r w:rsidRPr="005C4B56">
        <w:rPr>
          <w:sz w:val="28"/>
          <w:szCs w:val="28"/>
        </w:rPr>
        <w:t xml:space="preserve"> </w:t>
      </w:r>
      <w:proofErr w:type="spellStart"/>
      <w:r w:rsidRPr="005C4B56">
        <w:rPr>
          <w:sz w:val="28"/>
          <w:szCs w:val="28"/>
        </w:rPr>
        <w:t>людиною</w:t>
      </w:r>
      <w:proofErr w:type="spellEnd"/>
      <w:r w:rsidRPr="005C4B56">
        <w:rPr>
          <w:sz w:val="28"/>
          <w:szCs w:val="28"/>
        </w:rPr>
        <w:t xml:space="preserve"> в </w:t>
      </w:r>
      <w:proofErr w:type="spellStart"/>
      <w:r w:rsidRPr="005C4B56">
        <w:rPr>
          <w:sz w:val="28"/>
          <w:szCs w:val="28"/>
        </w:rPr>
        <w:t>ситуації</w:t>
      </w:r>
      <w:proofErr w:type="spellEnd"/>
      <w:r w:rsidRPr="005C4B56">
        <w:rPr>
          <w:sz w:val="28"/>
          <w:szCs w:val="28"/>
        </w:rPr>
        <w:t xml:space="preserve"> будь-</w:t>
      </w:r>
      <w:proofErr w:type="spellStart"/>
      <w:r w:rsidRPr="005C4B56">
        <w:rPr>
          <w:sz w:val="28"/>
          <w:szCs w:val="28"/>
        </w:rPr>
        <w:t>якої</w:t>
      </w:r>
      <w:proofErr w:type="spellEnd"/>
      <w:r w:rsidRPr="005C4B56">
        <w:rPr>
          <w:sz w:val="28"/>
          <w:szCs w:val="28"/>
        </w:rPr>
        <w:t xml:space="preserve"> </w:t>
      </w:r>
      <w:proofErr w:type="spellStart"/>
      <w:r w:rsidRPr="005C4B56">
        <w:rPr>
          <w:sz w:val="28"/>
          <w:szCs w:val="28"/>
        </w:rPr>
        <w:t>соціальної</w:t>
      </w:r>
      <w:proofErr w:type="spellEnd"/>
      <w:r w:rsidRPr="005C4B56">
        <w:rPr>
          <w:sz w:val="28"/>
          <w:szCs w:val="28"/>
        </w:rPr>
        <w:t xml:space="preserve"> </w:t>
      </w:r>
      <w:proofErr w:type="spellStart"/>
      <w:r w:rsidRPr="005C4B56">
        <w:rPr>
          <w:sz w:val="28"/>
          <w:szCs w:val="28"/>
        </w:rPr>
        <w:t>взаємодії</w:t>
      </w:r>
      <w:proofErr w:type="spellEnd"/>
      <w:r w:rsidRPr="005C4B56">
        <w:rPr>
          <w:sz w:val="28"/>
          <w:szCs w:val="28"/>
        </w:rPr>
        <w:t xml:space="preserve"> і є одним з </w:t>
      </w:r>
      <w:proofErr w:type="spellStart"/>
      <w:r w:rsidRPr="005C4B56">
        <w:rPr>
          <w:sz w:val="28"/>
          <w:szCs w:val="28"/>
        </w:rPr>
        <w:t>опорних</w:t>
      </w:r>
      <w:proofErr w:type="spellEnd"/>
      <w:r w:rsidRPr="005C4B56">
        <w:rPr>
          <w:sz w:val="28"/>
          <w:szCs w:val="28"/>
        </w:rPr>
        <w:t xml:space="preserve"> </w:t>
      </w:r>
      <w:proofErr w:type="spellStart"/>
      <w:r w:rsidRPr="005C4B56">
        <w:rPr>
          <w:sz w:val="28"/>
          <w:szCs w:val="28"/>
        </w:rPr>
        <w:t>механізмів</w:t>
      </w:r>
      <w:proofErr w:type="spellEnd"/>
      <w:r w:rsidRPr="005C4B56">
        <w:rPr>
          <w:sz w:val="28"/>
          <w:szCs w:val="28"/>
        </w:rPr>
        <w:t xml:space="preserve"> </w:t>
      </w:r>
      <w:proofErr w:type="spellStart"/>
      <w:r w:rsidRPr="005C4B56">
        <w:rPr>
          <w:sz w:val="28"/>
          <w:szCs w:val="28"/>
        </w:rPr>
        <w:t>розвитку</w:t>
      </w:r>
      <w:proofErr w:type="spellEnd"/>
      <w:r w:rsidRPr="005C4B56">
        <w:rPr>
          <w:sz w:val="28"/>
          <w:szCs w:val="28"/>
        </w:rPr>
        <w:t xml:space="preserve"> </w:t>
      </w:r>
      <w:proofErr w:type="spellStart"/>
      <w:r w:rsidRPr="005C4B56">
        <w:rPr>
          <w:sz w:val="28"/>
          <w:szCs w:val="28"/>
        </w:rPr>
        <w:t>особистості</w:t>
      </w:r>
      <w:proofErr w:type="spellEnd"/>
      <w:r w:rsidRPr="005C4B56">
        <w:rPr>
          <w:sz w:val="28"/>
          <w:szCs w:val="28"/>
        </w:rPr>
        <w:t xml:space="preserve">. При </w:t>
      </w:r>
      <w:proofErr w:type="spellStart"/>
      <w:r w:rsidRPr="005C4B56">
        <w:rPr>
          <w:sz w:val="28"/>
          <w:szCs w:val="28"/>
        </w:rPr>
        <w:t>цьому</w:t>
      </w:r>
      <w:proofErr w:type="spellEnd"/>
      <w:r w:rsidRPr="005C4B56">
        <w:rPr>
          <w:sz w:val="28"/>
          <w:szCs w:val="28"/>
        </w:rPr>
        <w:t xml:space="preserve">, будучи </w:t>
      </w:r>
      <w:proofErr w:type="spellStart"/>
      <w:r w:rsidRPr="005C4B56">
        <w:rPr>
          <w:sz w:val="28"/>
          <w:szCs w:val="28"/>
        </w:rPr>
        <w:t>підсистемою</w:t>
      </w:r>
      <w:proofErr w:type="spellEnd"/>
      <w:r w:rsidRPr="005C4B56">
        <w:rPr>
          <w:sz w:val="28"/>
          <w:szCs w:val="28"/>
        </w:rPr>
        <w:t xml:space="preserve"> </w:t>
      </w:r>
      <w:proofErr w:type="spellStart"/>
      <w:r w:rsidRPr="005C4B56">
        <w:rPr>
          <w:sz w:val="28"/>
          <w:szCs w:val="28"/>
        </w:rPr>
        <w:t>регулювання</w:t>
      </w:r>
      <w:proofErr w:type="spellEnd"/>
      <w:r w:rsidRPr="005C4B56">
        <w:rPr>
          <w:sz w:val="28"/>
          <w:szCs w:val="28"/>
        </w:rPr>
        <w:t xml:space="preserve"> </w:t>
      </w:r>
      <w:proofErr w:type="spellStart"/>
      <w:r w:rsidRPr="005C4B56">
        <w:rPr>
          <w:sz w:val="28"/>
          <w:szCs w:val="28"/>
        </w:rPr>
        <w:t>прийняття</w:t>
      </w:r>
      <w:proofErr w:type="spellEnd"/>
      <w:r w:rsidRPr="005C4B56">
        <w:rPr>
          <w:sz w:val="28"/>
          <w:szCs w:val="28"/>
        </w:rPr>
        <w:t xml:space="preserve"> </w:t>
      </w:r>
      <w:proofErr w:type="spellStart"/>
      <w:r w:rsidRPr="005C4B56">
        <w:rPr>
          <w:sz w:val="28"/>
          <w:szCs w:val="28"/>
        </w:rPr>
        <w:t>рішень</w:t>
      </w:r>
      <w:proofErr w:type="spellEnd"/>
      <w:r w:rsidRPr="005C4B56">
        <w:rPr>
          <w:sz w:val="28"/>
          <w:szCs w:val="28"/>
        </w:rPr>
        <w:t xml:space="preserve">, </w:t>
      </w:r>
      <w:proofErr w:type="spellStart"/>
      <w:r w:rsidRPr="005C4B56">
        <w:rPr>
          <w:sz w:val="28"/>
          <w:szCs w:val="28"/>
        </w:rPr>
        <w:t>рефлексія</w:t>
      </w:r>
      <w:proofErr w:type="spellEnd"/>
      <w:r w:rsidRPr="005C4B56">
        <w:rPr>
          <w:sz w:val="28"/>
          <w:szCs w:val="28"/>
        </w:rPr>
        <w:t xml:space="preserve"> не </w:t>
      </w:r>
      <w:proofErr w:type="spellStart"/>
      <w:r w:rsidRPr="005C4B56">
        <w:rPr>
          <w:sz w:val="28"/>
          <w:szCs w:val="28"/>
        </w:rPr>
        <w:t>тільки</w:t>
      </w:r>
      <w:proofErr w:type="spellEnd"/>
      <w:r w:rsidRPr="005C4B56">
        <w:rPr>
          <w:sz w:val="28"/>
          <w:szCs w:val="28"/>
        </w:rPr>
        <w:t xml:space="preserve"> </w:t>
      </w:r>
      <w:proofErr w:type="spellStart"/>
      <w:r w:rsidRPr="005C4B56">
        <w:rPr>
          <w:sz w:val="28"/>
          <w:szCs w:val="28"/>
        </w:rPr>
        <w:t>пов’язує</w:t>
      </w:r>
      <w:proofErr w:type="spellEnd"/>
      <w:r w:rsidRPr="005C4B56">
        <w:rPr>
          <w:sz w:val="28"/>
          <w:szCs w:val="28"/>
        </w:rPr>
        <w:t xml:space="preserve"> </w:t>
      </w:r>
      <w:r w:rsidRPr="005C4B56">
        <w:rPr>
          <w:sz w:val="28"/>
          <w:szCs w:val="28"/>
          <w:lang w:val="uk-UA"/>
        </w:rPr>
        <w:t>усі</w:t>
      </w:r>
      <w:r w:rsidRPr="005C4B56">
        <w:rPr>
          <w:sz w:val="28"/>
          <w:szCs w:val="28"/>
        </w:rPr>
        <w:t xml:space="preserve"> </w:t>
      </w:r>
      <w:proofErr w:type="spellStart"/>
      <w:r w:rsidRPr="005C4B56">
        <w:rPr>
          <w:sz w:val="28"/>
          <w:szCs w:val="28"/>
        </w:rPr>
        <w:t>підсистеми</w:t>
      </w:r>
      <w:proofErr w:type="spellEnd"/>
      <w:r w:rsidRPr="005C4B56">
        <w:rPr>
          <w:sz w:val="28"/>
          <w:szCs w:val="28"/>
        </w:rPr>
        <w:t xml:space="preserve"> </w:t>
      </w:r>
      <w:proofErr w:type="spellStart"/>
      <w:r w:rsidRPr="005C4B56">
        <w:rPr>
          <w:sz w:val="28"/>
          <w:szCs w:val="28"/>
        </w:rPr>
        <w:t>регулювання</w:t>
      </w:r>
      <w:proofErr w:type="spellEnd"/>
      <w:r w:rsidRPr="005C4B56">
        <w:rPr>
          <w:sz w:val="28"/>
          <w:szCs w:val="28"/>
        </w:rPr>
        <w:t xml:space="preserve">, а й </w:t>
      </w:r>
      <w:proofErr w:type="spellStart"/>
      <w:r w:rsidRPr="005C4B56">
        <w:rPr>
          <w:sz w:val="28"/>
          <w:szCs w:val="28"/>
        </w:rPr>
        <w:t>забезпечує</w:t>
      </w:r>
      <w:proofErr w:type="spellEnd"/>
      <w:r w:rsidRPr="005C4B56">
        <w:rPr>
          <w:sz w:val="28"/>
          <w:szCs w:val="28"/>
        </w:rPr>
        <w:t xml:space="preserve"> </w:t>
      </w:r>
      <w:proofErr w:type="spellStart"/>
      <w:r w:rsidRPr="005C4B56">
        <w:rPr>
          <w:sz w:val="28"/>
          <w:szCs w:val="28"/>
        </w:rPr>
        <w:t>їх</w:t>
      </w:r>
      <w:proofErr w:type="spellEnd"/>
      <w:r w:rsidRPr="005C4B56">
        <w:rPr>
          <w:sz w:val="28"/>
          <w:szCs w:val="28"/>
        </w:rPr>
        <w:t xml:space="preserve"> </w:t>
      </w:r>
      <w:proofErr w:type="spellStart"/>
      <w:r w:rsidRPr="005C4B56">
        <w:rPr>
          <w:sz w:val="28"/>
          <w:szCs w:val="28"/>
        </w:rPr>
        <w:t>узгодження</w:t>
      </w:r>
      <w:proofErr w:type="spellEnd"/>
      <w:r w:rsidRPr="005C4B56">
        <w:rPr>
          <w:sz w:val="28"/>
          <w:szCs w:val="28"/>
        </w:rPr>
        <w:t xml:space="preserve"> (</w:t>
      </w:r>
      <w:proofErr w:type="spellStart"/>
      <w:r w:rsidRPr="005C4B56">
        <w:rPr>
          <w:sz w:val="28"/>
          <w:szCs w:val="28"/>
        </w:rPr>
        <w:t>наприклад</w:t>
      </w:r>
      <w:proofErr w:type="spellEnd"/>
      <w:r w:rsidRPr="005C4B56">
        <w:rPr>
          <w:sz w:val="28"/>
          <w:szCs w:val="28"/>
        </w:rPr>
        <w:t xml:space="preserve">, </w:t>
      </w:r>
      <w:proofErr w:type="spellStart"/>
      <w:r w:rsidRPr="005C4B56">
        <w:rPr>
          <w:sz w:val="28"/>
          <w:szCs w:val="28"/>
        </w:rPr>
        <w:t>адекватний</w:t>
      </w:r>
      <w:proofErr w:type="spellEnd"/>
      <w:r w:rsidRPr="005C4B56">
        <w:rPr>
          <w:sz w:val="28"/>
          <w:szCs w:val="28"/>
        </w:rPr>
        <w:t xml:space="preserve"> </w:t>
      </w:r>
      <w:proofErr w:type="spellStart"/>
      <w:r w:rsidRPr="005C4B56">
        <w:rPr>
          <w:sz w:val="28"/>
          <w:szCs w:val="28"/>
        </w:rPr>
        <w:t>прояв</w:t>
      </w:r>
      <w:proofErr w:type="spellEnd"/>
      <w:r w:rsidRPr="005C4B56">
        <w:rPr>
          <w:sz w:val="28"/>
          <w:szCs w:val="28"/>
        </w:rPr>
        <w:t xml:space="preserve"> </w:t>
      </w:r>
      <w:proofErr w:type="spellStart"/>
      <w:r w:rsidRPr="005C4B56">
        <w:rPr>
          <w:sz w:val="28"/>
          <w:szCs w:val="28"/>
        </w:rPr>
        <w:t>ціннісно-смислової</w:t>
      </w:r>
      <w:proofErr w:type="spellEnd"/>
      <w:r w:rsidRPr="005C4B56">
        <w:rPr>
          <w:sz w:val="28"/>
          <w:szCs w:val="28"/>
        </w:rPr>
        <w:t xml:space="preserve"> </w:t>
      </w:r>
      <w:proofErr w:type="spellStart"/>
      <w:r w:rsidRPr="005C4B56">
        <w:rPr>
          <w:sz w:val="28"/>
          <w:szCs w:val="28"/>
        </w:rPr>
        <w:t>сфери</w:t>
      </w:r>
      <w:proofErr w:type="spellEnd"/>
      <w:r w:rsidRPr="005C4B56">
        <w:rPr>
          <w:sz w:val="28"/>
          <w:szCs w:val="28"/>
        </w:rPr>
        <w:t xml:space="preserve"> в </w:t>
      </w:r>
      <w:proofErr w:type="spellStart"/>
      <w:r w:rsidRPr="005C4B56">
        <w:rPr>
          <w:sz w:val="28"/>
          <w:szCs w:val="28"/>
        </w:rPr>
        <w:t>активності</w:t>
      </w:r>
      <w:proofErr w:type="spellEnd"/>
      <w:r w:rsidRPr="005C4B56">
        <w:rPr>
          <w:sz w:val="28"/>
          <w:szCs w:val="28"/>
        </w:rPr>
        <w:t xml:space="preserve"> </w:t>
      </w:r>
      <w:proofErr w:type="spellStart"/>
      <w:r w:rsidRPr="005C4B56">
        <w:rPr>
          <w:sz w:val="28"/>
          <w:szCs w:val="28"/>
        </w:rPr>
        <w:t>прийняття</w:t>
      </w:r>
      <w:proofErr w:type="spellEnd"/>
      <w:r w:rsidRPr="005C4B56">
        <w:rPr>
          <w:sz w:val="28"/>
          <w:szCs w:val="28"/>
        </w:rPr>
        <w:t xml:space="preserve"> </w:t>
      </w:r>
      <w:proofErr w:type="spellStart"/>
      <w:proofErr w:type="gramStart"/>
      <w:r w:rsidRPr="005C4B56">
        <w:rPr>
          <w:sz w:val="28"/>
          <w:szCs w:val="28"/>
        </w:rPr>
        <w:t>р</w:t>
      </w:r>
      <w:proofErr w:type="gramEnd"/>
      <w:r w:rsidRPr="005C4B56">
        <w:rPr>
          <w:sz w:val="28"/>
          <w:szCs w:val="28"/>
        </w:rPr>
        <w:t>ішень</w:t>
      </w:r>
      <w:proofErr w:type="spellEnd"/>
      <w:r w:rsidRPr="005C4B56">
        <w:rPr>
          <w:sz w:val="28"/>
          <w:szCs w:val="28"/>
        </w:rPr>
        <w:t>).</w:t>
      </w:r>
    </w:p>
    <w:p w:rsidR="00E876DC" w:rsidRPr="005C4B56" w:rsidRDefault="00E876DC" w:rsidP="00E876DC">
      <w:pPr>
        <w:spacing w:line="360" w:lineRule="auto"/>
        <w:ind w:firstLine="709"/>
        <w:jc w:val="both"/>
        <w:rPr>
          <w:sz w:val="28"/>
          <w:szCs w:val="28"/>
        </w:rPr>
      </w:pPr>
      <w:r w:rsidRPr="005C4B56">
        <w:rPr>
          <w:sz w:val="28"/>
          <w:szCs w:val="28"/>
          <w:lang w:val="uk-UA"/>
        </w:rPr>
        <w:t>Отже</w:t>
      </w:r>
      <w:r w:rsidRPr="005C4B56">
        <w:rPr>
          <w:sz w:val="28"/>
          <w:szCs w:val="28"/>
        </w:rPr>
        <w:t xml:space="preserve">, </w:t>
      </w:r>
      <w:proofErr w:type="spellStart"/>
      <w:r w:rsidRPr="005C4B56">
        <w:rPr>
          <w:sz w:val="28"/>
          <w:szCs w:val="28"/>
        </w:rPr>
        <w:t>диференційоване</w:t>
      </w:r>
      <w:proofErr w:type="spellEnd"/>
      <w:r w:rsidRPr="005C4B56">
        <w:rPr>
          <w:sz w:val="28"/>
          <w:szCs w:val="28"/>
        </w:rPr>
        <w:t xml:space="preserve"> </w:t>
      </w:r>
      <w:proofErr w:type="spellStart"/>
      <w:r w:rsidRPr="005C4B56">
        <w:rPr>
          <w:sz w:val="28"/>
          <w:szCs w:val="28"/>
        </w:rPr>
        <w:t>розуміння</w:t>
      </w:r>
      <w:proofErr w:type="spellEnd"/>
      <w:r w:rsidRPr="005C4B56">
        <w:rPr>
          <w:sz w:val="28"/>
          <w:szCs w:val="28"/>
        </w:rPr>
        <w:t xml:space="preserve"> </w:t>
      </w:r>
      <w:proofErr w:type="spellStart"/>
      <w:r w:rsidRPr="005C4B56">
        <w:rPr>
          <w:sz w:val="28"/>
          <w:szCs w:val="28"/>
        </w:rPr>
        <w:t>рефлексії</w:t>
      </w:r>
      <w:proofErr w:type="spellEnd"/>
      <w:r w:rsidRPr="005C4B56">
        <w:rPr>
          <w:sz w:val="28"/>
          <w:szCs w:val="28"/>
          <w:lang w:val="uk-UA"/>
        </w:rPr>
        <w:t xml:space="preserve">, виділення у </w:t>
      </w:r>
      <w:r w:rsidRPr="005C4B56">
        <w:rPr>
          <w:sz w:val="28"/>
          <w:szCs w:val="28"/>
          <w:lang w:val="uk-UA" w:eastAsia="uk-UA"/>
        </w:rPr>
        <w:t>мотиваційній сфері жінок у бізнесі</w:t>
      </w:r>
      <w:r w:rsidRPr="005C4B56">
        <w:rPr>
          <w:sz w:val="28"/>
          <w:szCs w:val="28"/>
          <w:lang w:val="uk-UA"/>
        </w:rPr>
        <w:t>, які займаються бізнесом, такої важливої категорії, як рефлексія онтогенетична,</w:t>
      </w:r>
      <w:r w:rsidRPr="005C4B56">
        <w:rPr>
          <w:sz w:val="28"/>
          <w:szCs w:val="28"/>
        </w:rPr>
        <w:t xml:space="preserve"> </w:t>
      </w:r>
      <w:proofErr w:type="spellStart"/>
      <w:r w:rsidRPr="005C4B56">
        <w:rPr>
          <w:sz w:val="28"/>
          <w:szCs w:val="28"/>
        </w:rPr>
        <w:t>передбачає</w:t>
      </w:r>
      <w:proofErr w:type="spellEnd"/>
      <w:r w:rsidRPr="005C4B56">
        <w:rPr>
          <w:sz w:val="28"/>
          <w:szCs w:val="28"/>
        </w:rPr>
        <w:t xml:space="preserve"> </w:t>
      </w:r>
      <w:proofErr w:type="spellStart"/>
      <w:r w:rsidRPr="005C4B56">
        <w:rPr>
          <w:sz w:val="28"/>
          <w:szCs w:val="28"/>
        </w:rPr>
        <w:t>її</w:t>
      </w:r>
      <w:proofErr w:type="spellEnd"/>
      <w:r w:rsidRPr="005C4B56">
        <w:rPr>
          <w:sz w:val="28"/>
          <w:szCs w:val="28"/>
        </w:rPr>
        <w:t xml:space="preserve"> </w:t>
      </w:r>
      <w:proofErr w:type="spellStart"/>
      <w:r w:rsidRPr="005C4B56">
        <w:rPr>
          <w:sz w:val="28"/>
          <w:szCs w:val="28"/>
        </w:rPr>
        <w:t>спеціальний</w:t>
      </w:r>
      <w:proofErr w:type="spellEnd"/>
      <w:r w:rsidRPr="005C4B56">
        <w:rPr>
          <w:sz w:val="28"/>
          <w:szCs w:val="28"/>
        </w:rPr>
        <w:t xml:space="preserve"> </w:t>
      </w:r>
      <w:proofErr w:type="spellStart"/>
      <w:r w:rsidRPr="005C4B56">
        <w:rPr>
          <w:sz w:val="28"/>
          <w:szCs w:val="28"/>
        </w:rPr>
        <w:t>розгляд</w:t>
      </w:r>
      <w:proofErr w:type="spellEnd"/>
      <w:r w:rsidRPr="005C4B56">
        <w:rPr>
          <w:sz w:val="28"/>
          <w:szCs w:val="28"/>
        </w:rPr>
        <w:t xml:space="preserve"> в </w:t>
      </w:r>
      <w:proofErr w:type="spellStart"/>
      <w:r w:rsidRPr="005C4B56">
        <w:rPr>
          <w:sz w:val="28"/>
          <w:szCs w:val="28"/>
        </w:rPr>
        <w:t>аспекті</w:t>
      </w:r>
      <w:proofErr w:type="spellEnd"/>
      <w:r w:rsidRPr="005C4B56">
        <w:rPr>
          <w:sz w:val="28"/>
          <w:szCs w:val="28"/>
        </w:rPr>
        <w:t xml:space="preserve"> </w:t>
      </w:r>
      <w:r w:rsidRPr="005C4B56">
        <w:rPr>
          <w:sz w:val="28"/>
          <w:szCs w:val="28"/>
          <w:lang w:val="uk-UA"/>
        </w:rPr>
        <w:t>успішності жінок у бізнесовій діяльності та особливостей їхньої мотивації</w:t>
      </w:r>
      <w:r w:rsidRPr="005C4B56">
        <w:rPr>
          <w:sz w:val="28"/>
          <w:szCs w:val="28"/>
        </w:rPr>
        <w:t>.</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Методика націлена на вивчення рівня онтогенетичної рефлексії, передбачає аналіз минулих помилок, успішного і неуспішного досвіду життєдіяльності. </w:t>
      </w:r>
      <w:r w:rsidRPr="005C4B56">
        <w:rPr>
          <w:bCs/>
          <w:sz w:val="28"/>
          <w:szCs w:val="28"/>
          <w:lang w:val="uk-UA"/>
        </w:rPr>
        <w:t>складається з 15 питань, на які необхідно відповісти у формі «так» (+) у випадку позитивної відповіді, «ні» (-) у випадку негативної відповіді та «не знаю» (0) у випадку, коли респондент має сумніви щодо відповіді.</w:t>
      </w:r>
      <w:r w:rsidRPr="005C4B56">
        <w:rPr>
          <w:sz w:val="28"/>
          <w:szCs w:val="28"/>
          <w:lang w:val="uk-UA"/>
        </w:rPr>
        <w:t xml:space="preserve"> </w:t>
      </w:r>
    </w:p>
    <w:p w:rsidR="00E876DC" w:rsidRPr="005C4B56" w:rsidRDefault="00E876DC" w:rsidP="00E876DC">
      <w:pPr>
        <w:spacing w:line="360" w:lineRule="auto"/>
        <w:ind w:firstLine="709"/>
        <w:jc w:val="both"/>
        <w:rPr>
          <w:bCs/>
          <w:sz w:val="28"/>
          <w:szCs w:val="28"/>
          <w:lang w:val="uk-UA"/>
        </w:rPr>
      </w:pPr>
      <w:r w:rsidRPr="005C4B56">
        <w:rPr>
          <w:sz w:val="28"/>
          <w:szCs w:val="28"/>
          <w:lang w:val="uk-UA"/>
        </w:rPr>
        <w:lastRenderedPageBreak/>
        <w:t xml:space="preserve">В результаті діагностики респондент може отримати такі результати: повна відсутність рефлексії минулого досвіду, рефлексія зі знаком «-», підсумком минулих помилок стає страх перед вчиненням нових, рефлексія зі знаком «+» (аналіз здійсненого і рух вперед). </w:t>
      </w:r>
    </w:p>
    <w:p w:rsidR="00E876DC" w:rsidRPr="005C4B56" w:rsidRDefault="00E876DC" w:rsidP="00E876DC">
      <w:pPr>
        <w:spacing w:line="360" w:lineRule="auto"/>
        <w:ind w:firstLine="709"/>
        <w:jc w:val="both"/>
        <w:rPr>
          <w:sz w:val="28"/>
          <w:szCs w:val="28"/>
          <w:lang w:val="uk-UA"/>
        </w:rPr>
      </w:pPr>
      <w:r w:rsidRPr="005C4B56">
        <w:rPr>
          <w:sz w:val="28"/>
          <w:szCs w:val="28"/>
          <w:lang w:val="uk-UA" w:eastAsia="uk-UA"/>
        </w:rPr>
        <w:t xml:space="preserve">Оскільки бізнесова діяльність як особистісно та соціально орієнтована діяльність жорстко вимагає персональної відповідальності та уміння делегувати її підлеглим, використання </w:t>
      </w:r>
      <w:r w:rsidRPr="005C4B56">
        <w:rPr>
          <w:sz w:val="28"/>
          <w:szCs w:val="28"/>
          <w:lang w:val="uk-UA"/>
        </w:rPr>
        <w:t xml:space="preserve">опитувальника </w:t>
      </w:r>
      <w:proofErr w:type="spellStart"/>
      <w:r w:rsidRPr="005C4B56">
        <w:rPr>
          <w:sz w:val="28"/>
          <w:szCs w:val="28"/>
          <w:lang w:val="uk-UA"/>
        </w:rPr>
        <w:t>Дж</w:t>
      </w:r>
      <w:proofErr w:type="spellEnd"/>
      <w:r w:rsidRPr="005C4B56">
        <w:rPr>
          <w:sz w:val="28"/>
          <w:szCs w:val="28"/>
          <w:lang w:val="uk-UA"/>
        </w:rPr>
        <w:t xml:space="preserve">. </w:t>
      </w:r>
      <w:proofErr w:type="spellStart"/>
      <w:r w:rsidRPr="005C4B56">
        <w:rPr>
          <w:sz w:val="28"/>
          <w:szCs w:val="28"/>
          <w:lang w:val="uk-UA"/>
        </w:rPr>
        <w:t>Роттера</w:t>
      </w:r>
      <w:proofErr w:type="spellEnd"/>
      <w:r w:rsidRPr="005C4B56">
        <w:rPr>
          <w:sz w:val="28"/>
          <w:szCs w:val="28"/>
          <w:lang w:val="uk-UA"/>
        </w:rPr>
        <w:t xml:space="preserve"> «Локус контролю» є </w:t>
      </w:r>
      <w:proofErr w:type="spellStart"/>
      <w:r w:rsidRPr="005C4B56">
        <w:rPr>
          <w:sz w:val="28"/>
          <w:szCs w:val="28"/>
          <w:lang w:val="uk-UA"/>
        </w:rPr>
        <w:t>психодіагностично</w:t>
      </w:r>
      <w:proofErr w:type="spellEnd"/>
      <w:r w:rsidRPr="005C4B56">
        <w:rPr>
          <w:sz w:val="28"/>
          <w:szCs w:val="28"/>
          <w:lang w:val="uk-UA"/>
        </w:rPr>
        <w:t xml:space="preserve"> доцільним.</w:t>
      </w:r>
    </w:p>
    <w:p w:rsidR="00E876DC" w:rsidRPr="005C4B56" w:rsidRDefault="00E876DC" w:rsidP="00E876DC">
      <w:pPr>
        <w:spacing w:line="360" w:lineRule="auto"/>
        <w:ind w:firstLine="709"/>
        <w:jc w:val="both"/>
        <w:rPr>
          <w:sz w:val="28"/>
          <w:szCs w:val="28"/>
          <w:lang w:val="uk-UA" w:eastAsia="uk-UA"/>
        </w:rPr>
      </w:pPr>
      <w:r w:rsidRPr="005C4B56">
        <w:rPr>
          <w:sz w:val="28"/>
          <w:szCs w:val="28"/>
          <w:lang w:val="uk-UA" w:eastAsia="uk-UA"/>
        </w:rPr>
        <w:t xml:space="preserve">Текст опитувальника містить 29 питань, на які пропонуються два варіанта відповідей. Висновки про загальну спрямованість локусу контролю особистості можна робити на підставі кількісного відносного перевищення результатів одного вимірювання над іншим. Особистісна екстра- або </w:t>
      </w:r>
      <w:proofErr w:type="spellStart"/>
      <w:r w:rsidRPr="005C4B56">
        <w:rPr>
          <w:sz w:val="28"/>
          <w:szCs w:val="28"/>
          <w:lang w:val="uk-UA" w:eastAsia="uk-UA"/>
        </w:rPr>
        <w:t>інтернальна</w:t>
      </w:r>
      <w:proofErr w:type="spellEnd"/>
      <w:r w:rsidRPr="005C4B56">
        <w:rPr>
          <w:sz w:val="28"/>
          <w:szCs w:val="28"/>
          <w:lang w:val="uk-UA" w:eastAsia="uk-UA"/>
        </w:rPr>
        <w:t xml:space="preserve"> спрямованість суб’єкта свідчить про домінування його орієнтації на подразники та стимули зовнішнього світу або на пошук підтримки у своєму внутрішньому світі. </w:t>
      </w:r>
    </w:p>
    <w:p w:rsidR="00E876DC" w:rsidRPr="005C4B56" w:rsidRDefault="00E876DC" w:rsidP="00E876DC">
      <w:pPr>
        <w:spacing w:line="360" w:lineRule="auto"/>
        <w:ind w:firstLine="709"/>
        <w:jc w:val="both"/>
        <w:rPr>
          <w:sz w:val="28"/>
          <w:szCs w:val="28"/>
          <w:lang w:val="uk-UA" w:eastAsia="uk-UA"/>
        </w:rPr>
      </w:pPr>
      <w:r w:rsidRPr="005C4B56">
        <w:rPr>
          <w:sz w:val="28"/>
          <w:szCs w:val="28"/>
          <w:lang w:val="uk-UA" w:eastAsia="uk-UA"/>
        </w:rPr>
        <w:t xml:space="preserve">Для осіб з </w:t>
      </w:r>
      <w:proofErr w:type="spellStart"/>
      <w:r w:rsidRPr="005C4B56">
        <w:rPr>
          <w:sz w:val="28"/>
          <w:szCs w:val="28"/>
          <w:lang w:val="uk-UA" w:eastAsia="uk-UA"/>
        </w:rPr>
        <w:t>екстернальним</w:t>
      </w:r>
      <w:proofErr w:type="spellEnd"/>
      <w:r w:rsidRPr="005C4B56">
        <w:rPr>
          <w:sz w:val="28"/>
          <w:szCs w:val="28"/>
          <w:lang w:val="uk-UA" w:eastAsia="uk-UA"/>
        </w:rPr>
        <w:t xml:space="preserve"> локусом відповідальності характерний зовнішній прояв захисної поведінки, а будь-яка ситуація сприймається як зовнішньо стимулююча. </w:t>
      </w:r>
      <w:proofErr w:type="spellStart"/>
      <w:r w:rsidRPr="005C4B56">
        <w:rPr>
          <w:sz w:val="28"/>
          <w:szCs w:val="28"/>
          <w:lang w:val="uk-UA" w:eastAsia="uk-UA"/>
        </w:rPr>
        <w:t>Екстернал</w:t>
      </w:r>
      <w:proofErr w:type="spellEnd"/>
      <w:r w:rsidRPr="005C4B56">
        <w:rPr>
          <w:sz w:val="28"/>
          <w:szCs w:val="28"/>
          <w:lang w:val="uk-UA" w:eastAsia="uk-UA"/>
        </w:rPr>
        <w:t xml:space="preserve"> делегує відповідальність за власні невдачі життєвим випадковостям або негативному впливу оточуючих. Як не дивно, ухвалення та підтримка особам з </w:t>
      </w:r>
      <w:proofErr w:type="spellStart"/>
      <w:r w:rsidRPr="005C4B56">
        <w:rPr>
          <w:sz w:val="28"/>
          <w:szCs w:val="28"/>
          <w:lang w:val="uk-UA" w:eastAsia="uk-UA"/>
        </w:rPr>
        <w:t>інтернальною</w:t>
      </w:r>
      <w:proofErr w:type="spellEnd"/>
      <w:r w:rsidRPr="005C4B56">
        <w:rPr>
          <w:sz w:val="28"/>
          <w:szCs w:val="28"/>
          <w:lang w:val="uk-UA" w:eastAsia="uk-UA"/>
        </w:rPr>
        <w:t xml:space="preserve"> локалізацією відповідальності необхідна, інакше показники їхньої продуктивної діяльності можуть погіршуватися. </w:t>
      </w:r>
    </w:p>
    <w:p w:rsidR="00E876DC" w:rsidRPr="005C4B56" w:rsidRDefault="00E876DC" w:rsidP="00E876DC">
      <w:pPr>
        <w:spacing w:line="360" w:lineRule="auto"/>
        <w:ind w:firstLine="709"/>
        <w:jc w:val="both"/>
        <w:rPr>
          <w:sz w:val="28"/>
          <w:szCs w:val="28"/>
          <w:lang w:val="uk-UA" w:eastAsia="uk-UA"/>
        </w:rPr>
      </w:pPr>
      <w:r w:rsidRPr="005C4B56">
        <w:rPr>
          <w:sz w:val="28"/>
          <w:szCs w:val="28"/>
          <w:lang w:val="uk-UA" w:eastAsia="uk-UA"/>
        </w:rPr>
        <w:t xml:space="preserve">Для осіб з </w:t>
      </w:r>
      <w:proofErr w:type="spellStart"/>
      <w:r w:rsidRPr="005C4B56">
        <w:rPr>
          <w:sz w:val="28"/>
          <w:szCs w:val="28"/>
          <w:lang w:val="uk-UA" w:eastAsia="uk-UA"/>
        </w:rPr>
        <w:t>інтернальним</w:t>
      </w:r>
      <w:proofErr w:type="spellEnd"/>
      <w:r w:rsidRPr="005C4B56">
        <w:rPr>
          <w:sz w:val="28"/>
          <w:szCs w:val="28"/>
          <w:lang w:val="uk-UA" w:eastAsia="uk-UA"/>
        </w:rPr>
        <w:t xml:space="preserve"> локусом відповідальності характерний пошук внутрішніх причин усього, що відбувається в їхньому житті: результати усіх  їхніх досягнень та випробувань є результатом компетентності, здібностей, цілеспрямованості. У процесі організації власної професійної діяльності провідною мотивацією для </w:t>
      </w:r>
      <w:proofErr w:type="spellStart"/>
      <w:r w:rsidRPr="005C4B56">
        <w:rPr>
          <w:sz w:val="28"/>
          <w:szCs w:val="28"/>
          <w:lang w:val="uk-UA" w:eastAsia="uk-UA"/>
        </w:rPr>
        <w:t>інтерналів</w:t>
      </w:r>
      <w:proofErr w:type="spellEnd"/>
      <w:r w:rsidRPr="005C4B56">
        <w:rPr>
          <w:sz w:val="28"/>
          <w:szCs w:val="28"/>
          <w:lang w:val="uk-UA" w:eastAsia="uk-UA"/>
        </w:rPr>
        <w:t xml:space="preserve"> є пошук его-ідентичності. Внаслідок значної особистісної активності </w:t>
      </w:r>
      <w:proofErr w:type="spellStart"/>
      <w:r w:rsidRPr="005C4B56">
        <w:rPr>
          <w:sz w:val="28"/>
          <w:szCs w:val="28"/>
          <w:lang w:val="uk-UA" w:eastAsia="uk-UA"/>
        </w:rPr>
        <w:t>інтернали</w:t>
      </w:r>
      <w:proofErr w:type="spellEnd"/>
      <w:r w:rsidRPr="005C4B56">
        <w:rPr>
          <w:sz w:val="28"/>
          <w:szCs w:val="28"/>
          <w:lang w:val="uk-UA" w:eastAsia="uk-UA"/>
        </w:rPr>
        <w:t xml:space="preserve"> спрямовуються на суттєві часові перспективи, які охоплюють життєві та професійні події як майбутнього, так і минулого. Поведінка </w:t>
      </w:r>
      <w:proofErr w:type="spellStart"/>
      <w:r w:rsidRPr="005C4B56">
        <w:rPr>
          <w:sz w:val="28"/>
          <w:szCs w:val="28"/>
          <w:lang w:val="uk-UA" w:eastAsia="uk-UA"/>
        </w:rPr>
        <w:t>інтернально</w:t>
      </w:r>
      <w:proofErr w:type="spellEnd"/>
      <w:r w:rsidRPr="005C4B56">
        <w:rPr>
          <w:sz w:val="28"/>
          <w:szCs w:val="28"/>
          <w:lang w:val="uk-UA" w:eastAsia="uk-UA"/>
        </w:rPr>
        <w:t xml:space="preserve"> спрямованих осіб орієнтована на </w:t>
      </w:r>
      <w:r w:rsidRPr="005C4B56">
        <w:rPr>
          <w:sz w:val="28"/>
          <w:szCs w:val="28"/>
          <w:lang w:val="uk-UA" w:eastAsia="uk-UA"/>
        </w:rPr>
        <w:lastRenderedPageBreak/>
        <w:t xml:space="preserve">цілеспрямоване досягнення успіху шляхом самовдосконалення та навичок глибокого опрацювання та аналізу інформації, постановки складних завдань та систематичного їх розв’язання. </w:t>
      </w:r>
      <w:proofErr w:type="spellStart"/>
      <w:r w:rsidRPr="005C4B56">
        <w:rPr>
          <w:sz w:val="28"/>
          <w:szCs w:val="28"/>
          <w:lang w:val="uk-UA" w:eastAsia="uk-UA"/>
        </w:rPr>
        <w:t>Інтернальний</w:t>
      </w:r>
      <w:proofErr w:type="spellEnd"/>
      <w:r w:rsidRPr="005C4B56">
        <w:rPr>
          <w:sz w:val="28"/>
          <w:szCs w:val="28"/>
          <w:lang w:val="uk-UA" w:eastAsia="uk-UA"/>
        </w:rPr>
        <w:t xml:space="preserve"> локус контролю у бізнесовій діяльності є значущим, оскільки сприяє підвищенню потреби у досягненнях, .</w:t>
      </w:r>
    </w:p>
    <w:p w:rsidR="00E876DC" w:rsidRPr="005C4B56" w:rsidRDefault="00E876DC" w:rsidP="00E876DC">
      <w:pPr>
        <w:spacing w:line="360" w:lineRule="auto"/>
        <w:ind w:firstLine="709"/>
        <w:jc w:val="both"/>
        <w:rPr>
          <w:sz w:val="28"/>
          <w:szCs w:val="28"/>
          <w:lang w:val="uk-UA" w:eastAsia="uk-UA"/>
        </w:rPr>
      </w:pPr>
      <w:r w:rsidRPr="005C4B56">
        <w:rPr>
          <w:sz w:val="28"/>
          <w:szCs w:val="28"/>
          <w:lang w:val="uk-UA" w:eastAsia="uk-UA"/>
        </w:rPr>
        <w:t xml:space="preserve">Незалежно від моральних цінностей, на думку </w:t>
      </w:r>
      <w:proofErr w:type="spellStart"/>
      <w:r w:rsidRPr="005C4B56">
        <w:rPr>
          <w:sz w:val="28"/>
          <w:szCs w:val="28"/>
          <w:lang w:val="uk-UA" w:eastAsia="uk-UA"/>
        </w:rPr>
        <w:t>Дж</w:t>
      </w:r>
      <w:proofErr w:type="spellEnd"/>
      <w:r w:rsidRPr="005C4B56">
        <w:rPr>
          <w:sz w:val="28"/>
          <w:szCs w:val="28"/>
          <w:lang w:val="uk-UA" w:eastAsia="uk-UA"/>
        </w:rPr>
        <w:t xml:space="preserve">. </w:t>
      </w:r>
      <w:proofErr w:type="spellStart"/>
      <w:r w:rsidRPr="005C4B56">
        <w:rPr>
          <w:sz w:val="28"/>
          <w:szCs w:val="28"/>
          <w:lang w:val="uk-UA" w:eastAsia="uk-UA"/>
        </w:rPr>
        <w:t>Роттера</w:t>
      </w:r>
      <w:proofErr w:type="spellEnd"/>
      <w:r w:rsidRPr="005C4B56">
        <w:rPr>
          <w:sz w:val="28"/>
          <w:szCs w:val="28"/>
          <w:lang w:val="uk-UA" w:eastAsia="uk-UA"/>
        </w:rPr>
        <w:t xml:space="preserve">, людина завжди орієнтована на вчинки відповідно власному локусу контроля, зверненого або на високу реактивність, або на більшу опосередкованість реакцій на зовнішні події та подразники: у осіб з </w:t>
      </w:r>
      <w:proofErr w:type="spellStart"/>
      <w:r w:rsidRPr="005C4B56">
        <w:rPr>
          <w:sz w:val="28"/>
          <w:szCs w:val="28"/>
          <w:lang w:val="uk-UA" w:eastAsia="uk-UA"/>
        </w:rPr>
        <w:t>екстернальною</w:t>
      </w:r>
      <w:proofErr w:type="spellEnd"/>
      <w:r w:rsidRPr="005C4B56">
        <w:rPr>
          <w:sz w:val="28"/>
          <w:szCs w:val="28"/>
          <w:lang w:val="uk-UA" w:eastAsia="uk-UA"/>
        </w:rPr>
        <w:t xml:space="preserve"> орієнтацією виявляється зв’язок з емоційною нестабільністю та практичним, неопосередкованим мисленням, а </w:t>
      </w:r>
      <w:proofErr w:type="spellStart"/>
      <w:r w:rsidRPr="005C4B56">
        <w:rPr>
          <w:sz w:val="28"/>
          <w:szCs w:val="28"/>
          <w:lang w:val="uk-UA" w:eastAsia="uk-UA"/>
        </w:rPr>
        <w:t>інтерналам</w:t>
      </w:r>
      <w:proofErr w:type="spellEnd"/>
      <w:r w:rsidRPr="005C4B56">
        <w:rPr>
          <w:sz w:val="28"/>
          <w:szCs w:val="28"/>
          <w:lang w:val="uk-UA" w:eastAsia="uk-UA"/>
        </w:rPr>
        <w:t xml:space="preserve"> притаманні емоційна стабільність та схильність до теоретичного мислення, абстрагування.</w:t>
      </w:r>
    </w:p>
    <w:p w:rsidR="00E876DC" w:rsidRPr="005C4B56" w:rsidRDefault="00E876DC" w:rsidP="00E876DC">
      <w:pPr>
        <w:spacing w:line="360" w:lineRule="auto"/>
        <w:ind w:firstLine="709"/>
        <w:jc w:val="both"/>
        <w:rPr>
          <w:sz w:val="28"/>
          <w:szCs w:val="28"/>
          <w:lang w:val="uk-UA" w:eastAsia="uk-UA"/>
        </w:rPr>
      </w:pPr>
      <w:r w:rsidRPr="005C4B56">
        <w:rPr>
          <w:sz w:val="28"/>
          <w:szCs w:val="28"/>
          <w:lang w:val="uk-UA" w:eastAsia="uk-UA"/>
        </w:rPr>
        <w:t xml:space="preserve">Методика «Спрямованість особистості» В. </w:t>
      </w:r>
      <w:proofErr w:type="spellStart"/>
      <w:r w:rsidRPr="005C4B56">
        <w:rPr>
          <w:sz w:val="28"/>
          <w:szCs w:val="28"/>
          <w:lang w:val="uk-UA" w:eastAsia="uk-UA"/>
        </w:rPr>
        <w:t>Смекала</w:t>
      </w:r>
      <w:proofErr w:type="spellEnd"/>
      <w:r w:rsidRPr="005C4B56">
        <w:rPr>
          <w:sz w:val="28"/>
          <w:szCs w:val="28"/>
          <w:lang w:val="uk-UA" w:eastAsia="uk-UA"/>
        </w:rPr>
        <w:t xml:space="preserve"> і М. Кучери є модифікованим варіантом орієнтовної анкети Б. Басса та заснована на аналізі словесних реакцій респондента у заздалегідь передбачуваних ситуаціях, пов'язаних з роботою або взаємодією з іншими людьми. Відповіді респондента визначаються перевагою, яку він віддає певним видам задоволення або винагороди. Опитувальник </w:t>
      </w:r>
      <w:r>
        <w:rPr>
          <w:sz w:val="28"/>
          <w:szCs w:val="28"/>
          <w:lang w:val="uk-UA" w:eastAsia="uk-UA"/>
        </w:rPr>
        <w:t xml:space="preserve">В. </w:t>
      </w:r>
      <w:proofErr w:type="spellStart"/>
      <w:r>
        <w:rPr>
          <w:sz w:val="28"/>
          <w:szCs w:val="28"/>
          <w:lang w:val="uk-UA" w:eastAsia="uk-UA"/>
        </w:rPr>
        <w:t>Смекала</w:t>
      </w:r>
      <w:proofErr w:type="spellEnd"/>
      <w:r>
        <w:rPr>
          <w:sz w:val="28"/>
          <w:szCs w:val="28"/>
          <w:lang w:val="uk-UA" w:eastAsia="uk-UA"/>
        </w:rPr>
        <w:t xml:space="preserve"> і М. Кучера</w:t>
      </w:r>
      <w:r w:rsidRPr="005C4B56">
        <w:rPr>
          <w:sz w:val="28"/>
          <w:szCs w:val="28"/>
          <w:lang w:val="uk-UA" w:eastAsia="uk-UA"/>
        </w:rPr>
        <w:t xml:space="preserve"> містить 30 питань та надає респондентові можливість вибору одного з трьох запропонованих варіантів, який є найбільш підходящим для досліджуваного. </w:t>
      </w:r>
    </w:p>
    <w:p w:rsidR="00E876DC" w:rsidRPr="005C4B56" w:rsidRDefault="00E876DC" w:rsidP="00E876DC">
      <w:pPr>
        <w:spacing w:line="360" w:lineRule="auto"/>
        <w:ind w:firstLine="709"/>
        <w:jc w:val="both"/>
        <w:rPr>
          <w:sz w:val="28"/>
          <w:szCs w:val="28"/>
        </w:rPr>
      </w:pPr>
      <w:r w:rsidRPr="005C4B56">
        <w:rPr>
          <w:sz w:val="28"/>
          <w:szCs w:val="28"/>
          <w:lang w:val="uk-UA" w:eastAsia="uk-UA"/>
        </w:rPr>
        <w:t xml:space="preserve">Результати опитування оцінюються за трьома шкалами, що дозволяє визначити домінуючу спрямованість </w:t>
      </w:r>
      <w:r w:rsidRPr="005C4B56">
        <w:rPr>
          <w:color w:val="000000"/>
          <w:sz w:val="28"/>
          <w:szCs w:val="28"/>
          <w:lang w:val="uk-UA" w:eastAsia="uk-UA"/>
        </w:rPr>
        <w:t xml:space="preserve">особистості – </w:t>
      </w:r>
      <w:r w:rsidRPr="005C4B56">
        <w:rPr>
          <w:sz w:val="28"/>
          <w:szCs w:val="28"/>
          <w:lang w:val="uk-UA" w:eastAsia="uk-UA"/>
        </w:rPr>
        <w:t xml:space="preserve">ділову, колективістську або особистісну. </w:t>
      </w:r>
    </w:p>
    <w:p w:rsidR="00E876DC" w:rsidRPr="005C4B56" w:rsidRDefault="00E876DC" w:rsidP="00E876DC">
      <w:pPr>
        <w:spacing w:line="360" w:lineRule="auto"/>
        <w:ind w:firstLine="709"/>
        <w:jc w:val="both"/>
        <w:rPr>
          <w:sz w:val="28"/>
          <w:szCs w:val="28"/>
          <w:lang w:val="uk-UA"/>
        </w:rPr>
      </w:pPr>
      <w:r w:rsidRPr="005C4B56">
        <w:rPr>
          <w:sz w:val="28"/>
          <w:szCs w:val="28"/>
          <w:lang w:val="uk-UA" w:eastAsia="uk-UA"/>
        </w:rPr>
        <w:t xml:space="preserve">Ділова спрямованість або спрямованість на завдання характеризує індивідуальну ситуацію, коли у структурі особистості домінують мотиви, породжувані безпосередньою діяльністю, та відображає захоплення респондента процесом діяльності, прагнення до пізнання та оволодіння новими </w:t>
      </w:r>
      <w:proofErr w:type="spellStart"/>
      <w:r w:rsidRPr="005C4B56">
        <w:rPr>
          <w:sz w:val="28"/>
          <w:szCs w:val="28"/>
          <w:lang w:val="uk-UA" w:eastAsia="uk-UA"/>
        </w:rPr>
        <w:t>компетентностями</w:t>
      </w:r>
      <w:proofErr w:type="spellEnd"/>
      <w:r w:rsidRPr="005C4B56">
        <w:rPr>
          <w:sz w:val="28"/>
          <w:szCs w:val="28"/>
          <w:lang w:val="uk-UA" w:eastAsia="uk-UA"/>
        </w:rPr>
        <w:t xml:space="preserve">. Особи із вираженою діловою спрямованістю прагнуть співпрацювати з колективом, в якому вони схильні відстоювати власну думку, якщо вважають її корисною для роботи. </w:t>
      </w:r>
    </w:p>
    <w:p w:rsidR="00E876DC" w:rsidRPr="005C4B56" w:rsidRDefault="00E876DC" w:rsidP="00E876DC">
      <w:pPr>
        <w:spacing w:line="360" w:lineRule="auto"/>
        <w:ind w:firstLine="709"/>
        <w:jc w:val="both"/>
        <w:rPr>
          <w:sz w:val="28"/>
          <w:szCs w:val="28"/>
          <w:lang w:val="uk-UA"/>
        </w:rPr>
      </w:pPr>
      <w:r w:rsidRPr="005C4B56">
        <w:rPr>
          <w:sz w:val="28"/>
          <w:szCs w:val="28"/>
          <w:lang w:val="uk-UA" w:eastAsia="uk-UA"/>
        </w:rPr>
        <w:lastRenderedPageBreak/>
        <w:t>Колективістська спрямованість або спрямованість на взаємодію, характеризує індивідуальну ситуацію, коли вчинки суб’єкта визначаються вираженою комунікативною потребою, а сам він демонструє спрямованість на підтримку добрих взаємин, але лише поверхнево, що інколи стає на перешкоді виконанню конкретних завдань або наданню щирої допомоги людям.</w:t>
      </w:r>
    </w:p>
    <w:p w:rsidR="00E876DC" w:rsidRPr="005C4B56" w:rsidRDefault="00E876DC" w:rsidP="00E876DC">
      <w:pPr>
        <w:spacing w:line="360" w:lineRule="auto"/>
        <w:ind w:firstLine="709"/>
        <w:jc w:val="both"/>
        <w:rPr>
          <w:sz w:val="28"/>
          <w:szCs w:val="28"/>
          <w:lang w:val="uk-UA" w:eastAsia="uk-UA"/>
        </w:rPr>
      </w:pPr>
      <w:r w:rsidRPr="005C4B56">
        <w:rPr>
          <w:sz w:val="28"/>
          <w:szCs w:val="28"/>
          <w:lang w:val="uk-UA" w:eastAsia="uk-UA"/>
        </w:rPr>
        <w:t>Особистісна спрямованість або спрямованість на себе характеризує індивідуальну ситуацію, коли мотиви власного благополуччя, прагнення до особистої першості, престижу є домінуючими. Суб’єкти із домінуванням особистісної спрямованості переважно поглинені у власні відчуття і переживання, слабо орієнтовані на врахування потреб інших людей, вони займаються переважно собою, ігноруючи людей або роботу, яку зобов'язані виконувати.</w:t>
      </w:r>
    </w:p>
    <w:p w:rsidR="00E876DC" w:rsidRPr="005C4B56" w:rsidRDefault="00E876DC" w:rsidP="00E876DC">
      <w:pPr>
        <w:pStyle w:val="2001"/>
        <w:ind w:firstLine="709"/>
        <w:outlineLvl w:val="0"/>
        <w:rPr>
          <w:bCs/>
          <w:color w:val="FF0000"/>
          <w:sz w:val="28"/>
          <w:szCs w:val="28"/>
          <w:lang w:val="uk-UA" w:eastAsia="uk-UA"/>
        </w:rPr>
      </w:pPr>
      <w:r w:rsidRPr="005C4B56">
        <w:rPr>
          <w:bCs/>
          <w:sz w:val="28"/>
          <w:lang w:val="uk-UA" w:eastAsia="uk-UA"/>
        </w:rPr>
        <w:t xml:space="preserve">Для вивчення </w:t>
      </w:r>
      <w:r w:rsidRPr="005C4B56">
        <w:rPr>
          <w:sz w:val="28"/>
          <w:szCs w:val="28"/>
          <w:lang w:val="uk-UA" w:eastAsia="uk-UA"/>
        </w:rPr>
        <w:t>соціально-психологічних особливостей мотиваційної сфери жінок у бізнесі</w:t>
      </w:r>
      <w:r w:rsidRPr="005C4B56">
        <w:rPr>
          <w:bCs/>
          <w:sz w:val="28"/>
          <w:lang w:val="uk-UA" w:eastAsia="uk-UA"/>
        </w:rPr>
        <w:t xml:space="preserve"> особливого значення набуває вивчення особливостей їх соціальної креативності, яка найбільш повно розкриває </w:t>
      </w:r>
      <w:r w:rsidRPr="005C4B56">
        <w:rPr>
          <w:sz w:val="28"/>
          <w:szCs w:val="28"/>
          <w:lang w:val="uk-UA"/>
        </w:rPr>
        <w:t xml:space="preserve">силу внутрішньої мотивації особистості в бізнесі, виступає центральним чинником творчості у діловій сфері та характеризує оригінальність, самостійність суб’єкта бізнесової діяльності, його адаптивність до нового або постійно змінюваного процесу. </w:t>
      </w:r>
    </w:p>
    <w:p w:rsidR="00E876DC" w:rsidRPr="005C4B56" w:rsidRDefault="00E876DC" w:rsidP="00E876DC">
      <w:pPr>
        <w:pStyle w:val="2001"/>
        <w:ind w:firstLine="709"/>
        <w:outlineLvl w:val="0"/>
        <w:rPr>
          <w:bCs/>
          <w:sz w:val="28"/>
          <w:lang w:val="uk-UA" w:eastAsia="uk-UA"/>
        </w:rPr>
      </w:pPr>
      <w:r w:rsidRPr="005C4B56">
        <w:rPr>
          <w:bCs/>
          <w:sz w:val="28"/>
          <w:lang w:val="uk-UA" w:eastAsia="uk-UA"/>
        </w:rPr>
        <w:t xml:space="preserve">Для виявлення ступеня розвитку соціальної креативності жінок, які займаються бізнесом, нами була використана методика «Визначення соціальної креативності особистості» М. </w:t>
      </w:r>
      <w:proofErr w:type="spellStart"/>
      <w:r w:rsidRPr="005C4B56">
        <w:rPr>
          <w:bCs/>
          <w:sz w:val="28"/>
          <w:lang w:val="uk-UA" w:eastAsia="uk-UA"/>
        </w:rPr>
        <w:t>Фетіскіна</w:t>
      </w:r>
      <w:proofErr w:type="spellEnd"/>
      <w:r w:rsidRPr="005C4B56">
        <w:rPr>
          <w:bCs/>
          <w:sz w:val="28"/>
          <w:lang w:val="uk-UA" w:eastAsia="uk-UA"/>
        </w:rPr>
        <w:t>, яка</w:t>
      </w:r>
      <w:r w:rsidRPr="005C4B56">
        <w:rPr>
          <w:bCs/>
          <w:sz w:val="28"/>
          <w:szCs w:val="28"/>
          <w:lang w:val="uk-UA" w:eastAsia="uk-UA"/>
        </w:rPr>
        <w:t xml:space="preserve"> </w:t>
      </w:r>
      <w:r w:rsidRPr="005C4B56">
        <w:rPr>
          <w:bCs/>
          <w:sz w:val="28"/>
          <w:lang w:val="uk-UA" w:eastAsia="uk-UA"/>
        </w:rPr>
        <w:t xml:space="preserve">дозволяє шляхом </w:t>
      </w:r>
      <w:proofErr w:type="spellStart"/>
      <w:r w:rsidRPr="005C4B56">
        <w:rPr>
          <w:bCs/>
          <w:sz w:val="28"/>
          <w:lang w:val="uk-UA" w:eastAsia="uk-UA"/>
        </w:rPr>
        <w:t>самооцінювання</w:t>
      </w:r>
      <w:proofErr w:type="spellEnd"/>
      <w:r w:rsidRPr="005C4B56">
        <w:rPr>
          <w:bCs/>
          <w:sz w:val="28"/>
          <w:lang w:val="uk-UA" w:eastAsia="uk-UA"/>
        </w:rPr>
        <w:t xml:space="preserve"> поведінки в нестандартних ситуаціях життєдіяльності виявити ступінь творчого підходу.</w:t>
      </w:r>
    </w:p>
    <w:p w:rsidR="00E876DC" w:rsidRPr="005C4B56" w:rsidRDefault="00E876DC" w:rsidP="00E876DC">
      <w:pPr>
        <w:pStyle w:val="2001"/>
        <w:ind w:firstLine="709"/>
        <w:outlineLvl w:val="0"/>
        <w:rPr>
          <w:bCs/>
          <w:sz w:val="28"/>
          <w:lang w:val="uk-UA" w:eastAsia="uk-UA"/>
        </w:rPr>
      </w:pPr>
      <w:r w:rsidRPr="005C4B56">
        <w:rPr>
          <w:bCs/>
          <w:sz w:val="28"/>
          <w:lang w:val="uk-UA" w:eastAsia="uk-UA"/>
        </w:rPr>
        <w:t xml:space="preserve">Опитувальник містить 18 питань, при відповіді на які досліджуваний за 9-бальною шкалою оцінює власні особливості особистості або частоту їхнього прояву в заданих ситуаціях життєдіяльності. </w:t>
      </w:r>
    </w:p>
    <w:p w:rsidR="00E876DC" w:rsidRPr="005C4B56" w:rsidRDefault="00E876DC" w:rsidP="00E876DC">
      <w:pPr>
        <w:pStyle w:val="2001"/>
        <w:ind w:firstLine="709"/>
        <w:outlineLvl w:val="0"/>
        <w:rPr>
          <w:bCs/>
          <w:sz w:val="28"/>
          <w:lang w:val="uk-UA" w:eastAsia="uk-UA"/>
        </w:rPr>
      </w:pPr>
      <w:r w:rsidRPr="005C4B56">
        <w:rPr>
          <w:bCs/>
          <w:sz w:val="28"/>
          <w:lang w:val="uk-UA" w:eastAsia="uk-UA"/>
        </w:rPr>
        <w:t xml:space="preserve">На основі сумарного числа набраних балів визначається рівень соціальної креативності особистості. </w:t>
      </w:r>
    </w:p>
    <w:p w:rsidR="00E876DC" w:rsidRPr="005C4B56" w:rsidRDefault="00E876DC" w:rsidP="00E876DC">
      <w:pPr>
        <w:pStyle w:val="2001"/>
        <w:ind w:firstLine="709"/>
        <w:outlineLvl w:val="0"/>
        <w:rPr>
          <w:bCs/>
          <w:sz w:val="28"/>
          <w:lang w:val="uk-UA" w:eastAsia="uk-UA"/>
        </w:rPr>
      </w:pPr>
      <w:r w:rsidRPr="005C4B56">
        <w:rPr>
          <w:bCs/>
          <w:sz w:val="28"/>
          <w:lang w:val="uk-UA" w:eastAsia="uk-UA"/>
        </w:rPr>
        <w:t xml:space="preserve">Сума балів соціальної креативності особистості від 18 до 39 свідчить про дуже низький рівень; </w:t>
      </w:r>
    </w:p>
    <w:p w:rsidR="00E876DC" w:rsidRPr="005C4B56" w:rsidRDefault="00E876DC" w:rsidP="00E876DC">
      <w:pPr>
        <w:pStyle w:val="2001"/>
        <w:ind w:firstLine="709"/>
        <w:outlineLvl w:val="0"/>
        <w:rPr>
          <w:bCs/>
          <w:sz w:val="28"/>
          <w:lang w:val="uk-UA" w:eastAsia="uk-UA"/>
        </w:rPr>
      </w:pPr>
      <w:r w:rsidRPr="005C4B56">
        <w:rPr>
          <w:bCs/>
          <w:sz w:val="28"/>
          <w:lang w:val="uk-UA" w:eastAsia="uk-UA"/>
        </w:rPr>
        <w:lastRenderedPageBreak/>
        <w:t xml:space="preserve">40-54 бали – низький рівень; </w:t>
      </w:r>
    </w:p>
    <w:p w:rsidR="00E876DC" w:rsidRPr="005C4B56" w:rsidRDefault="00E876DC" w:rsidP="00E876DC">
      <w:pPr>
        <w:pStyle w:val="2001"/>
        <w:ind w:firstLine="709"/>
        <w:outlineLvl w:val="0"/>
        <w:rPr>
          <w:bCs/>
          <w:sz w:val="28"/>
          <w:lang w:val="uk-UA" w:eastAsia="uk-UA"/>
        </w:rPr>
      </w:pPr>
      <w:r w:rsidRPr="005C4B56">
        <w:rPr>
          <w:bCs/>
          <w:sz w:val="28"/>
          <w:lang w:val="uk-UA" w:eastAsia="uk-UA"/>
        </w:rPr>
        <w:t xml:space="preserve">55-69 – рівень нижче середнього; </w:t>
      </w:r>
    </w:p>
    <w:p w:rsidR="00E876DC" w:rsidRPr="005C4B56" w:rsidRDefault="00E876DC" w:rsidP="00E876DC">
      <w:pPr>
        <w:pStyle w:val="2001"/>
        <w:ind w:firstLine="709"/>
        <w:outlineLvl w:val="0"/>
        <w:rPr>
          <w:bCs/>
          <w:sz w:val="28"/>
          <w:lang w:val="uk-UA" w:eastAsia="uk-UA"/>
        </w:rPr>
      </w:pPr>
      <w:r w:rsidRPr="005C4B56">
        <w:rPr>
          <w:bCs/>
          <w:sz w:val="28"/>
          <w:lang w:val="uk-UA" w:eastAsia="uk-UA"/>
        </w:rPr>
        <w:t xml:space="preserve">70-84 – трішки нижче середнього; </w:t>
      </w:r>
    </w:p>
    <w:p w:rsidR="00E876DC" w:rsidRPr="005C4B56" w:rsidRDefault="00E876DC" w:rsidP="00E876DC">
      <w:pPr>
        <w:pStyle w:val="2001"/>
        <w:ind w:firstLine="709"/>
        <w:outlineLvl w:val="0"/>
        <w:rPr>
          <w:bCs/>
          <w:sz w:val="28"/>
          <w:lang w:val="uk-UA" w:eastAsia="uk-UA"/>
        </w:rPr>
      </w:pPr>
      <w:r w:rsidRPr="005C4B56">
        <w:rPr>
          <w:bCs/>
          <w:sz w:val="28"/>
          <w:lang w:val="uk-UA" w:eastAsia="uk-UA"/>
        </w:rPr>
        <w:t xml:space="preserve">85-99 балів – середній рівень; </w:t>
      </w:r>
    </w:p>
    <w:p w:rsidR="00E876DC" w:rsidRPr="005C4B56" w:rsidRDefault="00E876DC" w:rsidP="00E876DC">
      <w:pPr>
        <w:pStyle w:val="2001"/>
        <w:ind w:firstLine="709"/>
        <w:outlineLvl w:val="0"/>
        <w:rPr>
          <w:bCs/>
          <w:sz w:val="28"/>
          <w:lang w:val="uk-UA" w:eastAsia="uk-UA"/>
        </w:rPr>
      </w:pPr>
      <w:r w:rsidRPr="005C4B56">
        <w:rPr>
          <w:bCs/>
          <w:sz w:val="28"/>
          <w:lang w:val="uk-UA" w:eastAsia="uk-UA"/>
        </w:rPr>
        <w:t xml:space="preserve">100-114 – трішки вище середнього; </w:t>
      </w:r>
    </w:p>
    <w:p w:rsidR="00E876DC" w:rsidRPr="005C4B56" w:rsidRDefault="00E876DC" w:rsidP="00E876DC">
      <w:pPr>
        <w:pStyle w:val="2001"/>
        <w:ind w:firstLine="709"/>
        <w:outlineLvl w:val="0"/>
        <w:rPr>
          <w:bCs/>
          <w:sz w:val="28"/>
          <w:lang w:val="uk-UA" w:eastAsia="uk-UA"/>
        </w:rPr>
      </w:pPr>
      <w:r w:rsidRPr="005C4B56">
        <w:rPr>
          <w:bCs/>
          <w:sz w:val="28"/>
          <w:lang w:val="uk-UA" w:eastAsia="uk-UA"/>
        </w:rPr>
        <w:t xml:space="preserve">115-129 – віще середнього; </w:t>
      </w:r>
    </w:p>
    <w:p w:rsidR="00E876DC" w:rsidRPr="005C4B56" w:rsidRDefault="00E876DC" w:rsidP="00E876DC">
      <w:pPr>
        <w:pStyle w:val="2001"/>
        <w:ind w:firstLine="709"/>
        <w:outlineLvl w:val="0"/>
        <w:rPr>
          <w:bCs/>
          <w:sz w:val="28"/>
          <w:lang w:val="uk-UA" w:eastAsia="uk-UA"/>
        </w:rPr>
      </w:pPr>
      <w:r w:rsidRPr="005C4B56">
        <w:rPr>
          <w:bCs/>
          <w:sz w:val="28"/>
          <w:lang w:val="uk-UA" w:eastAsia="uk-UA"/>
        </w:rPr>
        <w:t xml:space="preserve">130-142 – високий рівень; </w:t>
      </w:r>
    </w:p>
    <w:p w:rsidR="00E876DC" w:rsidRPr="005C4B56" w:rsidRDefault="00E876DC" w:rsidP="00E876DC">
      <w:pPr>
        <w:pStyle w:val="2001"/>
        <w:ind w:firstLine="709"/>
        <w:outlineLvl w:val="0"/>
        <w:rPr>
          <w:bCs/>
          <w:sz w:val="28"/>
          <w:lang w:val="uk-UA" w:eastAsia="uk-UA"/>
        </w:rPr>
      </w:pPr>
      <w:r w:rsidRPr="005C4B56">
        <w:rPr>
          <w:bCs/>
          <w:sz w:val="28"/>
          <w:lang w:val="uk-UA" w:eastAsia="uk-UA"/>
        </w:rPr>
        <w:t>143-162 – дуже високий рівень соціальної креативності.</w:t>
      </w:r>
    </w:p>
    <w:p w:rsidR="00E876DC" w:rsidRPr="005C4B56" w:rsidRDefault="00E876DC" w:rsidP="00E876DC">
      <w:pPr>
        <w:pStyle w:val="2001"/>
        <w:ind w:firstLine="709"/>
        <w:outlineLvl w:val="0"/>
        <w:rPr>
          <w:bCs/>
          <w:sz w:val="28"/>
          <w:lang w:val="uk-UA"/>
        </w:rPr>
      </w:pPr>
      <w:r w:rsidRPr="005C4B56">
        <w:rPr>
          <w:bCs/>
          <w:sz w:val="28"/>
          <w:lang w:val="uk-UA"/>
        </w:rPr>
        <w:t xml:space="preserve">Опитувальник для оцінювання задоволеності якістю життя Еліота у адаптації </w:t>
      </w:r>
      <w:r w:rsidRPr="005C4B56">
        <w:rPr>
          <w:bCs/>
          <w:sz w:val="28"/>
          <w:lang w:val="uk-UA" w:eastAsia="uk-UA"/>
        </w:rPr>
        <w:t xml:space="preserve">Н. </w:t>
      </w:r>
      <w:proofErr w:type="spellStart"/>
      <w:r w:rsidRPr="005C4B56">
        <w:rPr>
          <w:bCs/>
          <w:sz w:val="28"/>
          <w:lang w:val="uk-UA" w:eastAsia="uk-UA"/>
        </w:rPr>
        <w:t>Водопьянової</w:t>
      </w:r>
      <w:proofErr w:type="spellEnd"/>
      <w:r w:rsidRPr="005C4B56">
        <w:rPr>
          <w:bCs/>
          <w:sz w:val="28"/>
          <w:lang w:val="uk-UA" w:eastAsia="uk-UA"/>
        </w:rPr>
        <w:t xml:space="preserve"> </w:t>
      </w:r>
      <w:r w:rsidRPr="005C4B56">
        <w:rPr>
          <w:bCs/>
          <w:sz w:val="28"/>
          <w:lang w:val="uk-UA"/>
        </w:rPr>
        <w:t xml:space="preserve">заснований на </w:t>
      </w:r>
      <w:proofErr w:type="spellStart"/>
      <w:r w:rsidRPr="005C4B56">
        <w:rPr>
          <w:bCs/>
          <w:sz w:val="28"/>
          <w:lang w:val="uk-UA"/>
        </w:rPr>
        <w:t>екзистенційному</w:t>
      </w:r>
      <w:proofErr w:type="spellEnd"/>
      <w:r w:rsidRPr="005C4B56">
        <w:rPr>
          <w:bCs/>
          <w:sz w:val="28"/>
          <w:lang w:val="uk-UA"/>
        </w:rPr>
        <w:t xml:space="preserve"> підході до розуміння життєвих стресів. У першому авторському варіанті він містить 40 категорій, які оцінюють індивідуальне сприйняття стресової напруги за шкалою від 1 до 9: чим вище задоволеність за кожною категорією оцінювання, тим нижче рівень </w:t>
      </w:r>
      <w:proofErr w:type="spellStart"/>
      <w:r w:rsidRPr="005C4B56">
        <w:rPr>
          <w:bCs/>
          <w:sz w:val="28"/>
          <w:lang w:val="uk-UA"/>
        </w:rPr>
        <w:t>екзистенційного</w:t>
      </w:r>
      <w:proofErr w:type="spellEnd"/>
      <w:r w:rsidRPr="005C4B56">
        <w:rPr>
          <w:bCs/>
          <w:sz w:val="28"/>
          <w:lang w:val="uk-UA"/>
        </w:rPr>
        <w:t xml:space="preserve"> стресу. Наприкінці підраховується сумарний індекс якості життя (ІЯЖ), який можна розглядати як суб’єктивну задоволеність самоактуалізацією особистісних ресурсів для подолання життєвих та робочих стресів.</w:t>
      </w:r>
    </w:p>
    <w:p w:rsidR="00E876DC" w:rsidRPr="005C4B56" w:rsidRDefault="00E876DC" w:rsidP="00E876DC">
      <w:pPr>
        <w:pStyle w:val="2001"/>
        <w:ind w:firstLine="709"/>
        <w:outlineLvl w:val="0"/>
        <w:rPr>
          <w:bCs/>
          <w:sz w:val="28"/>
          <w:lang w:val="uk-UA" w:eastAsia="uk-UA"/>
        </w:rPr>
      </w:pPr>
      <w:r w:rsidRPr="005C4B56">
        <w:rPr>
          <w:bCs/>
          <w:sz w:val="28"/>
          <w:lang w:val="uk-UA"/>
        </w:rPr>
        <w:t xml:space="preserve">У адаптованому </w:t>
      </w:r>
      <w:r w:rsidRPr="005C4B56">
        <w:rPr>
          <w:bCs/>
          <w:sz w:val="28"/>
          <w:lang w:val="uk-UA" w:eastAsia="uk-UA"/>
        </w:rPr>
        <w:t>варіанті</w:t>
      </w:r>
      <w:r w:rsidRPr="005C4B56">
        <w:rPr>
          <w:bCs/>
          <w:sz w:val="28"/>
          <w:lang w:val="uk-UA"/>
        </w:rPr>
        <w:t xml:space="preserve"> з оригінального опитувальника були вилучені чотири питання, </w:t>
      </w:r>
      <w:r w:rsidRPr="005C4B56">
        <w:rPr>
          <w:bCs/>
          <w:sz w:val="28"/>
          <w:lang w:val="uk-UA" w:eastAsia="uk-UA"/>
        </w:rPr>
        <w:t xml:space="preserve">наприклад, питання про релігійну підтримку. Варіант опитувальника містить 36 питань, які відносяться до задоволеності в наступних категоріях індивідуального життя: робота, особисті досягнення,  здоров’я, спілкування з близькими людьми, підтримка (внутрішня та зовнішня – соціальна), оптимістичність, напруженість (фізичний та психологічний дискомфорт), самоконтроль,  негативні емоції (настрій). </w:t>
      </w:r>
    </w:p>
    <w:p w:rsidR="00E876DC" w:rsidRPr="005C4B56" w:rsidRDefault="00E876DC" w:rsidP="00E876DC">
      <w:pPr>
        <w:pStyle w:val="2001"/>
        <w:ind w:firstLine="709"/>
        <w:outlineLvl w:val="0"/>
        <w:rPr>
          <w:bCs/>
          <w:sz w:val="28"/>
          <w:lang w:val="uk-UA" w:eastAsia="uk-UA"/>
        </w:rPr>
      </w:pPr>
      <w:r w:rsidRPr="005C4B56">
        <w:rPr>
          <w:bCs/>
          <w:sz w:val="28"/>
          <w:lang w:val="uk-UA" w:eastAsia="uk-UA"/>
        </w:rPr>
        <w:t>Основна мета опитувальника ІЯЖ полягає в оцінюванні респондентом ступеня загальної задоволеності якістю індивідуального життя та виявлені сфери життєдіяльності, яка викликає найбільший дискомфорт або незадоволеність.</w:t>
      </w:r>
    </w:p>
    <w:p w:rsidR="00E876DC" w:rsidRPr="005C4B56" w:rsidRDefault="00E876DC" w:rsidP="00E876DC">
      <w:pPr>
        <w:pStyle w:val="2001"/>
        <w:ind w:firstLine="709"/>
        <w:outlineLvl w:val="0"/>
        <w:rPr>
          <w:bCs/>
          <w:sz w:val="28"/>
          <w:lang w:val="uk-UA" w:eastAsia="uk-UA"/>
        </w:rPr>
      </w:pPr>
      <w:r w:rsidRPr="005C4B56">
        <w:rPr>
          <w:bCs/>
          <w:sz w:val="28"/>
          <w:lang w:val="uk-UA" w:eastAsia="uk-UA"/>
        </w:rPr>
        <w:t>Дослідження проводиться індивідуально або в групах. Час відповідей не обмежено, але він не повинний перебільшувати 30 хвилин.</w:t>
      </w:r>
    </w:p>
    <w:p w:rsidR="00E876DC" w:rsidRPr="005C4B56" w:rsidRDefault="00E876DC" w:rsidP="00E876DC">
      <w:pPr>
        <w:pStyle w:val="2001"/>
        <w:ind w:firstLine="709"/>
        <w:outlineLvl w:val="0"/>
        <w:rPr>
          <w:bCs/>
          <w:sz w:val="28"/>
          <w:lang w:val="uk-UA" w:eastAsia="uk-UA"/>
        </w:rPr>
      </w:pPr>
      <w:r w:rsidRPr="005C4B56">
        <w:rPr>
          <w:bCs/>
          <w:sz w:val="28"/>
          <w:lang w:val="uk-UA" w:eastAsia="uk-UA"/>
        </w:rPr>
        <w:lastRenderedPageBreak/>
        <w:t xml:space="preserve">У відповідності з ключем підраховується сума балів для кожної категорії життєдіяльності (9 </w:t>
      </w:r>
      <w:proofErr w:type="spellStart"/>
      <w:r w:rsidRPr="005C4B56">
        <w:rPr>
          <w:bCs/>
          <w:sz w:val="28"/>
          <w:lang w:val="uk-UA" w:eastAsia="uk-UA"/>
        </w:rPr>
        <w:t>субшкал</w:t>
      </w:r>
      <w:proofErr w:type="spellEnd"/>
      <w:r w:rsidRPr="005C4B56">
        <w:rPr>
          <w:bCs/>
          <w:sz w:val="28"/>
          <w:lang w:val="uk-UA" w:eastAsia="uk-UA"/>
        </w:rPr>
        <w:t xml:space="preserve">, кожна містить по 4 питання). Мінімальна сума для кожної </w:t>
      </w:r>
      <w:proofErr w:type="spellStart"/>
      <w:r w:rsidRPr="005C4B56">
        <w:rPr>
          <w:bCs/>
          <w:sz w:val="28"/>
          <w:lang w:val="uk-UA" w:eastAsia="uk-UA"/>
        </w:rPr>
        <w:t>субшкали</w:t>
      </w:r>
      <w:proofErr w:type="spellEnd"/>
      <w:r w:rsidRPr="005C4B56">
        <w:rPr>
          <w:bCs/>
          <w:sz w:val="28"/>
          <w:lang w:val="uk-UA" w:eastAsia="uk-UA"/>
        </w:rPr>
        <w:t xml:space="preserve"> дорівнює 4 балам, максимальна – 40.  </w:t>
      </w:r>
    </w:p>
    <w:p w:rsidR="00E876DC" w:rsidRPr="005C4B56" w:rsidRDefault="00E876DC" w:rsidP="00E876DC">
      <w:pPr>
        <w:pStyle w:val="2001"/>
        <w:ind w:firstLine="709"/>
        <w:outlineLvl w:val="0"/>
        <w:rPr>
          <w:bCs/>
          <w:sz w:val="28"/>
          <w:lang w:val="uk-UA" w:eastAsia="uk-UA"/>
        </w:rPr>
      </w:pPr>
      <w:r w:rsidRPr="005C4B56">
        <w:rPr>
          <w:bCs/>
          <w:sz w:val="28"/>
          <w:lang w:val="uk-UA" w:eastAsia="uk-UA"/>
        </w:rPr>
        <w:t xml:space="preserve">Оцінки по </w:t>
      </w:r>
      <w:proofErr w:type="spellStart"/>
      <w:r w:rsidRPr="005C4B56">
        <w:rPr>
          <w:bCs/>
          <w:sz w:val="28"/>
          <w:lang w:val="uk-UA" w:eastAsia="uk-UA"/>
        </w:rPr>
        <w:t>субшкалах</w:t>
      </w:r>
      <w:proofErr w:type="spellEnd"/>
      <w:r w:rsidRPr="005C4B56">
        <w:rPr>
          <w:bCs/>
          <w:sz w:val="28"/>
          <w:lang w:val="uk-UA" w:eastAsia="uk-UA"/>
        </w:rPr>
        <w:t xml:space="preserve"> відповідають поняттю задоволеності в різних сферах життєдіяльності. Чим менше величина балів, тим сильніше психічна напруженість і тим нижче задоволеність якістю життя в даній сфері. Також підраховується загальний індекс якості життя (ІЯЖ), який дорівнює середньому значенню балів, набраних по всім дев’яти </w:t>
      </w:r>
      <w:proofErr w:type="spellStart"/>
      <w:r w:rsidRPr="005C4B56">
        <w:rPr>
          <w:bCs/>
          <w:sz w:val="28"/>
          <w:lang w:val="uk-UA" w:eastAsia="uk-UA"/>
        </w:rPr>
        <w:t>субшкалам</w:t>
      </w:r>
      <w:proofErr w:type="spellEnd"/>
      <w:r w:rsidRPr="005C4B56">
        <w:rPr>
          <w:bCs/>
          <w:sz w:val="28"/>
          <w:lang w:val="uk-UA" w:eastAsia="uk-UA"/>
        </w:rPr>
        <w:t>.</w:t>
      </w:r>
    </w:p>
    <w:p w:rsidR="00E876DC" w:rsidRPr="005C4B56" w:rsidRDefault="00E876DC" w:rsidP="00E876DC">
      <w:pPr>
        <w:pStyle w:val="2001"/>
        <w:ind w:firstLine="709"/>
        <w:outlineLvl w:val="0"/>
        <w:rPr>
          <w:bCs/>
          <w:sz w:val="28"/>
          <w:lang w:val="uk-UA" w:eastAsia="uk-UA"/>
        </w:rPr>
      </w:pPr>
      <w:r w:rsidRPr="005C4B56">
        <w:rPr>
          <w:bCs/>
          <w:sz w:val="28"/>
          <w:lang w:val="uk-UA" w:eastAsia="uk-UA"/>
        </w:rPr>
        <w:t>Дуже низький рівень ІЯЖ характерний для депресивних хворих. Низький рівень ІЯЖ часто зустрічається у осіб, які переживають синдром вигоряння. Для людей, які мають високий рівень ІЯЖ, характерними є виражена оптимістичність та активність життєвої позиції.</w:t>
      </w:r>
    </w:p>
    <w:p w:rsidR="00E876DC" w:rsidRPr="005C4B56" w:rsidRDefault="00E876DC" w:rsidP="00E876DC">
      <w:pPr>
        <w:spacing w:line="360" w:lineRule="auto"/>
        <w:ind w:firstLine="709"/>
        <w:jc w:val="both"/>
        <w:rPr>
          <w:lang w:val="uk-UA"/>
        </w:rPr>
      </w:pPr>
      <w:r w:rsidRPr="005C4B56">
        <w:rPr>
          <w:bCs/>
          <w:sz w:val="28"/>
          <w:lang w:val="uk-UA"/>
        </w:rPr>
        <w:t xml:space="preserve">Для теми нашого дослідження </w:t>
      </w:r>
      <w:r w:rsidRPr="005C4B56">
        <w:rPr>
          <w:sz w:val="28"/>
          <w:szCs w:val="28"/>
          <w:lang w:val="uk-UA" w:eastAsia="uk-UA"/>
        </w:rPr>
        <w:t>соціально-психологічних особливостей мотиваційної сфери жінок у бізнесі</w:t>
      </w:r>
      <w:r w:rsidRPr="005C4B56">
        <w:rPr>
          <w:bCs/>
          <w:sz w:val="28"/>
          <w:lang w:val="uk-UA"/>
        </w:rPr>
        <w:t xml:space="preserve"> загальний індекс якості життя та шкала оптимізму є провідними, оскільки, загальне позитивне сприйняття оточуючого світу та життєрадісність є важливими атрибутами особистості зрілого представника бізнесу, який оцінює життя </w:t>
      </w:r>
      <w:r w:rsidRPr="005C4B56">
        <w:rPr>
          <w:sz w:val="28"/>
          <w:szCs w:val="28"/>
          <w:lang w:val="uk-UA"/>
        </w:rPr>
        <w:t>з позиції співвідношення в ньому добра і зла, справедливості і несправедливості</w:t>
      </w:r>
      <w:r w:rsidRPr="005C4B56">
        <w:rPr>
          <w:bCs/>
          <w:sz w:val="28"/>
          <w:lang w:val="uk-UA"/>
        </w:rPr>
        <w:t xml:space="preserve">. </w:t>
      </w:r>
    </w:p>
    <w:p w:rsidR="00E876DC" w:rsidRPr="005C4B56" w:rsidRDefault="00E876DC" w:rsidP="00E876DC">
      <w:pPr>
        <w:spacing w:line="360" w:lineRule="auto"/>
        <w:ind w:firstLine="709"/>
        <w:jc w:val="both"/>
        <w:rPr>
          <w:sz w:val="28"/>
          <w:szCs w:val="28"/>
          <w:lang w:val="uk-UA" w:eastAsia="uk-UA"/>
        </w:rPr>
      </w:pPr>
      <w:r w:rsidRPr="005C4B56">
        <w:rPr>
          <w:sz w:val="28"/>
          <w:szCs w:val="28"/>
          <w:lang w:val="uk-UA"/>
        </w:rPr>
        <w:t xml:space="preserve">Оскільки система мотивації щільно пов’язана із ціннісною сферою особистості, в нашому дослідженні </w:t>
      </w:r>
      <w:r w:rsidRPr="005C4B56">
        <w:rPr>
          <w:sz w:val="28"/>
          <w:szCs w:val="28"/>
          <w:lang w:val="uk-UA" w:eastAsia="uk-UA"/>
        </w:rPr>
        <w:t>соціально-психологічних особливостей мотиваційної сфери жінок у бізнесі</w:t>
      </w:r>
      <w:r w:rsidRPr="005C4B56">
        <w:rPr>
          <w:sz w:val="28"/>
          <w:szCs w:val="28"/>
          <w:lang w:val="uk-UA"/>
        </w:rPr>
        <w:t xml:space="preserve"> була застосована методика О. </w:t>
      </w:r>
      <w:proofErr w:type="spellStart"/>
      <w:r w:rsidRPr="005C4B56">
        <w:rPr>
          <w:sz w:val="28"/>
          <w:szCs w:val="28"/>
          <w:lang w:val="uk-UA"/>
        </w:rPr>
        <w:t>Фанталової</w:t>
      </w:r>
      <w:proofErr w:type="spellEnd"/>
      <w:r w:rsidRPr="005C4B56">
        <w:rPr>
          <w:sz w:val="28"/>
          <w:szCs w:val="28"/>
          <w:lang w:val="uk-UA"/>
        </w:rPr>
        <w:t xml:space="preserve"> «Рівень співвідношення «цінності» та «доступності» в різних життєвих сферах, яка </w:t>
      </w:r>
      <w:r w:rsidRPr="005C4B56">
        <w:rPr>
          <w:sz w:val="28"/>
          <w:szCs w:val="28"/>
          <w:lang w:val="uk-UA" w:eastAsia="uk-UA"/>
        </w:rPr>
        <w:t xml:space="preserve">призначена для виявлення внутрішніх конфліктів, викликаних розбіжністю бажаного та доступного. Теоретичну базу даного підходу складають теоретичні положення М. </w:t>
      </w:r>
      <w:proofErr w:type="spellStart"/>
      <w:r w:rsidRPr="005C4B56">
        <w:rPr>
          <w:sz w:val="28"/>
          <w:szCs w:val="28"/>
          <w:lang w:val="uk-UA" w:eastAsia="uk-UA"/>
        </w:rPr>
        <w:t>Рокіча</w:t>
      </w:r>
      <w:proofErr w:type="spellEnd"/>
      <w:r w:rsidRPr="005C4B56">
        <w:rPr>
          <w:sz w:val="28"/>
          <w:szCs w:val="28"/>
          <w:lang w:val="uk-UA" w:eastAsia="uk-UA"/>
        </w:rPr>
        <w:t xml:space="preserve"> про структуру людських цінностей [</w:t>
      </w:r>
      <w:r w:rsidRPr="005C4B56">
        <w:rPr>
          <w:sz w:val="28"/>
          <w:szCs w:val="28"/>
          <w:lang w:eastAsia="uk-UA"/>
        </w:rPr>
        <w:t>1</w:t>
      </w:r>
      <w:r w:rsidRPr="005C4B56">
        <w:rPr>
          <w:sz w:val="28"/>
          <w:szCs w:val="28"/>
          <w:lang w:val="uk-UA" w:eastAsia="uk-UA"/>
        </w:rPr>
        <w:t xml:space="preserve">91]. Зокрема, у методиці </w:t>
      </w:r>
      <w:r w:rsidRPr="005C4B56">
        <w:rPr>
          <w:sz w:val="28"/>
          <w:szCs w:val="28"/>
          <w:lang w:val="uk-UA"/>
        </w:rPr>
        <w:t xml:space="preserve">О. </w:t>
      </w:r>
      <w:proofErr w:type="spellStart"/>
      <w:r w:rsidRPr="005C4B56">
        <w:rPr>
          <w:sz w:val="28"/>
          <w:szCs w:val="28"/>
          <w:lang w:val="uk-UA"/>
        </w:rPr>
        <w:t>Фанталової</w:t>
      </w:r>
      <w:proofErr w:type="spellEnd"/>
      <w:r w:rsidRPr="005C4B56">
        <w:rPr>
          <w:sz w:val="28"/>
          <w:szCs w:val="28"/>
          <w:lang w:val="uk-UA"/>
        </w:rPr>
        <w:t xml:space="preserve"> </w:t>
      </w:r>
      <w:r w:rsidRPr="005C4B56">
        <w:rPr>
          <w:sz w:val="28"/>
          <w:szCs w:val="28"/>
          <w:lang w:val="uk-UA" w:eastAsia="uk-UA"/>
        </w:rPr>
        <w:t xml:space="preserve">застосований список термінальних цінностей, аналогічний тим, що були запропоновані і самим М. </w:t>
      </w:r>
      <w:proofErr w:type="spellStart"/>
      <w:r w:rsidRPr="005C4B56">
        <w:rPr>
          <w:sz w:val="28"/>
          <w:szCs w:val="28"/>
          <w:lang w:val="uk-UA" w:eastAsia="uk-UA"/>
        </w:rPr>
        <w:t>Рокічем</w:t>
      </w:r>
      <w:proofErr w:type="spellEnd"/>
      <w:r w:rsidRPr="005C4B56">
        <w:rPr>
          <w:sz w:val="28"/>
          <w:szCs w:val="28"/>
          <w:lang w:val="uk-UA" w:eastAsia="uk-UA"/>
        </w:rPr>
        <w:t>.</w:t>
      </w:r>
    </w:p>
    <w:p w:rsidR="00E876DC" w:rsidRPr="005C4B56" w:rsidRDefault="00E876DC" w:rsidP="00E876DC">
      <w:pPr>
        <w:pStyle w:val="27"/>
        <w:spacing w:after="0" w:line="360" w:lineRule="auto"/>
        <w:ind w:left="0" w:firstLine="709"/>
        <w:jc w:val="both"/>
        <w:rPr>
          <w:sz w:val="28"/>
          <w:szCs w:val="28"/>
          <w:lang w:val="uk-UA" w:eastAsia="uk-UA"/>
        </w:rPr>
      </w:pPr>
      <w:r w:rsidRPr="005C4B56">
        <w:rPr>
          <w:sz w:val="28"/>
          <w:szCs w:val="28"/>
          <w:lang w:val="uk-UA" w:eastAsia="uk-UA"/>
        </w:rPr>
        <w:t xml:space="preserve">В результаті статистичної обробки первинних даних можна отримати наступні показники: </w:t>
      </w:r>
    </w:p>
    <w:p w:rsidR="00E876DC" w:rsidRPr="005C4B56" w:rsidRDefault="00E876DC" w:rsidP="00E876DC">
      <w:pPr>
        <w:pStyle w:val="27"/>
        <w:spacing w:after="0" w:line="360" w:lineRule="auto"/>
        <w:ind w:left="0" w:firstLine="709"/>
        <w:jc w:val="both"/>
        <w:rPr>
          <w:sz w:val="28"/>
          <w:szCs w:val="28"/>
          <w:lang w:val="uk-UA" w:eastAsia="uk-UA"/>
        </w:rPr>
      </w:pPr>
      <w:r w:rsidRPr="005C4B56">
        <w:rPr>
          <w:sz w:val="28"/>
          <w:szCs w:val="28"/>
          <w:lang w:val="uk-UA" w:eastAsia="uk-UA"/>
        </w:rPr>
        <w:t xml:space="preserve">- бажаність і доступність кожної термінальної цінності; </w:t>
      </w:r>
    </w:p>
    <w:p w:rsidR="00E876DC" w:rsidRPr="005C4B56" w:rsidRDefault="00E876DC" w:rsidP="00E876DC">
      <w:pPr>
        <w:pStyle w:val="27"/>
        <w:spacing w:after="0" w:line="360" w:lineRule="auto"/>
        <w:ind w:left="0" w:firstLine="709"/>
        <w:jc w:val="both"/>
        <w:rPr>
          <w:sz w:val="28"/>
          <w:szCs w:val="28"/>
          <w:lang w:val="uk-UA" w:eastAsia="uk-UA"/>
        </w:rPr>
      </w:pPr>
      <w:r w:rsidRPr="005C4B56">
        <w:rPr>
          <w:sz w:val="28"/>
          <w:szCs w:val="28"/>
          <w:lang w:val="uk-UA" w:eastAsia="uk-UA"/>
        </w:rPr>
        <w:lastRenderedPageBreak/>
        <w:t xml:space="preserve">- їхній рейтинг з привабливості і доступності; </w:t>
      </w:r>
    </w:p>
    <w:p w:rsidR="00E876DC" w:rsidRPr="005C4B56" w:rsidRDefault="00E876DC" w:rsidP="00E876DC">
      <w:pPr>
        <w:pStyle w:val="27"/>
        <w:spacing w:after="0" w:line="360" w:lineRule="auto"/>
        <w:ind w:left="0" w:firstLine="709"/>
        <w:jc w:val="both"/>
        <w:rPr>
          <w:sz w:val="28"/>
          <w:szCs w:val="28"/>
          <w:lang w:val="uk-UA" w:eastAsia="uk-UA"/>
        </w:rPr>
      </w:pPr>
      <w:r w:rsidRPr="005C4B56">
        <w:rPr>
          <w:sz w:val="28"/>
          <w:szCs w:val="28"/>
          <w:lang w:val="uk-UA" w:eastAsia="uk-UA"/>
        </w:rPr>
        <w:t xml:space="preserve">- інтегральний показник адаптивності; </w:t>
      </w:r>
    </w:p>
    <w:p w:rsidR="00E876DC" w:rsidRPr="005C4B56" w:rsidRDefault="00E876DC" w:rsidP="00E876DC">
      <w:pPr>
        <w:pStyle w:val="27"/>
        <w:spacing w:after="0" w:line="360" w:lineRule="auto"/>
        <w:ind w:left="0" w:firstLine="709"/>
        <w:jc w:val="both"/>
        <w:rPr>
          <w:sz w:val="28"/>
          <w:szCs w:val="28"/>
          <w:lang w:val="uk-UA" w:eastAsia="uk-UA"/>
        </w:rPr>
      </w:pPr>
      <w:r w:rsidRPr="005C4B56">
        <w:rPr>
          <w:sz w:val="28"/>
          <w:szCs w:val="28"/>
          <w:lang w:val="uk-UA" w:eastAsia="uk-UA"/>
        </w:rPr>
        <w:t xml:space="preserve">- наявність (або відсутність) внутрішніх конфліктів; </w:t>
      </w:r>
    </w:p>
    <w:p w:rsidR="00E876DC" w:rsidRPr="005C4B56" w:rsidRDefault="00E876DC" w:rsidP="00E876DC">
      <w:pPr>
        <w:pStyle w:val="27"/>
        <w:spacing w:after="0" w:line="360" w:lineRule="auto"/>
        <w:ind w:left="0" w:firstLine="709"/>
        <w:jc w:val="both"/>
        <w:rPr>
          <w:sz w:val="28"/>
          <w:szCs w:val="28"/>
          <w:lang w:val="uk-UA"/>
        </w:rPr>
      </w:pPr>
      <w:r w:rsidRPr="005C4B56">
        <w:rPr>
          <w:sz w:val="28"/>
          <w:szCs w:val="28"/>
          <w:lang w:val="uk-UA" w:eastAsia="uk-UA"/>
        </w:rPr>
        <w:t>- наявність (або відсутність) внутрішнього вакууму.</w:t>
      </w:r>
    </w:p>
    <w:p w:rsidR="00E876DC" w:rsidRPr="005C4B56" w:rsidRDefault="00E876DC" w:rsidP="00E876DC">
      <w:pPr>
        <w:pStyle w:val="27"/>
        <w:spacing w:after="0" w:line="360" w:lineRule="auto"/>
        <w:ind w:left="0" w:firstLine="709"/>
        <w:jc w:val="both"/>
        <w:rPr>
          <w:sz w:val="28"/>
          <w:szCs w:val="28"/>
          <w:lang w:val="uk-UA" w:eastAsia="uk-UA"/>
        </w:rPr>
      </w:pPr>
      <w:r w:rsidRPr="005C4B56">
        <w:rPr>
          <w:sz w:val="28"/>
          <w:szCs w:val="28"/>
          <w:lang w:val="uk-UA" w:eastAsia="uk-UA"/>
        </w:rPr>
        <w:t xml:space="preserve">Методика складається з інструкції, списку 12 цінностей, двох бланків з таблицями № 1 і № 2. В ході опитування респонденту пред'являється список термінальних цінностей, які він має попарно порівняти з позиції їхньої значущості, необхідності для себе, заносячи відповіді в таблицю № 1. </w:t>
      </w:r>
    </w:p>
    <w:p w:rsidR="00E876DC" w:rsidRPr="005C4B56" w:rsidRDefault="00E876DC" w:rsidP="00E876DC">
      <w:pPr>
        <w:pStyle w:val="27"/>
        <w:spacing w:after="0" w:line="360" w:lineRule="auto"/>
        <w:ind w:left="0" w:firstLine="709"/>
        <w:jc w:val="both"/>
        <w:rPr>
          <w:sz w:val="28"/>
          <w:szCs w:val="28"/>
          <w:lang w:val="uk-UA" w:eastAsia="uk-UA"/>
        </w:rPr>
      </w:pPr>
      <w:r w:rsidRPr="005C4B56">
        <w:rPr>
          <w:sz w:val="28"/>
          <w:szCs w:val="28"/>
          <w:lang w:val="uk-UA" w:eastAsia="uk-UA"/>
        </w:rPr>
        <w:t xml:space="preserve">Цей же список цінностей, що пред'являється удруге, знову попарно </w:t>
      </w:r>
      <w:proofErr w:type="spellStart"/>
      <w:r w:rsidRPr="005C4B56">
        <w:rPr>
          <w:sz w:val="28"/>
          <w:szCs w:val="28"/>
          <w:lang w:val="uk-UA" w:eastAsia="uk-UA"/>
        </w:rPr>
        <w:t>ранжується</w:t>
      </w:r>
      <w:proofErr w:type="spellEnd"/>
      <w:r w:rsidRPr="005C4B56">
        <w:rPr>
          <w:sz w:val="28"/>
          <w:szCs w:val="28"/>
          <w:lang w:val="uk-UA" w:eastAsia="uk-UA"/>
        </w:rPr>
        <w:t xml:space="preserve">, але вже з позицій доступності, можливості досягнення, що відбивається в таблиці № 2. </w:t>
      </w:r>
    </w:p>
    <w:p w:rsidR="00E876DC" w:rsidRPr="005C4B56" w:rsidRDefault="00E876DC" w:rsidP="00E876DC">
      <w:pPr>
        <w:spacing w:line="360" w:lineRule="auto"/>
        <w:ind w:firstLine="709"/>
        <w:jc w:val="both"/>
        <w:rPr>
          <w:sz w:val="28"/>
          <w:szCs w:val="28"/>
          <w:lang w:val="uk-UA"/>
        </w:rPr>
      </w:pPr>
      <w:r w:rsidRPr="005C4B56">
        <w:rPr>
          <w:sz w:val="28"/>
          <w:szCs w:val="28"/>
          <w:lang w:val="uk-UA"/>
        </w:rPr>
        <w:t>Відповідно до поставлених емпіричних завдань дослідження нами було використано різні види методів математичної статистики: кореляційний аналіз, кластерний аналіз. Крім того, в залежності від типу розподілу даних використовувались методи параметричного та непараметричного аналізу статистичної значущості розходжень, зокрема, для порівняння основних показників було задіяно непараметричний критерій ( U-критерій Манна-</w:t>
      </w:r>
      <w:proofErr w:type="spellStart"/>
      <w:r w:rsidRPr="005C4B56">
        <w:rPr>
          <w:sz w:val="28"/>
          <w:szCs w:val="28"/>
          <w:lang w:val="uk-UA"/>
        </w:rPr>
        <w:t>Вітні</w:t>
      </w:r>
      <w:proofErr w:type="spellEnd"/>
      <w:r w:rsidRPr="005C4B56">
        <w:rPr>
          <w:sz w:val="28"/>
          <w:szCs w:val="28"/>
          <w:lang w:val="uk-UA"/>
        </w:rPr>
        <w:t>).</w:t>
      </w:r>
    </w:p>
    <w:p w:rsidR="00E876DC" w:rsidRPr="005C4B56" w:rsidRDefault="00E876DC" w:rsidP="00E876DC">
      <w:pPr>
        <w:spacing w:line="360" w:lineRule="auto"/>
        <w:ind w:firstLine="709"/>
        <w:jc w:val="both"/>
        <w:rPr>
          <w:sz w:val="28"/>
          <w:szCs w:val="28"/>
          <w:lang w:val="uk-UA"/>
        </w:rPr>
      </w:pPr>
      <w:r w:rsidRPr="005C4B56">
        <w:rPr>
          <w:sz w:val="28"/>
          <w:szCs w:val="28"/>
          <w:lang w:val="uk-UA"/>
        </w:rPr>
        <w:t>Також для кожного з параметрів, що складають цілісний конструкт мотиваційної сфери жінок, які займаються бізнесом, розраховувалися описові статистики: середнє арифметичне значення (М), стандартне відхилення (s), медіана (</w:t>
      </w:r>
      <w:proofErr w:type="spellStart"/>
      <w:r w:rsidRPr="005C4B56">
        <w:rPr>
          <w:sz w:val="28"/>
          <w:szCs w:val="28"/>
          <w:lang w:val="uk-UA"/>
        </w:rPr>
        <w:t>Me</w:t>
      </w:r>
      <w:proofErr w:type="spellEnd"/>
      <w:r w:rsidRPr="005C4B56">
        <w:rPr>
          <w:sz w:val="28"/>
          <w:szCs w:val="28"/>
          <w:lang w:val="uk-UA"/>
        </w:rPr>
        <w:t>).</w:t>
      </w:r>
    </w:p>
    <w:p w:rsidR="00E876DC" w:rsidRPr="005C4B56" w:rsidRDefault="00E876DC" w:rsidP="00E876DC">
      <w:pPr>
        <w:spacing w:line="360" w:lineRule="auto"/>
        <w:ind w:firstLine="709"/>
        <w:jc w:val="both"/>
        <w:rPr>
          <w:sz w:val="28"/>
          <w:szCs w:val="28"/>
          <w:lang w:val="uk-UA"/>
        </w:rPr>
      </w:pPr>
    </w:p>
    <w:p w:rsidR="00E876DC" w:rsidRDefault="00E876DC" w:rsidP="00E876DC">
      <w:pPr>
        <w:spacing w:line="360" w:lineRule="auto"/>
        <w:ind w:firstLine="709"/>
        <w:jc w:val="center"/>
        <w:rPr>
          <w:b/>
          <w:sz w:val="28"/>
          <w:szCs w:val="28"/>
          <w:lang w:val="uk-UA"/>
        </w:rPr>
      </w:pPr>
    </w:p>
    <w:p w:rsidR="00E876DC" w:rsidRDefault="00E876DC" w:rsidP="00E876DC">
      <w:pPr>
        <w:spacing w:line="360" w:lineRule="auto"/>
        <w:ind w:firstLine="709"/>
        <w:jc w:val="center"/>
        <w:rPr>
          <w:b/>
          <w:sz w:val="28"/>
          <w:szCs w:val="28"/>
          <w:lang w:val="uk-UA"/>
        </w:rPr>
      </w:pPr>
    </w:p>
    <w:p w:rsidR="000E4F05" w:rsidRDefault="000E4F05" w:rsidP="00E876DC">
      <w:pPr>
        <w:spacing w:line="360" w:lineRule="auto"/>
        <w:ind w:firstLine="709"/>
        <w:jc w:val="center"/>
        <w:rPr>
          <w:b/>
          <w:sz w:val="28"/>
          <w:szCs w:val="28"/>
          <w:lang w:val="uk-UA"/>
        </w:rPr>
      </w:pPr>
    </w:p>
    <w:p w:rsidR="00E876DC" w:rsidRDefault="00E876DC" w:rsidP="00E876DC">
      <w:pPr>
        <w:spacing w:line="360" w:lineRule="auto"/>
        <w:ind w:firstLine="709"/>
        <w:jc w:val="center"/>
        <w:rPr>
          <w:b/>
          <w:sz w:val="28"/>
          <w:szCs w:val="28"/>
          <w:lang w:val="uk-UA"/>
        </w:rPr>
      </w:pPr>
      <w:r w:rsidRPr="005C4B56">
        <w:rPr>
          <w:b/>
          <w:sz w:val="28"/>
          <w:szCs w:val="28"/>
          <w:lang w:val="uk-UA"/>
        </w:rPr>
        <w:t>РОЗДІЛ 3</w:t>
      </w:r>
    </w:p>
    <w:p w:rsidR="00D655AF" w:rsidRDefault="00D655AF" w:rsidP="00E876DC">
      <w:pPr>
        <w:spacing w:line="360" w:lineRule="auto"/>
        <w:ind w:firstLine="709"/>
        <w:jc w:val="center"/>
        <w:rPr>
          <w:b/>
          <w:sz w:val="28"/>
          <w:szCs w:val="28"/>
          <w:lang w:val="uk-UA"/>
        </w:rPr>
      </w:pPr>
    </w:p>
    <w:p w:rsidR="00D655AF" w:rsidRDefault="00D655AF" w:rsidP="00E876DC">
      <w:pPr>
        <w:spacing w:line="360" w:lineRule="auto"/>
        <w:ind w:firstLine="709"/>
        <w:jc w:val="center"/>
        <w:rPr>
          <w:b/>
          <w:sz w:val="28"/>
          <w:szCs w:val="28"/>
          <w:lang w:val="uk-UA"/>
        </w:rPr>
      </w:pPr>
    </w:p>
    <w:p w:rsidR="00E876DC" w:rsidRDefault="00D655AF" w:rsidP="00E876DC">
      <w:pPr>
        <w:spacing w:line="360" w:lineRule="auto"/>
        <w:ind w:firstLine="709"/>
        <w:jc w:val="center"/>
        <w:rPr>
          <w:b/>
          <w:sz w:val="28"/>
          <w:szCs w:val="28"/>
          <w:lang w:val="uk-UA"/>
        </w:rPr>
      </w:pPr>
      <w:r w:rsidRPr="005C4B56">
        <w:rPr>
          <w:b/>
          <w:bCs/>
          <w:caps/>
          <w:sz w:val="28"/>
          <w:lang w:val="uk-UA" w:eastAsia="uk-UA"/>
        </w:rPr>
        <w:lastRenderedPageBreak/>
        <w:t>Емпіричне дослідження</w:t>
      </w:r>
      <w:r w:rsidRPr="005C4B56">
        <w:rPr>
          <w:bCs/>
          <w:sz w:val="28"/>
          <w:lang w:val="uk-UA" w:eastAsia="uk-UA"/>
        </w:rPr>
        <w:t xml:space="preserve"> </w:t>
      </w:r>
      <w:r w:rsidRPr="005C4B56">
        <w:rPr>
          <w:b/>
          <w:caps/>
          <w:sz w:val="28"/>
          <w:szCs w:val="28"/>
          <w:lang w:val="uk-UA"/>
        </w:rPr>
        <w:t xml:space="preserve">ОСОБЛИВОСТЕЙ </w:t>
      </w:r>
      <w:r w:rsidRPr="001519F3">
        <w:rPr>
          <w:rFonts w:ascii="Times New Roman Полужирный" w:hAnsi="Times New Roman Полужирный"/>
          <w:b/>
          <w:caps/>
          <w:sz w:val="28"/>
          <w:szCs w:val="28"/>
          <w:lang w:val="uk-UA"/>
        </w:rPr>
        <w:t>мотиваційної сфери працівників-жінок у сфері соціального забезпечення</w:t>
      </w:r>
    </w:p>
    <w:p w:rsidR="00E876DC" w:rsidRPr="005C4B56" w:rsidRDefault="00E876DC" w:rsidP="00E876DC">
      <w:pPr>
        <w:spacing w:line="360" w:lineRule="auto"/>
        <w:ind w:firstLine="709"/>
        <w:jc w:val="center"/>
        <w:rPr>
          <w:b/>
          <w:sz w:val="28"/>
          <w:szCs w:val="28"/>
          <w:lang w:val="uk-UA"/>
        </w:rPr>
      </w:pPr>
    </w:p>
    <w:p w:rsidR="00E876DC" w:rsidRPr="00D655AF" w:rsidRDefault="00D655AF" w:rsidP="00E876DC">
      <w:pPr>
        <w:spacing w:line="360" w:lineRule="auto"/>
        <w:ind w:firstLine="709"/>
        <w:jc w:val="both"/>
        <w:rPr>
          <w:b/>
          <w:sz w:val="28"/>
          <w:lang w:val="uk-UA"/>
        </w:rPr>
      </w:pPr>
      <w:r>
        <w:rPr>
          <w:b/>
          <w:sz w:val="28"/>
          <w:lang w:val="uk-UA"/>
        </w:rPr>
        <w:t>3.1</w:t>
      </w:r>
      <w:r w:rsidR="00E876DC" w:rsidRPr="00D655AF">
        <w:rPr>
          <w:b/>
          <w:sz w:val="28"/>
          <w:lang w:val="uk-UA"/>
        </w:rPr>
        <w:t xml:space="preserve">. </w:t>
      </w:r>
      <w:r w:rsidRPr="00D655AF">
        <w:rPr>
          <w:b/>
          <w:sz w:val="28"/>
          <w:szCs w:val="28"/>
          <w:lang w:val="uk-UA"/>
        </w:rPr>
        <w:t xml:space="preserve">Роль </w:t>
      </w:r>
      <w:proofErr w:type="spellStart"/>
      <w:r w:rsidRPr="00D655AF">
        <w:rPr>
          <w:b/>
          <w:sz w:val="28"/>
          <w:szCs w:val="28"/>
          <w:lang w:val="uk-UA"/>
        </w:rPr>
        <w:t>бар’єрності</w:t>
      </w:r>
      <w:proofErr w:type="spellEnd"/>
      <w:r w:rsidRPr="00D655AF">
        <w:rPr>
          <w:b/>
          <w:sz w:val="28"/>
          <w:szCs w:val="28"/>
          <w:lang w:val="uk-UA"/>
        </w:rPr>
        <w:t xml:space="preserve"> та реалізованості смислів особистісних цінностей у побудові мотиваційної сфери працівників-жінок у сфері соціального забезпечення та специфіка їх реалізації</w:t>
      </w:r>
    </w:p>
    <w:p w:rsidR="00E876DC" w:rsidRPr="005C4B56" w:rsidRDefault="00E876DC" w:rsidP="00E876DC">
      <w:pPr>
        <w:spacing w:line="360" w:lineRule="auto"/>
        <w:ind w:firstLine="709"/>
        <w:jc w:val="both"/>
        <w:rPr>
          <w:sz w:val="28"/>
          <w:lang w:val="uk-UA" w:eastAsia="uk-UA"/>
        </w:rPr>
      </w:pPr>
    </w:p>
    <w:p w:rsidR="00E876DC" w:rsidRPr="005C4B56" w:rsidRDefault="00E876DC" w:rsidP="00E876DC">
      <w:pPr>
        <w:spacing w:line="360" w:lineRule="auto"/>
        <w:ind w:firstLine="709"/>
        <w:jc w:val="both"/>
        <w:rPr>
          <w:sz w:val="28"/>
          <w:lang w:val="uk-UA"/>
        </w:rPr>
      </w:pPr>
      <w:r>
        <w:rPr>
          <w:sz w:val="28"/>
          <w:lang w:val="uk-UA" w:eastAsia="uk-UA"/>
        </w:rPr>
        <w:t xml:space="preserve">Як було </w:t>
      </w:r>
      <w:r w:rsidRPr="005C4B56">
        <w:rPr>
          <w:sz w:val="28"/>
          <w:lang w:val="uk-UA" w:eastAsia="uk-UA"/>
        </w:rPr>
        <w:t xml:space="preserve">вказано вище, рівень </w:t>
      </w:r>
      <w:proofErr w:type="spellStart"/>
      <w:r w:rsidRPr="005C4B56">
        <w:rPr>
          <w:sz w:val="28"/>
          <w:lang w:val="uk-UA" w:eastAsia="uk-UA"/>
        </w:rPr>
        <w:t>розузгодження</w:t>
      </w:r>
      <w:proofErr w:type="spellEnd"/>
      <w:r w:rsidRPr="005C4B56">
        <w:rPr>
          <w:sz w:val="28"/>
          <w:lang w:val="uk-UA" w:eastAsia="uk-UA"/>
        </w:rPr>
        <w:t xml:space="preserve"> параметрів цінності і доступності життєвих сфер на 20% вище у жінок. З одного боку, </w:t>
      </w:r>
      <w:proofErr w:type="spellStart"/>
      <w:r w:rsidRPr="005C4B56">
        <w:rPr>
          <w:sz w:val="28"/>
          <w:lang w:val="uk-UA" w:eastAsia="uk-UA"/>
        </w:rPr>
        <w:t>розузгодження</w:t>
      </w:r>
      <w:proofErr w:type="spellEnd"/>
      <w:r w:rsidRPr="005C4B56">
        <w:rPr>
          <w:sz w:val="28"/>
          <w:lang w:val="uk-UA" w:eastAsia="uk-UA"/>
        </w:rPr>
        <w:t xml:space="preserve"> параметрів цінності і доступності життєвих сфер розуміється як </w:t>
      </w:r>
      <w:proofErr w:type="spellStart"/>
      <w:r w:rsidRPr="005C4B56">
        <w:rPr>
          <w:sz w:val="28"/>
          <w:lang w:val="uk-UA" w:eastAsia="uk-UA"/>
        </w:rPr>
        <w:t>смислопороджуюче</w:t>
      </w:r>
      <w:proofErr w:type="spellEnd"/>
      <w:r w:rsidRPr="005C4B56">
        <w:rPr>
          <w:sz w:val="28"/>
          <w:lang w:val="uk-UA" w:eastAsia="uk-UA"/>
        </w:rPr>
        <w:t>, як таке, що конституює цінність, що відображає тенденцію до збереження дистанції і напруги м</w:t>
      </w:r>
      <w:r>
        <w:rPr>
          <w:sz w:val="28"/>
          <w:lang w:val="uk-UA" w:eastAsia="uk-UA"/>
        </w:rPr>
        <w:t>іж мірою цінності і її реалізо</w:t>
      </w:r>
      <w:r w:rsidR="001F2130">
        <w:rPr>
          <w:sz w:val="28"/>
          <w:lang w:val="uk-UA" w:eastAsia="uk-UA"/>
        </w:rPr>
        <w:t>ваністю [1</w:t>
      </w:r>
      <w:r w:rsidRPr="005C4B56">
        <w:rPr>
          <w:sz w:val="28"/>
          <w:lang w:val="uk-UA" w:eastAsia="uk-UA"/>
        </w:rPr>
        <w:t>4]. З іншого боку, вважається більш оптимальним стан близькості цих параметрів, що відображає тенденцію до їх узгодження, скорочення дистанції між ними.</w:t>
      </w:r>
    </w:p>
    <w:p w:rsidR="00E876DC" w:rsidRPr="005C4B56" w:rsidRDefault="00E876DC" w:rsidP="00E876DC">
      <w:pPr>
        <w:spacing w:line="360" w:lineRule="auto"/>
        <w:ind w:firstLine="709"/>
        <w:jc w:val="both"/>
        <w:rPr>
          <w:sz w:val="28"/>
          <w:lang w:val="uk-UA" w:eastAsia="uk-UA"/>
        </w:rPr>
      </w:pPr>
      <w:r w:rsidRPr="005C4B56">
        <w:rPr>
          <w:sz w:val="28"/>
          <w:lang w:val="uk-UA" w:eastAsia="uk-UA"/>
        </w:rPr>
        <w:t xml:space="preserve">Вчена припускає, що усвідомленість життя і сумарна </w:t>
      </w:r>
      <w:proofErr w:type="spellStart"/>
      <w:r w:rsidRPr="005C4B56">
        <w:rPr>
          <w:sz w:val="28"/>
          <w:lang w:val="uk-UA" w:eastAsia="uk-UA"/>
        </w:rPr>
        <w:t>розузгодженість</w:t>
      </w:r>
      <w:proofErr w:type="spellEnd"/>
      <w:r w:rsidRPr="005C4B56">
        <w:rPr>
          <w:sz w:val="28"/>
          <w:lang w:val="uk-UA" w:eastAsia="uk-UA"/>
        </w:rPr>
        <w:t xml:space="preserve"> цінностей є якісно різнорідними параметрами </w:t>
      </w:r>
      <w:proofErr w:type="spellStart"/>
      <w:r w:rsidRPr="005C4B56">
        <w:rPr>
          <w:sz w:val="28"/>
          <w:lang w:val="uk-UA" w:eastAsia="uk-UA"/>
        </w:rPr>
        <w:t>ціннісно</w:t>
      </w:r>
      <w:proofErr w:type="spellEnd"/>
      <w:r w:rsidRPr="005C4B56">
        <w:rPr>
          <w:sz w:val="28"/>
          <w:lang w:val="uk-UA" w:eastAsia="uk-UA"/>
        </w:rPr>
        <w:t xml:space="preserve">-смислової сфери особистості, які створюють її своєрідну якісно-специфічну характеристику, яка проявляється в особливій структурі психічних станів [13]. </w:t>
      </w:r>
      <w:r w:rsidR="001F2130">
        <w:rPr>
          <w:sz w:val="28"/>
          <w:lang w:val="uk-UA" w:eastAsia="uk-UA"/>
        </w:rPr>
        <w:t>С</w:t>
      </w:r>
      <w:r w:rsidRPr="005C4B56">
        <w:rPr>
          <w:sz w:val="28"/>
          <w:lang w:val="uk-UA" w:eastAsia="uk-UA"/>
        </w:rPr>
        <w:t xml:space="preserve">енс, який набуває сумарного </w:t>
      </w:r>
      <w:proofErr w:type="spellStart"/>
      <w:r w:rsidRPr="005C4B56">
        <w:rPr>
          <w:sz w:val="28"/>
          <w:lang w:val="uk-UA" w:eastAsia="uk-UA"/>
        </w:rPr>
        <w:t>розузгодження</w:t>
      </w:r>
      <w:proofErr w:type="spellEnd"/>
      <w:r w:rsidRPr="005C4B56">
        <w:rPr>
          <w:sz w:val="28"/>
          <w:lang w:val="uk-UA" w:eastAsia="uk-UA"/>
        </w:rPr>
        <w:t xml:space="preserve"> важливості і доступності цінностей, залежить від рівня загальної усвідомленості життя. При високих оцінках усвідомленості життя </w:t>
      </w:r>
      <w:proofErr w:type="spellStart"/>
      <w:r w:rsidRPr="005C4B56">
        <w:rPr>
          <w:sz w:val="28"/>
          <w:lang w:val="uk-UA" w:eastAsia="uk-UA"/>
        </w:rPr>
        <w:t>розузгодження</w:t>
      </w:r>
      <w:proofErr w:type="spellEnd"/>
      <w:r w:rsidRPr="005C4B56">
        <w:rPr>
          <w:sz w:val="28"/>
          <w:lang w:val="uk-UA" w:eastAsia="uk-UA"/>
        </w:rPr>
        <w:t xml:space="preserve"> має спонукальний, </w:t>
      </w:r>
      <w:proofErr w:type="spellStart"/>
      <w:r w:rsidRPr="005C4B56">
        <w:rPr>
          <w:sz w:val="28"/>
          <w:lang w:val="uk-UA" w:eastAsia="uk-UA"/>
        </w:rPr>
        <w:t>енергетизуючий</w:t>
      </w:r>
      <w:proofErr w:type="spellEnd"/>
      <w:r w:rsidRPr="005C4B56">
        <w:rPr>
          <w:sz w:val="28"/>
          <w:lang w:val="uk-UA" w:eastAsia="uk-UA"/>
        </w:rPr>
        <w:t xml:space="preserve"> сенс, який проявляється в стійкості і </w:t>
      </w:r>
      <w:proofErr w:type="spellStart"/>
      <w:r w:rsidRPr="005C4B56">
        <w:rPr>
          <w:sz w:val="28"/>
          <w:lang w:val="uk-UA" w:eastAsia="uk-UA"/>
        </w:rPr>
        <w:t>позитивнішій</w:t>
      </w:r>
      <w:proofErr w:type="spellEnd"/>
      <w:r w:rsidRPr="005C4B56">
        <w:rPr>
          <w:sz w:val="28"/>
          <w:lang w:val="uk-UA" w:eastAsia="uk-UA"/>
        </w:rPr>
        <w:t xml:space="preserve"> модальності станів. </w:t>
      </w:r>
    </w:p>
    <w:p w:rsidR="00E876DC" w:rsidRPr="005C4B56" w:rsidRDefault="00E876DC" w:rsidP="00E876DC">
      <w:pPr>
        <w:spacing w:line="360" w:lineRule="auto"/>
        <w:ind w:firstLine="709"/>
        <w:jc w:val="both"/>
        <w:rPr>
          <w:sz w:val="28"/>
          <w:lang w:val="uk-UA"/>
        </w:rPr>
      </w:pPr>
      <w:r w:rsidRPr="005C4B56">
        <w:rPr>
          <w:sz w:val="28"/>
          <w:lang w:val="uk-UA" w:eastAsia="uk-UA"/>
        </w:rPr>
        <w:t xml:space="preserve">Все це свідчить про те, що дистанціювання до цінності може додавати їй додаткового </w:t>
      </w:r>
      <w:proofErr w:type="spellStart"/>
      <w:r w:rsidRPr="005C4B56">
        <w:rPr>
          <w:sz w:val="28"/>
          <w:lang w:val="uk-UA" w:eastAsia="uk-UA"/>
        </w:rPr>
        <w:t>сенсового</w:t>
      </w:r>
      <w:proofErr w:type="spellEnd"/>
      <w:r w:rsidRPr="005C4B56">
        <w:rPr>
          <w:sz w:val="28"/>
          <w:lang w:val="uk-UA" w:eastAsia="uk-UA"/>
        </w:rPr>
        <w:t xml:space="preserve"> потенціалу, але може </w:t>
      </w:r>
      <w:proofErr w:type="spellStart"/>
      <w:r w:rsidRPr="005C4B56">
        <w:rPr>
          <w:sz w:val="28"/>
          <w:lang w:val="uk-UA" w:eastAsia="uk-UA"/>
        </w:rPr>
        <w:t>переживатися</w:t>
      </w:r>
      <w:proofErr w:type="spellEnd"/>
      <w:r w:rsidRPr="005C4B56">
        <w:rPr>
          <w:sz w:val="28"/>
          <w:lang w:val="uk-UA" w:eastAsia="uk-UA"/>
        </w:rPr>
        <w:t xml:space="preserve"> і як </w:t>
      </w:r>
      <w:proofErr w:type="spellStart"/>
      <w:r w:rsidRPr="005C4B56">
        <w:rPr>
          <w:sz w:val="28"/>
          <w:lang w:val="uk-UA" w:eastAsia="uk-UA"/>
        </w:rPr>
        <w:t>внутрішньоособистісний</w:t>
      </w:r>
      <w:proofErr w:type="spellEnd"/>
      <w:r w:rsidRPr="005C4B56">
        <w:rPr>
          <w:sz w:val="28"/>
          <w:lang w:val="uk-UA" w:eastAsia="uk-UA"/>
        </w:rPr>
        <w:t xml:space="preserve"> конфлікт, провокуючий фрустрацію, а може бути нейтральним і не приводити до появи в межах певної цінності нових </w:t>
      </w:r>
      <w:proofErr w:type="spellStart"/>
      <w:r w:rsidRPr="005C4B56">
        <w:rPr>
          <w:sz w:val="28"/>
          <w:lang w:val="uk-UA" w:eastAsia="uk-UA"/>
        </w:rPr>
        <w:t>сенсів</w:t>
      </w:r>
      <w:proofErr w:type="spellEnd"/>
      <w:r w:rsidRPr="005C4B56">
        <w:rPr>
          <w:sz w:val="28"/>
          <w:lang w:val="uk-UA"/>
        </w:rPr>
        <w:t>.</w:t>
      </w:r>
    </w:p>
    <w:p w:rsidR="00E876DC" w:rsidRPr="005C4B56" w:rsidRDefault="00E876DC" w:rsidP="00E876DC">
      <w:pPr>
        <w:spacing w:line="360" w:lineRule="auto"/>
        <w:ind w:firstLine="709"/>
        <w:jc w:val="both"/>
        <w:rPr>
          <w:sz w:val="28"/>
          <w:lang w:val="uk-UA"/>
        </w:rPr>
      </w:pPr>
      <w:r w:rsidRPr="005C4B56">
        <w:rPr>
          <w:sz w:val="28"/>
          <w:lang w:val="uk-UA" w:eastAsia="uk-UA"/>
        </w:rPr>
        <w:t xml:space="preserve">Отже, нами була розглянута загальна </w:t>
      </w:r>
      <w:proofErr w:type="spellStart"/>
      <w:r w:rsidRPr="005C4B56">
        <w:rPr>
          <w:sz w:val="28"/>
          <w:lang w:val="uk-UA" w:eastAsia="uk-UA"/>
        </w:rPr>
        <w:t>розузгодженість</w:t>
      </w:r>
      <w:proofErr w:type="spellEnd"/>
      <w:r w:rsidRPr="005C4B56">
        <w:rPr>
          <w:sz w:val="28"/>
          <w:lang w:val="uk-UA" w:eastAsia="uk-UA"/>
        </w:rPr>
        <w:t xml:space="preserve"> важливості і доступності життєвих сфер жінок та чоловіків, які займаються бізнесом, через співвідношення цього параметра із ступенем загального усвідомлення життя. </w:t>
      </w:r>
      <w:r w:rsidRPr="005C4B56">
        <w:rPr>
          <w:sz w:val="28"/>
          <w:lang w:val="uk-UA" w:eastAsia="uk-UA"/>
        </w:rPr>
        <w:lastRenderedPageBreak/>
        <w:t xml:space="preserve">При цьому якісно різні закономірності у взаємодії параметрів важливості і доступності особистісних цінностей можуть породжувати додаткові </w:t>
      </w:r>
      <w:proofErr w:type="spellStart"/>
      <w:r w:rsidRPr="005C4B56">
        <w:rPr>
          <w:sz w:val="28"/>
          <w:lang w:val="uk-UA" w:eastAsia="uk-UA"/>
        </w:rPr>
        <w:t>сенси</w:t>
      </w:r>
      <w:proofErr w:type="spellEnd"/>
      <w:r w:rsidRPr="005C4B56">
        <w:rPr>
          <w:sz w:val="28"/>
          <w:lang w:val="uk-UA" w:eastAsia="uk-UA"/>
        </w:rPr>
        <w:t xml:space="preserve">, що відображають ступінь реалізованості та </w:t>
      </w:r>
      <w:proofErr w:type="spellStart"/>
      <w:r w:rsidRPr="005C4B56">
        <w:rPr>
          <w:sz w:val="28"/>
          <w:lang w:val="uk-UA" w:eastAsia="uk-UA"/>
        </w:rPr>
        <w:t>бар’єрності</w:t>
      </w:r>
      <w:proofErr w:type="spellEnd"/>
      <w:r w:rsidRPr="005C4B56">
        <w:rPr>
          <w:sz w:val="28"/>
          <w:lang w:val="uk-UA" w:eastAsia="uk-UA"/>
        </w:rPr>
        <w:t xml:space="preserve"> сенсу. </w:t>
      </w:r>
    </w:p>
    <w:p w:rsidR="00E876DC" w:rsidRPr="005C4B56" w:rsidRDefault="001F2130" w:rsidP="00E876DC">
      <w:pPr>
        <w:spacing w:line="360" w:lineRule="auto"/>
        <w:ind w:firstLine="709"/>
        <w:jc w:val="both"/>
        <w:rPr>
          <w:sz w:val="28"/>
        </w:rPr>
      </w:pPr>
      <w:r>
        <w:rPr>
          <w:sz w:val="28"/>
          <w:lang w:val="uk-UA" w:eastAsia="uk-UA"/>
        </w:rPr>
        <w:t>С</w:t>
      </w:r>
      <w:r w:rsidR="00E876DC" w:rsidRPr="005C4B56">
        <w:rPr>
          <w:sz w:val="28"/>
          <w:lang w:val="uk-UA" w:eastAsia="uk-UA"/>
        </w:rPr>
        <w:t>пособи розрахунку додаткових індексів і описує їх психологічний зміст:</w:t>
      </w:r>
    </w:p>
    <w:p w:rsidR="00E876DC" w:rsidRPr="005C4B56" w:rsidRDefault="00E876DC" w:rsidP="00E876DC">
      <w:pPr>
        <w:spacing w:line="360" w:lineRule="auto"/>
        <w:ind w:firstLine="709"/>
        <w:jc w:val="both"/>
        <w:rPr>
          <w:sz w:val="28"/>
          <w:lang w:val="uk-UA"/>
        </w:rPr>
      </w:pPr>
      <w:r w:rsidRPr="005C4B56">
        <w:rPr>
          <w:sz w:val="28"/>
          <w:lang w:val="uk-UA" w:eastAsia="uk-UA"/>
        </w:rPr>
        <w:t>1. Реалізованість – тенденція до узгодження міри важливості цінності та її реалізованості. Індекс реалізованості розраховується як позитивна статистично значуща кореляція параметрів важливості і доступності цінності.</w:t>
      </w:r>
    </w:p>
    <w:p w:rsidR="00E876DC" w:rsidRPr="005C4B56" w:rsidRDefault="00E876DC" w:rsidP="00E876DC">
      <w:pPr>
        <w:spacing w:line="360" w:lineRule="auto"/>
        <w:ind w:firstLine="709"/>
        <w:jc w:val="both"/>
        <w:rPr>
          <w:sz w:val="28"/>
          <w:lang w:val="uk-UA" w:eastAsia="uk-UA"/>
        </w:rPr>
      </w:pPr>
      <w:r w:rsidRPr="005C4B56">
        <w:rPr>
          <w:sz w:val="28"/>
          <w:lang w:val="uk-UA" w:eastAsia="uk-UA"/>
        </w:rPr>
        <w:t xml:space="preserve">2. Проблемність – тенденція до </w:t>
      </w:r>
      <w:proofErr w:type="spellStart"/>
      <w:r w:rsidRPr="005C4B56">
        <w:rPr>
          <w:sz w:val="28"/>
          <w:lang w:val="uk-UA" w:eastAsia="uk-UA"/>
        </w:rPr>
        <w:t>розузгодження</w:t>
      </w:r>
      <w:proofErr w:type="spellEnd"/>
      <w:r w:rsidRPr="005C4B56">
        <w:rPr>
          <w:sz w:val="28"/>
          <w:lang w:val="uk-UA" w:eastAsia="uk-UA"/>
        </w:rPr>
        <w:t xml:space="preserve">, поляризація параметрів важливості і доступності цінності. Індекс проблемності цінності розраховується як негативна кореляція між параметрами важливості і доступності цінності. </w:t>
      </w:r>
    </w:p>
    <w:p w:rsidR="00E876DC" w:rsidRPr="005C4B56" w:rsidRDefault="00E876DC" w:rsidP="00E876DC">
      <w:pPr>
        <w:spacing w:line="360" w:lineRule="auto"/>
        <w:ind w:firstLine="709"/>
        <w:jc w:val="both"/>
        <w:rPr>
          <w:sz w:val="28"/>
          <w:lang w:val="uk-UA" w:eastAsia="uk-UA"/>
        </w:rPr>
      </w:pPr>
      <w:r w:rsidRPr="005C4B56">
        <w:rPr>
          <w:sz w:val="28"/>
          <w:lang w:val="uk-UA" w:eastAsia="uk-UA"/>
        </w:rPr>
        <w:t xml:space="preserve">3. </w:t>
      </w:r>
      <w:proofErr w:type="spellStart"/>
      <w:r w:rsidRPr="005C4B56">
        <w:rPr>
          <w:sz w:val="28"/>
          <w:lang w:val="uk-UA" w:eastAsia="uk-UA"/>
        </w:rPr>
        <w:t>Бар’єрність</w:t>
      </w:r>
      <w:proofErr w:type="spellEnd"/>
      <w:r w:rsidRPr="005C4B56">
        <w:rPr>
          <w:sz w:val="28"/>
          <w:lang w:val="uk-UA" w:eastAsia="uk-UA"/>
        </w:rPr>
        <w:t xml:space="preserve"> – тенденція до збільшення оцінки важливості цінності при збільшенні різниці мір важливості і доступності або зменшення цієї оцінки при зменшенні дистанції між ними. Вона може розглядатися як прояв ефекту дії тенденції </w:t>
      </w:r>
      <w:proofErr w:type="spellStart"/>
      <w:r w:rsidRPr="005C4B56">
        <w:rPr>
          <w:sz w:val="28"/>
          <w:lang w:val="uk-UA" w:eastAsia="uk-UA"/>
        </w:rPr>
        <w:t>розузгодження</w:t>
      </w:r>
      <w:proofErr w:type="spellEnd"/>
      <w:r w:rsidRPr="005C4B56">
        <w:rPr>
          <w:sz w:val="28"/>
          <w:lang w:val="uk-UA" w:eastAsia="uk-UA"/>
        </w:rPr>
        <w:t xml:space="preserve">. Індекс </w:t>
      </w:r>
      <w:proofErr w:type="spellStart"/>
      <w:r w:rsidRPr="005C4B56">
        <w:rPr>
          <w:sz w:val="28"/>
          <w:lang w:val="uk-UA" w:eastAsia="uk-UA"/>
        </w:rPr>
        <w:t>бар’єрності</w:t>
      </w:r>
      <w:proofErr w:type="spellEnd"/>
      <w:r w:rsidRPr="005C4B56">
        <w:rPr>
          <w:sz w:val="28"/>
          <w:lang w:val="uk-UA" w:eastAsia="uk-UA"/>
        </w:rPr>
        <w:t xml:space="preserve"> цінності розраховується як позитивна статистично значуща кореляція таких параметрів як міра важливості цінності і </w:t>
      </w:r>
      <w:proofErr w:type="spellStart"/>
      <w:r w:rsidRPr="005C4B56">
        <w:rPr>
          <w:sz w:val="28"/>
          <w:lang w:val="uk-UA" w:eastAsia="uk-UA"/>
        </w:rPr>
        <w:t>розузгодження</w:t>
      </w:r>
      <w:proofErr w:type="spellEnd"/>
      <w:r w:rsidRPr="005C4B56">
        <w:rPr>
          <w:sz w:val="28"/>
          <w:lang w:val="uk-UA" w:eastAsia="uk-UA"/>
        </w:rPr>
        <w:t xml:space="preserve"> важливості і доступності цінності. </w:t>
      </w:r>
    </w:p>
    <w:p w:rsidR="00E876DC" w:rsidRPr="005C4B56" w:rsidRDefault="00E876DC" w:rsidP="00E876DC">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uk-UA"/>
        </w:rPr>
      </w:pPr>
      <w:r w:rsidRPr="005C4B56">
        <w:rPr>
          <w:lang w:val="uk-UA" w:eastAsia="uk-UA"/>
        </w:rPr>
        <w:t xml:space="preserve">Отже, нами були розраховані індекси проблемності, реалізованості і </w:t>
      </w:r>
      <w:proofErr w:type="spellStart"/>
      <w:r w:rsidRPr="005C4B56">
        <w:rPr>
          <w:lang w:val="uk-UA" w:eastAsia="uk-UA"/>
        </w:rPr>
        <w:t>бар’єрності</w:t>
      </w:r>
      <w:proofErr w:type="spellEnd"/>
      <w:r w:rsidRPr="005C4B56">
        <w:rPr>
          <w:lang w:val="uk-UA" w:eastAsia="uk-UA"/>
        </w:rPr>
        <w:t xml:space="preserve"> в групах жінок та чоловіків, які займаються бізнесом. Проблемність і реалізованість розглядатися нами як крайні полюси одного цілісного континууму, оскільки вони є змістовно протилежними категоріями. </w:t>
      </w:r>
    </w:p>
    <w:p w:rsidR="00E876DC" w:rsidRPr="005C4B56" w:rsidRDefault="00E876DC" w:rsidP="00E876DC">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uk-UA" w:eastAsia="uk-UA"/>
        </w:rPr>
      </w:pPr>
      <w:r w:rsidRPr="005C4B56">
        <w:rPr>
          <w:lang w:val="uk-UA" w:eastAsia="uk-UA"/>
        </w:rPr>
        <w:t xml:space="preserve">Аналізуючи описові статистики індексів реалізованості-проблемності і </w:t>
      </w:r>
      <w:proofErr w:type="spellStart"/>
      <w:r w:rsidRPr="005C4B56">
        <w:rPr>
          <w:lang w:val="uk-UA" w:eastAsia="uk-UA"/>
        </w:rPr>
        <w:t>бар’єрності</w:t>
      </w:r>
      <w:proofErr w:type="spellEnd"/>
      <w:r w:rsidRPr="005C4B56">
        <w:rPr>
          <w:lang w:val="uk-UA" w:eastAsia="uk-UA"/>
        </w:rPr>
        <w:t xml:space="preserve"> в групах порівняння відзначимо, що домінування реалізованості над проблемністю</w:t>
      </w:r>
      <w:r w:rsidR="00A97C69">
        <w:rPr>
          <w:lang w:val="uk-UA" w:eastAsia="uk-UA"/>
        </w:rPr>
        <w:t xml:space="preserve"> проявляється як в групі жінок</w:t>
      </w:r>
      <w:r w:rsidRPr="005C4B56">
        <w:rPr>
          <w:lang w:val="uk-UA" w:eastAsia="uk-UA"/>
        </w:rPr>
        <w:t>, так і в групі ч</w:t>
      </w:r>
      <w:r w:rsidR="00A97C69">
        <w:rPr>
          <w:lang w:val="uk-UA" w:eastAsia="uk-UA"/>
        </w:rPr>
        <w:t>оловіків</w:t>
      </w:r>
      <w:r w:rsidR="001F2130">
        <w:rPr>
          <w:lang w:val="uk-UA" w:eastAsia="uk-UA"/>
        </w:rPr>
        <w:t xml:space="preserve"> (табл. 3.1</w:t>
      </w:r>
      <w:r w:rsidRPr="005C4B56">
        <w:rPr>
          <w:lang w:val="uk-UA" w:eastAsia="uk-UA"/>
        </w:rPr>
        <w:t xml:space="preserve">). </w:t>
      </w:r>
    </w:p>
    <w:p w:rsidR="00E876DC" w:rsidRPr="005C4B56" w:rsidRDefault="00E876DC" w:rsidP="00E876DC">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uk-UA"/>
        </w:rPr>
      </w:pPr>
      <w:r w:rsidRPr="005C4B56">
        <w:rPr>
          <w:lang w:val="uk-UA" w:eastAsia="uk-UA"/>
        </w:rPr>
        <w:t xml:space="preserve">Тобто, представники обох груп порівняння відносно власної мотивації бізнесу є такими, що більше реалізовуються в діяльності, аніж переживають  у ній проблеми. Отже, вони більшою мірою спрямовані на реальність і дії в зоні актуального часу та користі у майбутньому, аніж на суперечливі коливання між бажаним і неможливим. Представники обох груп прагматичні та раціональні при виконанні своїх професійних </w:t>
      </w:r>
      <w:proofErr w:type="spellStart"/>
      <w:r w:rsidRPr="005C4B56">
        <w:rPr>
          <w:lang w:val="uk-UA" w:eastAsia="uk-UA"/>
        </w:rPr>
        <w:t>обов</w:t>
      </w:r>
      <w:proofErr w:type="spellEnd"/>
      <w:r w:rsidRPr="005C4B56">
        <w:rPr>
          <w:lang w:eastAsia="uk-UA"/>
        </w:rPr>
        <w:t>’</w:t>
      </w:r>
      <w:proofErr w:type="spellStart"/>
      <w:r w:rsidRPr="005C4B56">
        <w:rPr>
          <w:lang w:val="uk-UA" w:eastAsia="uk-UA"/>
        </w:rPr>
        <w:t>язків</w:t>
      </w:r>
      <w:proofErr w:type="spellEnd"/>
      <w:r w:rsidRPr="005C4B56">
        <w:rPr>
          <w:lang w:val="uk-UA" w:eastAsia="uk-UA"/>
        </w:rPr>
        <w:t xml:space="preserve">. </w:t>
      </w:r>
    </w:p>
    <w:p w:rsidR="00E876DC" w:rsidRPr="005C4B56" w:rsidRDefault="001F2130" w:rsidP="00E876DC">
      <w:pPr>
        <w:pStyle w:val="afffffe"/>
        <w:ind w:firstLine="709"/>
        <w:jc w:val="right"/>
        <w:rPr>
          <w:i/>
          <w:lang w:val="uk-UA"/>
        </w:rPr>
      </w:pPr>
      <w:r>
        <w:rPr>
          <w:i/>
          <w:lang w:val="uk-UA"/>
        </w:rPr>
        <w:lastRenderedPageBreak/>
        <w:t>Таблиця 3.1</w:t>
      </w:r>
    </w:p>
    <w:p w:rsidR="00E876DC" w:rsidRPr="005C4B56" w:rsidRDefault="00E876DC" w:rsidP="00E876DC">
      <w:pPr>
        <w:pStyle w:val="afffffe"/>
        <w:ind w:firstLine="709"/>
        <w:jc w:val="center"/>
        <w:rPr>
          <w:b/>
          <w:lang w:val="uk-UA"/>
        </w:rPr>
      </w:pPr>
      <w:r w:rsidRPr="005C4B56">
        <w:rPr>
          <w:b/>
          <w:snapToGrid w:val="0"/>
          <w:lang w:val="uk-UA" w:eastAsia="uk-UA"/>
        </w:rPr>
        <w:t xml:space="preserve">Парні порівняння середніх значень </w:t>
      </w:r>
      <w:r w:rsidRPr="005C4B56">
        <w:rPr>
          <w:b/>
          <w:lang w:val="uk-UA" w:eastAsia="uk-UA"/>
        </w:rPr>
        <w:t xml:space="preserve">індексів реалізованості-проблемності і </w:t>
      </w:r>
      <w:proofErr w:type="spellStart"/>
      <w:r w:rsidRPr="005C4B56">
        <w:rPr>
          <w:b/>
          <w:lang w:val="uk-UA" w:eastAsia="uk-UA"/>
        </w:rPr>
        <w:t>бар’єрності</w:t>
      </w:r>
      <w:proofErr w:type="spellEnd"/>
      <w:r w:rsidRPr="005C4B56">
        <w:rPr>
          <w:b/>
          <w:snapToGrid w:val="0"/>
          <w:lang w:val="uk-UA" w:eastAsia="uk-UA"/>
        </w:rPr>
        <w:t xml:space="preserve"> у групах жінок та чоловіків</w:t>
      </w:r>
    </w:p>
    <w:tbl>
      <w:tblPr>
        <w:tblW w:w="9412" w:type="dxa"/>
        <w:tblInd w:w="93" w:type="dxa"/>
        <w:tblLayout w:type="fixed"/>
        <w:tblLook w:val="0000" w:firstRow="0" w:lastRow="0" w:firstColumn="0" w:lastColumn="0" w:noHBand="0" w:noVBand="0"/>
      </w:tblPr>
      <w:tblGrid>
        <w:gridCol w:w="2850"/>
        <w:gridCol w:w="851"/>
        <w:gridCol w:w="1701"/>
        <w:gridCol w:w="1728"/>
        <w:gridCol w:w="1178"/>
        <w:gridCol w:w="1104"/>
      </w:tblGrid>
      <w:tr w:rsidR="00E876DC" w:rsidRPr="005C4B56" w:rsidTr="00E876DC">
        <w:trPr>
          <w:trHeight w:val="373"/>
        </w:trPr>
        <w:tc>
          <w:tcPr>
            <w:tcW w:w="37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876DC" w:rsidRPr="007B0B88" w:rsidRDefault="00E876DC" w:rsidP="00E876DC">
            <w:pPr>
              <w:jc w:val="center"/>
              <w:rPr>
                <w:b/>
                <w:sz w:val="28"/>
                <w:szCs w:val="28"/>
                <w:lang w:val="uk-UA"/>
              </w:rPr>
            </w:pPr>
            <w:proofErr w:type="spellStart"/>
            <w:r w:rsidRPr="005C4B56">
              <w:rPr>
                <w:b/>
                <w:sz w:val="28"/>
                <w:szCs w:val="28"/>
              </w:rPr>
              <w:t>Показник</w:t>
            </w:r>
            <w:proofErr w:type="spellEnd"/>
            <w:r>
              <w:rPr>
                <w:b/>
                <w:sz w:val="28"/>
                <w:szCs w:val="28"/>
                <w:lang w:val="uk-UA"/>
              </w:rPr>
              <w:t>и</w:t>
            </w:r>
          </w:p>
        </w:tc>
        <w:tc>
          <w:tcPr>
            <w:tcW w:w="3429" w:type="dxa"/>
            <w:gridSpan w:val="2"/>
            <w:tcBorders>
              <w:top w:val="single" w:sz="8" w:space="0" w:color="auto"/>
              <w:left w:val="nil"/>
              <w:bottom w:val="single" w:sz="8" w:space="0" w:color="auto"/>
              <w:right w:val="nil"/>
            </w:tcBorders>
            <w:shd w:val="clear" w:color="auto" w:fill="auto"/>
            <w:vAlign w:val="center"/>
          </w:tcPr>
          <w:p w:rsidR="00E876DC" w:rsidRPr="005C4B56" w:rsidRDefault="00E876DC" w:rsidP="00E876DC">
            <w:pPr>
              <w:jc w:val="center"/>
              <w:rPr>
                <w:b/>
                <w:sz w:val="28"/>
                <w:szCs w:val="28"/>
                <w:lang w:val="uk-UA"/>
              </w:rPr>
            </w:pPr>
            <w:r w:rsidRPr="005C4B56">
              <w:rPr>
                <w:b/>
                <w:sz w:val="28"/>
                <w:szCs w:val="28"/>
                <w:lang w:val="uk-UA"/>
              </w:rPr>
              <w:t>Стать</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876DC" w:rsidRPr="005C4B56" w:rsidRDefault="00E876DC" w:rsidP="00E876DC">
            <w:pPr>
              <w:jc w:val="center"/>
              <w:rPr>
                <w:b/>
                <w:sz w:val="28"/>
                <w:szCs w:val="28"/>
              </w:rPr>
            </w:pPr>
            <w:proofErr w:type="spellStart"/>
            <w:r w:rsidRPr="005C4B56">
              <w:rPr>
                <w:b/>
                <w:sz w:val="28"/>
                <w:szCs w:val="28"/>
              </w:rPr>
              <w:t>Критерій</w:t>
            </w:r>
            <w:proofErr w:type="spellEnd"/>
            <w:r w:rsidRPr="005C4B56">
              <w:rPr>
                <w:b/>
                <w:sz w:val="28"/>
                <w:szCs w:val="28"/>
              </w:rPr>
              <w:t xml:space="preserve"> </w:t>
            </w:r>
            <w:proofErr w:type="spellStart"/>
            <w:r w:rsidRPr="005C4B56">
              <w:rPr>
                <w:b/>
                <w:sz w:val="28"/>
                <w:szCs w:val="28"/>
              </w:rPr>
              <w:t>Фішера</w:t>
            </w:r>
            <w:proofErr w:type="spellEnd"/>
          </w:p>
        </w:tc>
      </w:tr>
      <w:tr w:rsidR="00E876DC" w:rsidRPr="005C4B56" w:rsidTr="00E876DC">
        <w:trPr>
          <w:trHeight w:val="730"/>
        </w:trPr>
        <w:tc>
          <w:tcPr>
            <w:tcW w:w="3701" w:type="dxa"/>
            <w:gridSpan w:val="2"/>
            <w:vMerge/>
            <w:tcBorders>
              <w:top w:val="single" w:sz="8" w:space="0" w:color="auto"/>
              <w:left w:val="single" w:sz="8" w:space="0" w:color="auto"/>
              <w:bottom w:val="single" w:sz="8" w:space="0" w:color="000000"/>
              <w:right w:val="single" w:sz="8" w:space="0" w:color="000000"/>
            </w:tcBorders>
            <w:vAlign w:val="center"/>
          </w:tcPr>
          <w:p w:rsidR="00E876DC" w:rsidRPr="005C4B56" w:rsidRDefault="00E876DC" w:rsidP="00E876DC">
            <w:pPr>
              <w:jc w:val="center"/>
              <w:rPr>
                <w:sz w:val="28"/>
                <w:szCs w:val="28"/>
              </w:rPr>
            </w:pPr>
          </w:p>
        </w:tc>
        <w:tc>
          <w:tcPr>
            <w:tcW w:w="1701" w:type="dxa"/>
            <w:tcBorders>
              <w:top w:val="nil"/>
              <w:left w:val="nil"/>
              <w:bottom w:val="single" w:sz="8" w:space="0" w:color="auto"/>
              <w:right w:val="single" w:sz="8" w:space="0" w:color="auto"/>
            </w:tcBorders>
            <w:shd w:val="clear" w:color="auto" w:fill="auto"/>
            <w:vAlign w:val="center"/>
          </w:tcPr>
          <w:p w:rsidR="00E876DC" w:rsidRPr="005C4B56" w:rsidRDefault="00E876DC" w:rsidP="00E876DC">
            <w:pPr>
              <w:jc w:val="center"/>
              <w:rPr>
                <w:sz w:val="28"/>
                <w:szCs w:val="28"/>
                <w:lang w:val="uk-UA"/>
              </w:rPr>
            </w:pPr>
            <w:r w:rsidRPr="005C4B56">
              <w:rPr>
                <w:sz w:val="28"/>
                <w:szCs w:val="28"/>
                <w:lang w:val="uk-UA"/>
              </w:rPr>
              <w:t>Жінки</w:t>
            </w:r>
          </w:p>
        </w:tc>
        <w:tc>
          <w:tcPr>
            <w:tcW w:w="1728" w:type="dxa"/>
            <w:tcBorders>
              <w:top w:val="nil"/>
              <w:left w:val="nil"/>
              <w:bottom w:val="single" w:sz="8" w:space="0" w:color="auto"/>
              <w:right w:val="nil"/>
            </w:tcBorders>
            <w:shd w:val="clear" w:color="auto" w:fill="auto"/>
            <w:vAlign w:val="center"/>
          </w:tcPr>
          <w:p w:rsidR="00E876DC" w:rsidRPr="005C4B56" w:rsidRDefault="00E876DC" w:rsidP="00E876DC">
            <w:pPr>
              <w:jc w:val="center"/>
              <w:rPr>
                <w:sz w:val="28"/>
                <w:szCs w:val="28"/>
                <w:lang w:val="uk-UA"/>
              </w:rPr>
            </w:pPr>
            <w:r w:rsidRPr="005C4B56">
              <w:rPr>
                <w:sz w:val="28"/>
                <w:szCs w:val="28"/>
                <w:lang w:val="uk-UA"/>
              </w:rPr>
              <w:t>Чоловіки</w:t>
            </w:r>
          </w:p>
        </w:tc>
        <w:tc>
          <w:tcPr>
            <w:tcW w:w="1178" w:type="dxa"/>
            <w:tcBorders>
              <w:top w:val="nil"/>
              <w:left w:val="single" w:sz="4" w:space="0" w:color="auto"/>
              <w:bottom w:val="single" w:sz="4" w:space="0" w:color="auto"/>
              <w:right w:val="single" w:sz="4" w:space="0" w:color="auto"/>
            </w:tcBorders>
            <w:shd w:val="clear" w:color="auto" w:fill="auto"/>
            <w:noWrap/>
            <w:vAlign w:val="center"/>
          </w:tcPr>
          <w:p w:rsidR="00E876DC" w:rsidRPr="005C4B56" w:rsidRDefault="00E876DC" w:rsidP="00E876DC">
            <w:pPr>
              <w:jc w:val="center"/>
              <w:rPr>
                <w:sz w:val="28"/>
                <w:szCs w:val="28"/>
              </w:rPr>
            </w:pPr>
            <w:r w:rsidRPr="005C4B56">
              <w:rPr>
                <w:sz w:val="28"/>
                <w:szCs w:val="28"/>
              </w:rPr>
              <w:t>F</w:t>
            </w:r>
          </w:p>
        </w:tc>
        <w:tc>
          <w:tcPr>
            <w:tcW w:w="1104" w:type="dxa"/>
            <w:tcBorders>
              <w:top w:val="nil"/>
              <w:left w:val="nil"/>
              <w:bottom w:val="single" w:sz="4" w:space="0" w:color="auto"/>
              <w:right w:val="single" w:sz="4" w:space="0" w:color="auto"/>
            </w:tcBorders>
            <w:shd w:val="clear" w:color="auto" w:fill="auto"/>
            <w:noWrap/>
            <w:vAlign w:val="center"/>
          </w:tcPr>
          <w:p w:rsidR="00E876DC" w:rsidRPr="005C4B56" w:rsidRDefault="00E876DC" w:rsidP="00E876DC">
            <w:pPr>
              <w:jc w:val="center"/>
              <w:rPr>
                <w:sz w:val="28"/>
                <w:szCs w:val="28"/>
              </w:rPr>
            </w:pPr>
            <w:r w:rsidRPr="005C4B56">
              <w:rPr>
                <w:sz w:val="28"/>
                <w:szCs w:val="28"/>
              </w:rPr>
              <w:t>p</w:t>
            </w:r>
          </w:p>
        </w:tc>
      </w:tr>
      <w:tr w:rsidR="00E876DC" w:rsidRPr="005C4B56" w:rsidTr="00E876DC">
        <w:trPr>
          <w:trHeight w:val="373"/>
        </w:trPr>
        <w:tc>
          <w:tcPr>
            <w:tcW w:w="2850" w:type="dxa"/>
            <w:vMerge w:val="restart"/>
            <w:tcBorders>
              <w:top w:val="nil"/>
              <w:left w:val="single" w:sz="8" w:space="0" w:color="auto"/>
              <w:bottom w:val="single" w:sz="8" w:space="0" w:color="000000"/>
              <w:right w:val="single" w:sz="8" w:space="0" w:color="auto"/>
            </w:tcBorders>
            <w:shd w:val="clear" w:color="auto" w:fill="auto"/>
            <w:noWrap/>
            <w:vAlign w:val="center"/>
          </w:tcPr>
          <w:p w:rsidR="00E876DC" w:rsidRPr="005C4B56" w:rsidRDefault="00E876DC" w:rsidP="00E876DC">
            <w:pPr>
              <w:rPr>
                <w:sz w:val="28"/>
                <w:szCs w:val="28"/>
              </w:rPr>
            </w:pPr>
            <w:proofErr w:type="spellStart"/>
            <w:r w:rsidRPr="005C4B56">
              <w:rPr>
                <w:sz w:val="28"/>
                <w:szCs w:val="28"/>
              </w:rPr>
              <w:t>Реалізованість-проблемність</w:t>
            </w:r>
            <w:proofErr w:type="spellEnd"/>
          </w:p>
        </w:tc>
        <w:tc>
          <w:tcPr>
            <w:tcW w:w="851" w:type="dxa"/>
            <w:tcBorders>
              <w:top w:val="nil"/>
              <w:left w:val="nil"/>
              <w:bottom w:val="single" w:sz="8" w:space="0" w:color="auto"/>
              <w:right w:val="single" w:sz="8" w:space="0" w:color="auto"/>
            </w:tcBorders>
            <w:shd w:val="clear" w:color="auto" w:fill="auto"/>
            <w:vAlign w:val="center"/>
          </w:tcPr>
          <w:p w:rsidR="00E876DC" w:rsidRPr="005C4B56" w:rsidRDefault="00E876DC" w:rsidP="00E876DC">
            <w:pPr>
              <w:jc w:val="center"/>
              <w:rPr>
                <w:sz w:val="28"/>
                <w:szCs w:val="28"/>
              </w:rPr>
            </w:pPr>
            <w:r w:rsidRPr="005C4B56">
              <w:rPr>
                <w:sz w:val="28"/>
                <w:szCs w:val="28"/>
              </w:rPr>
              <w:t>M</w:t>
            </w:r>
          </w:p>
        </w:tc>
        <w:tc>
          <w:tcPr>
            <w:tcW w:w="1701" w:type="dxa"/>
            <w:tcBorders>
              <w:top w:val="nil"/>
              <w:left w:val="nil"/>
              <w:bottom w:val="single" w:sz="8" w:space="0" w:color="auto"/>
              <w:right w:val="single" w:sz="8" w:space="0" w:color="auto"/>
            </w:tcBorders>
            <w:shd w:val="clear" w:color="auto" w:fill="auto"/>
          </w:tcPr>
          <w:p w:rsidR="00E876DC" w:rsidRPr="005C4B56" w:rsidRDefault="00E876DC" w:rsidP="00E876DC">
            <w:pPr>
              <w:jc w:val="center"/>
              <w:rPr>
                <w:sz w:val="28"/>
                <w:szCs w:val="28"/>
                <w:lang w:val="uk-UA"/>
              </w:rPr>
            </w:pPr>
            <w:r w:rsidRPr="005C4B56">
              <w:rPr>
                <w:sz w:val="28"/>
                <w:szCs w:val="28"/>
              </w:rPr>
              <w:t>0,20</w:t>
            </w:r>
            <w:r w:rsidRPr="005C4B56">
              <w:rPr>
                <w:sz w:val="28"/>
                <w:szCs w:val="28"/>
                <w:lang w:val="uk-UA"/>
              </w:rPr>
              <w:t>3</w:t>
            </w:r>
          </w:p>
        </w:tc>
        <w:tc>
          <w:tcPr>
            <w:tcW w:w="1728" w:type="dxa"/>
            <w:tcBorders>
              <w:top w:val="nil"/>
              <w:left w:val="nil"/>
              <w:bottom w:val="single" w:sz="8" w:space="0" w:color="auto"/>
              <w:right w:val="nil"/>
            </w:tcBorders>
            <w:shd w:val="clear" w:color="auto" w:fill="auto"/>
          </w:tcPr>
          <w:p w:rsidR="00E876DC" w:rsidRPr="005C4B56" w:rsidRDefault="00E876DC" w:rsidP="00E876DC">
            <w:pPr>
              <w:jc w:val="center"/>
              <w:rPr>
                <w:sz w:val="28"/>
                <w:szCs w:val="28"/>
                <w:lang w:val="uk-UA"/>
              </w:rPr>
            </w:pPr>
            <w:r w:rsidRPr="005C4B56">
              <w:rPr>
                <w:sz w:val="28"/>
                <w:szCs w:val="28"/>
              </w:rPr>
              <w:t>0,44</w:t>
            </w:r>
            <w:r w:rsidRPr="005C4B56">
              <w:rPr>
                <w:sz w:val="28"/>
                <w:szCs w:val="28"/>
                <w:lang w:val="uk-UA"/>
              </w:rPr>
              <w:t>5</w:t>
            </w:r>
          </w:p>
        </w:tc>
        <w:tc>
          <w:tcPr>
            <w:tcW w:w="1178" w:type="dxa"/>
            <w:vMerge w:val="restart"/>
            <w:tcBorders>
              <w:top w:val="nil"/>
              <w:left w:val="single" w:sz="4" w:space="0" w:color="auto"/>
              <w:bottom w:val="single" w:sz="4" w:space="0" w:color="auto"/>
              <w:right w:val="single" w:sz="4" w:space="0" w:color="auto"/>
            </w:tcBorders>
            <w:shd w:val="clear" w:color="auto" w:fill="auto"/>
            <w:noWrap/>
            <w:vAlign w:val="center"/>
          </w:tcPr>
          <w:p w:rsidR="00E876DC" w:rsidRPr="005C4B56" w:rsidRDefault="00E876DC" w:rsidP="00E876DC">
            <w:pPr>
              <w:jc w:val="center"/>
              <w:rPr>
                <w:sz w:val="28"/>
                <w:szCs w:val="28"/>
                <w:lang w:val="uk-UA"/>
              </w:rPr>
            </w:pPr>
            <w:r w:rsidRPr="005C4B56">
              <w:rPr>
                <w:sz w:val="28"/>
                <w:szCs w:val="28"/>
              </w:rPr>
              <w:t>15,</w:t>
            </w:r>
            <w:r w:rsidRPr="005C4B56">
              <w:rPr>
                <w:sz w:val="28"/>
                <w:szCs w:val="28"/>
                <w:lang w:val="uk-UA"/>
              </w:rPr>
              <w:t>799</w:t>
            </w:r>
          </w:p>
        </w:tc>
        <w:tc>
          <w:tcPr>
            <w:tcW w:w="1104" w:type="dxa"/>
            <w:vMerge w:val="restart"/>
            <w:tcBorders>
              <w:top w:val="nil"/>
              <w:left w:val="single" w:sz="4" w:space="0" w:color="auto"/>
              <w:bottom w:val="single" w:sz="4" w:space="0" w:color="auto"/>
              <w:right w:val="single" w:sz="4" w:space="0" w:color="auto"/>
            </w:tcBorders>
            <w:shd w:val="clear" w:color="auto" w:fill="auto"/>
            <w:noWrap/>
            <w:vAlign w:val="center"/>
          </w:tcPr>
          <w:p w:rsidR="00E876DC" w:rsidRPr="005C4B56" w:rsidRDefault="00E876DC" w:rsidP="00E876DC">
            <w:pPr>
              <w:jc w:val="center"/>
              <w:rPr>
                <w:sz w:val="28"/>
                <w:szCs w:val="28"/>
              </w:rPr>
            </w:pPr>
            <w:r w:rsidRPr="005C4B56">
              <w:rPr>
                <w:sz w:val="28"/>
                <w:szCs w:val="28"/>
              </w:rPr>
              <w:t>0,000</w:t>
            </w:r>
          </w:p>
        </w:tc>
      </w:tr>
      <w:tr w:rsidR="00E876DC" w:rsidRPr="005C4B56" w:rsidTr="00E876DC">
        <w:trPr>
          <w:trHeight w:val="373"/>
        </w:trPr>
        <w:tc>
          <w:tcPr>
            <w:tcW w:w="2850" w:type="dxa"/>
            <w:vMerge/>
            <w:tcBorders>
              <w:top w:val="nil"/>
              <w:left w:val="single" w:sz="8" w:space="0" w:color="auto"/>
              <w:bottom w:val="single" w:sz="8" w:space="0" w:color="000000"/>
              <w:right w:val="single" w:sz="8" w:space="0" w:color="auto"/>
            </w:tcBorders>
            <w:vAlign w:val="center"/>
          </w:tcPr>
          <w:p w:rsidR="00E876DC" w:rsidRPr="005C4B56" w:rsidRDefault="00E876DC" w:rsidP="00E876DC">
            <w:pPr>
              <w:rPr>
                <w:sz w:val="28"/>
                <w:szCs w:val="28"/>
              </w:rPr>
            </w:pPr>
          </w:p>
        </w:tc>
        <w:tc>
          <w:tcPr>
            <w:tcW w:w="851" w:type="dxa"/>
            <w:tcBorders>
              <w:top w:val="nil"/>
              <w:left w:val="nil"/>
              <w:bottom w:val="single" w:sz="8" w:space="0" w:color="auto"/>
              <w:right w:val="single" w:sz="8" w:space="0" w:color="auto"/>
            </w:tcBorders>
            <w:shd w:val="clear" w:color="auto" w:fill="auto"/>
            <w:vAlign w:val="center"/>
          </w:tcPr>
          <w:p w:rsidR="00E876DC" w:rsidRPr="005C4B56" w:rsidRDefault="00E876DC" w:rsidP="00E876DC">
            <w:pPr>
              <w:jc w:val="center"/>
              <w:rPr>
                <w:sz w:val="28"/>
                <w:szCs w:val="28"/>
              </w:rPr>
            </w:pPr>
            <w:r w:rsidRPr="005C4B56">
              <w:rPr>
                <w:sz w:val="28"/>
                <w:szCs w:val="28"/>
              </w:rPr>
              <w:t>σ</w:t>
            </w:r>
          </w:p>
        </w:tc>
        <w:tc>
          <w:tcPr>
            <w:tcW w:w="1701" w:type="dxa"/>
            <w:tcBorders>
              <w:top w:val="nil"/>
              <w:left w:val="nil"/>
              <w:bottom w:val="single" w:sz="8" w:space="0" w:color="auto"/>
              <w:right w:val="single" w:sz="8" w:space="0" w:color="auto"/>
            </w:tcBorders>
            <w:shd w:val="clear" w:color="auto" w:fill="auto"/>
          </w:tcPr>
          <w:p w:rsidR="00E876DC" w:rsidRPr="005C4B56" w:rsidRDefault="00E876DC" w:rsidP="00E876DC">
            <w:pPr>
              <w:jc w:val="center"/>
              <w:rPr>
                <w:sz w:val="28"/>
                <w:szCs w:val="28"/>
                <w:lang w:val="uk-UA"/>
              </w:rPr>
            </w:pPr>
            <w:r w:rsidRPr="005C4B56">
              <w:rPr>
                <w:sz w:val="28"/>
                <w:szCs w:val="28"/>
              </w:rPr>
              <w:t>0,4</w:t>
            </w:r>
            <w:r w:rsidRPr="005C4B56">
              <w:rPr>
                <w:sz w:val="28"/>
                <w:szCs w:val="28"/>
                <w:lang w:val="uk-UA"/>
              </w:rPr>
              <w:t>30</w:t>
            </w:r>
          </w:p>
        </w:tc>
        <w:tc>
          <w:tcPr>
            <w:tcW w:w="1728" w:type="dxa"/>
            <w:tcBorders>
              <w:top w:val="nil"/>
              <w:left w:val="nil"/>
              <w:bottom w:val="single" w:sz="8" w:space="0" w:color="auto"/>
              <w:right w:val="nil"/>
            </w:tcBorders>
            <w:shd w:val="clear" w:color="auto" w:fill="auto"/>
          </w:tcPr>
          <w:p w:rsidR="00E876DC" w:rsidRPr="005C4B56" w:rsidRDefault="00E876DC" w:rsidP="00E876DC">
            <w:pPr>
              <w:jc w:val="center"/>
              <w:rPr>
                <w:sz w:val="28"/>
                <w:szCs w:val="28"/>
                <w:lang w:val="uk-UA"/>
              </w:rPr>
            </w:pPr>
            <w:r w:rsidRPr="005C4B56">
              <w:rPr>
                <w:sz w:val="28"/>
                <w:szCs w:val="28"/>
              </w:rPr>
              <w:t>0,43</w:t>
            </w:r>
            <w:r w:rsidRPr="005C4B56">
              <w:rPr>
                <w:sz w:val="28"/>
                <w:szCs w:val="28"/>
                <w:lang w:val="uk-UA"/>
              </w:rPr>
              <w:t>4</w:t>
            </w:r>
          </w:p>
        </w:tc>
        <w:tc>
          <w:tcPr>
            <w:tcW w:w="1178" w:type="dxa"/>
            <w:vMerge/>
            <w:tcBorders>
              <w:top w:val="nil"/>
              <w:left w:val="single" w:sz="4" w:space="0" w:color="auto"/>
              <w:bottom w:val="single" w:sz="4" w:space="0" w:color="auto"/>
              <w:right w:val="single" w:sz="4" w:space="0" w:color="auto"/>
            </w:tcBorders>
            <w:vAlign w:val="center"/>
          </w:tcPr>
          <w:p w:rsidR="00E876DC" w:rsidRPr="005C4B56" w:rsidRDefault="00E876DC" w:rsidP="00E876DC">
            <w:pPr>
              <w:jc w:val="center"/>
              <w:rPr>
                <w:sz w:val="28"/>
                <w:szCs w:val="28"/>
              </w:rPr>
            </w:pPr>
          </w:p>
        </w:tc>
        <w:tc>
          <w:tcPr>
            <w:tcW w:w="1104" w:type="dxa"/>
            <w:vMerge/>
            <w:tcBorders>
              <w:top w:val="nil"/>
              <w:left w:val="single" w:sz="4" w:space="0" w:color="auto"/>
              <w:bottom w:val="single" w:sz="4" w:space="0" w:color="auto"/>
              <w:right w:val="single" w:sz="4" w:space="0" w:color="auto"/>
            </w:tcBorders>
            <w:vAlign w:val="center"/>
          </w:tcPr>
          <w:p w:rsidR="00E876DC" w:rsidRPr="005C4B56" w:rsidRDefault="00E876DC" w:rsidP="00E876DC">
            <w:pPr>
              <w:jc w:val="center"/>
              <w:rPr>
                <w:sz w:val="28"/>
                <w:szCs w:val="28"/>
              </w:rPr>
            </w:pPr>
          </w:p>
        </w:tc>
      </w:tr>
      <w:tr w:rsidR="00E876DC" w:rsidRPr="005C4B56" w:rsidTr="00E876DC">
        <w:trPr>
          <w:trHeight w:val="373"/>
        </w:trPr>
        <w:tc>
          <w:tcPr>
            <w:tcW w:w="2850" w:type="dxa"/>
            <w:vMerge/>
            <w:tcBorders>
              <w:top w:val="nil"/>
              <w:left w:val="single" w:sz="8" w:space="0" w:color="auto"/>
              <w:bottom w:val="single" w:sz="8" w:space="0" w:color="000000"/>
              <w:right w:val="single" w:sz="8" w:space="0" w:color="auto"/>
            </w:tcBorders>
            <w:vAlign w:val="center"/>
          </w:tcPr>
          <w:p w:rsidR="00E876DC" w:rsidRPr="005C4B56" w:rsidRDefault="00E876DC" w:rsidP="00E876DC">
            <w:pPr>
              <w:rPr>
                <w:sz w:val="28"/>
                <w:szCs w:val="28"/>
              </w:rPr>
            </w:pPr>
          </w:p>
        </w:tc>
        <w:tc>
          <w:tcPr>
            <w:tcW w:w="851" w:type="dxa"/>
            <w:tcBorders>
              <w:top w:val="nil"/>
              <w:left w:val="nil"/>
              <w:bottom w:val="single" w:sz="8" w:space="0" w:color="auto"/>
              <w:right w:val="single" w:sz="8" w:space="0" w:color="auto"/>
            </w:tcBorders>
            <w:shd w:val="clear" w:color="auto" w:fill="auto"/>
            <w:vAlign w:val="center"/>
          </w:tcPr>
          <w:p w:rsidR="00E876DC" w:rsidRPr="005C4B56" w:rsidRDefault="00E876DC" w:rsidP="00E876DC">
            <w:pPr>
              <w:jc w:val="center"/>
              <w:rPr>
                <w:sz w:val="28"/>
                <w:szCs w:val="28"/>
              </w:rPr>
            </w:pPr>
            <w:r w:rsidRPr="005C4B56">
              <w:rPr>
                <w:sz w:val="28"/>
                <w:szCs w:val="28"/>
              </w:rPr>
              <w:t>m</w:t>
            </w:r>
          </w:p>
        </w:tc>
        <w:tc>
          <w:tcPr>
            <w:tcW w:w="1701" w:type="dxa"/>
            <w:tcBorders>
              <w:top w:val="nil"/>
              <w:left w:val="nil"/>
              <w:bottom w:val="single" w:sz="8" w:space="0" w:color="auto"/>
              <w:right w:val="single" w:sz="8" w:space="0" w:color="auto"/>
            </w:tcBorders>
            <w:shd w:val="clear" w:color="auto" w:fill="auto"/>
          </w:tcPr>
          <w:p w:rsidR="00E876DC" w:rsidRPr="005C4B56" w:rsidRDefault="00E876DC" w:rsidP="00E876DC">
            <w:pPr>
              <w:jc w:val="center"/>
              <w:rPr>
                <w:sz w:val="28"/>
                <w:szCs w:val="28"/>
                <w:lang w:val="uk-UA"/>
              </w:rPr>
            </w:pPr>
            <w:r w:rsidRPr="005C4B56">
              <w:rPr>
                <w:sz w:val="28"/>
                <w:szCs w:val="28"/>
              </w:rPr>
              <w:t>0,03</w:t>
            </w:r>
            <w:r w:rsidRPr="005C4B56">
              <w:rPr>
                <w:sz w:val="28"/>
                <w:szCs w:val="28"/>
                <w:lang w:val="uk-UA"/>
              </w:rPr>
              <w:t>9</w:t>
            </w:r>
          </w:p>
        </w:tc>
        <w:tc>
          <w:tcPr>
            <w:tcW w:w="1728" w:type="dxa"/>
            <w:tcBorders>
              <w:top w:val="nil"/>
              <w:left w:val="nil"/>
              <w:bottom w:val="single" w:sz="8" w:space="0" w:color="auto"/>
              <w:right w:val="nil"/>
            </w:tcBorders>
            <w:shd w:val="clear" w:color="auto" w:fill="auto"/>
          </w:tcPr>
          <w:p w:rsidR="00E876DC" w:rsidRPr="005C4B56" w:rsidRDefault="00E876DC" w:rsidP="00E876DC">
            <w:pPr>
              <w:jc w:val="center"/>
              <w:rPr>
                <w:sz w:val="28"/>
                <w:szCs w:val="28"/>
                <w:lang w:val="uk-UA"/>
              </w:rPr>
            </w:pPr>
            <w:r w:rsidRPr="005C4B56">
              <w:rPr>
                <w:sz w:val="28"/>
                <w:szCs w:val="28"/>
              </w:rPr>
              <w:t>0,04</w:t>
            </w:r>
            <w:r w:rsidRPr="005C4B56">
              <w:rPr>
                <w:sz w:val="28"/>
                <w:szCs w:val="28"/>
                <w:lang w:val="uk-UA"/>
              </w:rPr>
              <w:t>8</w:t>
            </w:r>
          </w:p>
        </w:tc>
        <w:tc>
          <w:tcPr>
            <w:tcW w:w="1178" w:type="dxa"/>
            <w:vMerge/>
            <w:tcBorders>
              <w:top w:val="nil"/>
              <w:left w:val="single" w:sz="4" w:space="0" w:color="auto"/>
              <w:bottom w:val="single" w:sz="4" w:space="0" w:color="auto"/>
              <w:right w:val="single" w:sz="4" w:space="0" w:color="auto"/>
            </w:tcBorders>
            <w:vAlign w:val="center"/>
          </w:tcPr>
          <w:p w:rsidR="00E876DC" w:rsidRPr="005C4B56" w:rsidRDefault="00E876DC" w:rsidP="00E876DC">
            <w:pPr>
              <w:jc w:val="center"/>
              <w:rPr>
                <w:sz w:val="28"/>
                <w:szCs w:val="28"/>
              </w:rPr>
            </w:pPr>
          </w:p>
        </w:tc>
        <w:tc>
          <w:tcPr>
            <w:tcW w:w="1104" w:type="dxa"/>
            <w:vMerge/>
            <w:tcBorders>
              <w:top w:val="nil"/>
              <w:left w:val="single" w:sz="4" w:space="0" w:color="auto"/>
              <w:bottom w:val="single" w:sz="4" w:space="0" w:color="auto"/>
              <w:right w:val="single" w:sz="4" w:space="0" w:color="auto"/>
            </w:tcBorders>
            <w:vAlign w:val="center"/>
          </w:tcPr>
          <w:p w:rsidR="00E876DC" w:rsidRPr="005C4B56" w:rsidRDefault="00E876DC" w:rsidP="00E876DC">
            <w:pPr>
              <w:jc w:val="center"/>
              <w:rPr>
                <w:sz w:val="28"/>
                <w:szCs w:val="28"/>
              </w:rPr>
            </w:pPr>
          </w:p>
        </w:tc>
      </w:tr>
      <w:tr w:rsidR="00E876DC" w:rsidRPr="005C4B56" w:rsidTr="00E876DC">
        <w:trPr>
          <w:trHeight w:val="373"/>
        </w:trPr>
        <w:tc>
          <w:tcPr>
            <w:tcW w:w="2850" w:type="dxa"/>
            <w:vMerge w:val="restart"/>
            <w:tcBorders>
              <w:top w:val="nil"/>
              <w:left w:val="single" w:sz="8" w:space="0" w:color="auto"/>
              <w:bottom w:val="single" w:sz="8" w:space="0" w:color="000000"/>
              <w:right w:val="single" w:sz="8" w:space="0" w:color="auto"/>
            </w:tcBorders>
            <w:shd w:val="clear" w:color="auto" w:fill="auto"/>
            <w:noWrap/>
            <w:vAlign w:val="center"/>
          </w:tcPr>
          <w:p w:rsidR="00E876DC" w:rsidRPr="005C4B56" w:rsidRDefault="00E876DC" w:rsidP="00E876DC">
            <w:pPr>
              <w:rPr>
                <w:sz w:val="28"/>
                <w:szCs w:val="28"/>
              </w:rPr>
            </w:pPr>
            <w:r>
              <w:rPr>
                <w:sz w:val="28"/>
                <w:szCs w:val="28"/>
              </w:rPr>
              <w:t>Бар</w:t>
            </w:r>
            <w:r>
              <w:rPr>
                <w:sz w:val="28"/>
                <w:szCs w:val="28"/>
                <w:lang w:val="uk-UA"/>
              </w:rPr>
              <w:t>ʼ</w:t>
            </w:r>
            <w:proofErr w:type="spellStart"/>
            <w:r w:rsidRPr="005C4B56">
              <w:rPr>
                <w:sz w:val="28"/>
                <w:szCs w:val="28"/>
              </w:rPr>
              <w:t>єрність</w:t>
            </w:r>
            <w:proofErr w:type="spellEnd"/>
          </w:p>
        </w:tc>
        <w:tc>
          <w:tcPr>
            <w:tcW w:w="851" w:type="dxa"/>
            <w:tcBorders>
              <w:top w:val="nil"/>
              <w:left w:val="nil"/>
              <w:bottom w:val="single" w:sz="8" w:space="0" w:color="auto"/>
              <w:right w:val="single" w:sz="8" w:space="0" w:color="auto"/>
            </w:tcBorders>
            <w:shd w:val="clear" w:color="auto" w:fill="auto"/>
            <w:vAlign w:val="center"/>
          </w:tcPr>
          <w:p w:rsidR="00E876DC" w:rsidRPr="005C4B56" w:rsidRDefault="00E876DC" w:rsidP="00E876DC">
            <w:pPr>
              <w:jc w:val="center"/>
              <w:rPr>
                <w:sz w:val="28"/>
                <w:szCs w:val="28"/>
              </w:rPr>
            </w:pPr>
            <w:r w:rsidRPr="005C4B56">
              <w:rPr>
                <w:sz w:val="28"/>
                <w:szCs w:val="28"/>
              </w:rPr>
              <w:t>M</w:t>
            </w:r>
          </w:p>
        </w:tc>
        <w:tc>
          <w:tcPr>
            <w:tcW w:w="1701" w:type="dxa"/>
            <w:tcBorders>
              <w:top w:val="nil"/>
              <w:left w:val="nil"/>
              <w:bottom w:val="single" w:sz="8" w:space="0" w:color="auto"/>
              <w:right w:val="single" w:sz="8" w:space="0" w:color="auto"/>
            </w:tcBorders>
            <w:shd w:val="clear" w:color="auto" w:fill="auto"/>
          </w:tcPr>
          <w:p w:rsidR="00E876DC" w:rsidRPr="005C4B56" w:rsidRDefault="00E876DC" w:rsidP="00E876DC">
            <w:pPr>
              <w:jc w:val="center"/>
              <w:rPr>
                <w:sz w:val="28"/>
                <w:szCs w:val="28"/>
                <w:lang w:val="uk-UA"/>
              </w:rPr>
            </w:pPr>
            <w:r w:rsidRPr="005C4B56">
              <w:rPr>
                <w:sz w:val="28"/>
                <w:szCs w:val="28"/>
              </w:rPr>
              <w:t>0,61</w:t>
            </w:r>
            <w:r w:rsidRPr="005C4B56">
              <w:rPr>
                <w:sz w:val="28"/>
                <w:szCs w:val="28"/>
                <w:lang w:val="uk-UA"/>
              </w:rPr>
              <w:t>5</w:t>
            </w:r>
          </w:p>
        </w:tc>
        <w:tc>
          <w:tcPr>
            <w:tcW w:w="1728" w:type="dxa"/>
            <w:tcBorders>
              <w:top w:val="nil"/>
              <w:left w:val="nil"/>
              <w:bottom w:val="single" w:sz="8" w:space="0" w:color="auto"/>
              <w:right w:val="nil"/>
            </w:tcBorders>
            <w:shd w:val="clear" w:color="auto" w:fill="auto"/>
          </w:tcPr>
          <w:p w:rsidR="00E876DC" w:rsidRPr="005C4B56" w:rsidRDefault="00E876DC" w:rsidP="00E876DC">
            <w:pPr>
              <w:jc w:val="center"/>
              <w:rPr>
                <w:sz w:val="28"/>
                <w:szCs w:val="28"/>
                <w:lang w:val="uk-UA"/>
              </w:rPr>
            </w:pPr>
            <w:r w:rsidRPr="005C4B56">
              <w:rPr>
                <w:sz w:val="28"/>
                <w:szCs w:val="28"/>
              </w:rPr>
              <w:t>0,5</w:t>
            </w:r>
            <w:r w:rsidRPr="005C4B56">
              <w:rPr>
                <w:sz w:val="28"/>
                <w:szCs w:val="28"/>
                <w:lang w:val="uk-UA"/>
              </w:rPr>
              <w:t>20</w:t>
            </w:r>
          </w:p>
        </w:tc>
        <w:tc>
          <w:tcPr>
            <w:tcW w:w="1178" w:type="dxa"/>
            <w:vMerge w:val="restart"/>
            <w:tcBorders>
              <w:top w:val="nil"/>
              <w:left w:val="single" w:sz="4" w:space="0" w:color="auto"/>
              <w:bottom w:val="single" w:sz="4" w:space="0" w:color="000000"/>
              <w:right w:val="single" w:sz="4" w:space="0" w:color="auto"/>
            </w:tcBorders>
            <w:shd w:val="clear" w:color="auto" w:fill="auto"/>
            <w:noWrap/>
            <w:vAlign w:val="center"/>
          </w:tcPr>
          <w:p w:rsidR="00E876DC" w:rsidRPr="005C4B56" w:rsidRDefault="00E876DC" w:rsidP="00E876DC">
            <w:pPr>
              <w:jc w:val="center"/>
              <w:rPr>
                <w:sz w:val="28"/>
                <w:szCs w:val="28"/>
                <w:lang w:val="uk-UA"/>
              </w:rPr>
            </w:pPr>
            <w:r w:rsidRPr="005C4B56">
              <w:rPr>
                <w:sz w:val="28"/>
                <w:szCs w:val="28"/>
              </w:rPr>
              <w:t>9,68</w:t>
            </w:r>
            <w:r w:rsidRPr="005C4B56">
              <w:rPr>
                <w:sz w:val="28"/>
                <w:szCs w:val="28"/>
                <w:lang w:val="uk-UA"/>
              </w:rPr>
              <w:t>2</w:t>
            </w:r>
          </w:p>
        </w:tc>
        <w:tc>
          <w:tcPr>
            <w:tcW w:w="1104" w:type="dxa"/>
            <w:vMerge w:val="restart"/>
            <w:tcBorders>
              <w:top w:val="nil"/>
              <w:left w:val="single" w:sz="4" w:space="0" w:color="auto"/>
              <w:bottom w:val="single" w:sz="4" w:space="0" w:color="000000"/>
              <w:right w:val="single" w:sz="4" w:space="0" w:color="auto"/>
            </w:tcBorders>
            <w:shd w:val="clear" w:color="auto" w:fill="auto"/>
            <w:noWrap/>
            <w:vAlign w:val="center"/>
          </w:tcPr>
          <w:p w:rsidR="00E876DC" w:rsidRPr="005C4B56" w:rsidRDefault="00E876DC" w:rsidP="00E876DC">
            <w:pPr>
              <w:jc w:val="center"/>
              <w:rPr>
                <w:sz w:val="28"/>
                <w:szCs w:val="28"/>
                <w:lang w:val="uk-UA"/>
              </w:rPr>
            </w:pPr>
            <w:r w:rsidRPr="005C4B56">
              <w:rPr>
                <w:sz w:val="28"/>
                <w:szCs w:val="28"/>
              </w:rPr>
              <w:t>0,00</w:t>
            </w:r>
            <w:r w:rsidRPr="005C4B56">
              <w:rPr>
                <w:sz w:val="28"/>
                <w:szCs w:val="28"/>
                <w:lang w:val="uk-UA"/>
              </w:rPr>
              <w:t>3</w:t>
            </w:r>
          </w:p>
        </w:tc>
      </w:tr>
      <w:tr w:rsidR="00E876DC" w:rsidRPr="005C4B56" w:rsidTr="00E876DC">
        <w:trPr>
          <w:trHeight w:val="373"/>
        </w:trPr>
        <w:tc>
          <w:tcPr>
            <w:tcW w:w="2850" w:type="dxa"/>
            <w:vMerge/>
            <w:tcBorders>
              <w:top w:val="nil"/>
              <w:left w:val="single" w:sz="8" w:space="0" w:color="auto"/>
              <w:bottom w:val="single" w:sz="8" w:space="0" w:color="000000"/>
              <w:right w:val="single" w:sz="8" w:space="0" w:color="auto"/>
            </w:tcBorders>
            <w:vAlign w:val="center"/>
          </w:tcPr>
          <w:p w:rsidR="00E876DC" w:rsidRPr="005C4B56" w:rsidRDefault="00E876DC" w:rsidP="00E876DC">
            <w:pPr>
              <w:ind w:firstLine="709"/>
              <w:jc w:val="center"/>
              <w:rPr>
                <w:sz w:val="28"/>
                <w:szCs w:val="28"/>
              </w:rPr>
            </w:pPr>
          </w:p>
        </w:tc>
        <w:tc>
          <w:tcPr>
            <w:tcW w:w="851" w:type="dxa"/>
            <w:tcBorders>
              <w:top w:val="nil"/>
              <w:left w:val="nil"/>
              <w:bottom w:val="single" w:sz="8" w:space="0" w:color="auto"/>
              <w:right w:val="single" w:sz="8" w:space="0" w:color="auto"/>
            </w:tcBorders>
            <w:shd w:val="clear" w:color="auto" w:fill="auto"/>
            <w:vAlign w:val="center"/>
          </w:tcPr>
          <w:p w:rsidR="00E876DC" w:rsidRPr="005C4B56" w:rsidRDefault="00E876DC" w:rsidP="00E876DC">
            <w:pPr>
              <w:jc w:val="center"/>
              <w:rPr>
                <w:sz w:val="28"/>
                <w:szCs w:val="28"/>
              </w:rPr>
            </w:pPr>
            <w:r w:rsidRPr="005C4B56">
              <w:rPr>
                <w:sz w:val="28"/>
                <w:szCs w:val="28"/>
              </w:rPr>
              <w:t>σ</w:t>
            </w:r>
          </w:p>
        </w:tc>
        <w:tc>
          <w:tcPr>
            <w:tcW w:w="1701" w:type="dxa"/>
            <w:tcBorders>
              <w:top w:val="nil"/>
              <w:left w:val="nil"/>
              <w:bottom w:val="single" w:sz="8" w:space="0" w:color="auto"/>
              <w:right w:val="single" w:sz="8" w:space="0" w:color="auto"/>
            </w:tcBorders>
            <w:shd w:val="clear" w:color="auto" w:fill="auto"/>
          </w:tcPr>
          <w:p w:rsidR="00E876DC" w:rsidRPr="005C4B56" w:rsidRDefault="00E876DC" w:rsidP="00E876DC">
            <w:pPr>
              <w:jc w:val="center"/>
              <w:rPr>
                <w:sz w:val="28"/>
                <w:szCs w:val="28"/>
                <w:lang w:val="uk-UA"/>
              </w:rPr>
            </w:pPr>
            <w:r w:rsidRPr="005C4B56">
              <w:rPr>
                <w:sz w:val="28"/>
                <w:szCs w:val="28"/>
              </w:rPr>
              <w:t>0,20</w:t>
            </w:r>
            <w:r w:rsidRPr="005C4B56">
              <w:rPr>
                <w:sz w:val="28"/>
                <w:szCs w:val="28"/>
                <w:lang w:val="uk-UA"/>
              </w:rPr>
              <w:t>9</w:t>
            </w:r>
          </w:p>
        </w:tc>
        <w:tc>
          <w:tcPr>
            <w:tcW w:w="1728" w:type="dxa"/>
            <w:tcBorders>
              <w:top w:val="nil"/>
              <w:left w:val="nil"/>
              <w:bottom w:val="single" w:sz="8" w:space="0" w:color="auto"/>
              <w:right w:val="nil"/>
            </w:tcBorders>
            <w:shd w:val="clear" w:color="auto" w:fill="auto"/>
          </w:tcPr>
          <w:p w:rsidR="00E876DC" w:rsidRPr="005C4B56" w:rsidRDefault="00E876DC" w:rsidP="00E876DC">
            <w:pPr>
              <w:jc w:val="center"/>
              <w:rPr>
                <w:sz w:val="28"/>
                <w:szCs w:val="28"/>
                <w:lang w:val="uk-UA"/>
              </w:rPr>
            </w:pPr>
            <w:r w:rsidRPr="005C4B56">
              <w:rPr>
                <w:sz w:val="28"/>
                <w:szCs w:val="28"/>
              </w:rPr>
              <w:t>0,23</w:t>
            </w:r>
            <w:r w:rsidRPr="005C4B56">
              <w:rPr>
                <w:sz w:val="28"/>
                <w:szCs w:val="28"/>
                <w:lang w:val="uk-UA"/>
              </w:rPr>
              <w:t>8</w:t>
            </w:r>
          </w:p>
        </w:tc>
        <w:tc>
          <w:tcPr>
            <w:tcW w:w="1178" w:type="dxa"/>
            <w:vMerge/>
            <w:tcBorders>
              <w:top w:val="nil"/>
              <w:left w:val="single" w:sz="4" w:space="0" w:color="auto"/>
              <w:bottom w:val="single" w:sz="4" w:space="0" w:color="000000"/>
              <w:right w:val="single" w:sz="4" w:space="0" w:color="auto"/>
            </w:tcBorders>
            <w:vAlign w:val="center"/>
          </w:tcPr>
          <w:p w:rsidR="00E876DC" w:rsidRPr="005C4B56" w:rsidRDefault="00E876DC" w:rsidP="00E876DC">
            <w:pPr>
              <w:ind w:firstLine="709"/>
              <w:jc w:val="center"/>
              <w:rPr>
                <w:sz w:val="28"/>
                <w:szCs w:val="28"/>
              </w:rPr>
            </w:pPr>
          </w:p>
        </w:tc>
        <w:tc>
          <w:tcPr>
            <w:tcW w:w="1104" w:type="dxa"/>
            <w:vMerge/>
            <w:tcBorders>
              <w:top w:val="nil"/>
              <w:left w:val="single" w:sz="4" w:space="0" w:color="auto"/>
              <w:bottom w:val="single" w:sz="4" w:space="0" w:color="000000"/>
              <w:right w:val="single" w:sz="4" w:space="0" w:color="auto"/>
            </w:tcBorders>
            <w:vAlign w:val="center"/>
          </w:tcPr>
          <w:p w:rsidR="00E876DC" w:rsidRPr="005C4B56" w:rsidRDefault="00E876DC" w:rsidP="00E876DC">
            <w:pPr>
              <w:ind w:firstLine="709"/>
              <w:jc w:val="center"/>
              <w:rPr>
                <w:sz w:val="28"/>
                <w:szCs w:val="28"/>
              </w:rPr>
            </w:pPr>
          </w:p>
        </w:tc>
      </w:tr>
      <w:tr w:rsidR="00E876DC" w:rsidRPr="005C4B56" w:rsidTr="00E876DC">
        <w:trPr>
          <w:trHeight w:val="373"/>
        </w:trPr>
        <w:tc>
          <w:tcPr>
            <w:tcW w:w="2850" w:type="dxa"/>
            <w:vMerge/>
            <w:tcBorders>
              <w:top w:val="nil"/>
              <w:left w:val="single" w:sz="8" w:space="0" w:color="auto"/>
              <w:bottom w:val="single" w:sz="8" w:space="0" w:color="000000"/>
              <w:right w:val="single" w:sz="8" w:space="0" w:color="auto"/>
            </w:tcBorders>
            <w:vAlign w:val="center"/>
          </w:tcPr>
          <w:p w:rsidR="00E876DC" w:rsidRPr="005C4B56" w:rsidRDefault="00E876DC" w:rsidP="00E876DC">
            <w:pPr>
              <w:ind w:firstLine="709"/>
              <w:jc w:val="center"/>
              <w:rPr>
                <w:sz w:val="28"/>
                <w:szCs w:val="28"/>
              </w:rPr>
            </w:pPr>
          </w:p>
        </w:tc>
        <w:tc>
          <w:tcPr>
            <w:tcW w:w="851" w:type="dxa"/>
            <w:tcBorders>
              <w:top w:val="nil"/>
              <w:left w:val="nil"/>
              <w:bottom w:val="single" w:sz="8" w:space="0" w:color="auto"/>
              <w:right w:val="single" w:sz="8" w:space="0" w:color="auto"/>
            </w:tcBorders>
            <w:shd w:val="clear" w:color="auto" w:fill="auto"/>
            <w:vAlign w:val="center"/>
          </w:tcPr>
          <w:p w:rsidR="00E876DC" w:rsidRPr="005C4B56" w:rsidRDefault="00E876DC" w:rsidP="00E876DC">
            <w:pPr>
              <w:jc w:val="center"/>
              <w:rPr>
                <w:sz w:val="28"/>
                <w:szCs w:val="28"/>
              </w:rPr>
            </w:pPr>
            <w:r w:rsidRPr="005C4B56">
              <w:rPr>
                <w:sz w:val="28"/>
                <w:szCs w:val="28"/>
              </w:rPr>
              <w:t>m</w:t>
            </w:r>
          </w:p>
        </w:tc>
        <w:tc>
          <w:tcPr>
            <w:tcW w:w="1701" w:type="dxa"/>
            <w:tcBorders>
              <w:top w:val="nil"/>
              <w:left w:val="nil"/>
              <w:bottom w:val="single" w:sz="8" w:space="0" w:color="auto"/>
              <w:right w:val="single" w:sz="8" w:space="0" w:color="auto"/>
            </w:tcBorders>
            <w:shd w:val="clear" w:color="auto" w:fill="auto"/>
          </w:tcPr>
          <w:p w:rsidR="00E876DC" w:rsidRPr="005C4B56" w:rsidRDefault="00E876DC" w:rsidP="00E876DC">
            <w:pPr>
              <w:jc w:val="center"/>
              <w:rPr>
                <w:sz w:val="28"/>
                <w:szCs w:val="28"/>
                <w:lang w:val="uk-UA"/>
              </w:rPr>
            </w:pPr>
            <w:r w:rsidRPr="005C4B56">
              <w:rPr>
                <w:sz w:val="28"/>
                <w:szCs w:val="28"/>
              </w:rPr>
              <w:t>0,01</w:t>
            </w:r>
            <w:r w:rsidRPr="005C4B56">
              <w:rPr>
                <w:sz w:val="28"/>
                <w:szCs w:val="28"/>
                <w:lang w:val="uk-UA"/>
              </w:rPr>
              <w:t>9</w:t>
            </w:r>
          </w:p>
        </w:tc>
        <w:tc>
          <w:tcPr>
            <w:tcW w:w="1728" w:type="dxa"/>
            <w:tcBorders>
              <w:top w:val="nil"/>
              <w:left w:val="nil"/>
              <w:bottom w:val="single" w:sz="8" w:space="0" w:color="auto"/>
              <w:right w:val="nil"/>
            </w:tcBorders>
            <w:shd w:val="clear" w:color="auto" w:fill="auto"/>
          </w:tcPr>
          <w:p w:rsidR="00E876DC" w:rsidRPr="005C4B56" w:rsidRDefault="00E876DC" w:rsidP="00E876DC">
            <w:pPr>
              <w:jc w:val="center"/>
              <w:rPr>
                <w:sz w:val="28"/>
                <w:szCs w:val="28"/>
                <w:lang w:val="uk-UA"/>
              </w:rPr>
            </w:pPr>
            <w:r w:rsidRPr="005C4B56">
              <w:rPr>
                <w:sz w:val="28"/>
                <w:szCs w:val="28"/>
              </w:rPr>
              <w:t>0,02</w:t>
            </w:r>
            <w:r w:rsidRPr="005C4B56">
              <w:rPr>
                <w:sz w:val="28"/>
                <w:szCs w:val="28"/>
                <w:lang w:val="uk-UA"/>
              </w:rPr>
              <w:t>7</w:t>
            </w:r>
          </w:p>
        </w:tc>
        <w:tc>
          <w:tcPr>
            <w:tcW w:w="1178" w:type="dxa"/>
            <w:vMerge/>
            <w:tcBorders>
              <w:top w:val="nil"/>
              <w:left w:val="single" w:sz="4" w:space="0" w:color="auto"/>
              <w:bottom w:val="single" w:sz="4" w:space="0" w:color="000000"/>
              <w:right w:val="single" w:sz="4" w:space="0" w:color="auto"/>
            </w:tcBorders>
            <w:vAlign w:val="center"/>
          </w:tcPr>
          <w:p w:rsidR="00E876DC" w:rsidRPr="005C4B56" w:rsidRDefault="00E876DC" w:rsidP="00E876DC">
            <w:pPr>
              <w:ind w:firstLine="709"/>
              <w:jc w:val="center"/>
              <w:rPr>
                <w:sz w:val="28"/>
                <w:szCs w:val="28"/>
              </w:rPr>
            </w:pPr>
          </w:p>
        </w:tc>
        <w:tc>
          <w:tcPr>
            <w:tcW w:w="1104" w:type="dxa"/>
            <w:vMerge/>
            <w:tcBorders>
              <w:top w:val="nil"/>
              <w:left w:val="single" w:sz="4" w:space="0" w:color="auto"/>
              <w:bottom w:val="single" w:sz="4" w:space="0" w:color="000000"/>
              <w:right w:val="single" w:sz="4" w:space="0" w:color="auto"/>
            </w:tcBorders>
            <w:vAlign w:val="center"/>
          </w:tcPr>
          <w:p w:rsidR="00E876DC" w:rsidRPr="005C4B56" w:rsidRDefault="00E876DC" w:rsidP="00E876DC">
            <w:pPr>
              <w:ind w:firstLine="709"/>
              <w:jc w:val="center"/>
              <w:rPr>
                <w:sz w:val="28"/>
                <w:szCs w:val="28"/>
              </w:rPr>
            </w:pPr>
          </w:p>
        </w:tc>
      </w:tr>
    </w:tbl>
    <w:p w:rsidR="00E876DC" w:rsidRPr="005C4B56" w:rsidRDefault="00E876DC" w:rsidP="00E876DC">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E876DC" w:rsidRPr="005C4B56" w:rsidRDefault="00E876DC" w:rsidP="00E876DC">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uk-UA" w:eastAsia="uk-UA"/>
        </w:rPr>
      </w:pPr>
      <w:r w:rsidRPr="005C4B56">
        <w:rPr>
          <w:lang w:val="uk-UA" w:eastAsia="uk-UA"/>
        </w:rPr>
        <w:t xml:space="preserve">Індекс </w:t>
      </w:r>
      <w:r w:rsidRPr="005C4B56">
        <w:rPr>
          <w:lang w:eastAsia="uk-UA"/>
        </w:rPr>
        <w:t>бар’</w:t>
      </w:r>
      <w:r w:rsidRPr="005C4B56">
        <w:rPr>
          <w:lang w:val="uk-UA" w:eastAsia="uk-UA"/>
        </w:rPr>
        <w:t>є</w:t>
      </w:r>
      <w:proofErr w:type="spellStart"/>
      <w:r w:rsidRPr="005C4B56">
        <w:rPr>
          <w:lang w:eastAsia="uk-UA"/>
        </w:rPr>
        <w:t>рност</w:t>
      </w:r>
      <w:proofErr w:type="spellEnd"/>
      <w:r w:rsidRPr="005C4B56">
        <w:rPr>
          <w:lang w:val="uk-UA" w:eastAsia="uk-UA"/>
        </w:rPr>
        <w:t xml:space="preserve">і також був декілька вище середнього значення в обох групах порівняння. Ми можемо припустити, що для усіх представників бізнесу значущою спонукальною силою є безпосередня можливість зміни як такої (реальної або уявної) доступності будь-якої життєвої сфери. </w:t>
      </w:r>
    </w:p>
    <w:p w:rsidR="00E876DC" w:rsidRPr="005C4B56" w:rsidRDefault="00E876DC" w:rsidP="00E876DC">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lang w:val="uk-UA"/>
        </w:rPr>
      </w:pPr>
      <w:r w:rsidRPr="005C4B56">
        <w:rPr>
          <w:lang w:val="uk-UA" w:eastAsia="uk-UA"/>
        </w:rPr>
        <w:t>Крім того, проблемність ситуації яскравіше знаходить свій прояв у чоловіків</w:t>
      </w:r>
      <w:r w:rsidR="00A97C69">
        <w:rPr>
          <w:lang w:val="uk-UA" w:eastAsia="uk-UA"/>
        </w:rPr>
        <w:t xml:space="preserve">, </w:t>
      </w:r>
      <w:r w:rsidRPr="005C4B56">
        <w:rPr>
          <w:lang w:val="uk-UA" w:eastAsia="uk-UA"/>
        </w:rPr>
        <w:t xml:space="preserve">аніж у жінок, а </w:t>
      </w:r>
      <w:proofErr w:type="spellStart"/>
      <w:r w:rsidRPr="005C4B56">
        <w:rPr>
          <w:lang w:val="uk-UA" w:eastAsia="uk-UA"/>
        </w:rPr>
        <w:t>бар’єрність</w:t>
      </w:r>
      <w:proofErr w:type="spellEnd"/>
      <w:r w:rsidRPr="005C4B56">
        <w:rPr>
          <w:lang w:val="uk-UA" w:eastAsia="uk-UA"/>
        </w:rPr>
        <w:t xml:space="preserve">, навпаки, активніше виявляє себе серед жінок. </w:t>
      </w:r>
    </w:p>
    <w:p w:rsidR="00E876DC" w:rsidRPr="005C4B56" w:rsidRDefault="00E876DC" w:rsidP="00E876DC">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uk-UA"/>
        </w:rPr>
      </w:pPr>
      <w:r w:rsidRPr="005C4B56">
        <w:rPr>
          <w:lang w:val="uk-UA" w:eastAsia="uk-UA"/>
        </w:rPr>
        <w:t xml:space="preserve">За допомогою </w:t>
      </w:r>
      <w:r w:rsidRPr="005C4B56">
        <w:rPr>
          <w:lang w:eastAsia="uk-UA"/>
        </w:rPr>
        <w:t>F</w:t>
      </w:r>
      <w:r w:rsidRPr="005C4B56">
        <w:rPr>
          <w:lang w:val="uk-UA" w:eastAsia="uk-UA"/>
        </w:rPr>
        <w:t>-</w:t>
      </w:r>
      <w:proofErr w:type="spellStart"/>
      <w:r w:rsidRPr="005C4B56">
        <w:rPr>
          <w:lang w:eastAsia="uk-UA"/>
        </w:rPr>
        <w:t>критер</w:t>
      </w:r>
      <w:proofErr w:type="spellEnd"/>
      <w:r w:rsidRPr="005C4B56">
        <w:rPr>
          <w:lang w:val="uk-UA" w:eastAsia="uk-UA"/>
        </w:rPr>
        <w:t>і</w:t>
      </w:r>
      <w:r w:rsidRPr="005C4B56">
        <w:rPr>
          <w:lang w:eastAsia="uk-UA"/>
        </w:rPr>
        <w:t>я</w:t>
      </w:r>
      <w:r w:rsidRPr="005C4B56">
        <w:rPr>
          <w:lang w:val="uk-UA" w:eastAsia="uk-UA"/>
        </w:rPr>
        <w:t xml:space="preserve"> Фішера нами було перевірено статистичну значущість відмінностей в </w:t>
      </w:r>
      <w:r w:rsidRPr="005C4B56">
        <w:rPr>
          <w:color w:val="auto"/>
          <w:lang w:val="uk-UA" w:eastAsia="uk-UA"/>
        </w:rPr>
        <w:t xml:space="preserve">реалізованості-проблемності і </w:t>
      </w:r>
      <w:proofErr w:type="spellStart"/>
      <w:r w:rsidRPr="005C4B56">
        <w:rPr>
          <w:color w:val="auto"/>
          <w:lang w:val="uk-UA" w:eastAsia="uk-UA"/>
        </w:rPr>
        <w:t>бар’єрності</w:t>
      </w:r>
      <w:proofErr w:type="spellEnd"/>
      <w:r w:rsidRPr="005C4B56">
        <w:rPr>
          <w:lang w:val="uk-UA" w:eastAsia="uk-UA"/>
        </w:rPr>
        <w:t xml:space="preserve"> між групами порівняння. Результати </w:t>
      </w:r>
      <w:proofErr w:type="spellStart"/>
      <w:r w:rsidRPr="005C4B56">
        <w:rPr>
          <w:lang w:val="uk-UA" w:eastAsia="uk-UA"/>
        </w:rPr>
        <w:t>однофакторного</w:t>
      </w:r>
      <w:proofErr w:type="spellEnd"/>
      <w:r w:rsidRPr="005C4B56">
        <w:rPr>
          <w:lang w:val="uk-UA" w:eastAsia="uk-UA"/>
        </w:rPr>
        <w:t xml:space="preserve"> дисперсійного аналізу за </w:t>
      </w:r>
      <w:r w:rsidRPr="005C4B56">
        <w:rPr>
          <w:lang w:eastAsia="uk-UA"/>
        </w:rPr>
        <w:t>F</w:t>
      </w:r>
      <w:r w:rsidRPr="005C4B56">
        <w:rPr>
          <w:lang w:val="uk-UA" w:eastAsia="uk-UA"/>
        </w:rPr>
        <w:t>-критерієм Фішера представлено в таб</w:t>
      </w:r>
      <w:r w:rsidR="001F2130">
        <w:rPr>
          <w:lang w:val="uk-UA" w:eastAsia="uk-UA"/>
        </w:rPr>
        <w:t>л.  3.2</w:t>
      </w:r>
      <w:r>
        <w:rPr>
          <w:lang w:val="uk-UA" w:eastAsia="uk-UA"/>
        </w:rPr>
        <w:t>,</w:t>
      </w:r>
      <w:r w:rsidRPr="005C4B56">
        <w:rPr>
          <w:lang w:val="uk-UA" w:eastAsia="uk-UA"/>
        </w:rPr>
        <w:t xml:space="preserve"> з якої видно, що відмінності між індексами</w:t>
      </w:r>
      <w:r w:rsidRPr="005C4B56">
        <w:rPr>
          <w:color w:val="auto"/>
          <w:lang w:val="uk-UA" w:eastAsia="uk-UA"/>
        </w:rPr>
        <w:t xml:space="preserve"> реалізованості-проблемності і </w:t>
      </w:r>
      <w:proofErr w:type="spellStart"/>
      <w:r w:rsidRPr="005C4B56">
        <w:rPr>
          <w:color w:val="auto"/>
          <w:lang w:val="uk-UA" w:eastAsia="uk-UA"/>
        </w:rPr>
        <w:t>бар’єрності</w:t>
      </w:r>
      <w:proofErr w:type="spellEnd"/>
      <w:r w:rsidRPr="005C4B56">
        <w:rPr>
          <w:lang w:val="uk-UA" w:eastAsia="uk-UA"/>
        </w:rPr>
        <w:t xml:space="preserve"> та основними </w:t>
      </w:r>
      <w:proofErr w:type="spellStart"/>
      <w:r w:rsidRPr="005C4B56">
        <w:rPr>
          <w:lang w:val="uk-UA" w:eastAsia="uk-UA"/>
        </w:rPr>
        <w:t>сенсожиттєвими</w:t>
      </w:r>
      <w:proofErr w:type="spellEnd"/>
      <w:r w:rsidRPr="005C4B56">
        <w:rPr>
          <w:lang w:val="uk-UA" w:eastAsia="uk-UA"/>
        </w:rPr>
        <w:t xml:space="preserve"> орієнтаціями респондентів є статистично значущими (p &lt; 0,05). </w:t>
      </w:r>
    </w:p>
    <w:p w:rsidR="00A97C69" w:rsidRDefault="00A97C69" w:rsidP="00E876DC">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i/>
          <w:lang w:val="uk-UA"/>
        </w:rPr>
      </w:pPr>
    </w:p>
    <w:p w:rsidR="00E876DC" w:rsidRPr="005C4B56" w:rsidRDefault="001F2130" w:rsidP="00E876DC">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i/>
          <w:lang w:val="uk-UA"/>
        </w:rPr>
      </w:pPr>
      <w:r>
        <w:rPr>
          <w:i/>
          <w:lang w:val="uk-UA"/>
        </w:rPr>
        <w:t>Таблиця 3.2</w:t>
      </w:r>
    </w:p>
    <w:p w:rsidR="00E876DC" w:rsidRPr="005C4B56" w:rsidRDefault="00E876DC" w:rsidP="00E876DC">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lang w:val="uk-UA"/>
        </w:rPr>
      </w:pPr>
      <w:r w:rsidRPr="005C4B56">
        <w:rPr>
          <w:b/>
          <w:lang w:val="uk-UA" w:eastAsia="uk-UA"/>
        </w:rPr>
        <w:t xml:space="preserve">Кореляційні взаємозв'язки між індексами </w:t>
      </w:r>
      <w:r w:rsidRPr="005C4B56">
        <w:rPr>
          <w:b/>
          <w:color w:val="auto"/>
          <w:lang w:val="uk-UA" w:eastAsia="uk-UA"/>
        </w:rPr>
        <w:t xml:space="preserve">реалізованості-проблемності і </w:t>
      </w:r>
      <w:proofErr w:type="spellStart"/>
      <w:r w:rsidRPr="005C4B56">
        <w:rPr>
          <w:b/>
          <w:color w:val="auto"/>
          <w:lang w:val="uk-UA" w:eastAsia="uk-UA"/>
        </w:rPr>
        <w:t>бар’єрності</w:t>
      </w:r>
      <w:proofErr w:type="spellEnd"/>
      <w:r w:rsidRPr="005C4B56">
        <w:rPr>
          <w:b/>
          <w:lang w:val="uk-UA" w:eastAsia="uk-UA"/>
        </w:rPr>
        <w:t xml:space="preserve"> і показниками </w:t>
      </w:r>
      <w:proofErr w:type="spellStart"/>
      <w:r w:rsidRPr="005C4B56">
        <w:rPr>
          <w:b/>
          <w:lang w:val="uk-UA" w:eastAsia="uk-UA"/>
        </w:rPr>
        <w:t>смисложиттєвих</w:t>
      </w:r>
      <w:proofErr w:type="spellEnd"/>
      <w:r w:rsidRPr="005C4B56">
        <w:rPr>
          <w:b/>
          <w:lang w:val="uk-UA" w:eastAsia="uk-UA"/>
        </w:rPr>
        <w:t xml:space="preserve"> </w:t>
      </w:r>
      <w:proofErr w:type="spellStart"/>
      <w:r w:rsidRPr="005C4B56">
        <w:rPr>
          <w:b/>
          <w:lang w:val="uk-UA" w:eastAsia="uk-UA"/>
        </w:rPr>
        <w:t>ориєнтацій</w:t>
      </w:r>
      <w:proofErr w:type="spellEnd"/>
    </w:p>
    <w:tbl>
      <w:tblPr>
        <w:tblW w:w="9428" w:type="dxa"/>
        <w:tblInd w:w="5" w:type="dxa"/>
        <w:tblLayout w:type="fixed"/>
        <w:tblLook w:val="0000" w:firstRow="0" w:lastRow="0" w:firstColumn="0" w:lastColumn="0" w:noHBand="0" w:noVBand="0"/>
      </w:tblPr>
      <w:tblGrid>
        <w:gridCol w:w="2694"/>
        <w:gridCol w:w="1842"/>
        <w:gridCol w:w="1560"/>
        <w:gridCol w:w="1842"/>
        <w:gridCol w:w="1490"/>
      </w:tblGrid>
      <w:tr w:rsidR="00E876DC" w:rsidRPr="005C4B56" w:rsidTr="00E876DC">
        <w:trPr>
          <w:cantSplit/>
          <w:trHeight w:val="378"/>
        </w:trPr>
        <w:tc>
          <w:tcPr>
            <w:tcW w:w="2694"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bottom"/>
          </w:tcPr>
          <w:p w:rsidR="00E876DC" w:rsidRPr="005C4B56" w:rsidRDefault="00E876DC" w:rsidP="00E876DC">
            <w:pPr>
              <w:pStyle w:val="18"/>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center"/>
              <w:rPr>
                <w:b/>
              </w:rPr>
            </w:pPr>
            <w:proofErr w:type="spellStart"/>
            <w:r w:rsidRPr="005C4B56">
              <w:rPr>
                <w:b/>
              </w:rPr>
              <w:lastRenderedPageBreak/>
              <w:t>Показники</w:t>
            </w:r>
            <w:proofErr w:type="spellEnd"/>
          </w:p>
        </w:tc>
        <w:tc>
          <w:tcPr>
            <w:tcW w:w="67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E876DC" w:rsidRPr="005C4B56" w:rsidRDefault="00E876DC" w:rsidP="00E876DC">
            <w:pPr>
              <w:pStyle w:val="18"/>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center"/>
              <w:rPr>
                <w:b/>
                <w:lang w:val="uk-UA"/>
              </w:rPr>
            </w:pPr>
            <w:r w:rsidRPr="005C4B56">
              <w:rPr>
                <w:b/>
                <w:lang w:val="uk-UA"/>
              </w:rPr>
              <w:t>Стать</w:t>
            </w:r>
          </w:p>
        </w:tc>
      </w:tr>
      <w:tr w:rsidR="00E876DC" w:rsidRPr="005C4B56" w:rsidTr="00E876DC">
        <w:trPr>
          <w:cantSplit/>
          <w:trHeight w:val="195"/>
        </w:trPr>
        <w:tc>
          <w:tcPr>
            <w:tcW w:w="2694"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rsidR="00E876DC" w:rsidRPr="005C4B56" w:rsidRDefault="00E876DC" w:rsidP="00E876DC">
            <w:pPr>
              <w:pStyle w:val="18"/>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708"/>
                <w:tab w:val="left" w:pos="1416"/>
                <w:tab w:val="left" w:pos="1416"/>
                <w:tab w:val="left" w:pos="2124"/>
                <w:tab w:val="left" w:pos="2124"/>
                <w:tab w:val="left" w:pos="283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center"/>
            </w:pPr>
          </w:p>
        </w:tc>
        <w:tc>
          <w:tcPr>
            <w:tcW w:w="3402"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bottom"/>
          </w:tcPr>
          <w:p w:rsidR="00E876DC" w:rsidRPr="005C4B56" w:rsidRDefault="00E876DC" w:rsidP="00E876DC">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firstLine="0"/>
              <w:jc w:val="center"/>
              <w:rPr>
                <w:lang w:val="uk-UA"/>
              </w:rPr>
            </w:pPr>
            <w:r w:rsidRPr="005C4B56">
              <w:rPr>
                <w:lang w:val="uk-UA"/>
              </w:rPr>
              <w:t>Жінки</w:t>
            </w:r>
          </w:p>
        </w:tc>
        <w:tc>
          <w:tcPr>
            <w:tcW w:w="3332"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bottom"/>
          </w:tcPr>
          <w:p w:rsidR="00E876DC" w:rsidRPr="005C4B56" w:rsidRDefault="00E876DC" w:rsidP="00E876DC">
            <w:pPr>
              <w:pStyle w:val="18"/>
              <w:tabs>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firstLine="0"/>
              <w:jc w:val="center"/>
              <w:rPr>
                <w:lang w:val="uk-UA"/>
              </w:rPr>
            </w:pPr>
            <w:r w:rsidRPr="005C4B56">
              <w:rPr>
                <w:lang w:val="uk-UA"/>
              </w:rPr>
              <w:t>Чоловіки</w:t>
            </w:r>
          </w:p>
        </w:tc>
      </w:tr>
      <w:tr w:rsidR="00E876DC" w:rsidRPr="005C4B56" w:rsidTr="00E876DC">
        <w:trPr>
          <w:cantSplit/>
          <w:trHeight w:val="1002"/>
        </w:trPr>
        <w:tc>
          <w:tcPr>
            <w:tcW w:w="2694"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76DC" w:rsidRPr="005C4B56" w:rsidRDefault="00E876DC" w:rsidP="00E876DC">
            <w:pPr>
              <w:pStyle w:val="18"/>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708"/>
                <w:tab w:val="left" w:pos="1416"/>
                <w:tab w:val="left" w:pos="1416"/>
                <w:tab w:val="left" w:pos="2124"/>
                <w:tab w:val="left" w:pos="2124"/>
                <w:tab w:val="left" w:pos="283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center"/>
            </w:pPr>
          </w:p>
        </w:tc>
        <w:tc>
          <w:tcPr>
            <w:tcW w:w="1842"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E876DC" w:rsidRPr="005C4B56" w:rsidRDefault="00E876DC" w:rsidP="00E876DC">
            <w:pPr>
              <w:pStyle w:val="18"/>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1" w:firstLine="0"/>
              <w:rPr>
                <w:spacing w:val="-12"/>
              </w:rPr>
            </w:pPr>
            <w:proofErr w:type="spellStart"/>
            <w:r w:rsidRPr="005C4B56">
              <w:rPr>
                <w:spacing w:val="-12"/>
              </w:rPr>
              <w:t>Проблемність-реалізованість</w:t>
            </w:r>
            <w:proofErr w:type="spellEnd"/>
          </w:p>
        </w:tc>
        <w:tc>
          <w:tcPr>
            <w:tcW w:w="1560"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E876DC" w:rsidRPr="005C4B56" w:rsidRDefault="00E876DC" w:rsidP="00E876DC">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141" w:firstLine="0"/>
              <w:rPr>
                <w:spacing w:val="-12"/>
              </w:rPr>
            </w:pPr>
            <w:proofErr w:type="spellStart"/>
            <w:r w:rsidRPr="005C4B56">
              <w:rPr>
                <w:spacing w:val="-12"/>
              </w:rPr>
              <w:t>Бар'єрність</w:t>
            </w:r>
            <w:proofErr w:type="spellEnd"/>
          </w:p>
        </w:tc>
        <w:tc>
          <w:tcPr>
            <w:tcW w:w="1842"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E876DC" w:rsidRPr="005C4B56" w:rsidRDefault="00E876DC" w:rsidP="00E876DC">
            <w:pPr>
              <w:pStyle w:val="18"/>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1" w:firstLine="0"/>
              <w:rPr>
                <w:spacing w:val="-12"/>
              </w:rPr>
            </w:pPr>
            <w:proofErr w:type="spellStart"/>
            <w:r w:rsidRPr="005C4B56">
              <w:rPr>
                <w:spacing w:val="-12"/>
              </w:rPr>
              <w:t>Проблемність-реалізованість</w:t>
            </w:r>
            <w:proofErr w:type="spellEnd"/>
          </w:p>
        </w:tc>
        <w:tc>
          <w:tcPr>
            <w:tcW w:w="1490"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E876DC" w:rsidRPr="005C4B56" w:rsidRDefault="00E876DC" w:rsidP="00E876DC">
            <w:pPr>
              <w:pStyle w:val="18"/>
              <w:tabs>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141" w:firstLine="0"/>
              <w:rPr>
                <w:spacing w:val="-12"/>
              </w:rPr>
            </w:pPr>
            <w:proofErr w:type="spellStart"/>
            <w:r w:rsidRPr="005C4B56">
              <w:rPr>
                <w:spacing w:val="-12"/>
              </w:rPr>
              <w:t>Бар'єрність</w:t>
            </w:r>
            <w:proofErr w:type="spellEnd"/>
          </w:p>
        </w:tc>
      </w:tr>
      <w:tr w:rsidR="00E876DC" w:rsidRPr="005C4B56" w:rsidTr="00E876DC">
        <w:trPr>
          <w:cantSplit/>
          <w:trHeight w:val="48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76DC" w:rsidRPr="005C4B56" w:rsidRDefault="00E876DC" w:rsidP="00E876DC">
            <w:pPr>
              <w:pStyle w:val="18"/>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left"/>
            </w:pPr>
            <w:proofErr w:type="spellStart"/>
            <w:proofErr w:type="gramStart"/>
            <w:r w:rsidRPr="005C4B56">
              <w:t>Ц</w:t>
            </w:r>
            <w:proofErr w:type="gramEnd"/>
            <w:r w:rsidRPr="005C4B56">
              <w:t>ілі</w:t>
            </w:r>
            <w:proofErr w:type="spellEnd"/>
            <w:r w:rsidRPr="005C4B56">
              <w:t xml:space="preserve"> в </w:t>
            </w:r>
            <w:proofErr w:type="spellStart"/>
            <w:r w:rsidRPr="005C4B56">
              <w:t>житті</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76DC" w:rsidRPr="005C4B56" w:rsidRDefault="00E876DC" w:rsidP="00E876DC">
            <w:pPr>
              <w:pStyle w:val="18"/>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center"/>
              <w:rPr>
                <w:lang w:val="uk-UA"/>
              </w:rPr>
            </w:pPr>
            <w:r w:rsidRPr="005C4B56">
              <w:t>0,15</w:t>
            </w:r>
            <w:r w:rsidRPr="005C4B56">
              <w:rPr>
                <w:lang w:val="uk-U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76DC" w:rsidRPr="005C4B56" w:rsidRDefault="00E876DC" w:rsidP="00E876DC">
            <w:pPr>
              <w:spacing w:line="360" w:lineRule="auto"/>
              <w:jc w:val="center"/>
              <w:rPr>
                <w:rFonts w:eastAsia="ヒラギノ角ゴ Pro W3"/>
                <w:color w:val="000000"/>
                <w:sz w:val="28"/>
                <w:szCs w:val="20"/>
              </w:rPr>
            </w:pPr>
            <w:r w:rsidRPr="005C4B56">
              <w:rPr>
                <w:rFonts w:eastAsia="ヒラギノ角ゴ Pro W3"/>
                <w:color w:val="000000"/>
                <w:sz w:val="28"/>
                <w:szCs w:val="20"/>
              </w:rPr>
              <w:t>-0,131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76DC" w:rsidRPr="005C4B56" w:rsidRDefault="00E876DC" w:rsidP="00E876DC">
            <w:pPr>
              <w:spacing w:line="360" w:lineRule="auto"/>
              <w:jc w:val="center"/>
              <w:rPr>
                <w:rFonts w:eastAsia="ヒラギノ角ゴ Pro W3"/>
                <w:color w:val="000000"/>
                <w:sz w:val="28"/>
                <w:szCs w:val="20"/>
                <w:lang w:val="uk-UA"/>
              </w:rPr>
            </w:pPr>
            <w:r w:rsidRPr="005C4B56">
              <w:rPr>
                <w:rFonts w:eastAsia="ヒラギノ角ゴ Pro W3"/>
                <w:color w:val="000000"/>
                <w:sz w:val="28"/>
                <w:szCs w:val="20"/>
              </w:rPr>
              <w:t>0,16</w:t>
            </w:r>
            <w:r w:rsidRPr="005C4B56">
              <w:rPr>
                <w:rFonts w:eastAsia="ヒラギノ角ゴ Pro W3"/>
                <w:color w:val="000000"/>
                <w:sz w:val="28"/>
                <w:szCs w:val="20"/>
                <w:lang w:val="uk-UA"/>
              </w:rPr>
              <w:t>8</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76DC" w:rsidRPr="005C4B56" w:rsidRDefault="00E876DC" w:rsidP="00E876DC">
            <w:pPr>
              <w:spacing w:line="360" w:lineRule="auto"/>
              <w:jc w:val="center"/>
              <w:rPr>
                <w:rFonts w:eastAsia="ヒラギノ角ゴ Pro W3"/>
                <w:color w:val="000000"/>
                <w:sz w:val="28"/>
                <w:szCs w:val="20"/>
              </w:rPr>
            </w:pPr>
            <w:r w:rsidRPr="005C4B56">
              <w:rPr>
                <w:rFonts w:eastAsia="ヒラギノ角ゴ Pro W3"/>
                <w:color w:val="000000"/>
                <w:sz w:val="28"/>
                <w:szCs w:val="20"/>
              </w:rPr>
              <w:t>-0,135</w:t>
            </w:r>
          </w:p>
        </w:tc>
      </w:tr>
      <w:tr w:rsidR="00E876DC" w:rsidRPr="005C4B56" w:rsidTr="00E876DC">
        <w:trPr>
          <w:cantSplit/>
          <w:trHeight w:val="466"/>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76DC" w:rsidRPr="005C4B56" w:rsidRDefault="00E876DC" w:rsidP="00E876DC">
            <w:pPr>
              <w:pStyle w:val="18"/>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left"/>
            </w:pPr>
            <w:proofErr w:type="spellStart"/>
            <w:r w:rsidRPr="005C4B56">
              <w:t>Процес</w:t>
            </w:r>
            <w:proofErr w:type="spellEnd"/>
            <w:r w:rsidRPr="005C4B56">
              <w:t xml:space="preserve"> </w:t>
            </w:r>
            <w:proofErr w:type="spellStart"/>
            <w:r w:rsidRPr="005C4B56">
              <w:t>життя</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76DC" w:rsidRPr="005C4B56" w:rsidRDefault="00E876DC" w:rsidP="00E876DC">
            <w:pPr>
              <w:spacing w:line="360" w:lineRule="auto"/>
              <w:jc w:val="center"/>
              <w:rPr>
                <w:rFonts w:eastAsia="ヒラギノ角ゴ Pro W3"/>
                <w:color w:val="000000"/>
                <w:sz w:val="28"/>
                <w:szCs w:val="20"/>
              </w:rPr>
            </w:pPr>
            <w:r w:rsidRPr="005C4B56">
              <w:rPr>
                <w:rFonts w:eastAsia="ヒラギノ角ゴ Pro W3"/>
                <w:color w:val="000000"/>
                <w:sz w:val="28"/>
                <w:szCs w:val="20"/>
              </w:rPr>
              <w:t>0,25</w:t>
            </w:r>
            <w:r w:rsidRPr="005C4B56">
              <w:rPr>
                <w:rFonts w:eastAsia="ヒラギノ角ゴ Pro W3"/>
                <w:color w:val="000000"/>
                <w:sz w:val="28"/>
                <w:szCs w:val="20"/>
                <w:lang w:val="uk-UA"/>
              </w:rPr>
              <w:t>2</w:t>
            </w:r>
            <w:r w:rsidRPr="005C4B56">
              <w:rPr>
                <w:rFonts w:eastAsia="ヒラギノ角ゴ Pro W3"/>
                <w:color w:val="000000"/>
                <w:sz w:val="28"/>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76DC" w:rsidRPr="005C4B56" w:rsidRDefault="00E876DC" w:rsidP="00E876DC">
            <w:pPr>
              <w:spacing w:line="360" w:lineRule="auto"/>
              <w:jc w:val="center"/>
              <w:rPr>
                <w:rFonts w:eastAsia="ヒラギノ角ゴ Pro W3"/>
                <w:color w:val="000000"/>
                <w:sz w:val="28"/>
                <w:szCs w:val="20"/>
              </w:rPr>
            </w:pPr>
            <w:r w:rsidRPr="005C4B56">
              <w:rPr>
                <w:rFonts w:eastAsia="ヒラギノ角ゴ Pro W3"/>
                <w:color w:val="000000"/>
                <w:sz w:val="28"/>
                <w:szCs w:val="20"/>
              </w:rPr>
              <w:t>-0,23</w:t>
            </w:r>
            <w:r w:rsidRPr="005C4B56">
              <w:rPr>
                <w:rFonts w:eastAsia="ヒラギノ角ゴ Pro W3"/>
                <w:color w:val="000000"/>
                <w:sz w:val="28"/>
                <w:szCs w:val="20"/>
                <w:lang w:val="uk-UA"/>
              </w:rPr>
              <w:t>1</w:t>
            </w:r>
            <w:r w:rsidRPr="005C4B56">
              <w:rPr>
                <w:rFonts w:eastAsia="ヒラギノ角ゴ Pro W3"/>
                <w:color w:val="000000"/>
                <w:sz w:val="28"/>
                <w:szCs w:val="20"/>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76DC" w:rsidRPr="005C4B56" w:rsidRDefault="00E876DC" w:rsidP="00E876DC">
            <w:pPr>
              <w:spacing w:line="360" w:lineRule="auto"/>
              <w:jc w:val="center"/>
              <w:rPr>
                <w:rFonts w:eastAsia="ヒラギノ角ゴ Pro W3"/>
                <w:color w:val="000000"/>
                <w:sz w:val="28"/>
                <w:szCs w:val="20"/>
              </w:rPr>
            </w:pPr>
            <w:r w:rsidRPr="005C4B56">
              <w:rPr>
                <w:rFonts w:eastAsia="ヒラギノ角ゴ Pro W3"/>
                <w:color w:val="000000"/>
                <w:sz w:val="28"/>
                <w:szCs w:val="20"/>
              </w:rPr>
              <w:t>0,27</w:t>
            </w:r>
            <w:r w:rsidRPr="005C4B56">
              <w:rPr>
                <w:rFonts w:eastAsia="ヒラギノ角ゴ Pro W3"/>
                <w:color w:val="000000"/>
                <w:sz w:val="28"/>
                <w:szCs w:val="20"/>
                <w:lang w:val="uk-UA"/>
              </w:rPr>
              <w:t>8</w:t>
            </w:r>
            <w:r w:rsidRPr="005C4B56">
              <w:rPr>
                <w:rFonts w:eastAsia="ヒラギノ角ゴ Pro W3"/>
                <w:color w:val="000000"/>
                <w:sz w:val="28"/>
                <w:szCs w:val="20"/>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76DC" w:rsidRPr="005C4B56" w:rsidRDefault="00E876DC" w:rsidP="00E876DC">
            <w:pPr>
              <w:spacing w:line="360" w:lineRule="auto"/>
              <w:jc w:val="center"/>
              <w:rPr>
                <w:rFonts w:eastAsia="ヒラギノ角ゴ Pro W3"/>
                <w:color w:val="000000"/>
                <w:sz w:val="28"/>
                <w:szCs w:val="20"/>
                <w:lang w:val="uk-UA"/>
              </w:rPr>
            </w:pPr>
            <w:r w:rsidRPr="005C4B56">
              <w:rPr>
                <w:rFonts w:eastAsia="ヒラギノ角ゴ Pro W3"/>
                <w:color w:val="000000"/>
                <w:sz w:val="28"/>
                <w:szCs w:val="20"/>
              </w:rPr>
              <w:t>-0,20</w:t>
            </w:r>
            <w:r w:rsidRPr="005C4B56">
              <w:rPr>
                <w:rFonts w:eastAsia="ヒラギノ角ゴ Pro W3"/>
                <w:color w:val="000000"/>
                <w:sz w:val="28"/>
                <w:szCs w:val="20"/>
                <w:lang w:val="uk-UA"/>
              </w:rPr>
              <w:t>6</w:t>
            </w:r>
          </w:p>
        </w:tc>
      </w:tr>
      <w:tr w:rsidR="00E876DC" w:rsidRPr="005C4B56" w:rsidTr="00E876DC">
        <w:trPr>
          <w:cantSplit/>
          <w:trHeight w:val="466"/>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76DC" w:rsidRPr="005C4B56" w:rsidRDefault="00E876DC" w:rsidP="00E876DC">
            <w:pPr>
              <w:pStyle w:val="18"/>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left"/>
              <w:rPr>
                <w:spacing w:val="-20"/>
              </w:rPr>
            </w:pPr>
            <w:r w:rsidRPr="005C4B56">
              <w:rPr>
                <w:spacing w:val="-20"/>
              </w:rPr>
              <w:t xml:space="preserve">Результат </w:t>
            </w:r>
            <w:proofErr w:type="spellStart"/>
            <w:r w:rsidRPr="005C4B56">
              <w:rPr>
                <w:spacing w:val="-20"/>
              </w:rPr>
              <w:t>життя</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76DC" w:rsidRPr="005C4B56" w:rsidRDefault="00E876DC" w:rsidP="00E876DC">
            <w:pPr>
              <w:spacing w:line="360" w:lineRule="auto"/>
              <w:jc w:val="center"/>
              <w:rPr>
                <w:rFonts w:eastAsia="ヒラギノ角ゴ Pro W3"/>
                <w:color w:val="000000"/>
                <w:sz w:val="28"/>
                <w:szCs w:val="20"/>
                <w:lang w:val="uk-UA"/>
              </w:rPr>
            </w:pPr>
            <w:r w:rsidRPr="005C4B56">
              <w:rPr>
                <w:rFonts w:eastAsia="ヒラギノ角ゴ Pro W3"/>
                <w:color w:val="000000"/>
                <w:sz w:val="28"/>
                <w:szCs w:val="20"/>
              </w:rPr>
              <w:t>0,12</w:t>
            </w:r>
            <w:r w:rsidRPr="005C4B56">
              <w:rPr>
                <w:rFonts w:eastAsia="ヒラギノ角ゴ Pro W3"/>
                <w:color w:val="000000"/>
                <w:sz w:val="28"/>
                <w:szCs w:val="20"/>
                <w:lang w:val="uk-U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76DC" w:rsidRPr="005C4B56" w:rsidRDefault="00E876DC" w:rsidP="00E876DC">
            <w:pPr>
              <w:spacing w:line="360" w:lineRule="auto"/>
              <w:jc w:val="center"/>
              <w:rPr>
                <w:rFonts w:eastAsia="ヒラギノ角ゴ Pro W3"/>
                <w:color w:val="000000"/>
                <w:sz w:val="28"/>
                <w:szCs w:val="20"/>
                <w:lang w:val="uk-UA"/>
              </w:rPr>
            </w:pPr>
            <w:r w:rsidRPr="005C4B56">
              <w:rPr>
                <w:rFonts w:eastAsia="ヒラギノ角ゴ Pro W3"/>
                <w:color w:val="000000"/>
                <w:sz w:val="28"/>
                <w:szCs w:val="20"/>
              </w:rPr>
              <w:t>-0,08</w:t>
            </w:r>
            <w:r w:rsidRPr="005C4B56">
              <w:rPr>
                <w:rFonts w:eastAsia="ヒラギノ角ゴ Pro W3"/>
                <w:color w:val="000000"/>
                <w:sz w:val="28"/>
                <w:szCs w:val="20"/>
                <w:lang w:val="uk-UA"/>
              </w:rPr>
              <w:t>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76DC" w:rsidRPr="005C4B56" w:rsidRDefault="00E876DC" w:rsidP="00E876DC">
            <w:pPr>
              <w:spacing w:line="360" w:lineRule="auto"/>
              <w:jc w:val="center"/>
              <w:rPr>
                <w:rFonts w:eastAsia="ヒラギノ角ゴ Pro W3"/>
                <w:color w:val="000000"/>
                <w:sz w:val="28"/>
                <w:szCs w:val="20"/>
              </w:rPr>
            </w:pPr>
            <w:r w:rsidRPr="005C4B56">
              <w:rPr>
                <w:rFonts w:eastAsia="ヒラギノ角ゴ Pro W3"/>
                <w:color w:val="000000"/>
                <w:sz w:val="28"/>
                <w:szCs w:val="20"/>
              </w:rPr>
              <w:t>0,27</w:t>
            </w:r>
            <w:r w:rsidRPr="005C4B56">
              <w:rPr>
                <w:rFonts w:eastAsia="ヒラギノ角ゴ Pro W3"/>
                <w:color w:val="000000"/>
                <w:sz w:val="28"/>
                <w:szCs w:val="20"/>
                <w:lang w:val="uk-UA"/>
              </w:rPr>
              <w:t>4</w:t>
            </w:r>
            <w:r w:rsidRPr="005C4B56">
              <w:rPr>
                <w:rFonts w:eastAsia="ヒラギノ角ゴ Pro W3"/>
                <w:color w:val="000000"/>
                <w:sz w:val="28"/>
                <w:szCs w:val="20"/>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76DC" w:rsidRPr="005C4B56" w:rsidRDefault="00E876DC" w:rsidP="00E876DC">
            <w:pPr>
              <w:spacing w:line="360" w:lineRule="auto"/>
              <w:jc w:val="center"/>
              <w:rPr>
                <w:rFonts w:eastAsia="ヒラギノ角ゴ Pro W3"/>
                <w:color w:val="000000"/>
                <w:sz w:val="28"/>
                <w:szCs w:val="20"/>
              </w:rPr>
            </w:pPr>
            <w:r w:rsidRPr="005C4B56">
              <w:rPr>
                <w:rFonts w:eastAsia="ヒラギノ角ゴ Pro W3"/>
                <w:color w:val="000000"/>
                <w:sz w:val="28"/>
                <w:szCs w:val="20"/>
              </w:rPr>
              <w:t>-0,31</w:t>
            </w:r>
            <w:r w:rsidRPr="005C4B56">
              <w:rPr>
                <w:rFonts w:eastAsia="ヒラギノ角ゴ Pro W3"/>
                <w:color w:val="000000"/>
                <w:sz w:val="28"/>
                <w:szCs w:val="20"/>
                <w:lang w:val="uk-UA"/>
              </w:rPr>
              <w:t>3</w:t>
            </w:r>
            <w:r w:rsidRPr="005C4B56">
              <w:rPr>
                <w:rFonts w:eastAsia="ヒラギノ角ゴ Pro W3"/>
                <w:color w:val="000000"/>
                <w:sz w:val="28"/>
                <w:szCs w:val="20"/>
              </w:rPr>
              <w:t>**</w:t>
            </w:r>
          </w:p>
        </w:tc>
      </w:tr>
      <w:tr w:rsidR="00E876DC" w:rsidRPr="005C4B56" w:rsidTr="00E876DC">
        <w:trPr>
          <w:cantSplit/>
          <w:trHeight w:val="488"/>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76DC" w:rsidRPr="005C4B56" w:rsidRDefault="00E876DC" w:rsidP="00E876DC">
            <w:pPr>
              <w:pStyle w:val="18"/>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jc w:val="left"/>
            </w:pPr>
            <w:r w:rsidRPr="005C4B56">
              <w:t>Локус контролю - 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76DC" w:rsidRPr="005C4B56" w:rsidRDefault="00E876DC" w:rsidP="00E876DC">
            <w:pPr>
              <w:spacing w:line="360" w:lineRule="auto"/>
              <w:jc w:val="center"/>
              <w:rPr>
                <w:rFonts w:eastAsia="ヒラギノ角ゴ Pro W3"/>
                <w:color w:val="000000"/>
                <w:sz w:val="28"/>
                <w:szCs w:val="20"/>
                <w:lang w:val="uk-UA"/>
              </w:rPr>
            </w:pPr>
            <w:r w:rsidRPr="005C4B56">
              <w:rPr>
                <w:rFonts w:eastAsia="ヒラギノ角ゴ Pro W3"/>
                <w:color w:val="000000"/>
                <w:sz w:val="28"/>
                <w:szCs w:val="20"/>
              </w:rPr>
              <w:t>0,04</w:t>
            </w:r>
            <w:r w:rsidRPr="005C4B56">
              <w:rPr>
                <w:rFonts w:eastAsia="ヒラギノ角ゴ Pro W3"/>
                <w:color w:val="000000"/>
                <w:sz w:val="28"/>
                <w:szCs w:val="20"/>
                <w:lang w:val="uk-U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76DC" w:rsidRPr="005C4B56" w:rsidRDefault="00E876DC" w:rsidP="00E876DC">
            <w:pPr>
              <w:spacing w:line="360" w:lineRule="auto"/>
              <w:jc w:val="center"/>
              <w:rPr>
                <w:rFonts w:eastAsia="ヒラギノ角ゴ Pro W3"/>
                <w:color w:val="000000"/>
                <w:sz w:val="28"/>
                <w:szCs w:val="20"/>
                <w:lang w:val="uk-UA"/>
              </w:rPr>
            </w:pPr>
            <w:r w:rsidRPr="005C4B56">
              <w:rPr>
                <w:rFonts w:eastAsia="ヒラギノ角ゴ Pro W3"/>
                <w:color w:val="000000"/>
                <w:sz w:val="28"/>
                <w:szCs w:val="20"/>
              </w:rPr>
              <w:t>-0,04</w:t>
            </w:r>
            <w:r w:rsidRPr="005C4B56">
              <w:rPr>
                <w:rFonts w:eastAsia="ヒラギノ角ゴ Pro W3"/>
                <w:color w:val="000000"/>
                <w:sz w:val="28"/>
                <w:szCs w:val="20"/>
                <w:lang w:val="uk-UA"/>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76DC" w:rsidRPr="005C4B56" w:rsidRDefault="00E876DC" w:rsidP="00E876DC">
            <w:pPr>
              <w:spacing w:line="360" w:lineRule="auto"/>
              <w:jc w:val="center"/>
              <w:rPr>
                <w:rFonts w:eastAsia="ヒラギノ角ゴ Pro W3"/>
                <w:color w:val="000000"/>
                <w:sz w:val="28"/>
                <w:szCs w:val="20"/>
                <w:lang w:val="uk-UA"/>
              </w:rPr>
            </w:pPr>
            <w:r w:rsidRPr="005C4B56">
              <w:rPr>
                <w:rFonts w:eastAsia="ヒラギノ角ゴ Pro W3"/>
                <w:color w:val="000000"/>
                <w:sz w:val="28"/>
                <w:szCs w:val="20"/>
              </w:rPr>
              <w:t>0,1</w:t>
            </w:r>
            <w:r w:rsidRPr="005C4B56">
              <w:rPr>
                <w:rFonts w:eastAsia="ヒラギノ角ゴ Pro W3"/>
                <w:color w:val="000000"/>
                <w:sz w:val="28"/>
                <w:szCs w:val="20"/>
                <w:lang w:val="uk-UA"/>
              </w:rPr>
              <w:t>70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76DC" w:rsidRPr="005C4B56" w:rsidRDefault="00E876DC" w:rsidP="00E876DC">
            <w:pPr>
              <w:spacing w:line="360" w:lineRule="auto"/>
              <w:jc w:val="center"/>
              <w:rPr>
                <w:rFonts w:eastAsia="ヒラギノ角ゴ Pro W3"/>
                <w:color w:val="000000"/>
                <w:sz w:val="28"/>
                <w:szCs w:val="20"/>
                <w:lang w:val="uk-UA"/>
              </w:rPr>
            </w:pPr>
            <w:r w:rsidRPr="005C4B56">
              <w:rPr>
                <w:rFonts w:eastAsia="ヒラギノ角ゴ Pro W3"/>
                <w:color w:val="000000"/>
                <w:sz w:val="28"/>
                <w:szCs w:val="20"/>
              </w:rPr>
              <w:t>-0,14</w:t>
            </w:r>
            <w:r w:rsidRPr="005C4B56">
              <w:rPr>
                <w:rFonts w:eastAsia="ヒラギノ角ゴ Pro W3"/>
                <w:color w:val="000000"/>
                <w:sz w:val="28"/>
                <w:szCs w:val="20"/>
                <w:lang w:val="uk-UA"/>
              </w:rPr>
              <w:t>1</w:t>
            </w:r>
          </w:p>
        </w:tc>
      </w:tr>
      <w:tr w:rsidR="00E876DC" w:rsidRPr="005C4B56" w:rsidTr="00E876DC">
        <w:trPr>
          <w:cantSplit/>
          <w:trHeight w:val="48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76DC" w:rsidRPr="005C4B56" w:rsidRDefault="00E876DC" w:rsidP="00E876DC">
            <w:pPr>
              <w:pStyle w:val="18"/>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rPr>
                <w:spacing w:val="-20"/>
              </w:rPr>
            </w:pPr>
            <w:r w:rsidRPr="005C4B56">
              <w:rPr>
                <w:spacing w:val="-20"/>
              </w:rPr>
              <w:t xml:space="preserve">Локус контролю - </w:t>
            </w:r>
            <w:proofErr w:type="spellStart"/>
            <w:r w:rsidRPr="005C4B56">
              <w:rPr>
                <w:spacing w:val="-20"/>
              </w:rPr>
              <w:t>життя</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76DC" w:rsidRPr="005C4B56" w:rsidRDefault="00E876DC" w:rsidP="00E876DC">
            <w:pPr>
              <w:spacing w:line="360" w:lineRule="auto"/>
              <w:jc w:val="center"/>
              <w:rPr>
                <w:rFonts w:eastAsia="ヒラギノ角ゴ Pro W3"/>
                <w:color w:val="000000"/>
                <w:sz w:val="28"/>
                <w:szCs w:val="20"/>
              </w:rPr>
            </w:pPr>
            <w:r w:rsidRPr="005C4B56">
              <w:rPr>
                <w:rFonts w:eastAsia="ヒラギノ角ゴ Pro W3"/>
                <w:color w:val="000000"/>
                <w:sz w:val="28"/>
                <w:szCs w:val="20"/>
              </w:rPr>
              <w:t>0,18</w:t>
            </w:r>
            <w:r w:rsidRPr="005C4B56">
              <w:rPr>
                <w:rFonts w:eastAsia="ヒラギノ角ゴ Pro W3"/>
                <w:color w:val="000000"/>
                <w:sz w:val="28"/>
                <w:szCs w:val="20"/>
                <w:lang w:val="uk-UA"/>
              </w:rPr>
              <w:t>4</w:t>
            </w:r>
            <w:r w:rsidRPr="005C4B56">
              <w:rPr>
                <w:rFonts w:eastAsia="ヒラギノ角ゴ Pro W3"/>
                <w:color w:val="000000"/>
                <w:sz w:val="28"/>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76DC" w:rsidRPr="005C4B56" w:rsidRDefault="00E876DC" w:rsidP="00E876DC">
            <w:pPr>
              <w:spacing w:line="360" w:lineRule="auto"/>
              <w:jc w:val="center"/>
              <w:rPr>
                <w:rFonts w:eastAsia="ヒラギノ角ゴ Pro W3"/>
                <w:color w:val="000000"/>
                <w:sz w:val="28"/>
                <w:szCs w:val="20"/>
                <w:lang w:val="uk-UA"/>
              </w:rPr>
            </w:pPr>
            <w:r w:rsidRPr="005C4B56">
              <w:rPr>
                <w:rFonts w:eastAsia="ヒラギノ角ゴ Pro W3"/>
                <w:color w:val="000000"/>
                <w:sz w:val="28"/>
                <w:szCs w:val="20"/>
              </w:rPr>
              <w:t>-0,11</w:t>
            </w:r>
            <w:r w:rsidRPr="005C4B56">
              <w:rPr>
                <w:rFonts w:eastAsia="ヒラギノ角ゴ Pro W3"/>
                <w:color w:val="000000"/>
                <w:sz w:val="28"/>
                <w:szCs w:val="20"/>
                <w:lang w:val="uk-UA"/>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76DC" w:rsidRPr="005C4B56" w:rsidRDefault="00E876DC" w:rsidP="00E876DC">
            <w:pPr>
              <w:spacing w:line="360" w:lineRule="auto"/>
              <w:jc w:val="center"/>
              <w:rPr>
                <w:rFonts w:eastAsia="ヒラギノ角ゴ Pro W3"/>
                <w:color w:val="000000"/>
                <w:sz w:val="28"/>
                <w:szCs w:val="20"/>
                <w:lang w:val="uk-UA"/>
              </w:rPr>
            </w:pPr>
            <w:r w:rsidRPr="005C4B56">
              <w:rPr>
                <w:rFonts w:eastAsia="ヒラギノ角ゴ Pro W3"/>
                <w:color w:val="000000"/>
                <w:sz w:val="28"/>
                <w:szCs w:val="20"/>
              </w:rPr>
              <w:t>0,22</w:t>
            </w:r>
            <w:r w:rsidRPr="005C4B56">
              <w:rPr>
                <w:rFonts w:eastAsia="ヒラギノ角ゴ Pro W3"/>
                <w:color w:val="000000"/>
                <w:sz w:val="28"/>
                <w:szCs w:val="20"/>
                <w:lang w:val="uk-UA"/>
              </w:rPr>
              <w:t>4</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76DC" w:rsidRPr="005C4B56" w:rsidRDefault="00E876DC" w:rsidP="00E876DC">
            <w:pPr>
              <w:spacing w:line="360" w:lineRule="auto"/>
              <w:jc w:val="center"/>
              <w:rPr>
                <w:rFonts w:eastAsia="ヒラギノ角ゴ Pro W3"/>
                <w:color w:val="000000"/>
                <w:sz w:val="28"/>
                <w:szCs w:val="20"/>
              </w:rPr>
            </w:pPr>
            <w:r w:rsidRPr="005C4B56">
              <w:rPr>
                <w:rFonts w:eastAsia="ヒラギノ角ゴ Pro W3"/>
                <w:color w:val="000000"/>
                <w:sz w:val="28"/>
                <w:szCs w:val="20"/>
              </w:rPr>
              <w:t>-0,30</w:t>
            </w:r>
            <w:r w:rsidRPr="005C4B56">
              <w:rPr>
                <w:rFonts w:eastAsia="ヒラギノ角ゴ Pro W3"/>
                <w:color w:val="000000"/>
                <w:sz w:val="28"/>
                <w:szCs w:val="20"/>
                <w:lang w:val="uk-UA"/>
              </w:rPr>
              <w:t>7</w:t>
            </w:r>
            <w:r w:rsidRPr="005C4B56">
              <w:rPr>
                <w:rFonts w:eastAsia="ヒラギノ角ゴ Pro W3"/>
                <w:color w:val="000000"/>
                <w:sz w:val="28"/>
                <w:szCs w:val="20"/>
              </w:rPr>
              <w:t>*</w:t>
            </w:r>
          </w:p>
        </w:tc>
      </w:tr>
      <w:tr w:rsidR="00E876DC" w:rsidRPr="005C4B56" w:rsidTr="00E876DC">
        <w:trPr>
          <w:cantSplit/>
          <w:trHeight w:val="41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76DC" w:rsidRPr="005C4B56" w:rsidRDefault="00E876DC" w:rsidP="00E876DC">
            <w:pPr>
              <w:pStyle w:val="18"/>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pPr>
            <w:proofErr w:type="spellStart"/>
            <w:r w:rsidRPr="005C4B56">
              <w:t>Осмисленність</w:t>
            </w:r>
            <w:proofErr w:type="spellEnd"/>
            <w:r w:rsidRPr="005C4B56">
              <w:t xml:space="preserve"> </w:t>
            </w:r>
            <w:proofErr w:type="spellStart"/>
            <w:r w:rsidRPr="005C4B56">
              <w:t>життя</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876DC" w:rsidRPr="005C4B56" w:rsidRDefault="00E876DC" w:rsidP="00E876DC">
            <w:pPr>
              <w:spacing w:line="360" w:lineRule="auto"/>
              <w:jc w:val="center"/>
              <w:rPr>
                <w:rFonts w:eastAsia="ヒラギノ角ゴ Pro W3"/>
                <w:color w:val="000000"/>
                <w:sz w:val="28"/>
                <w:szCs w:val="20"/>
                <w:lang w:val="uk-UA"/>
              </w:rPr>
            </w:pPr>
            <w:r w:rsidRPr="005C4B56">
              <w:rPr>
                <w:rFonts w:eastAsia="ヒラギノ角ゴ Pro W3"/>
                <w:color w:val="000000"/>
                <w:sz w:val="28"/>
                <w:szCs w:val="20"/>
              </w:rPr>
              <w:t>0,15</w:t>
            </w:r>
            <w:r w:rsidRPr="005C4B56">
              <w:rPr>
                <w:rFonts w:eastAsia="ヒラギノ角ゴ Pro W3"/>
                <w:color w:val="000000"/>
                <w:sz w:val="28"/>
                <w:szCs w:val="20"/>
                <w:lang w:val="uk-UA"/>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76DC" w:rsidRPr="005C4B56" w:rsidRDefault="00E876DC" w:rsidP="00E876DC">
            <w:pPr>
              <w:spacing w:line="360" w:lineRule="auto"/>
              <w:jc w:val="center"/>
              <w:rPr>
                <w:rFonts w:eastAsia="ヒラギノ角ゴ Pro W3"/>
                <w:color w:val="000000"/>
                <w:sz w:val="28"/>
                <w:szCs w:val="20"/>
                <w:lang w:val="uk-UA"/>
              </w:rPr>
            </w:pPr>
            <w:r w:rsidRPr="005C4B56">
              <w:rPr>
                <w:rFonts w:eastAsia="ヒラギノ角ゴ Pro W3"/>
                <w:color w:val="000000"/>
                <w:sz w:val="28"/>
                <w:szCs w:val="20"/>
              </w:rPr>
              <w:t>-0,13</w:t>
            </w:r>
            <w:r w:rsidRPr="005C4B56">
              <w:rPr>
                <w:rFonts w:eastAsia="ヒラギノ角ゴ Pro W3"/>
                <w:color w:val="000000"/>
                <w:sz w:val="28"/>
                <w:szCs w:val="20"/>
                <w:lang w:val="uk-UA"/>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76DC" w:rsidRPr="005C4B56" w:rsidRDefault="00E876DC" w:rsidP="00E876DC">
            <w:pPr>
              <w:spacing w:line="360" w:lineRule="auto"/>
              <w:jc w:val="center"/>
              <w:rPr>
                <w:rFonts w:eastAsia="ヒラギノ角ゴ Pro W3"/>
                <w:color w:val="000000"/>
                <w:sz w:val="28"/>
                <w:szCs w:val="20"/>
                <w:lang w:val="uk-UA"/>
              </w:rPr>
            </w:pPr>
            <w:r w:rsidRPr="005C4B56">
              <w:rPr>
                <w:rFonts w:eastAsia="ヒラギノ角ゴ Pro W3"/>
                <w:color w:val="000000"/>
                <w:sz w:val="28"/>
                <w:szCs w:val="20"/>
              </w:rPr>
              <w:t>0,16</w:t>
            </w:r>
            <w:r w:rsidRPr="005C4B56">
              <w:rPr>
                <w:rFonts w:eastAsia="ヒラギノ角ゴ Pro W3"/>
                <w:color w:val="000000"/>
                <w:sz w:val="28"/>
                <w:szCs w:val="20"/>
                <w:lang w:val="uk-UA"/>
              </w:rPr>
              <w:t>8</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876DC" w:rsidRPr="005C4B56" w:rsidRDefault="00E876DC" w:rsidP="00E876DC">
            <w:pPr>
              <w:spacing w:line="360" w:lineRule="auto"/>
              <w:jc w:val="center"/>
              <w:rPr>
                <w:rFonts w:eastAsia="ヒラギノ角ゴ Pro W3"/>
                <w:color w:val="000000"/>
                <w:sz w:val="28"/>
                <w:szCs w:val="20"/>
                <w:lang w:val="uk-UA"/>
              </w:rPr>
            </w:pPr>
            <w:r w:rsidRPr="005C4B56">
              <w:rPr>
                <w:rFonts w:eastAsia="ヒラギノ角ゴ Pro W3"/>
                <w:color w:val="000000"/>
                <w:sz w:val="28"/>
                <w:szCs w:val="20"/>
              </w:rPr>
              <w:t>-0,13</w:t>
            </w:r>
            <w:r w:rsidRPr="005C4B56">
              <w:rPr>
                <w:rFonts w:eastAsia="ヒラギノ角ゴ Pro W3"/>
                <w:color w:val="000000"/>
                <w:sz w:val="28"/>
                <w:szCs w:val="20"/>
                <w:lang w:val="uk-UA"/>
              </w:rPr>
              <w:t>7</w:t>
            </w:r>
          </w:p>
        </w:tc>
      </w:tr>
    </w:tbl>
    <w:p w:rsidR="00E876DC" w:rsidRPr="005C4B56" w:rsidRDefault="00E876DC" w:rsidP="00E876DC">
      <w:pPr>
        <w:spacing w:line="360" w:lineRule="auto"/>
        <w:ind w:firstLine="709"/>
        <w:jc w:val="both"/>
        <w:rPr>
          <w:i/>
          <w:sz w:val="28"/>
          <w:lang w:val="uk-UA"/>
        </w:rPr>
      </w:pPr>
    </w:p>
    <w:p w:rsidR="00E876DC" w:rsidRPr="00917174" w:rsidRDefault="00E876DC" w:rsidP="00E876DC">
      <w:pPr>
        <w:spacing w:line="360" w:lineRule="auto"/>
        <w:ind w:firstLine="709"/>
        <w:jc w:val="both"/>
        <w:rPr>
          <w:i/>
          <w:sz w:val="28"/>
          <w:lang w:val="uk-UA"/>
        </w:rPr>
      </w:pPr>
      <w:r w:rsidRPr="005C4B56">
        <w:rPr>
          <w:i/>
          <w:sz w:val="28"/>
        </w:rPr>
        <w:t>Прим</w:t>
      </w:r>
      <w:proofErr w:type="spellStart"/>
      <w:r w:rsidRPr="005C4B56">
        <w:rPr>
          <w:i/>
          <w:sz w:val="28"/>
          <w:lang w:val="uk-UA"/>
        </w:rPr>
        <w:t>ітка</w:t>
      </w:r>
      <w:proofErr w:type="spellEnd"/>
      <w:r w:rsidRPr="005C4B56">
        <w:rPr>
          <w:i/>
          <w:sz w:val="28"/>
        </w:rPr>
        <w:t xml:space="preserve">: * - </w:t>
      </w:r>
      <w:proofErr w:type="gramStart"/>
      <w:r w:rsidRPr="005C4B56">
        <w:rPr>
          <w:i/>
          <w:sz w:val="28"/>
        </w:rPr>
        <w:t>р</w:t>
      </w:r>
      <w:proofErr w:type="gramEnd"/>
      <w:r w:rsidRPr="005C4B56">
        <w:rPr>
          <w:i/>
          <w:sz w:val="28"/>
        </w:rPr>
        <w:t xml:space="preserve"> &lt; 0,05; ** - р &lt; 0,01</w:t>
      </w:r>
      <w:r>
        <w:rPr>
          <w:i/>
          <w:sz w:val="28"/>
          <w:lang w:val="uk-UA"/>
        </w:rPr>
        <w:t>.</w:t>
      </w:r>
    </w:p>
    <w:p w:rsidR="001F2130" w:rsidRDefault="001F2130" w:rsidP="00E876DC">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uk-UA" w:eastAsia="uk-UA"/>
        </w:rPr>
      </w:pPr>
    </w:p>
    <w:p w:rsidR="00E876DC" w:rsidRPr="005C4B56" w:rsidRDefault="00E876DC" w:rsidP="00E876DC">
      <w:pPr>
        <w:pStyle w:val="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uk-UA"/>
        </w:rPr>
      </w:pPr>
      <w:r w:rsidRPr="005C4B56">
        <w:rPr>
          <w:lang w:val="uk-UA" w:eastAsia="uk-UA"/>
        </w:rPr>
        <w:t>Отже, відповідно до наданих результатів, можна стверджувати, що чоловіки, які займаються бізнесом, в порівнянні із жінками, активніше реалізують реальні життєві шанси та цілі, можуть використовувати засоби психологічного захисту: проявляють тенденцію до зниження цінності недоступного. Для них саме дефіцит об'єктів, здатних задовольнити потребу, підвищує їх спонукальну силу, а задоволена потреба переходить у пасив, і тому оцінка цінності об'єктів, що її задовольняють, знижується.</w:t>
      </w:r>
    </w:p>
    <w:p w:rsidR="00E876DC" w:rsidRPr="005C4B56" w:rsidRDefault="00E876DC" w:rsidP="00E876DC">
      <w:pPr>
        <w:spacing w:line="360" w:lineRule="auto"/>
        <w:ind w:firstLine="709"/>
        <w:jc w:val="both"/>
        <w:rPr>
          <w:rStyle w:val="FontStyle41"/>
          <w:sz w:val="28"/>
          <w:lang w:val="uk-UA" w:eastAsia="uk-UA"/>
        </w:rPr>
      </w:pPr>
      <w:r w:rsidRPr="005C4B56">
        <w:rPr>
          <w:rStyle w:val="FontStyle41"/>
          <w:sz w:val="28"/>
          <w:lang w:val="uk-UA" w:eastAsia="uk-UA"/>
        </w:rPr>
        <w:t xml:space="preserve">Необхідно відмітити, що високий ступінь </w:t>
      </w:r>
      <w:proofErr w:type="spellStart"/>
      <w:r w:rsidRPr="005C4B56">
        <w:rPr>
          <w:rStyle w:val="FontStyle41"/>
          <w:sz w:val="28"/>
          <w:lang w:val="uk-UA" w:eastAsia="uk-UA"/>
        </w:rPr>
        <w:t>розузгодження</w:t>
      </w:r>
      <w:proofErr w:type="spellEnd"/>
      <w:r w:rsidRPr="005C4B56">
        <w:rPr>
          <w:rStyle w:val="FontStyle41"/>
          <w:sz w:val="28"/>
          <w:lang w:val="uk-UA" w:eastAsia="uk-UA"/>
        </w:rPr>
        <w:t xml:space="preserve"> в обох групах порівняння поєднується зі зниженням різних аспектів усвідомленості життя, що може </w:t>
      </w:r>
      <w:proofErr w:type="spellStart"/>
      <w:r w:rsidRPr="005C4B56">
        <w:rPr>
          <w:rStyle w:val="FontStyle41"/>
          <w:sz w:val="28"/>
          <w:lang w:val="uk-UA" w:eastAsia="uk-UA"/>
        </w:rPr>
        <w:t>переживатися</w:t>
      </w:r>
      <w:proofErr w:type="spellEnd"/>
      <w:r w:rsidRPr="005C4B56">
        <w:rPr>
          <w:rStyle w:val="FontStyle41"/>
          <w:sz w:val="28"/>
          <w:lang w:val="uk-UA" w:eastAsia="uk-UA"/>
        </w:rPr>
        <w:t xml:space="preserve"> респондентами як </w:t>
      </w:r>
      <w:proofErr w:type="spellStart"/>
      <w:r w:rsidRPr="005C4B56">
        <w:rPr>
          <w:rStyle w:val="FontStyle41"/>
          <w:sz w:val="28"/>
          <w:lang w:val="uk-UA" w:eastAsia="uk-UA"/>
        </w:rPr>
        <w:t>внутрішньоособистісний</w:t>
      </w:r>
      <w:proofErr w:type="spellEnd"/>
      <w:r w:rsidRPr="005C4B56">
        <w:rPr>
          <w:rStyle w:val="FontStyle41"/>
          <w:sz w:val="28"/>
          <w:lang w:val="uk-UA" w:eastAsia="uk-UA"/>
        </w:rPr>
        <w:t xml:space="preserve"> конфлікт. </w:t>
      </w:r>
    </w:p>
    <w:p w:rsidR="00E876DC" w:rsidRPr="005C4B56" w:rsidRDefault="00E876DC" w:rsidP="00E876DC">
      <w:pPr>
        <w:spacing w:line="360" w:lineRule="auto"/>
        <w:ind w:firstLine="709"/>
        <w:jc w:val="both"/>
        <w:rPr>
          <w:rStyle w:val="FontStyle41"/>
          <w:sz w:val="28"/>
          <w:lang w:val="uk-UA"/>
        </w:rPr>
      </w:pPr>
      <w:r w:rsidRPr="005C4B56">
        <w:rPr>
          <w:sz w:val="28"/>
          <w:lang w:val="uk-UA" w:eastAsia="uk-UA"/>
        </w:rPr>
        <w:t xml:space="preserve">Статистично значущі негативні кореляції між </w:t>
      </w:r>
      <w:proofErr w:type="spellStart"/>
      <w:r w:rsidRPr="005C4B56">
        <w:rPr>
          <w:sz w:val="28"/>
          <w:lang w:val="uk-UA" w:eastAsia="uk-UA"/>
        </w:rPr>
        <w:t>бар’єрністю</w:t>
      </w:r>
      <w:proofErr w:type="spellEnd"/>
      <w:r w:rsidRPr="005C4B56">
        <w:rPr>
          <w:sz w:val="28"/>
          <w:lang w:val="uk-UA" w:eastAsia="uk-UA"/>
        </w:rPr>
        <w:t xml:space="preserve"> і шкалою «Процес життя» в групі жінок, які займаються бізнесом, а також негативні кореляції між </w:t>
      </w:r>
      <w:proofErr w:type="spellStart"/>
      <w:r w:rsidRPr="005C4B56">
        <w:rPr>
          <w:sz w:val="28"/>
          <w:lang w:val="uk-UA" w:eastAsia="uk-UA"/>
        </w:rPr>
        <w:t>бар’єрністю</w:t>
      </w:r>
      <w:proofErr w:type="spellEnd"/>
      <w:r w:rsidRPr="005C4B56">
        <w:rPr>
          <w:sz w:val="28"/>
          <w:lang w:val="uk-UA" w:eastAsia="uk-UA"/>
        </w:rPr>
        <w:t xml:space="preserve"> і шкалами «Результат життя» і «Локус контролю – життя» в групі чоловіків-бізнесменів вказують на те, що процес </w:t>
      </w:r>
      <w:proofErr w:type="spellStart"/>
      <w:r w:rsidRPr="005C4B56">
        <w:rPr>
          <w:sz w:val="28"/>
          <w:lang w:val="uk-UA" w:eastAsia="uk-UA"/>
        </w:rPr>
        <w:t>розузгодження</w:t>
      </w:r>
      <w:proofErr w:type="spellEnd"/>
      <w:r w:rsidRPr="005C4B56">
        <w:rPr>
          <w:sz w:val="28"/>
          <w:lang w:val="uk-UA" w:eastAsia="uk-UA"/>
        </w:rPr>
        <w:t xml:space="preserve"> не має спонукального, </w:t>
      </w:r>
      <w:proofErr w:type="spellStart"/>
      <w:r w:rsidRPr="005C4B56">
        <w:rPr>
          <w:sz w:val="28"/>
          <w:lang w:val="uk-UA" w:eastAsia="uk-UA"/>
        </w:rPr>
        <w:t>активізуючого</w:t>
      </w:r>
      <w:proofErr w:type="spellEnd"/>
      <w:r w:rsidRPr="005C4B56">
        <w:rPr>
          <w:sz w:val="28"/>
          <w:lang w:val="uk-UA" w:eastAsia="uk-UA"/>
        </w:rPr>
        <w:t xml:space="preserve"> сенсу, а загальна модальність психічних станів має скоріше негативний, аніж позитивний характер..</w:t>
      </w:r>
    </w:p>
    <w:p w:rsidR="00E876DC" w:rsidRPr="005C4B56" w:rsidRDefault="00E876DC" w:rsidP="00E876DC">
      <w:pPr>
        <w:spacing w:line="360" w:lineRule="auto"/>
        <w:ind w:firstLine="709"/>
        <w:jc w:val="both"/>
        <w:rPr>
          <w:rStyle w:val="FontStyle41"/>
          <w:sz w:val="28"/>
          <w:lang w:val="uk-UA"/>
        </w:rPr>
      </w:pPr>
      <w:r w:rsidRPr="005C4B56">
        <w:rPr>
          <w:rStyle w:val="FontStyle41"/>
          <w:sz w:val="28"/>
          <w:lang w:val="uk-UA" w:eastAsia="uk-UA"/>
        </w:rPr>
        <w:lastRenderedPageBreak/>
        <w:t xml:space="preserve">Узгодженість важливості цінності та її реалізованості, коли саме розбіжність між ними створює вектор зовнішньої або внутрішньої активності особистості у напрямі скорочення дистанції між ними, супроводжувалася сформованими </w:t>
      </w:r>
      <w:proofErr w:type="spellStart"/>
      <w:r w:rsidRPr="005C4B56">
        <w:rPr>
          <w:rStyle w:val="FontStyle41"/>
          <w:sz w:val="28"/>
          <w:lang w:val="uk-UA" w:eastAsia="uk-UA"/>
        </w:rPr>
        <w:t>сенсожиттєвими</w:t>
      </w:r>
      <w:proofErr w:type="spellEnd"/>
      <w:r w:rsidRPr="005C4B56">
        <w:rPr>
          <w:rStyle w:val="FontStyle41"/>
          <w:sz w:val="28"/>
          <w:lang w:val="uk-UA" w:eastAsia="uk-UA"/>
        </w:rPr>
        <w:t xml:space="preserve"> орієнтаціями, про що свідчать статистично значущі позитивні кореляції між конструктом «Проблемність-</w:t>
      </w:r>
      <w:proofErr w:type="spellStart"/>
      <w:r w:rsidRPr="005C4B56">
        <w:rPr>
          <w:rStyle w:val="FontStyle41"/>
          <w:sz w:val="28"/>
          <w:lang w:val="uk-UA" w:eastAsia="uk-UA"/>
        </w:rPr>
        <w:t>реалізовуваністю</w:t>
      </w:r>
      <w:proofErr w:type="spellEnd"/>
      <w:r w:rsidRPr="005C4B56">
        <w:rPr>
          <w:rStyle w:val="FontStyle41"/>
          <w:sz w:val="28"/>
          <w:lang w:val="uk-UA" w:eastAsia="uk-UA"/>
        </w:rPr>
        <w:t xml:space="preserve">» і шкалами «Процес життя» і «Локус контролю – життя» в групі жінок, які займаються бізнесом та «Процес життя» і «Результат життя» в групі чоловіків-бізнесменів. </w:t>
      </w:r>
    </w:p>
    <w:p w:rsidR="00E876DC" w:rsidRPr="005C4B56" w:rsidRDefault="00E876DC" w:rsidP="00E876DC">
      <w:pPr>
        <w:spacing w:line="360" w:lineRule="auto"/>
        <w:ind w:firstLine="709"/>
        <w:jc w:val="both"/>
        <w:rPr>
          <w:rStyle w:val="FontStyle41"/>
          <w:sz w:val="28"/>
          <w:lang w:val="uk-UA"/>
        </w:rPr>
      </w:pPr>
      <w:r w:rsidRPr="005C4B56">
        <w:rPr>
          <w:rStyle w:val="FontStyle41"/>
          <w:sz w:val="28"/>
          <w:lang w:val="uk-UA" w:eastAsia="uk-UA"/>
        </w:rPr>
        <w:t xml:space="preserve">Таким чином, в кожній з груп респондентів, які займаються бізнесом, сприйняття актуальної життєвої сфери як доступною пов'язано з вищим рівнем сприйняття самого процесу власного життя як </w:t>
      </w:r>
      <w:proofErr w:type="spellStart"/>
      <w:r w:rsidRPr="005C4B56">
        <w:rPr>
          <w:rStyle w:val="FontStyle41"/>
          <w:sz w:val="28"/>
          <w:lang w:val="uk-UA" w:eastAsia="uk-UA"/>
        </w:rPr>
        <w:t>емоційно</w:t>
      </w:r>
      <w:proofErr w:type="spellEnd"/>
      <w:r w:rsidRPr="005C4B56">
        <w:rPr>
          <w:rStyle w:val="FontStyle41"/>
          <w:sz w:val="28"/>
          <w:lang w:val="uk-UA" w:eastAsia="uk-UA"/>
        </w:rPr>
        <w:t xml:space="preserve"> насиченого, цікавого,  і наповнен</w:t>
      </w:r>
      <w:r w:rsidR="001F2130">
        <w:rPr>
          <w:rStyle w:val="FontStyle41"/>
          <w:sz w:val="28"/>
          <w:lang w:val="uk-UA" w:eastAsia="uk-UA"/>
        </w:rPr>
        <w:t>ого сенсом. При цьому, у жінок</w:t>
      </w:r>
      <w:r w:rsidRPr="005C4B56">
        <w:rPr>
          <w:rStyle w:val="FontStyle41"/>
          <w:sz w:val="28"/>
          <w:lang w:val="uk-UA" w:eastAsia="uk-UA"/>
        </w:rPr>
        <w:t xml:space="preserve"> виявлено зв'язок з суб’єктивним відчуттям більшого контролю над власним життям, а у чоловіків-бізнесменів – з рефлексією продуктивності та осмисленості прожитого часу. </w:t>
      </w:r>
      <w:proofErr w:type="spellStart"/>
      <w:r w:rsidRPr="005C4B56">
        <w:rPr>
          <w:rStyle w:val="FontStyle41"/>
          <w:sz w:val="28"/>
          <w:lang w:val="uk-UA" w:eastAsia="uk-UA"/>
        </w:rPr>
        <w:t>Розузгодженість</w:t>
      </w:r>
      <w:proofErr w:type="spellEnd"/>
      <w:r w:rsidRPr="005C4B56">
        <w:rPr>
          <w:rStyle w:val="FontStyle41"/>
          <w:sz w:val="28"/>
          <w:lang w:val="uk-UA" w:eastAsia="uk-UA"/>
        </w:rPr>
        <w:t xml:space="preserve"> ціннісних орієнтацій призводить до зниження значень вказаних </w:t>
      </w:r>
      <w:proofErr w:type="spellStart"/>
      <w:r w:rsidRPr="005C4B56">
        <w:rPr>
          <w:rStyle w:val="FontStyle41"/>
          <w:sz w:val="28"/>
          <w:lang w:val="uk-UA" w:eastAsia="uk-UA"/>
        </w:rPr>
        <w:t>смисложиттєвих</w:t>
      </w:r>
      <w:proofErr w:type="spellEnd"/>
      <w:r w:rsidRPr="005C4B56">
        <w:rPr>
          <w:rStyle w:val="FontStyle41"/>
          <w:sz w:val="28"/>
          <w:lang w:val="uk-UA" w:eastAsia="uk-UA"/>
        </w:rPr>
        <w:t xml:space="preserve"> параметрів в кожній з груп порівняння, але і жінки, і чоловіки, які займаються бізнесом, демонструють однаковий рівень наповненості свого життя сенсом, </w:t>
      </w:r>
      <w:proofErr w:type="spellStart"/>
      <w:r w:rsidRPr="005C4B56">
        <w:rPr>
          <w:rStyle w:val="FontStyle41"/>
          <w:sz w:val="28"/>
          <w:lang w:val="uk-UA" w:eastAsia="uk-UA"/>
        </w:rPr>
        <w:t>інтернальності</w:t>
      </w:r>
      <w:proofErr w:type="spellEnd"/>
      <w:r w:rsidRPr="005C4B56">
        <w:rPr>
          <w:rStyle w:val="FontStyle41"/>
          <w:sz w:val="28"/>
          <w:lang w:val="uk-UA" w:eastAsia="uk-UA"/>
        </w:rPr>
        <w:t xml:space="preserve"> у локалізації відповідальності, при цьому статистично значущо розрізняються за індексами </w:t>
      </w:r>
      <w:proofErr w:type="spellStart"/>
      <w:r w:rsidRPr="005C4B56">
        <w:rPr>
          <w:rStyle w:val="FontStyle41"/>
          <w:sz w:val="28"/>
          <w:lang w:val="uk-UA" w:eastAsia="uk-UA"/>
        </w:rPr>
        <w:t>бар’єрності</w:t>
      </w:r>
      <w:proofErr w:type="spellEnd"/>
      <w:r w:rsidRPr="005C4B56">
        <w:rPr>
          <w:rStyle w:val="FontStyle41"/>
          <w:sz w:val="28"/>
          <w:lang w:val="uk-UA" w:eastAsia="uk-UA"/>
        </w:rPr>
        <w:t xml:space="preserve"> і </w:t>
      </w:r>
      <w:proofErr w:type="spellStart"/>
      <w:r w:rsidRPr="005C4B56">
        <w:rPr>
          <w:rStyle w:val="FontStyle41"/>
          <w:sz w:val="28"/>
          <w:lang w:val="uk-UA" w:eastAsia="uk-UA"/>
        </w:rPr>
        <w:t>реалізовуваності</w:t>
      </w:r>
      <w:proofErr w:type="spellEnd"/>
      <w:r w:rsidRPr="005C4B56">
        <w:rPr>
          <w:rStyle w:val="FontStyle41"/>
          <w:sz w:val="28"/>
          <w:lang w:val="uk-UA" w:eastAsia="uk-UA"/>
        </w:rPr>
        <w:t xml:space="preserve">. </w:t>
      </w:r>
    </w:p>
    <w:p w:rsidR="00E876DC" w:rsidRPr="005C4B56" w:rsidRDefault="00E876DC" w:rsidP="00E876DC">
      <w:pPr>
        <w:spacing w:line="360" w:lineRule="auto"/>
        <w:ind w:firstLine="709"/>
        <w:jc w:val="both"/>
        <w:rPr>
          <w:rFonts w:eastAsia="Calibri"/>
          <w:sz w:val="28"/>
          <w:szCs w:val="28"/>
          <w:lang w:val="uk-UA"/>
        </w:rPr>
      </w:pPr>
      <w:r w:rsidRPr="005C4B56">
        <w:rPr>
          <w:sz w:val="28"/>
          <w:szCs w:val="28"/>
          <w:lang w:val="uk-UA" w:eastAsia="uk-UA"/>
        </w:rPr>
        <w:t>Аналіз наукових першоджерел</w:t>
      </w:r>
      <w:r w:rsidR="001F2130">
        <w:rPr>
          <w:sz w:val="28"/>
          <w:szCs w:val="28"/>
          <w:lang w:val="uk-UA" w:eastAsia="uk-UA"/>
        </w:rPr>
        <w:t xml:space="preserve"> </w:t>
      </w:r>
      <w:r w:rsidRPr="005C4B56">
        <w:rPr>
          <w:sz w:val="28"/>
          <w:szCs w:val="28"/>
          <w:lang w:val="uk-UA" w:eastAsia="uk-UA"/>
        </w:rPr>
        <w:t xml:space="preserve">дозволив нам встановити, що екзистенціальні установки </w:t>
      </w:r>
      <w:proofErr w:type="spellStart"/>
      <w:r w:rsidRPr="005C4B56">
        <w:rPr>
          <w:sz w:val="28"/>
          <w:szCs w:val="28"/>
          <w:lang w:val="uk-UA" w:eastAsia="uk-UA"/>
        </w:rPr>
        <w:t>бар’єрності</w:t>
      </w:r>
      <w:proofErr w:type="spellEnd"/>
      <w:r w:rsidRPr="005C4B56">
        <w:rPr>
          <w:sz w:val="28"/>
          <w:szCs w:val="28"/>
          <w:lang w:val="uk-UA" w:eastAsia="uk-UA"/>
        </w:rPr>
        <w:t xml:space="preserve"> і </w:t>
      </w:r>
      <w:proofErr w:type="spellStart"/>
      <w:r w:rsidRPr="005C4B56">
        <w:rPr>
          <w:sz w:val="28"/>
          <w:szCs w:val="28"/>
          <w:lang w:val="uk-UA" w:eastAsia="uk-UA"/>
        </w:rPr>
        <w:t>реалізовуваності</w:t>
      </w:r>
      <w:proofErr w:type="spellEnd"/>
      <w:r w:rsidRPr="005C4B56">
        <w:rPr>
          <w:sz w:val="28"/>
          <w:szCs w:val="28"/>
          <w:lang w:val="uk-UA" w:eastAsia="uk-UA"/>
        </w:rPr>
        <w:t xml:space="preserve">, які опосередкують оцінку суб'єктом реалізації особистісних цінностей в житті, пов'язані з основними мотивами, а функціональний механізм, результатом роботи якого вони є, включається в цілісну мотиваційну сферу особистості.  </w:t>
      </w:r>
    </w:p>
    <w:p w:rsidR="00E876DC" w:rsidRPr="005C4B56" w:rsidRDefault="00E876DC" w:rsidP="00E876DC">
      <w:pPr>
        <w:spacing w:line="360" w:lineRule="auto"/>
        <w:ind w:firstLine="709"/>
        <w:jc w:val="both"/>
        <w:rPr>
          <w:sz w:val="28"/>
          <w:szCs w:val="28"/>
          <w:lang w:val="uk-UA"/>
        </w:rPr>
      </w:pPr>
      <w:r w:rsidRPr="005C4B56">
        <w:rPr>
          <w:sz w:val="28"/>
          <w:szCs w:val="28"/>
          <w:lang w:val="uk-UA" w:eastAsia="uk-UA"/>
        </w:rPr>
        <w:t xml:space="preserve">Тобто, базовими суб'єктивними складовими мотиваційної сфери особистості можна розглядати її ціннісні і </w:t>
      </w:r>
      <w:proofErr w:type="spellStart"/>
      <w:r w:rsidRPr="005C4B56">
        <w:rPr>
          <w:sz w:val="28"/>
          <w:szCs w:val="28"/>
          <w:lang w:val="uk-UA" w:eastAsia="uk-UA"/>
        </w:rPr>
        <w:t>смисложиттєві</w:t>
      </w:r>
      <w:proofErr w:type="spellEnd"/>
      <w:r w:rsidRPr="005C4B56">
        <w:rPr>
          <w:sz w:val="28"/>
          <w:szCs w:val="28"/>
          <w:lang w:val="uk-UA" w:eastAsia="uk-UA"/>
        </w:rPr>
        <w:t xml:space="preserve"> орієнтації при провідній ролі ціннісних орієнтацій у процесі становлення складного соціально-психологічного феномену – </w:t>
      </w:r>
      <w:proofErr w:type="spellStart"/>
      <w:r w:rsidRPr="005C4B56">
        <w:rPr>
          <w:sz w:val="28"/>
          <w:szCs w:val="28"/>
          <w:lang w:val="uk-UA" w:eastAsia="uk-UA"/>
        </w:rPr>
        <w:t>смисложиттєвих</w:t>
      </w:r>
      <w:proofErr w:type="spellEnd"/>
      <w:r w:rsidRPr="005C4B56">
        <w:rPr>
          <w:sz w:val="28"/>
          <w:szCs w:val="28"/>
          <w:lang w:val="uk-UA" w:eastAsia="uk-UA"/>
        </w:rPr>
        <w:t xml:space="preserve"> орієнтацій, які не тільки визначають загальну спрямованість і активність особистості, але й  </w:t>
      </w:r>
      <w:r w:rsidRPr="005C4B56">
        <w:rPr>
          <w:sz w:val="28"/>
          <w:szCs w:val="28"/>
          <w:lang w:val="uk-UA" w:eastAsia="uk-UA"/>
        </w:rPr>
        <w:lastRenderedPageBreak/>
        <w:t>розкривають  загальну мотивацію людини, яка вибудовує свої відносини зі світом, соб</w:t>
      </w:r>
      <w:r w:rsidR="001F2130">
        <w:rPr>
          <w:sz w:val="28"/>
          <w:szCs w:val="28"/>
          <w:lang w:val="uk-UA" w:eastAsia="uk-UA"/>
        </w:rPr>
        <w:t>ою, тобто формують характер [14</w:t>
      </w:r>
      <w:r w:rsidRPr="005C4B56">
        <w:rPr>
          <w:sz w:val="28"/>
          <w:szCs w:val="28"/>
          <w:lang w:val="uk-UA" w:eastAsia="uk-UA"/>
        </w:rPr>
        <w:t>;</w:t>
      </w:r>
      <w:r>
        <w:rPr>
          <w:sz w:val="28"/>
          <w:szCs w:val="28"/>
          <w:lang w:val="uk-UA" w:eastAsia="uk-UA"/>
        </w:rPr>
        <w:t xml:space="preserve"> </w:t>
      </w:r>
      <w:r w:rsidR="001F2130">
        <w:rPr>
          <w:sz w:val="28"/>
          <w:szCs w:val="28"/>
          <w:lang w:val="uk-UA" w:eastAsia="uk-UA"/>
        </w:rPr>
        <w:t>15</w:t>
      </w:r>
      <w:r w:rsidRPr="005C4B56">
        <w:rPr>
          <w:sz w:val="28"/>
          <w:szCs w:val="28"/>
          <w:lang w:val="uk-UA" w:eastAsia="uk-UA"/>
        </w:rPr>
        <w:t xml:space="preserve">]. Ціннісні орієнтації є достатньо стійкими у структурі особистості, а основний психологічний зміст сенсу життя як головного утворення особистості полягає у </w:t>
      </w:r>
      <w:proofErr w:type="spellStart"/>
      <w:r w:rsidRPr="005C4B56">
        <w:rPr>
          <w:sz w:val="28"/>
          <w:szCs w:val="28"/>
          <w:lang w:val="uk-UA" w:eastAsia="uk-UA"/>
        </w:rPr>
        <w:t>конституалізації</w:t>
      </w:r>
      <w:proofErr w:type="spellEnd"/>
      <w:r w:rsidRPr="005C4B56">
        <w:rPr>
          <w:sz w:val="28"/>
          <w:szCs w:val="28"/>
          <w:lang w:val="uk-UA" w:eastAsia="uk-UA"/>
        </w:rPr>
        <w:t xml:space="preserve"> усієї системи мотивації особистості та її соціальної активності.</w:t>
      </w:r>
    </w:p>
    <w:p w:rsidR="00E876DC" w:rsidRPr="005C4B56" w:rsidRDefault="00E876DC" w:rsidP="00E876DC">
      <w:pPr>
        <w:spacing w:line="360" w:lineRule="auto"/>
        <w:ind w:firstLine="709"/>
        <w:jc w:val="both"/>
        <w:rPr>
          <w:sz w:val="28"/>
          <w:szCs w:val="28"/>
          <w:lang w:val="uk-UA" w:eastAsia="uk-UA"/>
        </w:rPr>
      </w:pPr>
      <w:r w:rsidRPr="005C4B56">
        <w:rPr>
          <w:sz w:val="28"/>
          <w:szCs w:val="28"/>
          <w:lang w:val="uk-UA" w:eastAsia="uk-UA"/>
        </w:rPr>
        <w:t xml:space="preserve">Отже, мотиваційна сфера особистості не може бути простим відображенням її активності, а, навпаки, вони визначають різноманітні складові компоненти цієї активності, до якої входять спрямованість особистості, окремі види мотивів, </w:t>
      </w:r>
      <w:proofErr w:type="spellStart"/>
      <w:r w:rsidRPr="005C4B56">
        <w:rPr>
          <w:sz w:val="28"/>
          <w:szCs w:val="28"/>
          <w:lang w:val="uk-UA" w:eastAsia="uk-UA"/>
        </w:rPr>
        <w:t>потребова</w:t>
      </w:r>
      <w:proofErr w:type="spellEnd"/>
      <w:r w:rsidRPr="005C4B56">
        <w:rPr>
          <w:sz w:val="28"/>
          <w:szCs w:val="28"/>
          <w:lang w:val="uk-UA" w:eastAsia="uk-UA"/>
        </w:rPr>
        <w:t xml:space="preserve"> сфера. </w:t>
      </w:r>
    </w:p>
    <w:p w:rsidR="00E876DC" w:rsidRPr="005C4B56" w:rsidRDefault="00E876DC" w:rsidP="00E876DC">
      <w:pPr>
        <w:spacing w:line="360" w:lineRule="auto"/>
        <w:ind w:firstLine="709"/>
        <w:jc w:val="both"/>
        <w:rPr>
          <w:bCs/>
          <w:sz w:val="28"/>
          <w:szCs w:val="28"/>
          <w:lang w:val="uk-UA" w:eastAsia="uk-UA"/>
        </w:rPr>
      </w:pPr>
      <w:r w:rsidRPr="005C4B56">
        <w:rPr>
          <w:sz w:val="28"/>
          <w:szCs w:val="28"/>
          <w:lang w:val="uk-UA" w:eastAsia="uk-UA"/>
        </w:rPr>
        <w:t xml:space="preserve">Тобто, під мотиваційною сферою у діяльності ми розуміємо сукупну цілісність конкретних прогностичних елементів, які здатні створювати прогнози щодо розвитку конкретної властивості або функції, структурно організовувати провідні особистісні характеристики та в подальшому спрямовуватися на актуалізацію конкретних мотивів, </w:t>
      </w:r>
      <w:r w:rsidRPr="005C4B56">
        <w:rPr>
          <w:bCs/>
          <w:sz w:val="28"/>
          <w:szCs w:val="28"/>
          <w:lang w:val="uk-UA" w:eastAsia="uk-UA"/>
        </w:rPr>
        <w:t xml:space="preserve">потреб особистості, корегувати її спрямованість тощо. </w:t>
      </w:r>
    </w:p>
    <w:p w:rsidR="00E876DC" w:rsidRPr="005C4B56" w:rsidRDefault="00E876DC" w:rsidP="00E876DC">
      <w:pPr>
        <w:pStyle w:val="2001"/>
        <w:ind w:firstLine="709"/>
        <w:rPr>
          <w:sz w:val="28"/>
          <w:szCs w:val="28"/>
          <w:lang w:val="uk-UA"/>
        </w:rPr>
      </w:pPr>
      <w:r w:rsidRPr="005C4B56">
        <w:rPr>
          <w:sz w:val="28"/>
          <w:szCs w:val="28"/>
          <w:lang w:val="uk-UA" w:eastAsia="uk-UA"/>
        </w:rPr>
        <w:t>Для встановл</w:t>
      </w:r>
      <w:r w:rsidR="00A97C69">
        <w:rPr>
          <w:sz w:val="28"/>
          <w:szCs w:val="28"/>
          <w:lang w:val="uk-UA" w:eastAsia="uk-UA"/>
        </w:rPr>
        <w:t xml:space="preserve">ення того, які з мотивів жінок </w:t>
      </w:r>
      <w:r w:rsidRPr="005C4B56">
        <w:rPr>
          <w:sz w:val="28"/>
          <w:szCs w:val="28"/>
          <w:lang w:val="uk-UA" w:eastAsia="uk-UA"/>
        </w:rPr>
        <w:t>є основою проявів їх соціальної активності в бізнесовій діяльності, нами використовувався множинний лінійний регресійний аналіз, предметом якого є встановлення статистичної залежності середнього значення однієї випадкової величини</w:t>
      </w:r>
      <w:r w:rsidRPr="005C4B56">
        <w:rPr>
          <w:sz w:val="28"/>
          <w:szCs w:val="28"/>
          <w:lang w:val="uk-UA"/>
        </w:rPr>
        <w:t xml:space="preserve"> </w:t>
      </w:r>
      <w:r w:rsidRPr="005C4B56">
        <w:rPr>
          <w:sz w:val="28"/>
          <w:szCs w:val="28"/>
        </w:rPr>
        <w:t>Y</w:t>
      </w:r>
      <w:r w:rsidRPr="005C4B56">
        <w:rPr>
          <w:sz w:val="28"/>
          <w:szCs w:val="28"/>
          <w:lang w:val="uk-UA"/>
        </w:rPr>
        <w:t xml:space="preserve">  від декількох інших величин </w:t>
      </w:r>
      <w:r w:rsidRPr="005C4B56">
        <w:rPr>
          <w:sz w:val="28"/>
          <w:szCs w:val="28"/>
        </w:rPr>
        <w:t>X</w:t>
      </w:r>
      <w:r w:rsidRPr="005C4B56">
        <w:rPr>
          <w:sz w:val="28"/>
          <w:szCs w:val="28"/>
          <w:vertAlign w:val="subscript"/>
          <w:lang w:val="uk-UA"/>
        </w:rPr>
        <w:t>1</w:t>
      </w:r>
      <w:r w:rsidRPr="005C4B56">
        <w:rPr>
          <w:sz w:val="28"/>
          <w:szCs w:val="28"/>
          <w:lang w:val="uk-UA"/>
        </w:rPr>
        <w:t xml:space="preserve">, </w:t>
      </w:r>
      <w:r w:rsidRPr="005C4B56">
        <w:rPr>
          <w:sz w:val="28"/>
          <w:szCs w:val="28"/>
        </w:rPr>
        <w:t>X</w:t>
      </w:r>
      <w:r w:rsidRPr="005C4B56">
        <w:rPr>
          <w:sz w:val="28"/>
          <w:szCs w:val="28"/>
          <w:vertAlign w:val="subscript"/>
          <w:lang w:val="uk-UA"/>
        </w:rPr>
        <w:t>2</w:t>
      </w:r>
      <w:r w:rsidRPr="005C4B56">
        <w:rPr>
          <w:sz w:val="28"/>
          <w:szCs w:val="28"/>
          <w:lang w:val="uk-UA"/>
        </w:rPr>
        <w:t xml:space="preserve">, …, </w:t>
      </w:r>
      <w:proofErr w:type="spellStart"/>
      <w:r w:rsidRPr="005C4B56">
        <w:rPr>
          <w:sz w:val="28"/>
          <w:szCs w:val="28"/>
        </w:rPr>
        <w:t>X</w:t>
      </w:r>
      <w:r w:rsidRPr="005C4B56">
        <w:rPr>
          <w:sz w:val="28"/>
          <w:szCs w:val="28"/>
          <w:vertAlign w:val="subscript"/>
        </w:rPr>
        <w:t>n</w:t>
      </w:r>
      <w:proofErr w:type="spellEnd"/>
      <w:r w:rsidRPr="005C4B56">
        <w:rPr>
          <w:sz w:val="28"/>
          <w:szCs w:val="28"/>
          <w:lang w:val="uk-UA"/>
        </w:rPr>
        <w:t xml:space="preserve">. </w:t>
      </w:r>
    </w:p>
    <w:p w:rsidR="00E876DC" w:rsidRPr="005C4B56" w:rsidRDefault="00E876DC" w:rsidP="00E876DC">
      <w:pPr>
        <w:pStyle w:val="24"/>
        <w:spacing w:line="360" w:lineRule="auto"/>
        <w:ind w:firstLine="709"/>
        <w:rPr>
          <w:rFonts w:ascii="Times New Roman" w:hAnsi="Times New Roman" w:cs="Times New Roman"/>
          <w:sz w:val="28"/>
          <w:szCs w:val="28"/>
          <w:lang w:val="en-US"/>
        </w:rPr>
      </w:pPr>
      <w:r w:rsidRPr="005C4B56">
        <w:rPr>
          <w:rFonts w:ascii="Times New Roman" w:hAnsi="Times New Roman" w:cs="Times New Roman"/>
          <w:sz w:val="28"/>
          <w:szCs w:val="28"/>
          <w:lang w:val="en-US"/>
        </w:rPr>
        <w:t>Y = a</w:t>
      </w:r>
      <w:r w:rsidRPr="005C4B56">
        <w:rPr>
          <w:rFonts w:ascii="Times New Roman" w:hAnsi="Times New Roman" w:cs="Times New Roman"/>
          <w:sz w:val="28"/>
          <w:szCs w:val="28"/>
          <w:vertAlign w:val="subscript"/>
          <w:lang w:val="en-US"/>
        </w:rPr>
        <w:t>0</w:t>
      </w:r>
      <w:r w:rsidRPr="005C4B56">
        <w:rPr>
          <w:rFonts w:ascii="Times New Roman" w:hAnsi="Times New Roman" w:cs="Times New Roman"/>
          <w:sz w:val="28"/>
          <w:szCs w:val="28"/>
          <w:lang w:val="en-US"/>
        </w:rPr>
        <w:t xml:space="preserve"> + a</w:t>
      </w:r>
      <w:r w:rsidRPr="005C4B56">
        <w:rPr>
          <w:rFonts w:ascii="Times New Roman" w:hAnsi="Times New Roman" w:cs="Times New Roman"/>
          <w:sz w:val="28"/>
          <w:szCs w:val="28"/>
          <w:vertAlign w:val="subscript"/>
          <w:lang w:val="en-US"/>
        </w:rPr>
        <w:t>1</w:t>
      </w:r>
      <w:r w:rsidRPr="005C4B56">
        <w:rPr>
          <w:rFonts w:ascii="Times New Roman" w:hAnsi="Times New Roman" w:cs="Times New Roman"/>
          <w:sz w:val="28"/>
          <w:szCs w:val="28"/>
          <w:lang w:val="en-US"/>
        </w:rPr>
        <w:t>X</w:t>
      </w:r>
      <w:r w:rsidRPr="005C4B56">
        <w:rPr>
          <w:rFonts w:ascii="Times New Roman" w:hAnsi="Times New Roman" w:cs="Times New Roman"/>
          <w:sz w:val="28"/>
          <w:szCs w:val="28"/>
          <w:vertAlign w:val="subscript"/>
          <w:lang w:val="en-US"/>
        </w:rPr>
        <w:t>1</w:t>
      </w:r>
      <w:r w:rsidRPr="005C4B56">
        <w:rPr>
          <w:rFonts w:ascii="Times New Roman" w:hAnsi="Times New Roman" w:cs="Times New Roman"/>
          <w:sz w:val="28"/>
          <w:szCs w:val="28"/>
          <w:lang w:val="en-US"/>
        </w:rPr>
        <w:t xml:space="preserve"> + a</w:t>
      </w:r>
      <w:r w:rsidRPr="005C4B56">
        <w:rPr>
          <w:rFonts w:ascii="Times New Roman" w:hAnsi="Times New Roman" w:cs="Times New Roman"/>
          <w:sz w:val="28"/>
          <w:szCs w:val="28"/>
          <w:vertAlign w:val="subscript"/>
          <w:lang w:val="en-US"/>
        </w:rPr>
        <w:t>2</w:t>
      </w:r>
      <w:r w:rsidRPr="005C4B56">
        <w:rPr>
          <w:rFonts w:ascii="Times New Roman" w:hAnsi="Times New Roman" w:cs="Times New Roman"/>
          <w:sz w:val="28"/>
          <w:szCs w:val="28"/>
          <w:lang w:val="en-US"/>
        </w:rPr>
        <w:t>X</w:t>
      </w:r>
      <w:r w:rsidRPr="005C4B56">
        <w:rPr>
          <w:rFonts w:ascii="Times New Roman" w:hAnsi="Times New Roman" w:cs="Times New Roman"/>
          <w:sz w:val="28"/>
          <w:szCs w:val="28"/>
          <w:vertAlign w:val="subscript"/>
          <w:lang w:val="en-US"/>
        </w:rPr>
        <w:t>2</w:t>
      </w:r>
      <w:r w:rsidRPr="005C4B56">
        <w:rPr>
          <w:rFonts w:ascii="Times New Roman" w:hAnsi="Times New Roman" w:cs="Times New Roman"/>
          <w:sz w:val="28"/>
          <w:szCs w:val="28"/>
          <w:lang w:val="en-US"/>
        </w:rPr>
        <w:t xml:space="preserve">+ … + </w:t>
      </w:r>
      <w:proofErr w:type="spellStart"/>
      <w:r w:rsidRPr="005C4B56">
        <w:rPr>
          <w:rFonts w:ascii="Times New Roman" w:hAnsi="Times New Roman" w:cs="Times New Roman"/>
          <w:sz w:val="28"/>
          <w:szCs w:val="28"/>
          <w:lang w:val="en-US"/>
        </w:rPr>
        <w:t>a</w:t>
      </w:r>
      <w:r w:rsidRPr="005C4B56">
        <w:rPr>
          <w:rFonts w:ascii="Times New Roman" w:hAnsi="Times New Roman" w:cs="Times New Roman"/>
          <w:sz w:val="28"/>
          <w:szCs w:val="28"/>
          <w:vertAlign w:val="subscript"/>
          <w:lang w:val="en-US"/>
        </w:rPr>
        <w:t>n</w:t>
      </w:r>
      <w:r w:rsidRPr="005C4B56">
        <w:rPr>
          <w:rFonts w:ascii="Times New Roman" w:hAnsi="Times New Roman" w:cs="Times New Roman"/>
          <w:sz w:val="28"/>
          <w:szCs w:val="28"/>
          <w:lang w:val="en-US"/>
        </w:rPr>
        <w:t>X</w:t>
      </w:r>
      <w:r w:rsidRPr="005C4B56">
        <w:rPr>
          <w:rFonts w:ascii="Times New Roman" w:hAnsi="Times New Roman" w:cs="Times New Roman"/>
          <w:sz w:val="28"/>
          <w:szCs w:val="28"/>
          <w:vertAlign w:val="subscript"/>
          <w:lang w:val="en-US"/>
        </w:rPr>
        <w:t>n</w:t>
      </w:r>
      <w:proofErr w:type="spellEnd"/>
      <w:r w:rsidRPr="005C4B56">
        <w:rPr>
          <w:rFonts w:ascii="Times New Roman" w:hAnsi="Times New Roman" w:cs="Times New Roman"/>
          <w:sz w:val="28"/>
          <w:szCs w:val="28"/>
          <w:lang w:val="en-US"/>
        </w:rPr>
        <w:t xml:space="preserve">, </w:t>
      </w:r>
    </w:p>
    <w:p w:rsidR="00E876DC" w:rsidRPr="005C4B56" w:rsidRDefault="00E876DC" w:rsidP="00E876DC">
      <w:pPr>
        <w:pStyle w:val="24"/>
        <w:spacing w:line="360" w:lineRule="auto"/>
        <w:ind w:firstLine="709"/>
        <w:jc w:val="both"/>
        <w:rPr>
          <w:rFonts w:ascii="Times New Roman" w:hAnsi="Times New Roman" w:cs="Times New Roman"/>
          <w:sz w:val="28"/>
          <w:szCs w:val="28"/>
        </w:rPr>
      </w:pPr>
      <w:r w:rsidRPr="005C4B56">
        <w:rPr>
          <w:rFonts w:ascii="Times New Roman" w:hAnsi="Times New Roman" w:cs="Times New Roman"/>
          <w:sz w:val="28"/>
          <w:szCs w:val="28"/>
        </w:rPr>
        <w:t xml:space="preserve">де </w:t>
      </w:r>
      <w:proofErr w:type="spellStart"/>
      <w:r w:rsidRPr="005C4B56">
        <w:rPr>
          <w:rFonts w:ascii="Times New Roman" w:hAnsi="Times New Roman" w:cs="Times New Roman"/>
          <w:sz w:val="28"/>
          <w:szCs w:val="28"/>
        </w:rPr>
        <w:t>a</w:t>
      </w:r>
      <w:r w:rsidRPr="005C4B56">
        <w:rPr>
          <w:rFonts w:ascii="Times New Roman" w:hAnsi="Times New Roman" w:cs="Times New Roman"/>
          <w:sz w:val="28"/>
          <w:szCs w:val="28"/>
          <w:vertAlign w:val="subscript"/>
        </w:rPr>
        <w:t>i</w:t>
      </w:r>
      <w:proofErr w:type="spellEnd"/>
      <w:r w:rsidRPr="005C4B56">
        <w:rPr>
          <w:rFonts w:ascii="Times New Roman" w:hAnsi="Times New Roman" w:cs="Times New Roman"/>
          <w:sz w:val="28"/>
          <w:szCs w:val="28"/>
        </w:rPr>
        <w:t xml:space="preserve"> (i = </w:t>
      </w:r>
      <w:r w:rsidRPr="005C4B56">
        <w:rPr>
          <w:rFonts w:ascii="Times New Roman" w:hAnsi="Times New Roman" w:cs="Times New Roman"/>
          <w:position w:val="-10"/>
          <w:sz w:val="28"/>
          <w:szCs w:val="28"/>
        </w:rPr>
        <w:object w:dxaOrig="4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5pt;height:23.25pt" o:ole="">
            <v:imagedata r:id="rId11" o:title=""/>
          </v:shape>
          <o:OLEObject Type="Embed" ProgID="Equation.3" ShapeID="_x0000_i1025" DrawAspect="Content" ObjectID="_1758219592" r:id="rId12"/>
        </w:object>
      </w:r>
      <w:r w:rsidRPr="005C4B56">
        <w:rPr>
          <w:rFonts w:ascii="Times New Roman" w:hAnsi="Times New Roman" w:cs="Times New Roman"/>
          <w:sz w:val="28"/>
          <w:szCs w:val="28"/>
        </w:rPr>
        <w:t xml:space="preserve">) - шукані параметри [53]. </w:t>
      </w:r>
    </w:p>
    <w:p w:rsidR="00E876DC" w:rsidRPr="005C4B56" w:rsidRDefault="00E876DC" w:rsidP="00E876DC">
      <w:pPr>
        <w:pStyle w:val="24"/>
        <w:spacing w:after="0" w:line="360" w:lineRule="auto"/>
        <w:ind w:firstLine="709"/>
        <w:jc w:val="both"/>
        <w:rPr>
          <w:rFonts w:ascii="Times New Roman" w:hAnsi="Times New Roman" w:cs="Times New Roman"/>
          <w:sz w:val="28"/>
          <w:szCs w:val="28"/>
        </w:rPr>
      </w:pPr>
      <w:r w:rsidRPr="005C4B56">
        <w:rPr>
          <w:rFonts w:ascii="Times New Roman" w:hAnsi="Times New Roman" w:cs="Times New Roman"/>
          <w:sz w:val="28"/>
          <w:szCs w:val="28"/>
          <w:lang w:eastAsia="uk-UA"/>
        </w:rPr>
        <w:t>Така процедура була нами застосована для того, щоб мінімізувати кількість емпіричних змінних, які можуть входити у цілісну систему мотивації жінок. Покрокова регресія дозволила нам виявити суттєві ознаки мотивації жінок в бізнесі для правильного розуміння можливих перспектив їхньої діяльності ефективності діяльності.</w:t>
      </w:r>
    </w:p>
    <w:p w:rsidR="00E876DC" w:rsidRPr="005C4B56" w:rsidRDefault="00E876DC" w:rsidP="00E876DC">
      <w:pPr>
        <w:pStyle w:val="24"/>
        <w:spacing w:after="0" w:line="360" w:lineRule="auto"/>
        <w:ind w:firstLine="709"/>
        <w:jc w:val="both"/>
        <w:rPr>
          <w:rFonts w:ascii="Times New Roman" w:hAnsi="Times New Roman" w:cs="Times New Roman"/>
          <w:sz w:val="28"/>
          <w:szCs w:val="28"/>
        </w:rPr>
      </w:pPr>
      <w:r w:rsidRPr="005C4B56">
        <w:rPr>
          <w:rFonts w:ascii="Times New Roman" w:hAnsi="Times New Roman" w:cs="Times New Roman"/>
          <w:sz w:val="28"/>
          <w:szCs w:val="28"/>
          <w:lang w:eastAsia="uk-UA"/>
        </w:rPr>
        <w:t xml:space="preserve">У регресійний аналіз як незалежні змінні були включені всі показники методики </w:t>
      </w:r>
      <w:proofErr w:type="spellStart"/>
      <w:r w:rsidRPr="005C4B56">
        <w:rPr>
          <w:rFonts w:ascii="Times New Roman" w:hAnsi="Times New Roman" w:cs="Times New Roman"/>
          <w:sz w:val="28"/>
          <w:szCs w:val="28"/>
          <w:lang w:eastAsia="uk-UA"/>
        </w:rPr>
        <w:t>Смисложиттєвих</w:t>
      </w:r>
      <w:proofErr w:type="spellEnd"/>
      <w:r w:rsidRPr="005C4B56">
        <w:rPr>
          <w:rFonts w:ascii="Times New Roman" w:hAnsi="Times New Roman" w:cs="Times New Roman"/>
          <w:sz w:val="28"/>
          <w:szCs w:val="28"/>
          <w:lang w:eastAsia="uk-UA"/>
        </w:rPr>
        <w:t xml:space="preserve"> орієнтацій особистості, індекси проблемності-</w:t>
      </w:r>
      <w:proofErr w:type="spellStart"/>
      <w:r w:rsidRPr="005C4B56">
        <w:rPr>
          <w:rFonts w:ascii="Times New Roman" w:hAnsi="Times New Roman" w:cs="Times New Roman"/>
          <w:sz w:val="28"/>
          <w:szCs w:val="28"/>
          <w:lang w:eastAsia="uk-UA"/>
        </w:rPr>
        <w:lastRenderedPageBreak/>
        <w:t>реалізовуваності</w:t>
      </w:r>
      <w:proofErr w:type="spellEnd"/>
      <w:r w:rsidRPr="005C4B56">
        <w:rPr>
          <w:rFonts w:ascii="Times New Roman" w:hAnsi="Times New Roman" w:cs="Times New Roman"/>
          <w:sz w:val="28"/>
          <w:szCs w:val="28"/>
          <w:lang w:eastAsia="uk-UA"/>
        </w:rPr>
        <w:t xml:space="preserve"> і </w:t>
      </w:r>
      <w:proofErr w:type="spellStart"/>
      <w:r w:rsidRPr="005C4B56">
        <w:rPr>
          <w:rFonts w:ascii="Times New Roman" w:hAnsi="Times New Roman" w:cs="Times New Roman"/>
          <w:sz w:val="28"/>
          <w:szCs w:val="28"/>
          <w:lang w:eastAsia="uk-UA"/>
        </w:rPr>
        <w:t>бар’єрності</w:t>
      </w:r>
      <w:proofErr w:type="spellEnd"/>
      <w:r w:rsidRPr="005C4B56">
        <w:rPr>
          <w:rFonts w:ascii="Times New Roman" w:hAnsi="Times New Roman" w:cs="Times New Roman"/>
          <w:sz w:val="28"/>
          <w:szCs w:val="28"/>
          <w:lang w:eastAsia="uk-UA"/>
        </w:rPr>
        <w:t xml:space="preserve">. Критерієм їх включення виступав рівень статистичної значущості відповідного регресійного коефіцієнту </w:t>
      </w:r>
      <w:r w:rsidRPr="005C4B56">
        <w:rPr>
          <w:rFonts w:ascii="Times New Roman" w:hAnsi="Times New Roman" w:cs="Times New Roman"/>
          <w:sz w:val="28"/>
          <w:szCs w:val="28"/>
        </w:rPr>
        <w:t xml:space="preserve">(p &lt; 0,05). </w:t>
      </w:r>
    </w:p>
    <w:p w:rsidR="00E876DC" w:rsidRPr="005C4B56" w:rsidRDefault="00E876DC" w:rsidP="00E876DC">
      <w:pPr>
        <w:spacing w:line="360" w:lineRule="auto"/>
        <w:ind w:firstLine="709"/>
        <w:jc w:val="both"/>
        <w:rPr>
          <w:sz w:val="28"/>
          <w:szCs w:val="28"/>
          <w:lang w:val="uk-UA" w:eastAsia="uk-UA"/>
        </w:rPr>
      </w:pPr>
      <w:r w:rsidRPr="005C4B56">
        <w:rPr>
          <w:sz w:val="28"/>
          <w:szCs w:val="28"/>
          <w:lang w:val="uk-UA" w:eastAsia="uk-UA"/>
        </w:rPr>
        <w:t>У табл</w:t>
      </w:r>
      <w:r w:rsidR="001F2130">
        <w:rPr>
          <w:sz w:val="28"/>
          <w:szCs w:val="28"/>
          <w:lang w:val="uk-UA" w:eastAsia="uk-UA"/>
        </w:rPr>
        <w:t>. 3.3</w:t>
      </w:r>
      <w:r w:rsidRPr="005C4B56">
        <w:rPr>
          <w:sz w:val="28"/>
          <w:szCs w:val="28"/>
          <w:lang w:val="uk-UA" w:eastAsia="uk-UA"/>
        </w:rPr>
        <w:t xml:space="preserve"> представлена узагальнена мотиваційна сфера та провідні прогностичні елементи особистісної та соціальної активності в групі жінок</w:t>
      </w:r>
      <w:r w:rsidR="00A97C69">
        <w:rPr>
          <w:sz w:val="28"/>
          <w:szCs w:val="28"/>
          <w:lang w:val="uk-UA" w:eastAsia="uk-UA"/>
        </w:rPr>
        <w:t>.</w:t>
      </w:r>
      <w:r w:rsidRPr="005C4B56">
        <w:rPr>
          <w:sz w:val="28"/>
          <w:szCs w:val="28"/>
          <w:lang w:val="uk-UA" w:eastAsia="uk-UA"/>
        </w:rPr>
        <w:t xml:space="preserve"> </w:t>
      </w:r>
    </w:p>
    <w:p w:rsidR="00E876DC" w:rsidRPr="005C4B56" w:rsidRDefault="00E876DC" w:rsidP="00E876DC">
      <w:pPr>
        <w:spacing w:line="360" w:lineRule="auto"/>
        <w:ind w:firstLine="709"/>
        <w:jc w:val="both"/>
        <w:rPr>
          <w:sz w:val="28"/>
          <w:szCs w:val="28"/>
          <w:lang w:val="uk-UA" w:eastAsia="uk-UA"/>
        </w:rPr>
      </w:pPr>
      <w:r w:rsidRPr="005C4B56">
        <w:rPr>
          <w:sz w:val="28"/>
          <w:szCs w:val="28"/>
          <w:lang w:val="uk-UA" w:eastAsia="uk-UA"/>
        </w:rPr>
        <w:t xml:space="preserve">Важливо відмітити, що в групі жінок, проявляється широке віяло позитивних прогнозів особистісної активності, яка </w:t>
      </w:r>
      <w:proofErr w:type="spellStart"/>
      <w:r w:rsidRPr="005C4B56">
        <w:rPr>
          <w:sz w:val="28"/>
          <w:szCs w:val="28"/>
          <w:lang w:val="uk-UA" w:eastAsia="uk-UA"/>
        </w:rPr>
        <w:t>детермінується</w:t>
      </w:r>
      <w:proofErr w:type="spellEnd"/>
      <w:r w:rsidRPr="005C4B56">
        <w:rPr>
          <w:sz w:val="28"/>
          <w:szCs w:val="28"/>
          <w:lang w:val="uk-UA" w:eastAsia="uk-UA"/>
        </w:rPr>
        <w:t xml:space="preserve"> </w:t>
      </w:r>
      <w:proofErr w:type="spellStart"/>
      <w:r w:rsidRPr="005C4B56">
        <w:rPr>
          <w:sz w:val="28"/>
          <w:szCs w:val="28"/>
          <w:lang w:val="uk-UA" w:eastAsia="uk-UA"/>
        </w:rPr>
        <w:t>сенсожиттєвими</w:t>
      </w:r>
      <w:proofErr w:type="spellEnd"/>
      <w:r w:rsidRPr="005C4B56">
        <w:rPr>
          <w:sz w:val="28"/>
          <w:szCs w:val="28"/>
          <w:lang w:val="uk-UA" w:eastAsia="uk-UA"/>
        </w:rPr>
        <w:t xml:space="preserve"> орієнтаціями і узгодженістю життєвих цінностей. </w:t>
      </w:r>
    </w:p>
    <w:p w:rsidR="00E876DC" w:rsidRPr="005C4B56" w:rsidRDefault="001F2130" w:rsidP="00E876DC">
      <w:pPr>
        <w:spacing w:line="360" w:lineRule="auto"/>
        <w:ind w:firstLine="709"/>
        <w:jc w:val="right"/>
        <w:outlineLvl w:val="0"/>
        <w:rPr>
          <w:rFonts w:eastAsia="Calibri"/>
          <w:i/>
          <w:sz w:val="28"/>
        </w:rPr>
      </w:pPr>
      <w:r>
        <w:rPr>
          <w:i/>
          <w:sz w:val="28"/>
          <w:lang w:val="uk-UA" w:eastAsia="uk-UA"/>
        </w:rPr>
        <w:t>Таблиця 3.3</w:t>
      </w:r>
    </w:p>
    <w:p w:rsidR="00E876DC" w:rsidRPr="005C4B56" w:rsidRDefault="00E876DC" w:rsidP="00E876DC">
      <w:pPr>
        <w:spacing w:line="360" w:lineRule="auto"/>
        <w:jc w:val="center"/>
        <w:rPr>
          <w:rFonts w:eastAsia="Calibri"/>
          <w:b/>
          <w:sz w:val="28"/>
          <w:szCs w:val="28"/>
        </w:rPr>
      </w:pPr>
      <w:proofErr w:type="spellStart"/>
      <w:r w:rsidRPr="005C4B56">
        <w:rPr>
          <w:b/>
          <w:sz w:val="28"/>
          <w:szCs w:val="28"/>
          <w:lang w:eastAsia="uk-UA"/>
        </w:rPr>
        <w:t>Показники</w:t>
      </w:r>
      <w:proofErr w:type="spellEnd"/>
      <w:r w:rsidRPr="005C4B56">
        <w:rPr>
          <w:b/>
          <w:sz w:val="28"/>
          <w:szCs w:val="28"/>
          <w:lang w:eastAsia="uk-UA"/>
        </w:rPr>
        <w:t xml:space="preserve"> </w:t>
      </w:r>
      <w:proofErr w:type="spellStart"/>
      <w:r w:rsidRPr="005C4B56">
        <w:rPr>
          <w:b/>
          <w:sz w:val="28"/>
          <w:szCs w:val="28"/>
          <w:lang w:eastAsia="uk-UA"/>
        </w:rPr>
        <w:t>мотиваційної</w:t>
      </w:r>
      <w:proofErr w:type="spellEnd"/>
      <w:r w:rsidRPr="005C4B56">
        <w:rPr>
          <w:b/>
          <w:sz w:val="28"/>
          <w:szCs w:val="28"/>
          <w:lang w:eastAsia="uk-UA"/>
        </w:rPr>
        <w:t xml:space="preserve"> </w:t>
      </w:r>
      <w:proofErr w:type="spellStart"/>
      <w:r w:rsidRPr="005C4B56">
        <w:rPr>
          <w:b/>
          <w:sz w:val="28"/>
          <w:szCs w:val="28"/>
          <w:lang w:eastAsia="uk-UA"/>
        </w:rPr>
        <w:t>сфери</w:t>
      </w:r>
      <w:proofErr w:type="spellEnd"/>
      <w:r w:rsidRPr="005C4B56">
        <w:rPr>
          <w:b/>
          <w:sz w:val="28"/>
          <w:szCs w:val="28"/>
          <w:lang w:eastAsia="uk-UA"/>
        </w:rPr>
        <w:t xml:space="preserve"> та </w:t>
      </w:r>
      <w:proofErr w:type="spellStart"/>
      <w:proofErr w:type="gramStart"/>
      <w:r w:rsidRPr="005C4B56">
        <w:rPr>
          <w:b/>
          <w:sz w:val="28"/>
          <w:szCs w:val="28"/>
          <w:lang w:eastAsia="uk-UA"/>
        </w:rPr>
        <w:t>соц</w:t>
      </w:r>
      <w:proofErr w:type="gramEnd"/>
      <w:r w:rsidRPr="005C4B56">
        <w:rPr>
          <w:b/>
          <w:sz w:val="28"/>
          <w:szCs w:val="28"/>
          <w:lang w:eastAsia="uk-UA"/>
        </w:rPr>
        <w:t>іальної</w:t>
      </w:r>
      <w:proofErr w:type="spellEnd"/>
      <w:r w:rsidRPr="005C4B56">
        <w:rPr>
          <w:b/>
          <w:sz w:val="28"/>
          <w:szCs w:val="28"/>
          <w:lang w:eastAsia="uk-UA"/>
        </w:rPr>
        <w:t xml:space="preserve"> </w:t>
      </w:r>
      <w:proofErr w:type="spellStart"/>
      <w:r w:rsidRPr="005C4B56">
        <w:rPr>
          <w:b/>
          <w:sz w:val="28"/>
          <w:szCs w:val="28"/>
          <w:lang w:eastAsia="uk-UA"/>
        </w:rPr>
        <w:t>активності</w:t>
      </w:r>
      <w:proofErr w:type="spellEnd"/>
      <w:r w:rsidRPr="005C4B56">
        <w:rPr>
          <w:b/>
          <w:sz w:val="28"/>
          <w:szCs w:val="28"/>
          <w:lang w:eastAsia="uk-UA"/>
        </w:rPr>
        <w:t xml:space="preserve"> </w:t>
      </w:r>
      <w:r w:rsidRPr="005C4B56">
        <w:rPr>
          <w:b/>
          <w:sz w:val="28"/>
          <w:szCs w:val="28"/>
          <w:lang w:val="uk-UA" w:eastAsia="uk-UA"/>
        </w:rPr>
        <w:t xml:space="preserve">                                          </w:t>
      </w:r>
      <w:r w:rsidRPr="005C4B56">
        <w:rPr>
          <w:b/>
          <w:sz w:val="28"/>
          <w:szCs w:val="28"/>
          <w:lang w:eastAsia="uk-UA"/>
        </w:rPr>
        <w:t xml:space="preserve">у </w:t>
      </w:r>
      <w:proofErr w:type="spellStart"/>
      <w:r w:rsidRPr="005C4B56">
        <w:rPr>
          <w:b/>
          <w:sz w:val="28"/>
          <w:szCs w:val="28"/>
          <w:lang w:eastAsia="uk-UA"/>
        </w:rPr>
        <w:t>групі</w:t>
      </w:r>
      <w:proofErr w:type="spellEnd"/>
      <w:r w:rsidRPr="005C4B56">
        <w:rPr>
          <w:b/>
          <w:sz w:val="28"/>
          <w:szCs w:val="28"/>
          <w:lang w:eastAsia="uk-UA"/>
        </w:rPr>
        <w:t xml:space="preserve"> </w:t>
      </w:r>
      <w:proofErr w:type="spellStart"/>
      <w:r w:rsidRPr="005C4B56">
        <w:rPr>
          <w:b/>
          <w:sz w:val="28"/>
          <w:szCs w:val="28"/>
          <w:lang w:eastAsia="uk-UA"/>
        </w:rPr>
        <w:t>жінок</w:t>
      </w:r>
      <w:proofErr w:type="spellEnd"/>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2693"/>
        <w:gridCol w:w="3119"/>
      </w:tblGrid>
      <w:tr w:rsidR="00E876DC" w:rsidRPr="005C4B56" w:rsidTr="00E876DC">
        <w:trPr>
          <w:trHeight w:val="269"/>
        </w:trPr>
        <w:tc>
          <w:tcPr>
            <w:tcW w:w="3559" w:type="dxa"/>
            <w:vMerge w:val="restart"/>
            <w:vAlign w:val="center"/>
          </w:tcPr>
          <w:p w:rsidR="00E876DC" w:rsidRPr="005C4B56" w:rsidRDefault="00E876DC" w:rsidP="00E876DC">
            <w:pPr>
              <w:spacing w:line="360" w:lineRule="auto"/>
              <w:jc w:val="center"/>
              <w:rPr>
                <w:b/>
                <w:sz w:val="28"/>
                <w:lang w:val="uk-UA"/>
              </w:rPr>
            </w:pPr>
            <w:r w:rsidRPr="005C4B56">
              <w:rPr>
                <w:b/>
                <w:sz w:val="28"/>
                <w:lang w:val="uk-UA"/>
              </w:rPr>
              <w:t>Система мотивації</w:t>
            </w:r>
          </w:p>
        </w:tc>
        <w:tc>
          <w:tcPr>
            <w:tcW w:w="5812" w:type="dxa"/>
            <w:gridSpan w:val="2"/>
            <w:vAlign w:val="center"/>
          </w:tcPr>
          <w:p w:rsidR="00E876DC" w:rsidRPr="005C4B56" w:rsidRDefault="00E876DC" w:rsidP="00E876DC">
            <w:pPr>
              <w:spacing w:line="360" w:lineRule="auto"/>
              <w:jc w:val="center"/>
              <w:rPr>
                <w:b/>
                <w:sz w:val="28"/>
              </w:rPr>
            </w:pPr>
            <w:proofErr w:type="spellStart"/>
            <w:r w:rsidRPr="005C4B56">
              <w:rPr>
                <w:b/>
                <w:sz w:val="28"/>
              </w:rPr>
              <w:t>Регрес</w:t>
            </w:r>
            <w:r w:rsidRPr="005C4B56">
              <w:rPr>
                <w:b/>
                <w:sz w:val="28"/>
                <w:lang w:val="uk-UA"/>
              </w:rPr>
              <w:t>ійна</w:t>
            </w:r>
            <w:proofErr w:type="spellEnd"/>
            <w:r w:rsidRPr="005C4B56">
              <w:rPr>
                <w:b/>
                <w:sz w:val="28"/>
              </w:rPr>
              <w:t xml:space="preserve"> модель</w:t>
            </w:r>
          </w:p>
        </w:tc>
      </w:tr>
      <w:tr w:rsidR="00E876DC" w:rsidRPr="005C4B56" w:rsidTr="00E876DC">
        <w:trPr>
          <w:trHeight w:val="324"/>
        </w:trPr>
        <w:tc>
          <w:tcPr>
            <w:tcW w:w="3559" w:type="dxa"/>
            <w:vMerge/>
            <w:vAlign w:val="center"/>
          </w:tcPr>
          <w:p w:rsidR="00E876DC" w:rsidRPr="005C4B56" w:rsidRDefault="00E876DC" w:rsidP="00E876DC">
            <w:pPr>
              <w:spacing w:line="360" w:lineRule="auto"/>
              <w:jc w:val="center"/>
              <w:rPr>
                <w:sz w:val="28"/>
              </w:rPr>
            </w:pPr>
          </w:p>
        </w:tc>
        <w:tc>
          <w:tcPr>
            <w:tcW w:w="2693" w:type="dxa"/>
            <w:tcMar>
              <w:left w:w="57" w:type="dxa"/>
              <w:right w:w="57" w:type="dxa"/>
            </w:tcMar>
            <w:vAlign w:val="center"/>
          </w:tcPr>
          <w:p w:rsidR="00E876DC" w:rsidRPr="005C4B56" w:rsidRDefault="00E876DC" w:rsidP="00E876DC">
            <w:pPr>
              <w:spacing w:line="360" w:lineRule="auto"/>
              <w:jc w:val="center"/>
              <w:rPr>
                <w:sz w:val="28"/>
                <w:lang w:val="uk-UA"/>
              </w:rPr>
            </w:pPr>
            <w:r w:rsidRPr="005C4B56">
              <w:rPr>
                <w:sz w:val="28"/>
                <w:lang w:val="uk-UA"/>
              </w:rPr>
              <w:t xml:space="preserve">Прогностичні конструкти </w:t>
            </w:r>
          </w:p>
        </w:tc>
        <w:tc>
          <w:tcPr>
            <w:tcW w:w="3119" w:type="dxa"/>
            <w:tcMar>
              <w:left w:w="57" w:type="dxa"/>
              <w:right w:w="57" w:type="dxa"/>
            </w:tcMar>
            <w:vAlign w:val="center"/>
          </w:tcPr>
          <w:p w:rsidR="00E876DC" w:rsidRPr="005C4B56" w:rsidRDefault="00E876DC" w:rsidP="00E876DC">
            <w:pPr>
              <w:spacing w:line="360" w:lineRule="auto"/>
              <w:jc w:val="center"/>
              <w:rPr>
                <w:sz w:val="28"/>
                <w:lang w:val="uk-UA"/>
              </w:rPr>
            </w:pPr>
            <w:r w:rsidRPr="005C4B56">
              <w:rPr>
                <w:sz w:val="28"/>
              </w:rPr>
              <w:t>Параметр</w:t>
            </w:r>
            <w:r w:rsidRPr="005C4B56">
              <w:rPr>
                <w:sz w:val="28"/>
                <w:lang w:val="uk-UA"/>
              </w:rPr>
              <w:t>и</w:t>
            </w:r>
            <w:r w:rsidRPr="005C4B56">
              <w:rPr>
                <w:sz w:val="28"/>
              </w:rPr>
              <w:t xml:space="preserve"> </w:t>
            </w:r>
            <w:r w:rsidRPr="005C4B56">
              <w:rPr>
                <w:sz w:val="28"/>
                <w:lang w:val="uk-UA"/>
              </w:rPr>
              <w:t>прогнозу</w:t>
            </w:r>
          </w:p>
        </w:tc>
      </w:tr>
      <w:tr w:rsidR="00E876DC" w:rsidRPr="005C4B56" w:rsidTr="00E876DC">
        <w:trPr>
          <w:trHeight w:val="300"/>
        </w:trPr>
        <w:tc>
          <w:tcPr>
            <w:tcW w:w="3559" w:type="dxa"/>
            <w:vAlign w:val="center"/>
          </w:tcPr>
          <w:p w:rsidR="00E876DC" w:rsidRPr="005C4B56" w:rsidRDefault="00E876DC" w:rsidP="00E876DC">
            <w:pPr>
              <w:spacing w:line="360" w:lineRule="auto"/>
              <w:rPr>
                <w:spacing w:val="-8"/>
                <w:sz w:val="28"/>
              </w:rPr>
            </w:pPr>
            <w:proofErr w:type="spellStart"/>
            <w:r w:rsidRPr="005C4B56">
              <w:rPr>
                <w:spacing w:val="-8"/>
                <w:sz w:val="28"/>
              </w:rPr>
              <w:t>Спрямованість</w:t>
            </w:r>
            <w:proofErr w:type="spellEnd"/>
            <w:r w:rsidRPr="005C4B56">
              <w:rPr>
                <w:spacing w:val="-8"/>
                <w:sz w:val="28"/>
              </w:rPr>
              <w:t xml:space="preserve"> на </w:t>
            </w:r>
            <w:proofErr w:type="spellStart"/>
            <w:r w:rsidRPr="005C4B56">
              <w:rPr>
                <w:spacing w:val="-8"/>
                <w:sz w:val="28"/>
              </w:rPr>
              <w:t>взаємодію</w:t>
            </w:r>
            <w:proofErr w:type="spellEnd"/>
          </w:p>
        </w:tc>
        <w:tc>
          <w:tcPr>
            <w:tcW w:w="2693" w:type="dxa"/>
            <w:vAlign w:val="center"/>
          </w:tcPr>
          <w:p w:rsidR="00E876DC" w:rsidRPr="005C4B56" w:rsidRDefault="00E876DC" w:rsidP="00E876DC">
            <w:pPr>
              <w:spacing w:line="360" w:lineRule="auto"/>
              <w:jc w:val="center"/>
              <w:rPr>
                <w:spacing w:val="-8"/>
                <w:sz w:val="28"/>
              </w:rPr>
            </w:pPr>
            <w:proofErr w:type="spellStart"/>
            <w:proofErr w:type="gramStart"/>
            <w:r w:rsidRPr="005C4B56">
              <w:rPr>
                <w:sz w:val="28"/>
                <w:szCs w:val="28"/>
              </w:rPr>
              <w:t>Ц</w:t>
            </w:r>
            <w:proofErr w:type="gramEnd"/>
            <w:r w:rsidRPr="005C4B56">
              <w:rPr>
                <w:sz w:val="28"/>
                <w:szCs w:val="28"/>
              </w:rPr>
              <w:t>ілі</w:t>
            </w:r>
            <w:proofErr w:type="spellEnd"/>
          </w:p>
        </w:tc>
        <w:tc>
          <w:tcPr>
            <w:tcW w:w="3119" w:type="dxa"/>
            <w:vAlign w:val="center"/>
          </w:tcPr>
          <w:p w:rsidR="00E876DC" w:rsidRPr="005C4B56" w:rsidRDefault="00E876DC" w:rsidP="00E876DC">
            <w:pPr>
              <w:spacing w:line="360" w:lineRule="auto"/>
              <w:jc w:val="center"/>
              <w:rPr>
                <w:spacing w:val="-8"/>
                <w:sz w:val="28"/>
              </w:rPr>
            </w:pPr>
            <w:r w:rsidRPr="005C4B56">
              <w:rPr>
                <w:spacing w:val="-8"/>
                <w:sz w:val="28"/>
              </w:rPr>
              <w:t xml:space="preserve">β = 0,178; </w:t>
            </w:r>
            <w:proofErr w:type="gramStart"/>
            <w:r w:rsidRPr="005C4B56">
              <w:rPr>
                <w:spacing w:val="-8"/>
                <w:sz w:val="28"/>
              </w:rPr>
              <w:t>р</w:t>
            </w:r>
            <w:proofErr w:type="gramEnd"/>
            <w:r w:rsidRPr="005C4B56">
              <w:rPr>
                <w:spacing w:val="-8"/>
                <w:sz w:val="28"/>
              </w:rPr>
              <w:t>= 0,047</w:t>
            </w:r>
          </w:p>
        </w:tc>
      </w:tr>
      <w:tr w:rsidR="00E876DC" w:rsidRPr="005C4B56" w:rsidTr="00E876DC">
        <w:trPr>
          <w:trHeight w:val="300"/>
        </w:trPr>
        <w:tc>
          <w:tcPr>
            <w:tcW w:w="3559" w:type="dxa"/>
            <w:vAlign w:val="center"/>
          </w:tcPr>
          <w:p w:rsidR="00E876DC" w:rsidRPr="005C4B56" w:rsidRDefault="00E876DC" w:rsidP="00E876DC">
            <w:pPr>
              <w:spacing w:line="360" w:lineRule="auto"/>
              <w:rPr>
                <w:spacing w:val="-8"/>
                <w:sz w:val="28"/>
              </w:rPr>
            </w:pPr>
            <w:r w:rsidRPr="005C4B56">
              <w:rPr>
                <w:spacing w:val="-8"/>
                <w:sz w:val="28"/>
              </w:rPr>
              <w:t xml:space="preserve">Потреба у </w:t>
            </w:r>
            <w:proofErr w:type="spellStart"/>
            <w:r w:rsidRPr="005C4B56">
              <w:rPr>
                <w:spacing w:val="-8"/>
                <w:sz w:val="28"/>
              </w:rPr>
              <w:t>досягненнях</w:t>
            </w:r>
            <w:proofErr w:type="spellEnd"/>
          </w:p>
        </w:tc>
        <w:tc>
          <w:tcPr>
            <w:tcW w:w="2693" w:type="dxa"/>
            <w:vAlign w:val="center"/>
          </w:tcPr>
          <w:p w:rsidR="00E876DC" w:rsidRPr="00917174" w:rsidRDefault="00E876DC" w:rsidP="00E876DC">
            <w:pPr>
              <w:spacing w:line="360" w:lineRule="auto"/>
              <w:jc w:val="center"/>
              <w:rPr>
                <w:sz w:val="28"/>
              </w:rPr>
            </w:pPr>
            <w:proofErr w:type="spellStart"/>
            <w:r w:rsidRPr="00917174">
              <w:rPr>
                <w:sz w:val="28"/>
              </w:rPr>
              <w:t>Загальний</w:t>
            </w:r>
            <w:proofErr w:type="spellEnd"/>
            <w:r w:rsidRPr="00917174">
              <w:rPr>
                <w:sz w:val="28"/>
              </w:rPr>
              <w:t xml:space="preserve"> </w:t>
            </w:r>
            <w:proofErr w:type="spellStart"/>
            <w:r w:rsidRPr="00917174">
              <w:rPr>
                <w:sz w:val="28"/>
              </w:rPr>
              <w:t>показник</w:t>
            </w:r>
            <w:proofErr w:type="spellEnd"/>
            <w:r w:rsidRPr="00917174">
              <w:rPr>
                <w:sz w:val="28"/>
              </w:rPr>
              <w:t xml:space="preserve"> ОЖ</w:t>
            </w:r>
          </w:p>
        </w:tc>
        <w:tc>
          <w:tcPr>
            <w:tcW w:w="3119" w:type="dxa"/>
            <w:vAlign w:val="center"/>
          </w:tcPr>
          <w:p w:rsidR="00E876DC" w:rsidRPr="005C4B56" w:rsidRDefault="00E876DC" w:rsidP="00E876DC">
            <w:pPr>
              <w:spacing w:line="360" w:lineRule="auto"/>
              <w:jc w:val="center"/>
              <w:rPr>
                <w:spacing w:val="-8"/>
                <w:sz w:val="28"/>
              </w:rPr>
            </w:pPr>
            <w:r w:rsidRPr="005C4B56">
              <w:rPr>
                <w:spacing w:val="-8"/>
                <w:sz w:val="28"/>
              </w:rPr>
              <w:t xml:space="preserve">β = 0,302; </w:t>
            </w:r>
            <w:proofErr w:type="gramStart"/>
            <w:r w:rsidRPr="005C4B56">
              <w:rPr>
                <w:spacing w:val="-8"/>
                <w:sz w:val="28"/>
              </w:rPr>
              <w:t>р</w:t>
            </w:r>
            <w:proofErr w:type="gramEnd"/>
            <w:r w:rsidRPr="005C4B56">
              <w:rPr>
                <w:spacing w:val="-8"/>
                <w:sz w:val="28"/>
              </w:rPr>
              <w:t>= 0,001</w:t>
            </w:r>
          </w:p>
        </w:tc>
      </w:tr>
      <w:tr w:rsidR="00E876DC" w:rsidRPr="005C4B56" w:rsidTr="00E876DC">
        <w:trPr>
          <w:trHeight w:val="300"/>
        </w:trPr>
        <w:tc>
          <w:tcPr>
            <w:tcW w:w="3559" w:type="dxa"/>
            <w:vAlign w:val="center"/>
          </w:tcPr>
          <w:p w:rsidR="00E876DC" w:rsidRPr="00917174" w:rsidRDefault="00E876DC" w:rsidP="00E876DC">
            <w:pPr>
              <w:spacing w:line="360" w:lineRule="auto"/>
              <w:rPr>
                <w:spacing w:val="-8"/>
                <w:sz w:val="28"/>
              </w:rPr>
            </w:pPr>
            <w:proofErr w:type="spellStart"/>
            <w:proofErr w:type="gramStart"/>
            <w:r w:rsidRPr="00917174">
              <w:rPr>
                <w:spacing w:val="-8"/>
                <w:sz w:val="28"/>
              </w:rPr>
              <w:t>П</w:t>
            </w:r>
            <w:proofErr w:type="gramEnd"/>
            <w:r w:rsidRPr="00917174">
              <w:rPr>
                <w:spacing w:val="-8"/>
                <w:sz w:val="28"/>
              </w:rPr>
              <w:t>ізнавальний</w:t>
            </w:r>
            <w:proofErr w:type="spellEnd"/>
            <w:r w:rsidRPr="00917174">
              <w:rPr>
                <w:spacing w:val="-8"/>
                <w:sz w:val="28"/>
              </w:rPr>
              <w:t xml:space="preserve"> мотив</w:t>
            </w:r>
          </w:p>
        </w:tc>
        <w:tc>
          <w:tcPr>
            <w:tcW w:w="2693" w:type="dxa"/>
            <w:vAlign w:val="center"/>
          </w:tcPr>
          <w:p w:rsidR="00E876DC" w:rsidRPr="00917174" w:rsidRDefault="00E876DC" w:rsidP="00E876DC">
            <w:pPr>
              <w:spacing w:line="360" w:lineRule="auto"/>
              <w:jc w:val="center"/>
              <w:rPr>
                <w:sz w:val="28"/>
              </w:rPr>
            </w:pPr>
            <w:proofErr w:type="spellStart"/>
            <w:proofErr w:type="gramStart"/>
            <w:r w:rsidRPr="00917174">
              <w:rPr>
                <w:sz w:val="28"/>
              </w:rPr>
              <w:t>Ц</w:t>
            </w:r>
            <w:proofErr w:type="gramEnd"/>
            <w:r w:rsidRPr="00917174">
              <w:rPr>
                <w:sz w:val="28"/>
              </w:rPr>
              <w:t>ілі</w:t>
            </w:r>
            <w:proofErr w:type="spellEnd"/>
          </w:p>
        </w:tc>
        <w:tc>
          <w:tcPr>
            <w:tcW w:w="3119" w:type="dxa"/>
            <w:vAlign w:val="center"/>
          </w:tcPr>
          <w:p w:rsidR="00E876DC" w:rsidRPr="005C4B56" w:rsidRDefault="00E876DC" w:rsidP="00E876DC">
            <w:pPr>
              <w:spacing w:line="360" w:lineRule="auto"/>
              <w:jc w:val="center"/>
              <w:rPr>
                <w:spacing w:val="-8"/>
                <w:sz w:val="28"/>
              </w:rPr>
            </w:pPr>
            <w:r w:rsidRPr="005C4B56">
              <w:rPr>
                <w:spacing w:val="-8"/>
                <w:sz w:val="28"/>
              </w:rPr>
              <w:t xml:space="preserve">β = 0,220; </w:t>
            </w:r>
            <w:proofErr w:type="gramStart"/>
            <w:r w:rsidRPr="005C4B56">
              <w:rPr>
                <w:spacing w:val="-8"/>
                <w:sz w:val="28"/>
              </w:rPr>
              <w:t>р</w:t>
            </w:r>
            <w:proofErr w:type="gramEnd"/>
            <w:r w:rsidRPr="005C4B56">
              <w:rPr>
                <w:spacing w:val="-8"/>
                <w:sz w:val="28"/>
              </w:rPr>
              <w:t>= 0,014</w:t>
            </w:r>
          </w:p>
        </w:tc>
      </w:tr>
      <w:tr w:rsidR="00E876DC" w:rsidRPr="005C4B56" w:rsidTr="00E876DC">
        <w:trPr>
          <w:trHeight w:val="300"/>
        </w:trPr>
        <w:tc>
          <w:tcPr>
            <w:tcW w:w="3559" w:type="dxa"/>
            <w:vMerge w:val="restart"/>
            <w:vAlign w:val="center"/>
          </w:tcPr>
          <w:p w:rsidR="00E876DC" w:rsidRPr="005C4B56" w:rsidRDefault="00E876DC" w:rsidP="00E876DC">
            <w:pPr>
              <w:spacing w:line="360" w:lineRule="auto"/>
              <w:rPr>
                <w:spacing w:val="-8"/>
                <w:sz w:val="28"/>
              </w:rPr>
            </w:pPr>
            <w:proofErr w:type="spellStart"/>
            <w:r w:rsidRPr="005C4B56">
              <w:rPr>
                <w:spacing w:val="-8"/>
                <w:sz w:val="28"/>
              </w:rPr>
              <w:t>Змагальний</w:t>
            </w:r>
            <w:proofErr w:type="spellEnd"/>
            <w:r w:rsidRPr="005C4B56">
              <w:rPr>
                <w:spacing w:val="-8"/>
                <w:sz w:val="28"/>
              </w:rPr>
              <w:t xml:space="preserve"> мотив</w:t>
            </w:r>
          </w:p>
        </w:tc>
        <w:tc>
          <w:tcPr>
            <w:tcW w:w="2693" w:type="dxa"/>
            <w:vAlign w:val="center"/>
          </w:tcPr>
          <w:p w:rsidR="00E876DC" w:rsidRPr="00917174" w:rsidRDefault="00E876DC" w:rsidP="00E876DC">
            <w:pPr>
              <w:spacing w:line="360" w:lineRule="auto"/>
              <w:jc w:val="center"/>
              <w:rPr>
                <w:sz w:val="28"/>
              </w:rPr>
            </w:pPr>
            <w:proofErr w:type="spellStart"/>
            <w:r w:rsidRPr="00917174">
              <w:rPr>
                <w:sz w:val="28"/>
              </w:rPr>
              <w:t>Процес</w:t>
            </w:r>
            <w:proofErr w:type="spellEnd"/>
          </w:p>
        </w:tc>
        <w:tc>
          <w:tcPr>
            <w:tcW w:w="3119" w:type="dxa"/>
            <w:vAlign w:val="center"/>
          </w:tcPr>
          <w:p w:rsidR="00E876DC" w:rsidRPr="005C4B56" w:rsidRDefault="00E876DC" w:rsidP="00E876DC">
            <w:pPr>
              <w:spacing w:line="360" w:lineRule="auto"/>
              <w:jc w:val="center"/>
              <w:rPr>
                <w:spacing w:val="-8"/>
                <w:sz w:val="28"/>
              </w:rPr>
            </w:pPr>
            <w:r w:rsidRPr="005C4B56">
              <w:rPr>
                <w:spacing w:val="-8"/>
                <w:sz w:val="28"/>
              </w:rPr>
              <w:t xml:space="preserve">β = 0,345; </w:t>
            </w:r>
            <w:proofErr w:type="gramStart"/>
            <w:r w:rsidRPr="005C4B56">
              <w:rPr>
                <w:spacing w:val="-8"/>
                <w:sz w:val="28"/>
              </w:rPr>
              <w:t>р</w:t>
            </w:r>
            <w:proofErr w:type="gramEnd"/>
            <w:r w:rsidRPr="005C4B56">
              <w:rPr>
                <w:spacing w:val="-8"/>
                <w:sz w:val="28"/>
              </w:rPr>
              <w:t>= 0,000</w:t>
            </w:r>
          </w:p>
        </w:tc>
      </w:tr>
      <w:tr w:rsidR="00E876DC" w:rsidRPr="005C4B56" w:rsidTr="00E876DC">
        <w:trPr>
          <w:trHeight w:val="300"/>
        </w:trPr>
        <w:tc>
          <w:tcPr>
            <w:tcW w:w="3559" w:type="dxa"/>
            <w:vMerge/>
            <w:vAlign w:val="center"/>
          </w:tcPr>
          <w:p w:rsidR="00E876DC" w:rsidRPr="00917174" w:rsidRDefault="00E876DC" w:rsidP="00E876DC">
            <w:pPr>
              <w:spacing w:line="360" w:lineRule="auto"/>
              <w:rPr>
                <w:spacing w:val="-8"/>
                <w:sz w:val="28"/>
              </w:rPr>
            </w:pPr>
          </w:p>
        </w:tc>
        <w:tc>
          <w:tcPr>
            <w:tcW w:w="2693" w:type="dxa"/>
            <w:vAlign w:val="center"/>
          </w:tcPr>
          <w:p w:rsidR="00E876DC" w:rsidRPr="00917174" w:rsidRDefault="00E876DC" w:rsidP="00E876DC">
            <w:pPr>
              <w:spacing w:line="360" w:lineRule="auto"/>
              <w:jc w:val="center"/>
              <w:rPr>
                <w:sz w:val="28"/>
              </w:rPr>
            </w:pPr>
            <w:r w:rsidRPr="00917174">
              <w:rPr>
                <w:sz w:val="28"/>
              </w:rPr>
              <w:t>Локус контролю «Я»</w:t>
            </w:r>
          </w:p>
        </w:tc>
        <w:tc>
          <w:tcPr>
            <w:tcW w:w="3119" w:type="dxa"/>
            <w:vAlign w:val="center"/>
          </w:tcPr>
          <w:p w:rsidR="00E876DC" w:rsidRPr="005C4B56" w:rsidRDefault="00E876DC" w:rsidP="00E876DC">
            <w:pPr>
              <w:spacing w:line="360" w:lineRule="auto"/>
              <w:jc w:val="center"/>
              <w:rPr>
                <w:spacing w:val="-8"/>
                <w:sz w:val="28"/>
              </w:rPr>
            </w:pPr>
            <w:r w:rsidRPr="005C4B56">
              <w:rPr>
                <w:spacing w:val="-8"/>
                <w:sz w:val="28"/>
              </w:rPr>
              <w:t xml:space="preserve">β = -0,192; </w:t>
            </w:r>
            <w:proofErr w:type="gramStart"/>
            <w:r w:rsidRPr="005C4B56">
              <w:rPr>
                <w:spacing w:val="-8"/>
                <w:sz w:val="28"/>
              </w:rPr>
              <w:t>р</w:t>
            </w:r>
            <w:proofErr w:type="gramEnd"/>
            <w:r w:rsidRPr="005C4B56">
              <w:rPr>
                <w:spacing w:val="-8"/>
                <w:sz w:val="28"/>
              </w:rPr>
              <w:t>= 0,048</w:t>
            </w:r>
          </w:p>
        </w:tc>
      </w:tr>
      <w:tr w:rsidR="00E876DC" w:rsidRPr="005C4B56" w:rsidTr="00E876DC">
        <w:trPr>
          <w:trHeight w:val="300"/>
        </w:trPr>
        <w:tc>
          <w:tcPr>
            <w:tcW w:w="3559" w:type="dxa"/>
            <w:vMerge w:val="restart"/>
            <w:vAlign w:val="center"/>
          </w:tcPr>
          <w:p w:rsidR="00E876DC" w:rsidRPr="00917174" w:rsidRDefault="00E876DC" w:rsidP="00E876DC">
            <w:pPr>
              <w:spacing w:line="360" w:lineRule="auto"/>
              <w:rPr>
                <w:spacing w:val="-8"/>
                <w:sz w:val="28"/>
              </w:rPr>
            </w:pPr>
            <w:r w:rsidRPr="00917174">
              <w:rPr>
                <w:spacing w:val="-8"/>
                <w:sz w:val="28"/>
              </w:rPr>
              <w:t xml:space="preserve">Мотив </w:t>
            </w:r>
            <w:proofErr w:type="spellStart"/>
            <w:r w:rsidRPr="00917174">
              <w:rPr>
                <w:spacing w:val="-8"/>
                <w:sz w:val="28"/>
              </w:rPr>
              <w:t>досягнення</w:t>
            </w:r>
            <w:proofErr w:type="spellEnd"/>
            <w:r w:rsidRPr="00917174">
              <w:rPr>
                <w:spacing w:val="-8"/>
                <w:sz w:val="28"/>
              </w:rPr>
              <w:t xml:space="preserve"> </w:t>
            </w:r>
            <w:proofErr w:type="spellStart"/>
            <w:r w:rsidRPr="00917174">
              <w:rPr>
                <w:spacing w:val="-8"/>
                <w:sz w:val="28"/>
              </w:rPr>
              <w:t>успіху</w:t>
            </w:r>
            <w:proofErr w:type="spellEnd"/>
          </w:p>
        </w:tc>
        <w:tc>
          <w:tcPr>
            <w:tcW w:w="2693" w:type="dxa"/>
            <w:vAlign w:val="center"/>
          </w:tcPr>
          <w:p w:rsidR="00E876DC" w:rsidRPr="00917174" w:rsidRDefault="00E876DC" w:rsidP="00E876DC">
            <w:pPr>
              <w:spacing w:line="360" w:lineRule="auto"/>
              <w:jc w:val="center"/>
              <w:rPr>
                <w:sz w:val="28"/>
              </w:rPr>
            </w:pPr>
            <w:proofErr w:type="spellStart"/>
            <w:r w:rsidRPr="00917174">
              <w:rPr>
                <w:sz w:val="28"/>
              </w:rPr>
              <w:t>Загальний</w:t>
            </w:r>
            <w:proofErr w:type="spellEnd"/>
            <w:r w:rsidRPr="00917174">
              <w:rPr>
                <w:sz w:val="28"/>
              </w:rPr>
              <w:t xml:space="preserve"> </w:t>
            </w:r>
            <w:proofErr w:type="spellStart"/>
            <w:r w:rsidRPr="00917174">
              <w:rPr>
                <w:sz w:val="28"/>
              </w:rPr>
              <w:t>показник</w:t>
            </w:r>
            <w:proofErr w:type="spellEnd"/>
            <w:r w:rsidRPr="00917174">
              <w:rPr>
                <w:sz w:val="28"/>
              </w:rPr>
              <w:t xml:space="preserve"> ОЖ</w:t>
            </w:r>
          </w:p>
        </w:tc>
        <w:tc>
          <w:tcPr>
            <w:tcW w:w="3119" w:type="dxa"/>
            <w:vAlign w:val="center"/>
          </w:tcPr>
          <w:p w:rsidR="00E876DC" w:rsidRPr="005C4B56" w:rsidRDefault="00E876DC" w:rsidP="00E876DC">
            <w:pPr>
              <w:spacing w:line="360" w:lineRule="auto"/>
              <w:jc w:val="center"/>
              <w:rPr>
                <w:spacing w:val="-8"/>
                <w:sz w:val="28"/>
              </w:rPr>
            </w:pPr>
            <w:r w:rsidRPr="005C4B56">
              <w:rPr>
                <w:spacing w:val="-8"/>
                <w:sz w:val="28"/>
              </w:rPr>
              <w:t xml:space="preserve">β = 0,519; </w:t>
            </w:r>
            <w:proofErr w:type="gramStart"/>
            <w:r w:rsidRPr="005C4B56">
              <w:rPr>
                <w:spacing w:val="-8"/>
                <w:sz w:val="28"/>
              </w:rPr>
              <w:t>р</w:t>
            </w:r>
            <w:proofErr w:type="gramEnd"/>
            <w:r w:rsidRPr="005C4B56">
              <w:rPr>
                <w:spacing w:val="-8"/>
                <w:sz w:val="28"/>
              </w:rPr>
              <w:t>= 0,000</w:t>
            </w:r>
          </w:p>
        </w:tc>
      </w:tr>
      <w:tr w:rsidR="00E876DC" w:rsidRPr="005C4B56" w:rsidTr="00E876DC">
        <w:trPr>
          <w:trHeight w:val="300"/>
        </w:trPr>
        <w:tc>
          <w:tcPr>
            <w:tcW w:w="3559" w:type="dxa"/>
            <w:vMerge/>
            <w:vAlign w:val="center"/>
          </w:tcPr>
          <w:p w:rsidR="00E876DC" w:rsidRPr="00917174" w:rsidRDefault="00E876DC" w:rsidP="00E876DC">
            <w:pPr>
              <w:spacing w:line="360" w:lineRule="auto"/>
              <w:rPr>
                <w:spacing w:val="-8"/>
                <w:sz w:val="28"/>
              </w:rPr>
            </w:pPr>
          </w:p>
        </w:tc>
        <w:tc>
          <w:tcPr>
            <w:tcW w:w="2693" w:type="dxa"/>
            <w:vAlign w:val="center"/>
          </w:tcPr>
          <w:p w:rsidR="00E876DC" w:rsidRPr="005C4B56" w:rsidRDefault="00E876DC" w:rsidP="00E876DC">
            <w:pPr>
              <w:spacing w:line="360" w:lineRule="auto"/>
              <w:jc w:val="center"/>
              <w:rPr>
                <w:sz w:val="28"/>
              </w:rPr>
            </w:pPr>
            <w:r w:rsidRPr="00917174">
              <w:rPr>
                <w:sz w:val="28"/>
              </w:rPr>
              <w:t>Локус контролю «Я»</w:t>
            </w:r>
          </w:p>
        </w:tc>
        <w:tc>
          <w:tcPr>
            <w:tcW w:w="3119" w:type="dxa"/>
            <w:vAlign w:val="center"/>
          </w:tcPr>
          <w:p w:rsidR="00E876DC" w:rsidRPr="005C4B56" w:rsidRDefault="00E876DC" w:rsidP="00E876DC">
            <w:pPr>
              <w:spacing w:line="360" w:lineRule="auto"/>
              <w:jc w:val="center"/>
              <w:rPr>
                <w:spacing w:val="-8"/>
                <w:sz w:val="28"/>
              </w:rPr>
            </w:pPr>
            <w:r w:rsidRPr="005C4B56">
              <w:rPr>
                <w:spacing w:val="-8"/>
                <w:sz w:val="28"/>
              </w:rPr>
              <w:t xml:space="preserve">β = -0,316; </w:t>
            </w:r>
            <w:proofErr w:type="gramStart"/>
            <w:r w:rsidRPr="005C4B56">
              <w:rPr>
                <w:spacing w:val="-8"/>
                <w:sz w:val="28"/>
              </w:rPr>
              <w:t>р</w:t>
            </w:r>
            <w:proofErr w:type="gramEnd"/>
            <w:r w:rsidRPr="005C4B56">
              <w:rPr>
                <w:spacing w:val="-8"/>
                <w:sz w:val="28"/>
              </w:rPr>
              <w:t>= 0,007</w:t>
            </w:r>
          </w:p>
        </w:tc>
      </w:tr>
      <w:tr w:rsidR="00E876DC" w:rsidRPr="005C4B56" w:rsidTr="00E876DC">
        <w:trPr>
          <w:trHeight w:val="300"/>
        </w:trPr>
        <w:tc>
          <w:tcPr>
            <w:tcW w:w="3559" w:type="dxa"/>
            <w:vAlign w:val="center"/>
          </w:tcPr>
          <w:p w:rsidR="00E876DC" w:rsidRPr="00917174" w:rsidRDefault="00E876DC" w:rsidP="00E876DC">
            <w:pPr>
              <w:spacing w:line="360" w:lineRule="auto"/>
              <w:rPr>
                <w:spacing w:val="-8"/>
                <w:sz w:val="28"/>
              </w:rPr>
            </w:pPr>
            <w:proofErr w:type="spellStart"/>
            <w:r w:rsidRPr="00917174">
              <w:rPr>
                <w:spacing w:val="-8"/>
                <w:sz w:val="28"/>
              </w:rPr>
              <w:t>Внутрішній</w:t>
            </w:r>
            <w:proofErr w:type="spellEnd"/>
            <w:r w:rsidRPr="00917174">
              <w:rPr>
                <w:spacing w:val="-8"/>
                <w:sz w:val="28"/>
              </w:rPr>
              <w:t xml:space="preserve"> мотив </w:t>
            </w:r>
            <w:proofErr w:type="spellStart"/>
            <w:r w:rsidRPr="00917174">
              <w:rPr>
                <w:spacing w:val="-8"/>
                <w:sz w:val="28"/>
              </w:rPr>
              <w:t>потенціалу</w:t>
            </w:r>
            <w:proofErr w:type="spellEnd"/>
          </w:p>
        </w:tc>
        <w:tc>
          <w:tcPr>
            <w:tcW w:w="2693" w:type="dxa"/>
            <w:vAlign w:val="center"/>
          </w:tcPr>
          <w:p w:rsidR="00E876DC" w:rsidRPr="00917174" w:rsidRDefault="00E876DC" w:rsidP="00E876DC">
            <w:pPr>
              <w:spacing w:line="360" w:lineRule="auto"/>
              <w:jc w:val="center"/>
              <w:rPr>
                <w:sz w:val="28"/>
              </w:rPr>
            </w:pPr>
            <w:proofErr w:type="spellStart"/>
            <w:r w:rsidRPr="00917174">
              <w:rPr>
                <w:sz w:val="28"/>
              </w:rPr>
              <w:t>Процес</w:t>
            </w:r>
            <w:proofErr w:type="spellEnd"/>
          </w:p>
        </w:tc>
        <w:tc>
          <w:tcPr>
            <w:tcW w:w="3119" w:type="dxa"/>
            <w:vAlign w:val="center"/>
          </w:tcPr>
          <w:p w:rsidR="00E876DC" w:rsidRPr="005C4B56" w:rsidRDefault="00E876DC" w:rsidP="00E876DC">
            <w:pPr>
              <w:spacing w:line="360" w:lineRule="auto"/>
              <w:jc w:val="center"/>
              <w:rPr>
                <w:spacing w:val="-8"/>
                <w:sz w:val="28"/>
              </w:rPr>
            </w:pPr>
            <w:r w:rsidRPr="005C4B56">
              <w:rPr>
                <w:spacing w:val="-8"/>
                <w:sz w:val="28"/>
              </w:rPr>
              <w:t xml:space="preserve">β = 0,196; </w:t>
            </w:r>
            <w:proofErr w:type="gramStart"/>
            <w:r w:rsidRPr="005C4B56">
              <w:rPr>
                <w:spacing w:val="-8"/>
                <w:sz w:val="28"/>
              </w:rPr>
              <w:t>р</w:t>
            </w:r>
            <w:proofErr w:type="gramEnd"/>
            <w:r w:rsidRPr="005C4B56">
              <w:rPr>
                <w:spacing w:val="-8"/>
                <w:sz w:val="28"/>
              </w:rPr>
              <w:t>= 0,028</w:t>
            </w:r>
          </w:p>
        </w:tc>
      </w:tr>
      <w:tr w:rsidR="00E876DC" w:rsidRPr="005C4B56" w:rsidTr="00E876DC">
        <w:trPr>
          <w:trHeight w:val="300"/>
        </w:trPr>
        <w:tc>
          <w:tcPr>
            <w:tcW w:w="3559" w:type="dxa"/>
            <w:vMerge w:val="restart"/>
            <w:vAlign w:val="center"/>
          </w:tcPr>
          <w:p w:rsidR="00E876DC" w:rsidRPr="005C4B56" w:rsidRDefault="00E876DC" w:rsidP="00E876DC">
            <w:pPr>
              <w:spacing w:line="360" w:lineRule="auto"/>
              <w:rPr>
                <w:sz w:val="28"/>
              </w:rPr>
            </w:pPr>
            <w:r w:rsidRPr="005C4B56">
              <w:rPr>
                <w:sz w:val="28"/>
              </w:rPr>
              <w:t xml:space="preserve">Мотив </w:t>
            </w:r>
            <w:proofErr w:type="spellStart"/>
            <w:r w:rsidRPr="005C4B56">
              <w:rPr>
                <w:sz w:val="28"/>
              </w:rPr>
              <w:t>означення</w:t>
            </w:r>
            <w:proofErr w:type="spellEnd"/>
            <w:r w:rsidRPr="005C4B56">
              <w:rPr>
                <w:sz w:val="28"/>
              </w:rPr>
              <w:t xml:space="preserve"> </w:t>
            </w:r>
            <w:proofErr w:type="spellStart"/>
            <w:r w:rsidRPr="005C4B56">
              <w:rPr>
                <w:sz w:val="28"/>
              </w:rPr>
              <w:t>результаті</w:t>
            </w:r>
            <w:proofErr w:type="gramStart"/>
            <w:r w:rsidRPr="005C4B56">
              <w:rPr>
                <w:sz w:val="28"/>
              </w:rPr>
              <w:t>в</w:t>
            </w:r>
            <w:proofErr w:type="spellEnd"/>
            <w:proofErr w:type="gramEnd"/>
          </w:p>
        </w:tc>
        <w:tc>
          <w:tcPr>
            <w:tcW w:w="2693" w:type="dxa"/>
            <w:vAlign w:val="center"/>
          </w:tcPr>
          <w:p w:rsidR="00E876DC" w:rsidRPr="005C4B56" w:rsidRDefault="00E876DC" w:rsidP="00E876DC">
            <w:pPr>
              <w:spacing w:line="360" w:lineRule="auto"/>
              <w:jc w:val="center"/>
              <w:rPr>
                <w:sz w:val="28"/>
              </w:rPr>
            </w:pPr>
            <w:proofErr w:type="spellStart"/>
            <w:r w:rsidRPr="00917174">
              <w:rPr>
                <w:sz w:val="28"/>
              </w:rPr>
              <w:t>Процес</w:t>
            </w:r>
            <w:proofErr w:type="spellEnd"/>
          </w:p>
        </w:tc>
        <w:tc>
          <w:tcPr>
            <w:tcW w:w="3119" w:type="dxa"/>
            <w:vAlign w:val="center"/>
          </w:tcPr>
          <w:p w:rsidR="00E876DC" w:rsidRPr="005C4B56" w:rsidRDefault="00E876DC" w:rsidP="00E876DC">
            <w:pPr>
              <w:spacing w:line="360" w:lineRule="auto"/>
              <w:jc w:val="center"/>
              <w:rPr>
                <w:spacing w:val="-8"/>
                <w:sz w:val="28"/>
              </w:rPr>
            </w:pPr>
            <w:r w:rsidRPr="005C4B56">
              <w:rPr>
                <w:spacing w:val="-8"/>
                <w:sz w:val="28"/>
              </w:rPr>
              <w:t xml:space="preserve">β = 0,402; </w:t>
            </w:r>
            <w:proofErr w:type="gramStart"/>
            <w:r w:rsidRPr="005C4B56">
              <w:rPr>
                <w:spacing w:val="-8"/>
                <w:sz w:val="28"/>
              </w:rPr>
              <w:t>р</w:t>
            </w:r>
            <w:proofErr w:type="gramEnd"/>
            <w:r w:rsidRPr="005C4B56">
              <w:rPr>
                <w:spacing w:val="-8"/>
                <w:sz w:val="28"/>
              </w:rPr>
              <w:t>= 0,002</w:t>
            </w:r>
          </w:p>
        </w:tc>
      </w:tr>
      <w:tr w:rsidR="00E876DC" w:rsidRPr="005C4B56" w:rsidTr="00E876DC">
        <w:trPr>
          <w:trHeight w:val="300"/>
        </w:trPr>
        <w:tc>
          <w:tcPr>
            <w:tcW w:w="3559" w:type="dxa"/>
            <w:vMerge/>
            <w:tcMar>
              <w:left w:w="28" w:type="dxa"/>
              <w:right w:w="28" w:type="dxa"/>
            </w:tcMar>
            <w:vAlign w:val="center"/>
          </w:tcPr>
          <w:p w:rsidR="00E876DC" w:rsidRPr="00917174" w:rsidRDefault="00E876DC" w:rsidP="00E876DC">
            <w:pPr>
              <w:spacing w:line="360" w:lineRule="auto"/>
              <w:rPr>
                <w:sz w:val="28"/>
              </w:rPr>
            </w:pPr>
          </w:p>
        </w:tc>
        <w:tc>
          <w:tcPr>
            <w:tcW w:w="2693" w:type="dxa"/>
            <w:tcMar>
              <w:left w:w="28" w:type="dxa"/>
              <w:right w:w="28" w:type="dxa"/>
            </w:tcMar>
            <w:vAlign w:val="center"/>
          </w:tcPr>
          <w:p w:rsidR="00E876DC" w:rsidRPr="005C4B56" w:rsidRDefault="00E876DC" w:rsidP="00E876DC">
            <w:pPr>
              <w:spacing w:line="360" w:lineRule="auto"/>
              <w:jc w:val="center"/>
              <w:rPr>
                <w:sz w:val="28"/>
              </w:rPr>
            </w:pPr>
            <w:r w:rsidRPr="00917174">
              <w:rPr>
                <w:sz w:val="28"/>
              </w:rPr>
              <w:t xml:space="preserve">Локус контролю </w:t>
            </w:r>
            <w:proofErr w:type="spellStart"/>
            <w:r w:rsidRPr="00917174">
              <w:rPr>
                <w:sz w:val="28"/>
              </w:rPr>
              <w:t>життя</w:t>
            </w:r>
            <w:proofErr w:type="spellEnd"/>
          </w:p>
        </w:tc>
        <w:tc>
          <w:tcPr>
            <w:tcW w:w="3119" w:type="dxa"/>
            <w:tcMar>
              <w:left w:w="28" w:type="dxa"/>
              <w:right w:w="28" w:type="dxa"/>
            </w:tcMar>
            <w:vAlign w:val="center"/>
          </w:tcPr>
          <w:p w:rsidR="00E876DC" w:rsidRPr="005C4B56" w:rsidRDefault="00E876DC" w:rsidP="00E876DC">
            <w:pPr>
              <w:spacing w:line="360" w:lineRule="auto"/>
              <w:jc w:val="center"/>
              <w:rPr>
                <w:spacing w:val="-8"/>
                <w:sz w:val="28"/>
              </w:rPr>
            </w:pPr>
            <w:r w:rsidRPr="005C4B56">
              <w:rPr>
                <w:spacing w:val="-8"/>
                <w:sz w:val="28"/>
              </w:rPr>
              <w:t xml:space="preserve">β = -0,361; </w:t>
            </w:r>
            <w:proofErr w:type="gramStart"/>
            <w:r w:rsidRPr="005C4B56">
              <w:rPr>
                <w:spacing w:val="-8"/>
                <w:sz w:val="28"/>
              </w:rPr>
              <w:t>р</w:t>
            </w:r>
            <w:proofErr w:type="gramEnd"/>
            <w:r w:rsidRPr="005C4B56">
              <w:rPr>
                <w:spacing w:val="-8"/>
                <w:sz w:val="28"/>
              </w:rPr>
              <w:t>= 0,006</w:t>
            </w:r>
          </w:p>
        </w:tc>
      </w:tr>
      <w:tr w:rsidR="00E876DC" w:rsidRPr="005C4B56" w:rsidTr="00E876DC">
        <w:trPr>
          <w:trHeight w:val="300"/>
        </w:trPr>
        <w:tc>
          <w:tcPr>
            <w:tcW w:w="3559" w:type="dxa"/>
            <w:vAlign w:val="center"/>
          </w:tcPr>
          <w:p w:rsidR="00E876DC" w:rsidRPr="00917174" w:rsidRDefault="00E876DC" w:rsidP="00E876DC">
            <w:pPr>
              <w:spacing w:line="360" w:lineRule="auto"/>
              <w:rPr>
                <w:sz w:val="28"/>
              </w:rPr>
            </w:pPr>
            <w:r w:rsidRPr="00917174">
              <w:rPr>
                <w:sz w:val="28"/>
              </w:rPr>
              <w:lastRenderedPageBreak/>
              <w:t xml:space="preserve">Мотив </w:t>
            </w:r>
            <w:proofErr w:type="spellStart"/>
            <w:r w:rsidRPr="00917174">
              <w:rPr>
                <w:sz w:val="28"/>
              </w:rPr>
              <w:t>іні</w:t>
            </w:r>
            <w:proofErr w:type="gramStart"/>
            <w:r w:rsidRPr="00917174">
              <w:rPr>
                <w:sz w:val="28"/>
              </w:rPr>
              <w:t>ціац</w:t>
            </w:r>
            <w:proofErr w:type="gramEnd"/>
            <w:r w:rsidRPr="00917174">
              <w:rPr>
                <w:sz w:val="28"/>
              </w:rPr>
              <w:t>ії</w:t>
            </w:r>
            <w:proofErr w:type="spellEnd"/>
          </w:p>
        </w:tc>
        <w:tc>
          <w:tcPr>
            <w:tcW w:w="2693" w:type="dxa"/>
            <w:tcMar>
              <w:left w:w="28" w:type="dxa"/>
              <w:right w:w="28" w:type="dxa"/>
            </w:tcMar>
            <w:vAlign w:val="center"/>
          </w:tcPr>
          <w:p w:rsidR="00E876DC" w:rsidRPr="005C4B56" w:rsidRDefault="00E876DC" w:rsidP="00E876DC">
            <w:pPr>
              <w:spacing w:line="360" w:lineRule="auto"/>
              <w:jc w:val="center"/>
              <w:rPr>
                <w:sz w:val="28"/>
              </w:rPr>
            </w:pPr>
            <w:proofErr w:type="spellStart"/>
            <w:r w:rsidRPr="00917174">
              <w:rPr>
                <w:sz w:val="28"/>
              </w:rPr>
              <w:t>Процес</w:t>
            </w:r>
            <w:proofErr w:type="spellEnd"/>
          </w:p>
        </w:tc>
        <w:tc>
          <w:tcPr>
            <w:tcW w:w="3119" w:type="dxa"/>
            <w:tcMar>
              <w:left w:w="28" w:type="dxa"/>
              <w:right w:w="28" w:type="dxa"/>
            </w:tcMar>
            <w:vAlign w:val="center"/>
          </w:tcPr>
          <w:p w:rsidR="00E876DC" w:rsidRPr="005C4B56" w:rsidRDefault="00E876DC" w:rsidP="00E876DC">
            <w:pPr>
              <w:spacing w:line="360" w:lineRule="auto"/>
              <w:jc w:val="center"/>
              <w:rPr>
                <w:sz w:val="28"/>
                <w:szCs w:val="28"/>
              </w:rPr>
            </w:pPr>
            <w:r w:rsidRPr="005C4B56">
              <w:rPr>
                <w:spacing w:val="-8"/>
                <w:sz w:val="28"/>
              </w:rPr>
              <w:t xml:space="preserve">β = 0,291; </w:t>
            </w:r>
            <w:proofErr w:type="gramStart"/>
            <w:r w:rsidRPr="005C4B56">
              <w:rPr>
                <w:spacing w:val="-8"/>
                <w:sz w:val="28"/>
              </w:rPr>
              <w:t>р</w:t>
            </w:r>
            <w:proofErr w:type="gramEnd"/>
            <w:r w:rsidRPr="005C4B56">
              <w:rPr>
                <w:spacing w:val="-8"/>
                <w:sz w:val="28"/>
              </w:rPr>
              <w:t>= 0,001</w:t>
            </w:r>
          </w:p>
        </w:tc>
      </w:tr>
      <w:tr w:rsidR="00E876DC" w:rsidRPr="005C4B56" w:rsidTr="00E876DC">
        <w:trPr>
          <w:trHeight w:val="300"/>
        </w:trPr>
        <w:tc>
          <w:tcPr>
            <w:tcW w:w="3559" w:type="dxa"/>
            <w:vAlign w:val="center"/>
          </w:tcPr>
          <w:p w:rsidR="00E876DC" w:rsidRPr="005C4B56" w:rsidRDefault="00E876DC" w:rsidP="00E876DC">
            <w:pPr>
              <w:spacing w:line="360" w:lineRule="auto"/>
              <w:rPr>
                <w:sz w:val="28"/>
              </w:rPr>
            </w:pPr>
            <w:r w:rsidRPr="005C4B56">
              <w:rPr>
                <w:sz w:val="28"/>
              </w:rPr>
              <w:t xml:space="preserve">Мотив </w:t>
            </w:r>
            <w:proofErr w:type="spellStart"/>
            <w:r w:rsidRPr="005C4B56">
              <w:rPr>
                <w:sz w:val="28"/>
              </w:rPr>
              <w:t>самооцінки</w:t>
            </w:r>
            <w:proofErr w:type="spellEnd"/>
            <w:r w:rsidRPr="005C4B56">
              <w:rPr>
                <w:sz w:val="28"/>
              </w:rPr>
              <w:t xml:space="preserve"> </w:t>
            </w:r>
            <w:proofErr w:type="spellStart"/>
            <w:r w:rsidRPr="005C4B56">
              <w:rPr>
                <w:sz w:val="28"/>
              </w:rPr>
              <w:t>вольового</w:t>
            </w:r>
            <w:proofErr w:type="spellEnd"/>
            <w:r w:rsidRPr="005C4B56">
              <w:rPr>
                <w:sz w:val="28"/>
              </w:rPr>
              <w:t xml:space="preserve"> </w:t>
            </w:r>
            <w:proofErr w:type="spellStart"/>
            <w:r w:rsidRPr="005C4B56">
              <w:rPr>
                <w:sz w:val="28"/>
              </w:rPr>
              <w:t>зусилля</w:t>
            </w:r>
            <w:proofErr w:type="spellEnd"/>
          </w:p>
        </w:tc>
        <w:tc>
          <w:tcPr>
            <w:tcW w:w="2693" w:type="dxa"/>
            <w:vAlign w:val="center"/>
          </w:tcPr>
          <w:p w:rsidR="00E876DC" w:rsidRPr="005C4B56" w:rsidRDefault="00E876DC" w:rsidP="00E876DC">
            <w:pPr>
              <w:spacing w:line="360" w:lineRule="auto"/>
              <w:jc w:val="center"/>
              <w:rPr>
                <w:sz w:val="28"/>
              </w:rPr>
            </w:pPr>
            <w:r w:rsidRPr="005C4B56">
              <w:rPr>
                <w:sz w:val="28"/>
              </w:rPr>
              <w:t>Результат</w:t>
            </w:r>
          </w:p>
        </w:tc>
        <w:tc>
          <w:tcPr>
            <w:tcW w:w="3119" w:type="dxa"/>
            <w:vAlign w:val="center"/>
          </w:tcPr>
          <w:p w:rsidR="00E876DC" w:rsidRPr="005C4B56" w:rsidRDefault="00E876DC" w:rsidP="00E876DC">
            <w:pPr>
              <w:spacing w:line="360" w:lineRule="auto"/>
              <w:jc w:val="center"/>
              <w:rPr>
                <w:sz w:val="28"/>
                <w:szCs w:val="28"/>
              </w:rPr>
            </w:pPr>
            <w:r w:rsidRPr="005C4B56">
              <w:rPr>
                <w:spacing w:val="-8"/>
                <w:sz w:val="28"/>
              </w:rPr>
              <w:t xml:space="preserve">β = 0,231; </w:t>
            </w:r>
            <w:proofErr w:type="gramStart"/>
            <w:r w:rsidRPr="005C4B56">
              <w:rPr>
                <w:spacing w:val="-8"/>
                <w:sz w:val="28"/>
              </w:rPr>
              <w:t>р</w:t>
            </w:r>
            <w:proofErr w:type="gramEnd"/>
            <w:r w:rsidRPr="005C4B56">
              <w:rPr>
                <w:spacing w:val="-8"/>
                <w:sz w:val="28"/>
              </w:rPr>
              <w:t>= 0,009</w:t>
            </w:r>
          </w:p>
        </w:tc>
      </w:tr>
      <w:tr w:rsidR="00E876DC" w:rsidRPr="005C4B56" w:rsidTr="00E876DC">
        <w:trPr>
          <w:trHeight w:val="300"/>
        </w:trPr>
        <w:tc>
          <w:tcPr>
            <w:tcW w:w="3559" w:type="dxa"/>
            <w:vAlign w:val="center"/>
          </w:tcPr>
          <w:p w:rsidR="00E876DC" w:rsidRPr="005C4B56" w:rsidRDefault="00E876DC" w:rsidP="00E876DC">
            <w:pPr>
              <w:spacing w:line="360" w:lineRule="auto"/>
              <w:rPr>
                <w:sz w:val="28"/>
              </w:rPr>
            </w:pPr>
            <w:r w:rsidRPr="005C4B56">
              <w:rPr>
                <w:sz w:val="28"/>
              </w:rPr>
              <w:t xml:space="preserve">Мотив </w:t>
            </w:r>
            <w:proofErr w:type="spellStart"/>
            <w:r w:rsidRPr="005C4B56">
              <w:rPr>
                <w:sz w:val="28"/>
              </w:rPr>
              <w:t>самомобілізації</w:t>
            </w:r>
            <w:proofErr w:type="spellEnd"/>
          </w:p>
        </w:tc>
        <w:tc>
          <w:tcPr>
            <w:tcW w:w="2693" w:type="dxa"/>
            <w:vAlign w:val="center"/>
          </w:tcPr>
          <w:p w:rsidR="00E876DC" w:rsidRPr="005C4B56" w:rsidRDefault="00E876DC" w:rsidP="00E876DC">
            <w:pPr>
              <w:spacing w:line="360" w:lineRule="auto"/>
              <w:jc w:val="center"/>
              <w:rPr>
                <w:sz w:val="28"/>
              </w:rPr>
            </w:pPr>
            <w:proofErr w:type="spellStart"/>
            <w:r w:rsidRPr="00917174">
              <w:rPr>
                <w:sz w:val="28"/>
              </w:rPr>
              <w:t>Процес</w:t>
            </w:r>
            <w:proofErr w:type="spellEnd"/>
          </w:p>
        </w:tc>
        <w:tc>
          <w:tcPr>
            <w:tcW w:w="3119" w:type="dxa"/>
            <w:vAlign w:val="center"/>
          </w:tcPr>
          <w:p w:rsidR="00E876DC" w:rsidRPr="005C4B56" w:rsidRDefault="00E876DC" w:rsidP="00E876DC">
            <w:pPr>
              <w:spacing w:line="360" w:lineRule="auto"/>
              <w:jc w:val="center"/>
              <w:rPr>
                <w:sz w:val="28"/>
                <w:szCs w:val="28"/>
              </w:rPr>
            </w:pPr>
            <w:r w:rsidRPr="005C4B56">
              <w:rPr>
                <w:spacing w:val="-8"/>
                <w:sz w:val="28"/>
              </w:rPr>
              <w:t xml:space="preserve">β = 0,242; </w:t>
            </w:r>
            <w:proofErr w:type="gramStart"/>
            <w:r w:rsidRPr="005C4B56">
              <w:rPr>
                <w:spacing w:val="-8"/>
                <w:sz w:val="28"/>
              </w:rPr>
              <w:t>р</w:t>
            </w:r>
            <w:proofErr w:type="gramEnd"/>
            <w:r w:rsidRPr="005C4B56">
              <w:rPr>
                <w:spacing w:val="-8"/>
                <w:sz w:val="28"/>
              </w:rPr>
              <w:t>= 0,007</w:t>
            </w:r>
          </w:p>
        </w:tc>
      </w:tr>
      <w:tr w:rsidR="00E876DC" w:rsidRPr="005C4B56" w:rsidTr="00E876DC">
        <w:trPr>
          <w:trHeight w:val="300"/>
        </w:trPr>
        <w:tc>
          <w:tcPr>
            <w:tcW w:w="3559" w:type="dxa"/>
            <w:vMerge w:val="restart"/>
            <w:vAlign w:val="center"/>
          </w:tcPr>
          <w:p w:rsidR="00E876DC" w:rsidRPr="005C4B56" w:rsidRDefault="00E876DC" w:rsidP="00E876DC">
            <w:pPr>
              <w:spacing w:line="360" w:lineRule="auto"/>
              <w:rPr>
                <w:sz w:val="28"/>
              </w:rPr>
            </w:pPr>
            <w:r w:rsidRPr="005C4B56">
              <w:rPr>
                <w:sz w:val="28"/>
              </w:rPr>
              <w:t xml:space="preserve">Мотив </w:t>
            </w:r>
            <w:proofErr w:type="spellStart"/>
            <w:r w:rsidRPr="005C4B56">
              <w:rPr>
                <w:sz w:val="28"/>
              </w:rPr>
              <w:t>особистісного</w:t>
            </w:r>
            <w:proofErr w:type="spellEnd"/>
            <w:r w:rsidRPr="005C4B56">
              <w:rPr>
                <w:sz w:val="28"/>
              </w:rPr>
              <w:t xml:space="preserve"> </w:t>
            </w:r>
            <w:proofErr w:type="spellStart"/>
            <w:r w:rsidRPr="005C4B56">
              <w:rPr>
                <w:sz w:val="28"/>
              </w:rPr>
              <w:t>осмислення</w:t>
            </w:r>
            <w:proofErr w:type="spellEnd"/>
            <w:r w:rsidRPr="005C4B56">
              <w:rPr>
                <w:sz w:val="28"/>
              </w:rPr>
              <w:t xml:space="preserve"> </w:t>
            </w:r>
            <w:proofErr w:type="spellStart"/>
            <w:r w:rsidRPr="005C4B56">
              <w:rPr>
                <w:sz w:val="28"/>
              </w:rPr>
              <w:t>роботи</w:t>
            </w:r>
            <w:proofErr w:type="spellEnd"/>
          </w:p>
        </w:tc>
        <w:tc>
          <w:tcPr>
            <w:tcW w:w="2693" w:type="dxa"/>
            <w:vAlign w:val="center"/>
          </w:tcPr>
          <w:p w:rsidR="00E876DC" w:rsidRPr="005C4B56" w:rsidRDefault="00E876DC" w:rsidP="00E876DC">
            <w:pPr>
              <w:spacing w:line="360" w:lineRule="auto"/>
              <w:jc w:val="center"/>
              <w:rPr>
                <w:sz w:val="28"/>
              </w:rPr>
            </w:pPr>
            <w:proofErr w:type="spellStart"/>
            <w:r w:rsidRPr="00917174">
              <w:rPr>
                <w:sz w:val="28"/>
              </w:rPr>
              <w:t>Загальний</w:t>
            </w:r>
            <w:proofErr w:type="spellEnd"/>
            <w:r w:rsidRPr="00917174">
              <w:rPr>
                <w:sz w:val="28"/>
              </w:rPr>
              <w:t xml:space="preserve"> </w:t>
            </w:r>
            <w:proofErr w:type="spellStart"/>
            <w:r w:rsidRPr="00917174">
              <w:rPr>
                <w:sz w:val="28"/>
              </w:rPr>
              <w:t>показник</w:t>
            </w:r>
            <w:proofErr w:type="spellEnd"/>
            <w:r w:rsidRPr="00917174">
              <w:rPr>
                <w:sz w:val="28"/>
              </w:rPr>
              <w:t xml:space="preserve"> ОЖ</w:t>
            </w:r>
          </w:p>
        </w:tc>
        <w:tc>
          <w:tcPr>
            <w:tcW w:w="3119" w:type="dxa"/>
            <w:vAlign w:val="center"/>
          </w:tcPr>
          <w:p w:rsidR="00E876DC" w:rsidRPr="005C4B56" w:rsidRDefault="00E876DC" w:rsidP="00E876DC">
            <w:pPr>
              <w:spacing w:line="360" w:lineRule="auto"/>
              <w:jc w:val="center"/>
              <w:rPr>
                <w:sz w:val="28"/>
                <w:szCs w:val="28"/>
              </w:rPr>
            </w:pPr>
            <w:r w:rsidRPr="005C4B56">
              <w:rPr>
                <w:spacing w:val="-8"/>
                <w:sz w:val="28"/>
              </w:rPr>
              <w:t xml:space="preserve">β = 0,340; </w:t>
            </w:r>
            <w:proofErr w:type="gramStart"/>
            <w:r w:rsidRPr="005C4B56">
              <w:rPr>
                <w:spacing w:val="-8"/>
                <w:sz w:val="28"/>
              </w:rPr>
              <w:t>р</w:t>
            </w:r>
            <w:proofErr w:type="gramEnd"/>
            <w:r w:rsidRPr="005C4B56">
              <w:rPr>
                <w:spacing w:val="-8"/>
                <w:sz w:val="28"/>
              </w:rPr>
              <w:t>= 0,000</w:t>
            </w:r>
          </w:p>
        </w:tc>
      </w:tr>
      <w:tr w:rsidR="00E876DC" w:rsidRPr="005C4B56" w:rsidTr="00E876DC">
        <w:trPr>
          <w:trHeight w:val="300"/>
        </w:trPr>
        <w:tc>
          <w:tcPr>
            <w:tcW w:w="3559" w:type="dxa"/>
            <w:vMerge/>
            <w:vAlign w:val="center"/>
          </w:tcPr>
          <w:p w:rsidR="00E876DC" w:rsidRPr="005C4B56" w:rsidRDefault="00E876DC" w:rsidP="00E876DC">
            <w:pPr>
              <w:spacing w:line="360" w:lineRule="auto"/>
              <w:rPr>
                <w:sz w:val="28"/>
              </w:rPr>
            </w:pPr>
          </w:p>
        </w:tc>
        <w:tc>
          <w:tcPr>
            <w:tcW w:w="2693" w:type="dxa"/>
            <w:vAlign w:val="center"/>
          </w:tcPr>
          <w:p w:rsidR="00E876DC" w:rsidRPr="00917174" w:rsidRDefault="00E876DC" w:rsidP="00E876DC">
            <w:pPr>
              <w:spacing w:line="360" w:lineRule="auto"/>
              <w:jc w:val="center"/>
              <w:rPr>
                <w:sz w:val="28"/>
              </w:rPr>
            </w:pPr>
            <w:proofErr w:type="spellStart"/>
            <w:r w:rsidRPr="00917174">
              <w:rPr>
                <w:sz w:val="28"/>
              </w:rPr>
              <w:t>Реалізованість</w:t>
            </w:r>
            <w:proofErr w:type="spellEnd"/>
          </w:p>
        </w:tc>
        <w:tc>
          <w:tcPr>
            <w:tcW w:w="3119" w:type="dxa"/>
            <w:vAlign w:val="center"/>
          </w:tcPr>
          <w:p w:rsidR="00E876DC" w:rsidRPr="005C4B56" w:rsidRDefault="00E876DC" w:rsidP="00E876DC">
            <w:pPr>
              <w:spacing w:line="360" w:lineRule="auto"/>
              <w:jc w:val="center"/>
              <w:rPr>
                <w:sz w:val="28"/>
                <w:szCs w:val="28"/>
              </w:rPr>
            </w:pPr>
            <w:r w:rsidRPr="005C4B56">
              <w:rPr>
                <w:spacing w:val="-8"/>
                <w:sz w:val="28"/>
              </w:rPr>
              <w:t xml:space="preserve">β = -0,181; </w:t>
            </w:r>
            <w:proofErr w:type="gramStart"/>
            <w:r w:rsidRPr="005C4B56">
              <w:rPr>
                <w:spacing w:val="-8"/>
                <w:sz w:val="28"/>
              </w:rPr>
              <w:t>р</w:t>
            </w:r>
            <w:proofErr w:type="gramEnd"/>
            <w:r w:rsidRPr="005C4B56">
              <w:rPr>
                <w:spacing w:val="-8"/>
                <w:sz w:val="28"/>
              </w:rPr>
              <w:t>= 0,039</w:t>
            </w:r>
          </w:p>
        </w:tc>
      </w:tr>
      <w:tr w:rsidR="00E876DC" w:rsidRPr="005C4B56" w:rsidTr="00E876DC">
        <w:trPr>
          <w:trHeight w:val="300"/>
        </w:trPr>
        <w:tc>
          <w:tcPr>
            <w:tcW w:w="3559" w:type="dxa"/>
            <w:vAlign w:val="center"/>
          </w:tcPr>
          <w:p w:rsidR="00E876DC" w:rsidRPr="005C4B56" w:rsidRDefault="00E876DC" w:rsidP="00E876DC">
            <w:pPr>
              <w:spacing w:line="360" w:lineRule="auto"/>
              <w:rPr>
                <w:sz w:val="28"/>
              </w:rPr>
            </w:pPr>
            <w:r w:rsidRPr="005C4B56">
              <w:rPr>
                <w:sz w:val="28"/>
              </w:rPr>
              <w:t xml:space="preserve">Мотив </w:t>
            </w:r>
            <w:proofErr w:type="spellStart"/>
            <w:r w:rsidRPr="005C4B56">
              <w:rPr>
                <w:sz w:val="28"/>
              </w:rPr>
              <w:t>особистісного</w:t>
            </w:r>
            <w:proofErr w:type="spellEnd"/>
            <w:r w:rsidRPr="005C4B56">
              <w:rPr>
                <w:sz w:val="28"/>
              </w:rPr>
              <w:t xml:space="preserve"> </w:t>
            </w:r>
            <w:proofErr w:type="spellStart"/>
            <w:r w:rsidRPr="005C4B56">
              <w:rPr>
                <w:sz w:val="28"/>
              </w:rPr>
              <w:t>очікування</w:t>
            </w:r>
            <w:proofErr w:type="spellEnd"/>
          </w:p>
        </w:tc>
        <w:tc>
          <w:tcPr>
            <w:tcW w:w="2693" w:type="dxa"/>
            <w:vAlign w:val="center"/>
          </w:tcPr>
          <w:p w:rsidR="00E876DC" w:rsidRPr="00917174" w:rsidRDefault="00E876DC" w:rsidP="00E876DC">
            <w:pPr>
              <w:spacing w:line="360" w:lineRule="auto"/>
              <w:jc w:val="center"/>
              <w:rPr>
                <w:sz w:val="28"/>
              </w:rPr>
            </w:pPr>
            <w:r w:rsidRPr="005C4B56">
              <w:rPr>
                <w:sz w:val="28"/>
              </w:rPr>
              <w:t>Результат</w:t>
            </w:r>
          </w:p>
        </w:tc>
        <w:tc>
          <w:tcPr>
            <w:tcW w:w="3119" w:type="dxa"/>
            <w:vAlign w:val="center"/>
          </w:tcPr>
          <w:p w:rsidR="00E876DC" w:rsidRPr="005C4B56" w:rsidRDefault="00E876DC" w:rsidP="00E876DC">
            <w:pPr>
              <w:spacing w:line="360" w:lineRule="auto"/>
              <w:jc w:val="center"/>
              <w:rPr>
                <w:sz w:val="28"/>
                <w:szCs w:val="28"/>
              </w:rPr>
            </w:pPr>
            <w:r w:rsidRPr="005C4B56">
              <w:rPr>
                <w:spacing w:val="-8"/>
                <w:sz w:val="28"/>
              </w:rPr>
              <w:t>β = 0</w:t>
            </w:r>
            <w:r w:rsidRPr="005C4B56">
              <w:rPr>
                <w:sz w:val="28"/>
                <w:szCs w:val="28"/>
              </w:rPr>
              <w:t>,339</w:t>
            </w:r>
            <w:r w:rsidRPr="005C4B56">
              <w:rPr>
                <w:spacing w:val="-8"/>
                <w:sz w:val="28"/>
              </w:rPr>
              <w:t xml:space="preserve">; </w:t>
            </w:r>
            <w:proofErr w:type="gramStart"/>
            <w:r w:rsidRPr="005C4B56">
              <w:rPr>
                <w:spacing w:val="-8"/>
                <w:sz w:val="28"/>
              </w:rPr>
              <w:t>р</w:t>
            </w:r>
            <w:proofErr w:type="gramEnd"/>
            <w:r w:rsidRPr="005C4B56">
              <w:rPr>
                <w:spacing w:val="-8"/>
                <w:sz w:val="28"/>
              </w:rPr>
              <w:t>= 0,000</w:t>
            </w:r>
          </w:p>
        </w:tc>
      </w:tr>
    </w:tbl>
    <w:p w:rsidR="00E876DC" w:rsidRPr="005C4B56" w:rsidRDefault="00E876DC" w:rsidP="00E876DC">
      <w:pPr>
        <w:spacing w:line="360" w:lineRule="auto"/>
        <w:ind w:firstLine="709"/>
        <w:jc w:val="both"/>
        <w:outlineLvl w:val="0"/>
        <w:rPr>
          <w:i/>
          <w:sz w:val="28"/>
          <w:szCs w:val="28"/>
          <w:lang w:val="uk-UA"/>
        </w:rPr>
      </w:pPr>
    </w:p>
    <w:p w:rsidR="00E876DC" w:rsidRPr="005C4B56" w:rsidRDefault="00E876DC" w:rsidP="00E876DC">
      <w:pPr>
        <w:spacing w:line="360" w:lineRule="auto"/>
        <w:ind w:firstLine="709"/>
        <w:jc w:val="both"/>
        <w:outlineLvl w:val="0"/>
        <w:rPr>
          <w:rFonts w:eastAsia="Calibri"/>
          <w:i/>
          <w:sz w:val="28"/>
        </w:rPr>
      </w:pPr>
      <w:r w:rsidRPr="005C4B56">
        <w:rPr>
          <w:i/>
          <w:sz w:val="28"/>
          <w:szCs w:val="28"/>
          <w:lang w:val="uk-UA"/>
        </w:rPr>
        <w:t xml:space="preserve">Примітка: </w:t>
      </w:r>
      <w:r w:rsidRPr="005C4B56">
        <w:rPr>
          <w:i/>
          <w:sz w:val="28"/>
          <w:szCs w:val="28"/>
        </w:rPr>
        <w:t xml:space="preserve">β </w:t>
      </w:r>
      <w:r w:rsidRPr="005C4B56">
        <w:rPr>
          <w:i/>
          <w:sz w:val="28"/>
          <w:szCs w:val="28"/>
          <w:lang w:val="uk-UA"/>
        </w:rPr>
        <w:t xml:space="preserve">- </w:t>
      </w:r>
      <w:proofErr w:type="spellStart"/>
      <w:r w:rsidRPr="005C4B56">
        <w:rPr>
          <w:i/>
          <w:sz w:val="28"/>
          <w:szCs w:val="28"/>
        </w:rPr>
        <w:t>стандартиз</w:t>
      </w:r>
      <w:r w:rsidRPr="005C4B56">
        <w:rPr>
          <w:i/>
          <w:sz w:val="28"/>
          <w:szCs w:val="28"/>
          <w:lang w:val="uk-UA"/>
        </w:rPr>
        <w:t>ований</w:t>
      </w:r>
      <w:proofErr w:type="spellEnd"/>
      <w:r w:rsidRPr="005C4B56">
        <w:rPr>
          <w:i/>
          <w:sz w:val="28"/>
          <w:szCs w:val="28"/>
        </w:rPr>
        <w:t xml:space="preserve"> ко</w:t>
      </w:r>
      <w:r w:rsidRPr="005C4B56">
        <w:rPr>
          <w:i/>
          <w:sz w:val="28"/>
          <w:szCs w:val="28"/>
          <w:lang w:val="uk-UA"/>
        </w:rPr>
        <w:t>е</w:t>
      </w:r>
      <w:r w:rsidRPr="005C4B56">
        <w:rPr>
          <w:i/>
          <w:sz w:val="28"/>
          <w:szCs w:val="28"/>
        </w:rPr>
        <w:t>ф</w:t>
      </w:r>
      <w:r w:rsidRPr="005C4B56">
        <w:rPr>
          <w:i/>
          <w:sz w:val="28"/>
          <w:szCs w:val="28"/>
          <w:lang w:val="uk-UA"/>
        </w:rPr>
        <w:t>і</w:t>
      </w:r>
      <w:r w:rsidRPr="005C4B56">
        <w:rPr>
          <w:i/>
          <w:sz w:val="28"/>
          <w:szCs w:val="28"/>
        </w:rPr>
        <w:t>ц</w:t>
      </w:r>
      <w:proofErr w:type="spellStart"/>
      <w:r w:rsidRPr="005C4B56">
        <w:rPr>
          <w:i/>
          <w:sz w:val="28"/>
          <w:szCs w:val="28"/>
          <w:lang w:val="uk-UA"/>
        </w:rPr>
        <w:t>іє</w:t>
      </w:r>
      <w:r w:rsidRPr="005C4B56">
        <w:rPr>
          <w:i/>
          <w:sz w:val="28"/>
          <w:szCs w:val="28"/>
        </w:rPr>
        <w:t>нт</w:t>
      </w:r>
      <w:proofErr w:type="spellEnd"/>
      <w:r w:rsidRPr="005C4B56">
        <w:rPr>
          <w:i/>
          <w:sz w:val="28"/>
          <w:szCs w:val="28"/>
        </w:rPr>
        <w:t xml:space="preserve"> </w:t>
      </w:r>
      <w:proofErr w:type="spellStart"/>
      <w:r w:rsidRPr="005C4B56">
        <w:rPr>
          <w:i/>
          <w:sz w:val="28"/>
          <w:szCs w:val="28"/>
        </w:rPr>
        <w:t>регрес</w:t>
      </w:r>
      <w:r w:rsidRPr="005C4B56">
        <w:rPr>
          <w:i/>
          <w:sz w:val="28"/>
          <w:szCs w:val="28"/>
          <w:lang w:val="uk-UA"/>
        </w:rPr>
        <w:t>ії</w:t>
      </w:r>
      <w:proofErr w:type="spellEnd"/>
      <w:r w:rsidRPr="005C4B56">
        <w:rPr>
          <w:i/>
          <w:sz w:val="28"/>
          <w:szCs w:val="28"/>
        </w:rPr>
        <w:t xml:space="preserve"> </w:t>
      </w:r>
    </w:p>
    <w:p w:rsidR="00E876DC" w:rsidRPr="005C4B56" w:rsidRDefault="00E876DC" w:rsidP="00E876DC">
      <w:pPr>
        <w:spacing w:line="360" w:lineRule="auto"/>
        <w:ind w:firstLine="709"/>
        <w:jc w:val="both"/>
        <w:rPr>
          <w:sz w:val="28"/>
          <w:lang w:val="uk-UA" w:eastAsia="uk-UA"/>
        </w:rPr>
      </w:pPr>
    </w:p>
    <w:p w:rsidR="00E876DC" w:rsidRPr="005C4B56" w:rsidRDefault="00E876DC" w:rsidP="00E876DC">
      <w:pPr>
        <w:spacing w:line="360" w:lineRule="auto"/>
        <w:ind w:firstLine="709"/>
        <w:jc w:val="both"/>
        <w:rPr>
          <w:sz w:val="28"/>
          <w:lang w:val="uk-UA" w:eastAsia="uk-UA"/>
        </w:rPr>
      </w:pPr>
      <w:r w:rsidRPr="005C4B56">
        <w:rPr>
          <w:sz w:val="28"/>
          <w:lang w:val="uk-UA" w:eastAsia="uk-UA"/>
        </w:rPr>
        <w:t>З табл</w:t>
      </w:r>
      <w:r w:rsidR="001F2130">
        <w:rPr>
          <w:sz w:val="28"/>
          <w:lang w:val="uk-UA" w:eastAsia="uk-UA"/>
        </w:rPr>
        <w:t>. 3.3</w:t>
      </w:r>
      <w:r>
        <w:rPr>
          <w:sz w:val="28"/>
          <w:lang w:val="uk-UA" w:eastAsia="uk-UA"/>
        </w:rPr>
        <w:t xml:space="preserve"> видно</w:t>
      </w:r>
      <w:r w:rsidRPr="005C4B56">
        <w:rPr>
          <w:sz w:val="28"/>
          <w:lang w:val="uk-UA" w:eastAsia="uk-UA"/>
        </w:rPr>
        <w:t>, що основними прогностичними елементами мотивац</w:t>
      </w:r>
      <w:r w:rsidR="001F2130">
        <w:rPr>
          <w:sz w:val="28"/>
          <w:lang w:val="uk-UA" w:eastAsia="uk-UA"/>
        </w:rPr>
        <w:t xml:space="preserve">ії соціальної активності жінок </w:t>
      </w:r>
      <w:r w:rsidRPr="005C4B56">
        <w:rPr>
          <w:sz w:val="28"/>
          <w:lang w:val="uk-UA" w:eastAsia="uk-UA"/>
        </w:rPr>
        <w:t xml:space="preserve">виступають такі важливі характеристики мотивації як цілісної системи, як: спрямованість на взаємодію, потреба у досягненнях, пізнавальний мотив, мотив самомобілізації, особистісного очікування, ініціації, самооцінки вольового зусилля, </w:t>
      </w:r>
      <w:r w:rsidRPr="005C4B56">
        <w:rPr>
          <w:sz w:val="28"/>
          <w:lang w:val="uk-UA"/>
        </w:rPr>
        <w:t>особистісного осмислення роботи тощо</w:t>
      </w:r>
      <w:r w:rsidRPr="005C4B56">
        <w:rPr>
          <w:sz w:val="28"/>
          <w:lang w:val="uk-UA" w:eastAsia="uk-UA"/>
        </w:rPr>
        <w:t>.</w:t>
      </w:r>
    </w:p>
    <w:p w:rsidR="00E876DC" w:rsidRPr="005C4B56" w:rsidRDefault="00E876DC" w:rsidP="00E876DC">
      <w:pPr>
        <w:spacing w:line="360" w:lineRule="auto"/>
        <w:ind w:firstLine="709"/>
        <w:jc w:val="both"/>
        <w:rPr>
          <w:sz w:val="28"/>
          <w:szCs w:val="28"/>
          <w:lang w:val="uk-UA" w:eastAsia="uk-UA"/>
        </w:rPr>
      </w:pPr>
      <w:r w:rsidRPr="005C4B56">
        <w:rPr>
          <w:sz w:val="28"/>
          <w:lang w:val="uk-UA" w:eastAsia="uk-UA"/>
        </w:rPr>
        <w:t>Вважаємо за необхідне відміт</w:t>
      </w:r>
      <w:r w:rsidR="001F2130">
        <w:rPr>
          <w:sz w:val="28"/>
          <w:lang w:val="uk-UA" w:eastAsia="uk-UA"/>
        </w:rPr>
        <w:t xml:space="preserve">ити, </w:t>
      </w:r>
      <w:r w:rsidRPr="005C4B56">
        <w:rPr>
          <w:sz w:val="28"/>
          <w:lang w:val="uk-UA" w:eastAsia="uk-UA"/>
        </w:rPr>
        <w:t xml:space="preserve">що такі прогностичні елементи, як </w:t>
      </w:r>
      <w:r w:rsidRPr="005C4B56">
        <w:rPr>
          <w:sz w:val="28"/>
          <w:szCs w:val="28"/>
          <w:lang w:val="uk-UA" w:eastAsia="uk-UA"/>
        </w:rPr>
        <w:t xml:space="preserve">Цілі, </w:t>
      </w:r>
      <w:r w:rsidRPr="005C4B56">
        <w:rPr>
          <w:spacing w:val="-8"/>
          <w:sz w:val="28"/>
          <w:lang w:val="uk-UA" w:eastAsia="uk-UA"/>
        </w:rPr>
        <w:t xml:space="preserve">Процес та </w:t>
      </w:r>
      <w:r w:rsidRPr="005C4B56">
        <w:rPr>
          <w:sz w:val="28"/>
          <w:lang w:val="uk-UA" w:eastAsia="uk-UA"/>
        </w:rPr>
        <w:t xml:space="preserve">Результат створюють позитивний вплив на досліджувану систему мотивації в групі жінок, а такі, як </w:t>
      </w:r>
      <w:r w:rsidRPr="005C4B56">
        <w:rPr>
          <w:spacing w:val="-8"/>
          <w:sz w:val="28"/>
          <w:lang w:val="uk-UA" w:eastAsia="uk-UA"/>
        </w:rPr>
        <w:t xml:space="preserve">Локус контролю життя, Локус контролю «Я» та </w:t>
      </w:r>
      <w:r w:rsidRPr="005C4B56">
        <w:rPr>
          <w:sz w:val="28"/>
          <w:szCs w:val="28"/>
          <w:lang w:val="uk-UA" w:eastAsia="uk-UA"/>
        </w:rPr>
        <w:t xml:space="preserve">Реалізованість - негативний. </w:t>
      </w:r>
    </w:p>
    <w:p w:rsidR="00E876DC" w:rsidRPr="005C4B56" w:rsidRDefault="00E876DC" w:rsidP="00E876DC">
      <w:pPr>
        <w:spacing w:line="360" w:lineRule="auto"/>
        <w:ind w:firstLine="709"/>
        <w:jc w:val="both"/>
        <w:rPr>
          <w:rFonts w:eastAsia="Calibri"/>
          <w:sz w:val="28"/>
          <w:lang w:val="uk-UA"/>
        </w:rPr>
      </w:pPr>
      <w:r w:rsidRPr="005C4B56">
        <w:rPr>
          <w:sz w:val="28"/>
          <w:szCs w:val="28"/>
          <w:lang w:val="uk-UA" w:eastAsia="uk-UA"/>
        </w:rPr>
        <w:t xml:space="preserve">Тобто, можна припустити, що цілісна система мотивації жінок, які займаються бізнесом, та позитивний прогноз їхньої соціальної активності залежать від задоволеності минулим і власним актуальним станом справ, наявності цілей в бізнесі, спрямованих на майбутні перспективи його розбудови та розвитку, а також від ступеня </w:t>
      </w:r>
      <w:proofErr w:type="spellStart"/>
      <w:r w:rsidRPr="005C4B56">
        <w:rPr>
          <w:sz w:val="28"/>
          <w:szCs w:val="28"/>
          <w:lang w:val="uk-UA" w:eastAsia="uk-UA"/>
        </w:rPr>
        <w:t>розузгодження</w:t>
      </w:r>
      <w:proofErr w:type="spellEnd"/>
      <w:r w:rsidRPr="005C4B56">
        <w:rPr>
          <w:sz w:val="28"/>
          <w:szCs w:val="28"/>
          <w:lang w:val="uk-UA" w:eastAsia="uk-UA"/>
        </w:rPr>
        <w:t xml:space="preserve"> бажаного і можливого, від переконаності в тому, що життя людини не завжди піддається тотальному свідомому контролю свідомому контролю, на який може і не вистачати зусиль. </w:t>
      </w:r>
    </w:p>
    <w:p w:rsidR="00E876DC" w:rsidRPr="005C4B56" w:rsidRDefault="00E876DC" w:rsidP="00E876DC">
      <w:pPr>
        <w:spacing w:line="360" w:lineRule="auto"/>
        <w:ind w:firstLine="709"/>
        <w:jc w:val="both"/>
        <w:outlineLvl w:val="0"/>
        <w:rPr>
          <w:rFonts w:eastAsia="Calibri"/>
          <w:i/>
          <w:sz w:val="28"/>
          <w:lang w:val="uk-UA"/>
        </w:rPr>
      </w:pPr>
      <w:r w:rsidRPr="005C4B56">
        <w:rPr>
          <w:sz w:val="28"/>
          <w:lang w:val="uk-UA" w:eastAsia="uk-UA"/>
        </w:rPr>
        <w:lastRenderedPageBreak/>
        <w:t>Аналогічна картина спостерігалася у групі чоловіків</w:t>
      </w:r>
      <w:r w:rsidR="00EE303E">
        <w:rPr>
          <w:sz w:val="28"/>
          <w:lang w:val="uk-UA" w:eastAsia="uk-UA"/>
        </w:rPr>
        <w:t xml:space="preserve"> (табл. 3.4</w:t>
      </w:r>
      <w:r w:rsidRPr="005C4B56">
        <w:rPr>
          <w:sz w:val="28"/>
          <w:lang w:val="uk-UA" w:eastAsia="uk-UA"/>
        </w:rPr>
        <w:t>), але ми можемо спостерігати ситуацію</w:t>
      </w:r>
      <w:r w:rsidRPr="005C4B56">
        <w:rPr>
          <w:sz w:val="28"/>
          <w:szCs w:val="28"/>
          <w:lang w:val="uk-UA" w:eastAsia="uk-UA"/>
        </w:rPr>
        <w:t xml:space="preserve"> суттєвого зменшення віяла позитивних прогнозів особистісної активності</w:t>
      </w:r>
      <w:r w:rsidRPr="005C4B56">
        <w:rPr>
          <w:sz w:val="28"/>
          <w:lang w:val="uk-UA" w:eastAsia="uk-UA"/>
        </w:rPr>
        <w:t xml:space="preserve">, звуження мотиваційного репертуару. </w:t>
      </w:r>
    </w:p>
    <w:p w:rsidR="00E876DC" w:rsidRPr="005C4B56" w:rsidRDefault="00EE303E" w:rsidP="00E876DC">
      <w:pPr>
        <w:spacing w:line="360" w:lineRule="auto"/>
        <w:ind w:firstLine="709"/>
        <w:jc w:val="right"/>
        <w:outlineLvl w:val="0"/>
        <w:rPr>
          <w:rFonts w:eastAsia="Calibri"/>
          <w:i/>
          <w:sz w:val="28"/>
        </w:rPr>
      </w:pPr>
      <w:r>
        <w:rPr>
          <w:i/>
          <w:sz w:val="28"/>
          <w:lang w:val="uk-UA" w:eastAsia="uk-UA"/>
        </w:rPr>
        <w:t>Таблиця 3.4</w:t>
      </w:r>
    </w:p>
    <w:p w:rsidR="00E876DC" w:rsidRPr="005C4B56" w:rsidRDefault="00E876DC" w:rsidP="00E876DC">
      <w:pPr>
        <w:spacing w:line="360" w:lineRule="auto"/>
        <w:ind w:firstLine="709"/>
        <w:jc w:val="center"/>
        <w:rPr>
          <w:rFonts w:eastAsia="Calibri"/>
          <w:b/>
          <w:sz w:val="28"/>
        </w:rPr>
      </w:pPr>
      <w:proofErr w:type="spellStart"/>
      <w:r w:rsidRPr="005C4B56">
        <w:rPr>
          <w:b/>
          <w:sz w:val="28"/>
          <w:szCs w:val="28"/>
          <w:lang w:eastAsia="uk-UA"/>
        </w:rPr>
        <w:t>Показники</w:t>
      </w:r>
      <w:proofErr w:type="spellEnd"/>
      <w:r w:rsidRPr="005C4B56">
        <w:rPr>
          <w:b/>
          <w:sz w:val="28"/>
          <w:szCs w:val="28"/>
          <w:lang w:eastAsia="uk-UA"/>
        </w:rPr>
        <w:t xml:space="preserve"> </w:t>
      </w:r>
      <w:proofErr w:type="spellStart"/>
      <w:r w:rsidRPr="005C4B56">
        <w:rPr>
          <w:b/>
          <w:sz w:val="28"/>
          <w:szCs w:val="28"/>
          <w:lang w:eastAsia="uk-UA"/>
        </w:rPr>
        <w:t>мотиваційної</w:t>
      </w:r>
      <w:proofErr w:type="spellEnd"/>
      <w:r w:rsidRPr="005C4B56">
        <w:rPr>
          <w:b/>
          <w:sz w:val="28"/>
          <w:szCs w:val="28"/>
          <w:lang w:eastAsia="uk-UA"/>
        </w:rPr>
        <w:t xml:space="preserve"> </w:t>
      </w:r>
      <w:proofErr w:type="spellStart"/>
      <w:r w:rsidRPr="005C4B56">
        <w:rPr>
          <w:b/>
          <w:sz w:val="28"/>
          <w:szCs w:val="28"/>
          <w:lang w:eastAsia="uk-UA"/>
        </w:rPr>
        <w:t>сфери</w:t>
      </w:r>
      <w:proofErr w:type="spellEnd"/>
      <w:r w:rsidRPr="005C4B56">
        <w:rPr>
          <w:b/>
          <w:sz w:val="28"/>
          <w:szCs w:val="28"/>
          <w:lang w:eastAsia="uk-UA"/>
        </w:rPr>
        <w:t xml:space="preserve"> та </w:t>
      </w:r>
      <w:proofErr w:type="spellStart"/>
      <w:proofErr w:type="gramStart"/>
      <w:r w:rsidRPr="005C4B56">
        <w:rPr>
          <w:b/>
          <w:sz w:val="28"/>
          <w:szCs w:val="28"/>
          <w:lang w:eastAsia="uk-UA"/>
        </w:rPr>
        <w:t>соц</w:t>
      </w:r>
      <w:proofErr w:type="gramEnd"/>
      <w:r w:rsidRPr="005C4B56">
        <w:rPr>
          <w:b/>
          <w:sz w:val="28"/>
          <w:szCs w:val="28"/>
          <w:lang w:eastAsia="uk-UA"/>
        </w:rPr>
        <w:t>іальної</w:t>
      </w:r>
      <w:proofErr w:type="spellEnd"/>
      <w:r w:rsidRPr="005C4B56">
        <w:rPr>
          <w:b/>
          <w:sz w:val="28"/>
          <w:szCs w:val="28"/>
          <w:lang w:eastAsia="uk-UA"/>
        </w:rPr>
        <w:t xml:space="preserve"> </w:t>
      </w:r>
      <w:proofErr w:type="spellStart"/>
      <w:r w:rsidRPr="005C4B56">
        <w:rPr>
          <w:b/>
          <w:sz w:val="28"/>
          <w:szCs w:val="28"/>
          <w:lang w:eastAsia="uk-UA"/>
        </w:rPr>
        <w:t>активності</w:t>
      </w:r>
      <w:proofErr w:type="spellEnd"/>
      <w:r w:rsidRPr="005C4B56">
        <w:rPr>
          <w:b/>
          <w:sz w:val="28"/>
          <w:szCs w:val="28"/>
          <w:lang w:eastAsia="uk-UA"/>
        </w:rPr>
        <w:t xml:space="preserve"> </w:t>
      </w:r>
      <w:r w:rsidRPr="005C4B56">
        <w:rPr>
          <w:b/>
          <w:sz w:val="28"/>
          <w:szCs w:val="28"/>
          <w:lang w:val="uk-UA" w:eastAsia="uk-UA"/>
        </w:rPr>
        <w:t xml:space="preserve">                                          </w:t>
      </w:r>
      <w:r w:rsidRPr="005C4B56">
        <w:rPr>
          <w:b/>
          <w:sz w:val="28"/>
          <w:szCs w:val="28"/>
          <w:lang w:eastAsia="uk-UA"/>
        </w:rPr>
        <w:t xml:space="preserve">у </w:t>
      </w:r>
      <w:proofErr w:type="spellStart"/>
      <w:r w:rsidRPr="005C4B56">
        <w:rPr>
          <w:b/>
          <w:sz w:val="28"/>
          <w:szCs w:val="28"/>
          <w:lang w:eastAsia="uk-UA"/>
        </w:rPr>
        <w:t>групі</w:t>
      </w:r>
      <w:proofErr w:type="spellEnd"/>
      <w:r w:rsidRPr="005C4B56">
        <w:rPr>
          <w:b/>
          <w:sz w:val="28"/>
          <w:lang w:val="uk-UA" w:eastAsia="uk-UA"/>
        </w:rPr>
        <w:t xml:space="preserve"> чоловіків</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2693"/>
        <w:gridCol w:w="3119"/>
      </w:tblGrid>
      <w:tr w:rsidR="00E876DC" w:rsidRPr="005C4B56" w:rsidTr="00E876DC">
        <w:trPr>
          <w:trHeight w:val="269"/>
        </w:trPr>
        <w:tc>
          <w:tcPr>
            <w:tcW w:w="3559" w:type="dxa"/>
            <w:vMerge w:val="restart"/>
            <w:vAlign w:val="center"/>
          </w:tcPr>
          <w:p w:rsidR="00E876DC" w:rsidRPr="005C4B56" w:rsidRDefault="00E876DC" w:rsidP="00E876DC">
            <w:pPr>
              <w:spacing w:line="312" w:lineRule="auto"/>
              <w:jc w:val="center"/>
              <w:rPr>
                <w:b/>
                <w:sz w:val="28"/>
                <w:lang w:val="uk-UA"/>
              </w:rPr>
            </w:pPr>
            <w:r w:rsidRPr="005C4B56">
              <w:rPr>
                <w:b/>
                <w:sz w:val="28"/>
                <w:lang w:val="uk-UA"/>
              </w:rPr>
              <w:t>Система мотивації</w:t>
            </w:r>
          </w:p>
        </w:tc>
        <w:tc>
          <w:tcPr>
            <w:tcW w:w="5812" w:type="dxa"/>
            <w:gridSpan w:val="2"/>
            <w:vAlign w:val="center"/>
          </w:tcPr>
          <w:p w:rsidR="00E876DC" w:rsidRPr="005C4B56" w:rsidRDefault="00E876DC" w:rsidP="00E876DC">
            <w:pPr>
              <w:spacing w:line="312" w:lineRule="auto"/>
              <w:jc w:val="center"/>
              <w:rPr>
                <w:b/>
                <w:sz w:val="28"/>
              </w:rPr>
            </w:pPr>
            <w:proofErr w:type="spellStart"/>
            <w:r w:rsidRPr="005C4B56">
              <w:rPr>
                <w:b/>
                <w:sz w:val="28"/>
              </w:rPr>
              <w:t>Регрес</w:t>
            </w:r>
            <w:r w:rsidRPr="005C4B56">
              <w:rPr>
                <w:b/>
                <w:sz w:val="28"/>
                <w:lang w:val="uk-UA"/>
              </w:rPr>
              <w:t>ійна</w:t>
            </w:r>
            <w:proofErr w:type="spellEnd"/>
            <w:r w:rsidRPr="005C4B56">
              <w:rPr>
                <w:b/>
                <w:sz w:val="28"/>
              </w:rPr>
              <w:t xml:space="preserve"> модель</w:t>
            </w:r>
          </w:p>
        </w:tc>
      </w:tr>
      <w:tr w:rsidR="00E876DC" w:rsidRPr="005C4B56" w:rsidTr="00E876DC">
        <w:trPr>
          <w:trHeight w:val="324"/>
        </w:trPr>
        <w:tc>
          <w:tcPr>
            <w:tcW w:w="3559" w:type="dxa"/>
            <w:vMerge/>
            <w:vAlign w:val="center"/>
          </w:tcPr>
          <w:p w:rsidR="00E876DC" w:rsidRPr="005C4B56" w:rsidRDefault="00E876DC" w:rsidP="00E876DC">
            <w:pPr>
              <w:spacing w:line="312" w:lineRule="auto"/>
              <w:jc w:val="center"/>
              <w:rPr>
                <w:sz w:val="28"/>
              </w:rPr>
            </w:pPr>
          </w:p>
        </w:tc>
        <w:tc>
          <w:tcPr>
            <w:tcW w:w="2693" w:type="dxa"/>
            <w:tcMar>
              <w:left w:w="57" w:type="dxa"/>
              <w:right w:w="57" w:type="dxa"/>
            </w:tcMar>
            <w:vAlign w:val="center"/>
          </w:tcPr>
          <w:p w:rsidR="00E876DC" w:rsidRPr="005C4B56" w:rsidRDefault="00E876DC" w:rsidP="00E876DC">
            <w:pPr>
              <w:spacing w:line="312" w:lineRule="auto"/>
              <w:jc w:val="center"/>
              <w:rPr>
                <w:sz w:val="28"/>
              </w:rPr>
            </w:pPr>
            <w:r w:rsidRPr="005C4B56">
              <w:rPr>
                <w:sz w:val="28"/>
                <w:lang w:val="uk-UA"/>
              </w:rPr>
              <w:t>Прогностичні елементи</w:t>
            </w:r>
          </w:p>
        </w:tc>
        <w:tc>
          <w:tcPr>
            <w:tcW w:w="3119" w:type="dxa"/>
            <w:tcMar>
              <w:left w:w="57" w:type="dxa"/>
              <w:right w:w="57" w:type="dxa"/>
            </w:tcMar>
            <w:vAlign w:val="center"/>
          </w:tcPr>
          <w:p w:rsidR="00E876DC" w:rsidRPr="005C4B56" w:rsidRDefault="00E876DC" w:rsidP="00E876DC">
            <w:pPr>
              <w:spacing w:line="312" w:lineRule="auto"/>
              <w:jc w:val="center"/>
              <w:rPr>
                <w:sz w:val="28"/>
                <w:lang w:val="uk-UA"/>
              </w:rPr>
            </w:pPr>
            <w:r w:rsidRPr="005C4B56">
              <w:rPr>
                <w:sz w:val="28"/>
              </w:rPr>
              <w:t>Параметр</w:t>
            </w:r>
            <w:r w:rsidRPr="005C4B56">
              <w:rPr>
                <w:sz w:val="28"/>
                <w:lang w:val="uk-UA"/>
              </w:rPr>
              <w:t>и</w:t>
            </w:r>
            <w:r w:rsidRPr="005C4B56">
              <w:rPr>
                <w:sz w:val="28"/>
              </w:rPr>
              <w:t xml:space="preserve"> </w:t>
            </w:r>
            <w:r w:rsidRPr="005C4B56">
              <w:rPr>
                <w:sz w:val="28"/>
                <w:lang w:val="uk-UA"/>
              </w:rPr>
              <w:t>прогнозу</w:t>
            </w:r>
          </w:p>
        </w:tc>
      </w:tr>
      <w:tr w:rsidR="00E876DC" w:rsidRPr="005C4B56" w:rsidTr="00E876DC">
        <w:trPr>
          <w:trHeight w:val="300"/>
        </w:trPr>
        <w:tc>
          <w:tcPr>
            <w:tcW w:w="3559" w:type="dxa"/>
          </w:tcPr>
          <w:p w:rsidR="00E876DC" w:rsidRPr="00487CC8" w:rsidRDefault="00E876DC" w:rsidP="00E876DC">
            <w:pPr>
              <w:spacing w:line="312" w:lineRule="auto"/>
              <w:rPr>
                <w:sz w:val="28"/>
              </w:rPr>
            </w:pPr>
            <w:r w:rsidRPr="00487CC8">
              <w:rPr>
                <w:sz w:val="28"/>
              </w:rPr>
              <w:t xml:space="preserve">Потреба у </w:t>
            </w:r>
            <w:proofErr w:type="spellStart"/>
            <w:r w:rsidRPr="00487CC8">
              <w:rPr>
                <w:sz w:val="28"/>
              </w:rPr>
              <w:t>досягненнях</w:t>
            </w:r>
            <w:proofErr w:type="spellEnd"/>
          </w:p>
        </w:tc>
        <w:tc>
          <w:tcPr>
            <w:tcW w:w="2693" w:type="dxa"/>
          </w:tcPr>
          <w:p w:rsidR="00E876DC" w:rsidRPr="005C4B56" w:rsidRDefault="00E876DC" w:rsidP="00E876DC">
            <w:pPr>
              <w:jc w:val="center"/>
              <w:rPr>
                <w:spacing w:val="-8"/>
                <w:sz w:val="28"/>
              </w:rPr>
            </w:pPr>
            <w:proofErr w:type="spellStart"/>
            <w:proofErr w:type="gramStart"/>
            <w:r w:rsidRPr="005C4B56">
              <w:rPr>
                <w:sz w:val="28"/>
                <w:szCs w:val="28"/>
              </w:rPr>
              <w:t>Ц</w:t>
            </w:r>
            <w:proofErr w:type="gramEnd"/>
            <w:r w:rsidRPr="005C4B56">
              <w:rPr>
                <w:sz w:val="28"/>
                <w:szCs w:val="28"/>
              </w:rPr>
              <w:t>ілі</w:t>
            </w:r>
            <w:proofErr w:type="spellEnd"/>
          </w:p>
        </w:tc>
        <w:tc>
          <w:tcPr>
            <w:tcW w:w="3119" w:type="dxa"/>
          </w:tcPr>
          <w:p w:rsidR="00E876DC" w:rsidRPr="005C4B56" w:rsidRDefault="00E876DC" w:rsidP="00E876DC">
            <w:pPr>
              <w:spacing w:line="312" w:lineRule="auto"/>
              <w:jc w:val="center"/>
              <w:rPr>
                <w:spacing w:val="-8"/>
                <w:sz w:val="28"/>
                <w:lang w:val="uk-UA"/>
              </w:rPr>
            </w:pPr>
            <w:r w:rsidRPr="005C4B56">
              <w:rPr>
                <w:spacing w:val="-8"/>
                <w:sz w:val="28"/>
              </w:rPr>
              <w:t>β = 0,28</w:t>
            </w:r>
            <w:r w:rsidRPr="005C4B56">
              <w:rPr>
                <w:spacing w:val="-8"/>
                <w:sz w:val="28"/>
                <w:lang w:val="uk-UA"/>
              </w:rPr>
              <w:t>1</w:t>
            </w:r>
            <w:r w:rsidRPr="005C4B56">
              <w:rPr>
                <w:spacing w:val="-8"/>
                <w:sz w:val="28"/>
              </w:rPr>
              <w:t xml:space="preserve">; </w:t>
            </w:r>
            <w:proofErr w:type="gramStart"/>
            <w:r w:rsidRPr="005C4B56">
              <w:rPr>
                <w:spacing w:val="-8"/>
                <w:sz w:val="28"/>
              </w:rPr>
              <w:t>р</w:t>
            </w:r>
            <w:proofErr w:type="gramEnd"/>
            <w:r w:rsidRPr="005C4B56">
              <w:rPr>
                <w:spacing w:val="-8"/>
                <w:sz w:val="28"/>
              </w:rPr>
              <w:t>= 0,02</w:t>
            </w:r>
            <w:r w:rsidRPr="005C4B56">
              <w:rPr>
                <w:spacing w:val="-8"/>
                <w:sz w:val="28"/>
                <w:lang w:val="uk-UA"/>
              </w:rPr>
              <w:t>2</w:t>
            </w:r>
          </w:p>
        </w:tc>
      </w:tr>
      <w:tr w:rsidR="00E876DC" w:rsidRPr="005C4B56" w:rsidTr="00E876DC">
        <w:trPr>
          <w:trHeight w:val="300"/>
        </w:trPr>
        <w:tc>
          <w:tcPr>
            <w:tcW w:w="3559" w:type="dxa"/>
            <w:vMerge w:val="restart"/>
          </w:tcPr>
          <w:p w:rsidR="00E876DC" w:rsidRPr="00487CC8" w:rsidRDefault="00E876DC" w:rsidP="00E876DC">
            <w:pPr>
              <w:spacing w:line="312" w:lineRule="auto"/>
              <w:rPr>
                <w:sz w:val="28"/>
              </w:rPr>
            </w:pPr>
            <w:proofErr w:type="spellStart"/>
            <w:r w:rsidRPr="00487CC8">
              <w:rPr>
                <w:sz w:val="28"/>
              </w:rPr>
              <w:t>Внутрішній</w:t>
            </w:r>
            <w:proofErr w:type="spellEnd"/>
            <w:r w:rsidRPr="00487CC8">
              <w:rPr>
                <w:sz w:val="28"/>
              </w:rPr>
              <w:t xml:space="preserve"> мотив </w:t>
            </w:r>
            <w:proofErr w:type="spellStart"/>
            <w:r w:rsidRPr="00487CC8">
              <w:rPr>
                <w:sz w:val="28"/>
              </w:rPr>
              <w:t>потенціалу</w:t>
            </w:r>
            <w:proofErr w:type="spellEnd"/>
          </w:p>
        </w:tc>
        <w:tc>
          <w:tcPr>
            <w:tcW w:w="2693" w:type="dxa"/>
          </w:tcPr>
          <w:p w:rsidR="00E876DC" w:rsidRPr="00487CC8" w:rsidRDefault="00E876DC" w:rsidP="00E876DC">
            <w:pPr>
              <w:spacing w:line="312" w:lineRule="auto"/>
              <w:jc w:val="center"/>
              <w:rPr>
                <w:sz w:val="28"/>
              </w:rPr>
            </w:pPr>
            <w:proofErr w:type="spellStart"/>
            <w:proofErr w:type="gramStart"/>
            <w:r w:rsidRPr="00487CC8">
              <w:rPr>
                <w:sz w:val="28"/>
              </w:rPr>
              <w:t>Ц</w:t>
            </w:r>
            <w:proofErr w:type="gramEnd"/>
            <w:r w:rsidRPr="00487CC8">
              <w:rPr>
                <w:sz w:val="28"/>
              </w:rPr>
              <w:t>ілі</w:t>
            </w:r>
            <w:proofErr w:type="spellEnd"/>
          </w:p>
        </w:tc>
        <w:tc>
          <w:tcPr>
            <w:tcW w:w="3119" w:type="dxa"/>
          </w:tcPr>
          <w:p w:rsidR="00E876DC" w:rsidRPr="005C4B56" w:rsidRDefault="00E876DC" w:rsidP="00E876DC">
            <w:pPr>
              <w:spacing w:line="312" w:lineRule="auto"/>
              <w:jc w:val="center"/>
              <w:rPr>
                <w:spacing w:val="-8"/>
                <w:sz w:val="28"/>
                <w:lang w:val="uk-UA"/>
              </w:rPr>
            </w:pPr>
            <w:r w:rsidRPr="005C4B56">
              <w:rPr>
                <w:spacing w:val="-8"/>
                <w:sz w:val="28"/>
              </w:rPr>
              <w:t>β = 0,39</w:t>
            </w:r>
            <w:r w:rsidRPr="005C4B56">
              <w:rPr>
                <w:spacing w:val="-8"/>
                <w:sz w:val="28"/>
                <w:lang w:val="uk-UA"/>
              </w:rPr>
              <w:t>4</w:t>
            </w:r>
            <w:r w:rsidRPr="005C4B56">
              <w:rPr>
                <w:spacing w:val="-8"/>
                <w:sz w:val="28"/>
              </w:rPr>
              <w:t xml:space="preserve">; </w:t>
            </w:r>
            <w:proofErr w:type="gramStart"/>
            <w:r w:rsidRPr="005C4B56">
              <w:rPr>
                <w:spacing w:val="-8"/>
                <w:sz w:val="28"/>
              </w:rPr>
              <w:t>р</w:t>
            </w:r>
            <w:proofErr w:type="gramEnd"/>
            <w:r w:rsidRPr="005C4B56">
              <w:rPr>
                <w:spacing w:val="-8"/>
                <w:sz w:val="28"/>
              </w:rPr>
              <w:t>= 0,00</w:t>
            </w:r>
            <w:r w:rsidRPr="005C4B56">
              <w:rPr>
                <w:spacing w:val="-8"/>
                <w:sz w:val="28"/>
                <w:lang w:val="uk-UA"/>
              </w:rPr>
              <w:t>3</w:t>
            </w:r>
          </w:p>
        </w:tc>
      </w:tr>
      <w:tr w:rsidR="00E876DC" w:rsidRPr="005C4B56" w:rsidTr="00E876DC">
        <w:trPr>
          <w:trHeight w:val="300"/>
        </w:trPr>
        <w:tc>
          <w:tcPr>
            <w:tcW w:w="3559" w:type="dxa"/>
            <w:vMerge/>
          </w:tcPr>
          <w:p w:rsidR="00E876DC" w:rsidRPr="005C4B56" w:rsidRDefault="00E876DC" w:rsidP="00E876DC">
            <w:pPr>
              <w:spacing w:line="312" w:lineRule="auto"/>
              <w:rPr>
                <w:spacing w:val="-14"/>
                <w:sz w:val="28"/>
              </w:rPr>
            </w:pPr>
          </w:p>
        </w:tc>
        <w:tc>
          <w:tcPr>
            <w:tcW w:w="2693" w:type="dxa"/>
          </w:tcPr>
          <w:p w:rsidR="00E876DC" w:rsidRPr="00487CC8" w:rsidRDefault="00E876DC" w:rsidP="00E876DC">
            <w:pPr>
              <w:spacing w:line="312" w:lineRule="auto"/>
              <w:jc w:val="center"/>
              <w:rPr>
                <w:sz w:val="28"/>
              </w:rPr>
            </w:pPr>
            <w:r w:rsidRPr="00487CC8">
              <w:rPr>
                <w:sz w:val="28"/>
              </w:rPr>
              <w:t>Локус контролю «Я»</w:t>
            </w:r>
          </w:p>
        </w:tc>
        <w:tc>
          <w:tcPr>
            <w:tcW w:w="3119" w:type="dxa"/>
          </w:tcPr>
          <w:p w:rsidR="00E876DC" w:rsidRPr="005C4B56" w:rsidRDefault="00E876DC" w:rsidP="00E876DC">
            <w:pPr>
              <w:spacing w:line="312" w:lineRule="auto"/>
              <w:jc w:val="center"/>
              <w:rPr>
                <w:spacing w:val="-8"/>
                <w:sz w:val="28"/>
              </w:rPr>
            </w:pPr>
            <w:r w:rsidRPr="005C4B56">
              <w:rPr>
                <w:spacing w:val="-8"/>
                <w:sz w:val="28"/>
              </w:rPr>
              <w:t>β = -0,25</w:t>
            </w:r>
            <w:r w:rsidRPr="005C4B56">
              <w:rPr>
                <w:spacing w:val="-8"/>
                <w:sz w:val="28"/>
                <w:lang w:val="uk-UA"/>
              </w:rPr>
              <w:t>2</w:t>
            </w:r>
            <w:r w:rsidRPr="005C4B56">
              <w:rPr>
                <w:spacing w:val="-8"/>
                <w:sz w:val="28"/>
              </w:rPr>
              <w:t xml:space="preserve">; </w:t>
            </w:r>
            <w:proofErr w:type="gramStart"/>
            <w:r w:rsidRPr="005C4B56">
              <w:rPr>
                <w:spacing w:val="-8"/>
                <w:sz w:val="28"/>
              </w:rPr>
              <w:t>р</w:t>
            </w:r>
            <w:proofErr w:type="gramEnd"/>
            <w:r w:rsidRPr="005C4B56">
              <w:rPr>
                <w:spacing w:val="-8"/>
                <w:sz w:val="28"/>
              </w:rPr>
              <w:t>= 0,044</w:t>
            </w:r>
          </w:p>
        </w:tc>
      </w:tr>
      <w:tr w:rsidR="00E876DC" w:rsidRPr="005C4B56" w:rsidTr="00E876DC">
        <w:trPr>
          <w:trHeight w:val="300"/>
        </w:trPr>
        <w:tc>
          <w:tcPr>
            <w:tcW w:w="3559" w:type="dxa"/>
            <w:vMerge w:val="restart"/>
          </w:tcPr>
          <w:p w:rsidR="00E876DC" w:rsidRPr="005C4B56" w:rsidRDefault="00E876DC" w:rsidP="00E876DC">
            <w:pPr>
              <w:spacing w:line="312" w:lineRule="auto"/>
              <w:rPr>
                <w:spacing w:val="-8"/>
                <w:sz w:val="28"/>
              </w:rPr>
            </w:pPr>
            <w:r w:rsidRPr="005C4B56">
              <w:rPr>
                <w:sz w:val="28"/>
              </w:rPr>
              <w:t xml:space="preserve">Мотив </w:t>
            </w:r>
            <w:proofErr w:type="spellStart"/>
            <w:r w:rsidRPr="005C4B56">
              <w:rPr>
                <w:sz w:val="28"/>
              </w:rPr>
              <w:t>самомобілізації</w:t>
            </w:r>
            <w:proofErr w:type="spellEnd"/>
          </w:p>
        </w:tc>
        <w:tc>
          <w:tcPr>
            <w:tcW w:w="2693" w:type="dxa"/>
            <w:vAlign w:val="center"/>
          </w:tcPr>
          <w:p w:rsidR="00E876DC" w:rsidRPr="005C4B56" w:rsidRDefault="00E876DC" w:rsidP="00E876DC">
            <w:pPr>
              <w:spacing w:line="312" w:lineRule="auto"/>
              <w:jc w:val="center"/>
              <w:rPr>
                <w:sz w:val="28"/>
              </w:rPr>
            </w:pPr>
            <w:proofErr w:type="spellStart"/>
            <w:r w:rsidRPr="00487CC8">
              <w:rPr>
                <w:sz w:val="28"/>
              </w:rPr>
              <w:t>Процес</w:t>
            </w:r>
            <w:proofErr w:type="spellEnd"/>
          </w:p>
        </w:tc>
        <w:tc>
          <w:tcPr>
            <w:tcW w:w="3119" w:type="dxa"/>
          </w:tcPr>
          <w:p w:rsidR="00E876DC" w:rsidRPr="005C4B56" w:rsidRDefault="00E876DC" w:rsidP="00E876DC">
            <w:pPr>
              <w:spacing w:line="312" w:lineRule="auto"/>
              <w:jc w:val="center"/>
              <w:rPr>
                <w:spacing w:val="-8"/>
                <w:sz w:val="28"/>
              </w:rPr>
            </w:pPr>
            <w:r w:rsidRPr="005C4B56">
              <w:rPr>
                <w:spacing w:val="-8"/>
                <w:sz w:val="28"/>
              </w:rPr>
              <w:t>β = 0,39</w:t>
            </w:r>
            <w:r w:rsidRPr="005C4B56">
              <w:rPr>
                <w:spacing w:val="-8"/>
                <w:sz w:val="28"/>
                <w:lang w:val="uk-UA"/>
              </w:rPr>
              <w:t>2</w:t>
            </w:r>
            <w:r w:rsidRPr="005C4B56">
              <w:rPr>
                <w:spacing w:val="-8"/>
                <w:sz w:val="28"/>
              </w:rPr>
              <w:t xml:space="preserve">; </w:t>
            </w:r>
            <w:proofErr w:type="gramStart"/>
            <w:r w:rsidRPr="005C4B56">
              <w:rPr>
                <w:spacing w:val="-8"/>
                <w:sz w:val="28"/>
              </w:rPr>
              <w:t>р</w:t>
            </w:r>
            <w:proofErr w:type="gramEnd"/>
            <w:r w:rsidRPr="005C4B56">
              <w:rPr>
                <w:spacing w:val="-8"/>
                <w:sz w:val="28"/>
              </w:rPr>
              <w:t>= 0,008</w:t>
            </w:r>
          </w:p>
        </w:tc>
      </w:tr>
      <w:tr w:rsidR="00E876DC" w:rsidRPr="005C4B56" w:rsidTr="00E876DC">
        <w:trPr>
          <w:trHeight w:val="300"/>
        </w:trPr>
        <w:tc>
          <w:tcPr>
            <w:tcW w:w="3559" w:type="dxa"/>
            <w:vMerge/>
          </w:tcPr>
          <w:p w:rsidR="00E876DC" w:rsidRPr="005C4B56" w:rsidRDefault="00E876DC" w:rsidP="00E876DC">
            <w:pPr>
              <w:spacing w:line="312" w:lineRule="auto"/>
              <w:jc w:val="center"/>
              <w:rPr>
                <w:sz w:val="28"/>
              </w:rPr>
            </w:pPr>
          </w:p>
        </w:tc>
        <w:tc>
          <w:tcPr>
            <w:tcW w:w="2693" w:type="dxa"/>
          </w:tcPr>
          <w:p w:rsidR="00E876DC" w:rsidRPr="005C4B56" w:rsidRDefault="00E876DC" w:rsidP="00E876DC">
            <w:pPr>
              <w:spacing w:line="312" w:lineRule="auto"/>
              <w:jc w:val="center"/>
              <w:rPr>
                <w:sz w:val="28"/>
              </w:rPr>
            </w:pPr>
            <w:r w:rsidRPr="005C4B56">
              <w:rPr>
                <w:sz w:val="28"/>
              </w:rPr>
              <w:t>Результат</w:t>
            </w:r>
          </w:p>
        </w:tc>
        <w:tc>
          <w:tcPr>
            <w:tcW w:w="3119" w:type="dxa"/>
          </w:tcPr>
          <w:p w:rsidR="00E876DC" w:rsidRPr="005C4B56" w:rsidRDefault="00E876DC" w:rsidP="00E876DC">
            <w:pPr>
              <w:spacing w:line="312" w:lineRule="auto"/>
              <w:jc w:val="center"/>
              <w:rPr>
                <w:spacing w:val="-8"/>
                <w:sz w:val="28"/>
                <w:lang w:val="uk-UA"/>
              </w:rPr>
            </w:pPr>
            <w:r w:rsidRPr="005C4B56">
              <w:rPr>
                <w:spacing w:val="-8"/>
                <w:sz w:val="28"/>
              </w:rPr>
              <w:t>β = -0,37</w:t>
            </w:r>
            <w:r w:rsidRPr="005C4B56">
              <w:rPr>
                <w:spacing w:val="-8"/>
                <w:sz w:val="28"/>
                <w:lang w:val="uk-UA"/>
              </w:rPr>
              <w:t>4</w:t>
            </w:r>
            <w:r w:rsidRPr="005C4B56">
              <w:rPr>
                <w:spacing w:val="-8"/>
                <w:sz w:val="28"/>
              </w:rPr>
              <w:t xml:space="preserve">; </w:t>
            </w:r>
            <w:proofErr w:type="gramStart"/>
            <w:r w:rsidRPr="005C4B56">
              <w:rPr>
                <w:spacing w:val="-8"/>
                <w:sz w:val="28"/>
              </w:rPr>
              <w:t>р</w:t>
            </w:r>
            <w:proofErr w:type="gramEnd"/>
            <w:r w:rsidRPr="005C4B56">
              <w:rPr>
                <w:spacing w:val="-8"/>
                <w:sz w:val="28"/>
              </w:rPr>
              <w:t>= 0,00</w:t>
            </w:r>
            <w:r w:rsidRPr="005C4B56">
              <w:rPr>
                <w:spacing w:val="-8"/>
                <w:sz w:val="28"/>
                <w:lang w:val="uk-UA"/>
              </w:rPr>
              <w:t>9</w:t>
            </w:r>
          </w:p>
        </w:tc>
      </w:tr>
      <w:tr w:rsidR="00E876DC" w:rsidRPr="005C4B56" w:rsidTr="00E876DC">
        <w:trPr>
          <w:trHeight w:val="300"/>
        </w:trPr>
        <w:tc>
          <w:tcPr>
            <w:tcW w:w="3559" w:type="dxa"/>
            <w:vMerge/>
          </w:tcPr>
          <w:p w:rsidR="00E876DC" w:rsidRPr="005C4B56" w:rsidRDefault="00E876DC" w:rsidP="00E876DC">
            <w:pPr>
              <w:spacing w:line="312" w:lineRule="auto"/>
              <w:jc w:val="center"/>
              <w:rPr>
                <w:sz w:val="28"/>
              </w:rPr>
            </w:pPr>
          </w:p>
        </w:tc>
        <w:tc>
          <w:tcPr>
            <w:tcW w:w="2693" w:type="dxa"/>
          </w:tcPr>
          <w:p w:rsidR="00E876DC" w:rsidRPr="00487CC8" w:rsidRDefault="00E876DC" w:rsidP="00E876DC">
            <w:pPr>
              <w:spacing w:line="312" w:lineRule="auto"/>
              <w:jc w:val="center"/>
              <w:rPr>
                <w:sz w:val="28"/>
              </w:rPr>
            </w:pPr>
            <w:proofErr w:type="spellStart"/>
            <w:proofErr w:type="gramStart"/>
            <w:r w:rsidRPr="00487CC8">
              <w:rPr>
                <w:sz w:val="28"/>
              </w:rPr>
              <w:t>Ц</w:t>
            </w:r>
            <w:proofErr w:type="gramEnd"/>
            <w:r w:rsidRPr="00487CC8">
              <w:rPr>
                <w:sz w:val="28"/>
              </w:rPr>
              <w:t>ілі</w:t>
            </w:r>
            <w:proofErr w:type="spellEnd"/>
          </w:p>
        </w:tc>
        <w:tc>
          <w:tcPr>
            <w:tcW w:w="3119" w:type="dxa"/>
          </w:tcPr>
          <w:p w:rsidR="00E876DC" w:rsidRPr="005C4B56" w:rsidRDefault="00E876DC" w:rsidP="00E876DC">
            <w:pPr>
              <w:spacing w:line="312" w:lineRule="auto"/>
              <w:jc w:val="center"/>
              <w:rPr>
                <w:spacing w:val="-8"/>
                <w:sz w:val="28"/>
                <w:lang w:val="uk-UA"/>
              </w:rPr>
            </w:pPr>
            <w:r w:rsidRPr="005C4B56">
              <w:rPr>
                <w:spacing w:val="-8"/>
                <w:sz w:val="28"/>
              </w:rPr>
              <w:t>β = 0,30</w:t>
            </w:r>
            <w:r w:rsidRPr="005C4B56">
              <w:rPr>
                <w:spacing w:val="-8"/>
                <w:sz w:val="28"/>
                <w:lang w:val="uk-UA"/>
              </w:rPr>
              <w:t>5</w:t>
            </w:r>
            <w:r w:rsidRPr="005C4B56">
              <w:rPr>
                <w:spacing w:val="-8"/>
                <w:sz w:val="28"/>
              </w:rPr>
              <w:t xml:space="preserve">; </w:t>
            </w:r>
            <w:proofErr w:type="gramStart"/>
            <w:r w:rsidRPr="005C4B56">
              <w:rPr>
                <w:spacing w:val="-8"/>
                <w:sz w:val="28"/>
              </w:rPr>
              <w:t>р</w:t>
            </w:r>
            <w:proofErr w:type="gramEnd"/>
            <w:r w:rsidRPr="005C4B56">
              <w:rPr>
                <w:spacing w:val="-8"/>
                <w:sz w:val="28"/>
              </w:rPr>
              <w:t>= 0,03</w:t>
            </w:r>
            <w:r w:rsidRPr="005C4B56">
              <w:rPr>
                <w:spacing w:val="-8"/>
                <w:sz w:val="28"/>
                <w:lang w:val="uk-UA"/>
              </w:rPr>
              <w:t>2</w:t>
            </w:r>
          </w:p>
        </w:tc>
      </w:tr>
    </w:tbl>
    <w:p w:rsidR="00E876DC" w:rsidRPr="005C4B56" w:rsidRDefault="00E876DC" w:rsidP="00E876DC">
      <w:pPr>
        <w:pStyle w:val="24"/>
        <w:spacing w:line="360" w:lineRule="auto"/>
        <w:ind w:firstLine="709"/>
        <w:jc w:val="both"/>
        <w:rPr>
          <w:rFonts w:ascii="Times New Roman" w:hAnsi="Times New Roman" w:cs="Times New Roman"/>
          <w:b/>
        </w:rPr>
      </w:pPr>
    </w:p>
    <w:p w:rsidR="00E876DC" w:rsidRPr="005C4B56" w:rsidRDefault="00E876DC" w:rsidP="00E876DC">
      <w:pPr>
        <w:pStyle w:val="24"/>
        <w:spacing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У</w:t>
      </w:r>
      <w:r w:rsidRPr="005C4B56">
        <w:rPr>
          <w:rFonts w:ascii="Times New Roman" w:hAnsi="Times New Roman" w:cs="Times New Roman"/>
          <w:sz w:val="28"/>
          <w:szCs w:val="28"/>
          <w:lang w:eastAsia="uk-UA"/>
        </w:rPr>
        <w:t xml:space="preserve"> групі чоловіків</w:t>
      </w:r>
      <w:r w:rsidR="00EE303E">
        <w:rPr>
          <w:rFonts w:ascii="Times New Roman" w:hAnsi="Times New Roman" w:cs="Times New Roman"/>
          <w:sz w:val="28"/>
          <w:szCs w:val="28"/>
          <w:lang w:eastAsia="uk-UA"/>
        </w:rPr>
        <w:t xml:space="preserve"> </w:t>
      </w:r>
      <w:r w:rsidRPr="005C4B56">
        <w:rPr>
          <w:rFonts w:ascii="Times New Roman" w:hAnsi="Times New Roman" w:cs="Times New Roman"/>
          <w:sz w:val="28"/>
          <w:szCs w:val="28"/>
          <w:lang w:eastAsia="uk-UA"/>
        </w:rPr>
        <w:t xml:space="preserve">основними складовими мотиваційної сфери виступають </w:t>
      </w:r>
      <w:proofErr w:type="spellStart"/>
      <w:r w:rsidRPr="005C4B56">
        <w:rPr>
          <w:rFonts w:ascii="Times New Roman" w:hAnsi="Times New Roman" w:cs="Times New Roman"/>
          <w:sz w:val="28"/>
          <w:szCs w:val="28"/>
          <w:lang w:eastAsia="uk-UA"/>
        </w:rPr>
        <w:t>виступають</w:t>
      </w:r>
      <w:proofErr w:type="spellEnd"/>
      <w:r w:rsidRPr="005C4B56">
        <w:rPr>
          <w:rFonts w:ascii="Times New Roman" w:hAnsi="Times New Roman" w:cs="Times New Roman"/>
          <w:sz w:val="28"/>
          <w:szCs w:val="28"/>
          <w:lang w:eastAsia="uk-UA"/>
        </w:rPr>
        <w:t>: Потреба у досягненнях, Внутрішній мотив потенціалу та Мотив самомобілізації.</w:t>
      </w:r>
    </w:p>
    <w:p w:rsidR="00E876DC" w:rsidRPr="005C4B56" w:rsidRDefault="00E876DC" w:rsidP="00E876DC">
      <w:pPr>
        <w:pStyle w:val="24"/>
        <w:spacing w:line="360" w:lineRule="auto"/>
        <w:ind w:firstLine="709"/>
        <w:jc w:val="both"/>
        <w:rPr>
          <w:rFonts w:ascii="Times New Roman" w:hAnsi="Times New Roman" w:cs="Times New Roman"/>
          <w:sz w:val="28"/>
          <w:szCs w:val="28"/>
        </w:rPr>
      </w:pPr>
      <w:r w:rsidRPr="005C4B56">
        <w:rPr>
          <w:rFonts w:ascii="Times New Roman" w:hAnsi="Times New Roman" w:cs="Times New Roman"/>
          <w:sz w:val="28"/>
          <w:szCs w:val="28"/>
          <w:lang w:eastAsia="uk-UA"/>
        </w:rPr>
        <w:t>Крім того, у чоловіків виявляється негативний вплив показника методики СЖО Результат на мотив самомобілізації (</w:t>
      </w:r>
      <w:r w:rsidRPr="005C4B56">
        <w:rPr>
          <w:rFonts w:ascii="Times New Roman" w:hAnsi="Times New Roman" w:cs="Times New Roman"/>
          <w:spacing w:val="-8"/>
          <w:sz w:val="28"/>
        </w:rPr>
        <w:t>β = -0,374; р= 0,009</w:t>
      </w:r>
      <w:r w:rsidRPr="005C4B56">
        <w:rPr>
          <w:rFonts w:ascii="Times New Roman" w:hAnsi="Times New Roman" w:cs="Times New Roman"/>
          <w:sz w:val="28"/>
          <w:szCs w:val="28"/>
          <w:lang w:eastAsia="uk-UA"/>
        </w:rPr>
        <w:t xml:space="preserve">). Можливо, що суб’єктивна незадоволеність чоловіків сильніше спонукає до вольових зусиль у </w:t>
      </w:r>
      <w:r w:rsidR="00643158">
        <w:rPr>
          <w:rFonts w:ascii="Times New Roman" w:hAnsi="Times New Roman" w:cs="Times New Roman"/>
          <w:sz w:val="28"/>
          <w:szCs w:val="28"/>
          <w:lang w:eastAsia="uk-UA"/>
        </w:rPr>
        <w:t>важких ситуаціях</w:t>
      </w:r>
    </w:p>
    <w:p w:rsidR="00E876DC" w:rsidRPr="005C4B56" w:rsidRDefault="00E876DC" w:rsidP="00E876DC">
      <w:pPr>
        <w:spacing w:line="360" w:lineRule="auto"/>
        <w:ind w:firstLine="709"/>
        <w:jc w:val="both"/>
        <w:rPr>
          <w:sz w:val="28"/>
          <w:szCs w:val="28"/>
          <w:lang w:val="uk-UA" w:eastAsia="uk-UA"/>
        </w:rPr>
      </w:pPr>
      <w:r w:rsidRPr="005C4B56">
        <w:rPr>
          <w:sz w:val="28"/>
          <w:lang w:val="uk-UA" w:eastAsia="uk-UA"/>
        </w:rPr>
        <w:t>Таким чином, в</w:t>
      </w:r>
      <w:r w:rsidR="00EE303E">
        <w:rPr>
          <w:sz w:val="28"/>
          <w:lang w:val="uk-UA" w:eastAsia="uk-UA"/>
        </w:rPr>
        <w:t>иявлено, що у жінок та чоловіків</w:t>
      </w:r>
      <w:r w:rsidRPr="005C4B56">
        <w:rPr>
          <w:sz w:val="28"/>
          <w:lang w:val="uk-UA" w:eastAsia="uk-UA"/>
        </w:rPr>
        <w:t xml:space="preserve"> </w:t>
      </w:r>
      <w:r w:rsidRPr="005C4B56">
        <w:rPr>
          <w:sz w:val="28"/>
          <w:szCs w:val="28"/>
          <w:lang w:val="uk-UA" w:eastAsia="uk-UA"/>
        </w:rPr>
        <w:t xml:space="preserve">розвиненість мотиваційної сфери та її реалізація у соціальній активності залежить від задоволеності минулим і сьогоденням, від наявності цілей в майбутньому, також як і від ступеня </w:t>
      </w:r>
      <w:proofErr w:type="spellStart"/>
      <w:r w:rsidRPr="005C4B56">
        <w:rPr>
          <w:sz w:val="28"/>
          <w:szCs w:val="28"/>
          <w:lang w:val="uk-UA" w:eastAsia="uk-UA"/>
        </w:rPr>
        <w:t>розузгодження</w:t>
      </w:r>
      <w:proofErr w:type="spellEnd"/>
      <w:r w:rsidRPr="005C4B56">
        <w:rPr>
          <w:sz w:val="28"/>
          <w:szCs w:val="28"/>
          <w:lang w:val="uk-UA" w:eastAsia="uk-UA"/>
        </w:rPr>
        <w:t xml:space="preserve"> бажаного і можливого. </w:t>
      </w:r>
    </w:p>
    <w:p w:rsidR="00E876DC" w:rsidRPr="005C4B56" w:rsidRDefault="00E876DC" w:rsidP="00E876DC">
      <w:pPr>
        <w:spacing w:line="360" w:lineRule="auto"/>
        <w:ind w:firstLine="709"/>
        <w:jc w:val="both"/>
        <w:rPr>
          <w:sz w:val="28"/>
          <w:szCs w:val="28"/>
          <w:lang w:val="uk-UA"/>
        </w:rPr>
      </w:pPr>
      <w:r w:rsidRPr="005C4B56">
        <w:rPr>
          <w:sz w:val="28"/>
          <w:szCs w:val="28"/>
          <w:lang w:val="uk-UA"/>
        </w:rPr>
        <w:lastRenderedPageBreak/>
        <w:t>Але мотиваційна сфера жінок має свої неповторні риси, які можуть як утруднювати організацію</w:t>
      </w:r>
      <w:r w:rsidR="00643158">
        <w:rPr>
          <w:sz w:val="28"/>
          <w:szCs w:val="28"/>
          <w:lang w:val="uk-UA"/>
        </w:rPr>
        <w:t xml:space="preserve"> роботи</w:t>
      </w:r>
      <w:r w:rsidRPr="005C4B56">
        <w:rPr>
          <w:sz w:val="28"/>
          <w:szCs w:val="28"/>
          <w:lang w:val="uk-UA"/>
        </w:rPr>
        <w:t>, так і позитивно на нього впливати, мотиваційний репертуар жінки є ширшим та різноманітнішим, аніж у чоловіків</w:t>
      </w:r>
      <w:r w:rsidR="00EE303E">
        <w:rPr>
          <w:sz w:val="28"/>
          <w:szCs w:val="28"/>
          <w:lang w:val="uk-UA"/>
        </w:rPr>
        <w:t>.</w:t>
      </w:r>
    </w:p>
    <w:p w:rsidR="00E876DC" w:rsidRPr="005C4B56" w:rsidRDefault="00E876DC" w:rsidP="00E876DC">
      <w:pPr>
        <w:spacing w:line="360" w:lineRule="auto"/>
        <w:ind w:firstLine="709"/>
        <w:jc w:val="both"/>
        <w:rPr>
          <w:sz w:val="28"/>
          <w:szCs w:val="28"/>
          <w:lang w:val="uk-UA"/>
        </w:rPr>
      </w:pPr>
    </w:p>
    <w:p w:rsidR="00E876DC" w:rsidRPr="00EE303E" w:rsidRDefault="00EE303E" w:rsidP="00E876DC">
      <w:pPr>
        <w:spacing w:line="360" w:lineRule="auto"/>
        <w:ind w:firstLine="709"/>
        <w:jc w:val="both"/>
        <w:rPr>
          <w:b/>
          <w:sz w:val="28"/>
          <w:szCs w:val="28"/>
          <w:lang w:val="uk-UA"/>
        </w:rPr>
      </w:pPr>
      <w:r>
        <w:rPr>
          <w:b/>
          <w:sz w:val="28"/>
          <w:szCs w:val="28"/>
          <w:lang w:val="uk-UA"/>
        </w:rPr>
        <w:t>3.2</w:t>
      </w:r>
      <w:r w:rsidR="00E876DC" w:rsidRPr="00EE303E">
        <w:rPr>
          <w:b/>
          <w:sz w:val="28"/>
          <w:szCs w:val="28"/>
          <w:lang w:val="uk-UA"/>
        </w:rPr>
        <w:t xml:space="preserve">. </w:t>
      </w:r>
      <w:r w:rsidRPr="00EE303E">
        <w:rPr>
          <w:b/>
          <w:sz w:val="28"/>
          <w:szCs w:val="28"/>
          <w:lang w:val="uk-UA"/>
        </w:rPr>
        <w:t>Методичні рекомендації з вдосконалення мотиваційної сфери працівників-жінок у сфері соціального забезпечення</w:t>
      </w:r>
    </w:p>
    <w:p w:rsidR="00E876DC" w:rsidRPr="005C4B56" w:rsidRDefault="00E876DC" w:rsidP="00E876DC">
      <w:pPr>
        <w:spacing w:line="360" w:lineRule="auto"/>
        <w:ind w:firstLine="709"/>
        <w:jc w:val="center"/>
        <w:rPr>
          <w:b/>
          <w:sz w:val="28"/>
          <w:szCs w:val="28"/>
          <w:lang w:val="uk-UA"/>
        </w:rPr>
      </w:pPr>
    </w:p>
    <w:p w:rsidR="00E876DC" w:rsidRPr="005C4B56" w:rsidRDefault="00E876DC" w:rsidP="00E876DC">
      <w:pPr>
        <w:pStyle w:val="HTML"/>
        <w:spacing w:line="360" w:lineRule="auto"/>
        <w:ind w:firstLine="709"/>
        <w:jc w:val="both"/>
        <w:rPr>
          <w:rFonts w:ascii="Times New Roman" w:hAnsi="Times New Roman" w:cs="Times New Roman"/>
          <w:sz w:val="28"/>
          <w:szCs w:val="28"/>
          <w:lang w:val="uk-UA"/>
        </w:rPr>
      </w:pPr>
      <w:r w:rsidRPr="005C4B56">
        <w:rPr>
          <w:rFonts w:ascii="Times New Roman" w:hAnsi="Times New Roman" w:cs="Times New Roman"/>
          <w:sz w:val="28"/>
          <w:szCs w:val="28"/>
          <w:lang w:val="uk-UA"/>
        </w:rPr>
        <w:tab/>
        <w:t xml:space="preserve">Для організації </w:t>
      </w:r>
      <w:r w:rsidR="00EE303E">
        <w:rPr>
          <w:rFonts w:ascii="Times New Roman" w:hAnsi="Times New Roman" w:cs="Times New Roman"/>
          <w:sz w:val="28"/>
          <w:szCs w:val="28"/>
          <w:lang w:val="uk-UA"/>
        </w:rPr>
        <w:t>роботи з</w:t>
      </w:r>
      <w:r w:rsidRPr="005C4B56">
        <w:rPr>
          <w:rFonts w:ascii="Times New Roman" w:hAnsi="Times New Roman" w:cs="Times New Roman"/>
          <w:sz w:val="28"/>
          <w:szCs w:val="28"/>
          <w:lang w:val="uk-UA"/>
        </w:rPr>
        <w:t xml:space="preserve"> вдосконалення мотиваційної сфери жінок важливо враховувати, що адекватна бізнес-мотивація необхідна для всіх, хто ставиться до діяльності як до складного, багаторівневого соціального явищ, головні результати якого полягають не тільки у вигляді комерційного еф</w:t>
      </w:r>
      <w:r w:rsidR="00EE303E">
        <w:rPr>
          <w:rFonts w:ascii="Times New Roman" w:hAnsi="Times New Roman" w:cs="Times New Roman"/>
          <w:sz w:val="28"/>
          <w:szCs w:val="28"/>
          <w:lang w:val="uk-UA"/>
        </w:rPr>
        <w:t xml:space="preserve">екту, втіленого у прибутку та </w:t>
      </w:r>
      <w:r w:rsidRPr="005C4B56">
        <w:rPr>
          <w:rFonts w:ascii="Times New Roman" w:hAnsi="Times New Roman" w:cs="Times New Roman"/>
          <w:sz w:val="28"/>
          <w:szCs w:val="28"/>
          <w:lang w:val="uk-UA"/>
        </w:rPr>
        <w:t>примноженні власності.</w:t>
      </w: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5C4B56">
        <w:rPr>
          <w:sz w:val="28"/>
          <w:szCs w:val="28"/>
          <w:lang w:val="uk-UA"/>
        </w:rPr>
        <w:tab/>
        <w:t xml:space="preserve">У структурі діяльності виділяють низку відносно самостійних функцій: </w:t>
      </w: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5C4B56">
        <w:rPr>
          <w:sz w:val="28"/>
          <w:szCs w:val="28"/>
          <w:lang w:val="uk-UA"/>
        </w:rPr>
        <w:tab/>
        <w:t xml:space="preserve">1) безперервний пошук нових видів організаційно-економічних благ, економічних ресурсів і технологій, інновацій; </w:t>
      </w: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5C4B56">
        <w:rPr>
          <w:sz w:val="28"/>
          <w:szCs w:val="28"/>
          <w:lang w:val="uk-UA"/>
        </w:rPr>
        <w:tab/>
        <w:t>2) накопичення і концентрація рідкісних ресурсів (в тому числі і людських) з метою їх подальшого використання у своїй діяльності;</w:t>
      </w: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5C4B56">
        <w:rPr>
          <w:sz w:val="28"/>
          <w:szCs w:val="28"/>
          <w:lang w:val="uk-UA"/>
        </w:rPr>
        <w:tab/>
        <w:t xml:space="preserve">3) волонтерська та суспільно-корисна активність, спрямована на залучення бізнесу до </w:t>
      </w:r>
      <w:proofErr w:type="spellStart"/>
      <w:r w:rsidRPr="005C4B56">
        <w:rPr>
          <w:sz w:val="28"/>
          <w:szCs w:val="28"/>
          <w:lang w:val="uk-UA"/>
        </w:rPr>
        <w:t>просоціальної</w:t>
      </w:r>
      <w:proofErr w:type="spellEnd"/>
      <w:r w:rsidRPr="005C4B56">
        <w:rPr>
          <w:sz w:val="28"/>
          <w:szCs w:val="28"/>
          <w:lang w:val="uk-UA"/>
        </w:rPr>
        <w:t xml:space="preserve"> діяльності</w:t>
      </w:r>
      <w:r w:rsidR="00EE303E">
        <w:rPr>
          <w:sz w:val="28"/>
          <w:szCs w:val="28"/>
          <w:lang w:val="uk-UA"/>
        </w:rPr>
        <w:t>.</w:t>
      </w: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5C4B56">
        <w:rPr>
          <w:sz w:val="28"/>
          <w:szCs w:val="28"/>
          <w:lang w:val="uk-UA"/>
        </w:rPr>
        <w:tab/>
        <w:t>При цьому дві сторони</w:t>
      </w:r>
      <w:r w:rsidR="00EE303E">
        <w:rPr>
          <w:sz w:val="28"/>
          <w:szCs w:val="28"/>
          <w:lang w:val="uk-UA"/>
        </w:rPr>
        <w:t xml:space="preserve"> професії</w:t>
      </w:r>
      <w:r w:rsidRPr="005C4B56">
        <w:rPr>
          <w:sz w:val="28"/>
          <w:szCs w:val="28"/>
          <w:lang w:val="uk-UA"/>
        </w:rPr>
        <w:t xml:space="preserve">: прибутковість і спрямованість на </w:t>
      </w:r>
      <w:proofErr w:type="spellStart"/>
      <w:r w:rsidRPr="005C4B56">
        <w:rPr>
          <w:sz w:val="28"/>
          <w:szCs w:val="28"/>
          <w:lang w:val="uk-UA"/>
        </w:rPr>
        <w:t>просоціальну</w:t>
      </w:r>
      <w:proofErr w:type="spellEnd"/>
      <w:r w:rsidRPr="005C4B56">
        <w:rPr>
          <w:sz w:val="28"/>
          <w:szCs w:val="28"/>
          <w:lang w:val="uk-UA"/>
        </w:rPr>
        <w:t xml:space="preserve"> активність - взаємопов'язані одна з одною та визначають економічні </w:t>
      </w:r>
      <w:r w:rsidR="00643158">
        <w:rPr>
          <w:sz w:val="28"/>
          <w:szCs w:val="28"/>
          <w:lang w:val="uk-UA"/>
        </w:rPr>
        <w:t>та соціальні орієнтири</w:t>
      </w:r>
      <w:r w:rsidRPr="005C4B56">
        <w:rPr>
          <w:sz w:val="28"/>
          <w:szCs w:val="28"/>
          <w:lang w:val="uk-UA"/>
        </w:rPr>
        <w:t>, який не може бути збоку усього, що  відбувається в державі. Сучасний бізнес як соціальна інституція дозволяє випробувати різні шляхи виходу з економічної кризи, викликаної карантинними обмеженнями та сприяє подальшому підвищенню ефективності економіки. Він є головним механізмом перетворення економічних відносин у соціально-психологічні і сприяння зменшенню витрат при переході до цивілізованої ринкової координації усіх суб'єктів економічної діяльності.</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Для організації та проведення роботи зі вдосконалення мотиваційної сфери жінок ми рекомендуємо дотримуватися наступних принципів.</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lastRenderedPageBreak/>
        <w:t>1. Добровільної участі представників не тільки в усьому тренінгу, але й у окремих заняттях. Але важливо враховувати, що учасник має бути зацікавленим у позитивних особистісних змінах в процесі групової роботи. Обов’язкова або примусова учать в роботі неприпустима, оскільки при таких умовах соціально-психологічна динаміка мотиваційної сфери не відбувається.</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2. Взаємодії у формі діалогового спілкування, тобто повноцінного міжособистісного спілкування на заняттях, заснованого на взаємній повазі учасників, довірі один одному.</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3. Самодіагностики та саморефлексії, що сприятиме саморозкриттю, усвідомленню і формулюванню особистісно значимих проблем.</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4. Безпеки – створює умови захищеності кожного члена тренінгової групи, збереження конфіденційності їх інформації, обмеження кола обговорюваних питань межами групової роботи. Принцип безпеки забезпечує предмет аналітичної роботи - процеси, які відбуваються в групі в даний конкретний момент.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5. Відкритості, тобто чесності, </w:t>
      </w:r>
      <w:proofErr w:type="spellStart"/>
      <w:r w:rsidRPr="005C4B56">
        <w:rPr>
          <w:sz w:val="28"/>
          <w:szCs w:val="28"/>
        </w:rPr>
        <w:t>емпатійності</w:t>
      </w:r>
      <w:proofErr w:type="spellEnd"/>
      <w:r w:rsidRPr="005C4B56">
        <w:rPr>
          <w:sz w:val="28"/>
          <w:szCs w:val="28"/>
        </w:rPr>
        <w:t>, толерантності, які створюють умови для формування зворотного зв'язку з іншими членами групи, передачі інформації, важливої для кожного та для розвитку самосвідомості і механізмів взаємодії в групі.</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6. Партнерських відносин як форми реалізації суб’єкт-суб’єктної взаємодії між психологом та учасниками групи, коли враховуються інтереси, почуття, емоції і переживання кожного члена групи.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7. Активності як умови розвитку активності усіх учасників та прийняття ними відповідальності за результати діяльності усієї групи: даний принцип сприяє розвитку кожного учасника за рахунок створення умов для самовдосконалення засобів організації комунікативної взаємодії.</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8. Акцентування як чинника глибокої рефлексії учасників, який стимулює уміння концентрувати увагу на собі, своїх думках, почуттях, розвиток навичок самоаналізу.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lastRenderedPageBreak/>
        <w:t>9. Персоніфікації висловлювань, який стимулює процеси самопізнання, самоаналізу і рефлексії, що суттєво  сприяє важливій компетенції – умінню брати відповідальність на себе і приймати себе таким, який є. Цей принцип припускає тільки безоцінні судження про інших.</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10. </w:t>
      </w:r>
      <w:proofErr w:type="spellStart"/>
      <w:r w:rsidRPr="005C4B56">
        <w:rPr>
          <w:sz w:val="28"/>
        </w:rPr>
        <w:t>Фасилітації</w:t>
      </w:r>
      <w:proofErr w:type="spellEnd"/>
      <w:r w:rsidRPr="005C4B56">
        <w:rPr>
          <w:sz w:val="28"/>
        </w:rPr>
        <w:t xml:space="preserve"> як стимулу, що </w:t>
      </w:r>
      <w:proofErr w:type="spellStart"/>
      <w:r w:rsidRPr="005C4B56">
        <w:rPr>
          <w:sz w:val="28"/>
        </w:rPr>
        <w:t>полегшуе</w:t>
      </w:r>
      <w:proofErr w:type="spellEnd"/>
      <w:r w:rsidRPr="005C4B56">
        <w:rPr>
          <w:sz w:val="28"/>
        </w:rPr>
        <w:t xml:space="preserve"> вплив психолога та групи на особистість кожного учасника тренінгу. У гуманістичній, екзистенціальній </w:t>
      </w:r>
      <w:r w:rsidR="0090040A">
        <w:rPr>
          <w:sz w:val="28"/>
        </w:rPr>
        <w:t xml:space="preserve">науці </w:t>
      </w:r>
      <w:r w:rsidRPr="005C4B56">
        <w:rPr>
          <w:sz w:val="28"/>
        </w:rPr>
        <w:t xml:space="preserve">(К. </w:t>
      </w:r>
      <w:proofErr w:type="spellStart"/>
      <w:r w:rsidRPr="005C4B56">
        <w:rPr>
          <w:sz w:val="28"/>
        </w:rPr>
        <w:t>Роджерс</w:t>
      </w:r>
      <w:proofErr w:type="spellEnd"/>
      <w:r w:rsidRPr="005C4B56">
        <w:rPr>
          <w:sz w:val="28"/>
        </w:rPr>
        <w:t>, А. М</w:t>
      </w:r>
      <w:r>
        <w:rPr>
          <w:sz w:val="28"/>
        </w:rPr>
        <w:t xml:space="preserve">аслоу, Р. </w:t>
      </w:r>
      <w:proofErr w:type="spellStart"/>
      <w:r>
        <w:rPr>
          <w:sz w:val="28"/>
        </w:rPr>
        <w:t>Мей</w:t>
      </w:r>
      <w:proofErr w:type="spellEnd"/>
      <w:r w:rsidRPr="005C4B56">
        <w:rPr>
          <w:sz w:val="28"/>
        </w:rPr>
        <w:t xml:space="preserve"> та ін.) під </w:t>
      </w:r>
      <w:proofErr w:type="spellStart"/>
      <w:r w:rsidRPr="005C4B56">
        <w:rPr>
          <w:sz w:val="28"/>
        </w:rPr>
        <w:t>фасилітацією</w:t>
      </w:r>
      <w:proofErr w:type="spellEnd"/>
      <w:r w:rsidRPr="005C4B56">
        <w:rPr>
          <w:sz w:val="28"/>
        </w:rPr>
        <w:t xml:space="preserve"> розуміється зміст, процес і результат взаємодії психолога і клієнта, результатом чого є сприяння особистісному зростанню суб'єкта, орієнтація його на особистий вибір, розвиток здатності до творчої адаптації і </w:t>
      </w:r>
      <w:proofErr w:type="spellStart"/>
      <w:r w:rsidRPr="005C4B56">
        <w:rPr>
          <w:sz w:val="28"/>
        </w:rPr>
        <w:t>самозмінення</w:t>
      </w:r>
      <w:proofErr w:type="spellEnd"/>
      <w:r w:rsidRPr="005C4B56">
        <w:rPr>
          <w:sz w:val="28"/>
        </w:rPr>
        <w:t>.</w:t>
      </w:r>
      <w:r w:rsidRPr="005C4B56">
        <w:rPr>
          <w:sz w:val="28"/>
          <w:szCs w:val="28"/>
        </w:rPr>
        <w:t xml:space="preserve"> Ось чому, зміна системи ціннісних орієнтації найбільш ефективно може бути досягнута в процесі групових психотерапевтичних тренінгів або тренінгової форми навчання.</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rPr>
        <w:t>Виходячи з цього, нами був вибраний груповий психологічний тренінг, спрямований на формування у його учасників мотиваційно-ціннісної сфери як основи особистісної активності в діяльності.</w:t>
      </w:r>
      <w:r w:rsidRPr="005C4B56">
        <w:t xml:space="preserve"> </w:t>
      </w:r>
      <w:r w:rsidRPr="005C4B56">
        <w:rPr>
          <w:sz w:val="28"/>
          <w:szCs w:val="28"/>
        </w:rPr>
        <w:t>Така тренінгова група, створюючи умови інтенсивного переживання тих або інших подій і відтворюючи в стислі терміни досвід реального життя, є, на наш погляд, адекватною моделлю особистісного розвитку сучасної жінки, яка займається бізнесом [39</w:t>
      </w:r>
      <w:r>
        <w:rPr>
          <w:sz w:val="28"/>
          <w:szCs w:val="28"/>
        </w:rPr>
        <w:t>]</w:t>
      </w:r>
      <w:r w:rsidRPr="005C4B56">
        <w:rPr>
          <w:sz w:val="28"/>
          <w:szCs w:val="28"/>
        </w:rPr>
        <w:t xml:space="preserve">.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Серед ключових понять тренінгової роботи можна виділити «автентичність» та «</w:t>
      </w:r>
      <w:proofErr w:type="spellStart"/>
      <w:r w:rsidRPr="005C4B56">
        <w:rPr>
          <w:sz w:val="28"/>
          <w:szCs w:val="28"/>
        </w:rPr>
        <w:t>інтенційність</w:t>
      </w:r>
      <w:proofErr w:type="spellEnd"/>
      <w:r w:rsidRPr="005C4B56">
        <w:rPr>
          <w:sz w:val="28"/>
          <w:szCs w:val="28"/>
        </w:rPr>
        <w:t>», які є системними характеристиками особистості: вони водночас є ціллю та засобом розвитку мотиваційно-ціннісної сфери особистості.</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Автентичність як важлива форма конгруентності та відвертості щодо самого себе передбачає системну </w:t>
      </w:r>
      <w:proofErr w:type="spellStart"/>
      <w:r w:rsidRPr="005C4B56">
        <w:rPr>
          <w:sz w:val="28"/>
          <w:szCs w:val="28"/>
          <w:lang w:val="uk-UA"/>
        </w:rPr>
        <w:t>професійно</w:t>
      </w:r>
      <w:proofErr w:type="spellEnd"/>
      <w:r w:rsidRPr="005C4B56">
        <w:rPr>
          <w:sz w:val="28"/>
          <w:szCs w:val="28"/>
          <w:lang w:val="uk-UA"/>
        </w:rPr>
        <w:t xml:space="preserve">-особистісну рефлексію з приводу власної діяльності, уміння керувати процесом спілкування при виконанні функціональних обов’язків, залишаючись при цьому самою собою, спонтанно реагуючи на поведінку і висловлювання оточення [37].  </w:t>
      </w:r>
    </w:p>
    <w:p w:rsidR="00E876DC" w:rsidRPr="005C4B56" w:rsidRDefault="00E876DC" w:rsidP="00E876DC">
      <w:pPr>
        <w:spacing w:line="360" w:lineRule="auto"/>
        <w:ind w:firstLine="709"/>
        <w:jc w:val="both"/>
        <w:rPr>
          <w:sz w:val="28"/>
          <w:szCs w:val="28"/>
          <w:lang w:val="uk-UA"/>
        </w:rPr>
      </w:pPr>
      <w:proofErr w:type="spellStart"/>
      <w:r w:rsidRPr="005C4B56">
        <w:rPr>
          <w:sz w:val="28"/>
          <w:szCs w:val="28"/>
          <w:lang w:val="uk-UA"/>
        </w:rPr>
        <w:t>Інтенційність</w:t>
      </w:r>
      <w:proofErr w:type="spellEnd"/>
      <w:r w:rsidRPr="005C4B56">
        <w:rPr>
          <w:sz w:val="28"/>
          <w:szCs w:val="28"/>
          <w:lang w:val="uk-UA"/>
        </w:rPr>
        <w:t xml:space="preserve"> як </w:t>
      </w:r>
      <w:proofErr w:type="spellStart"/>
      <w:r w:rsidRPr="005C4B56">
        <w:rPr>
          <w:sz w:val="28"/>
          <w:szCs w:val="28"/>
          <w:lang w:val="uk-UA"/>
        </w:rPr>
        <w:t>екзистенційна</w:t>
      </w:r>
      <w:proofErr w:type="spellEnd"/>
      <w:r w:rsidRPr="005C4B56">
        <w:rPr>
          <w:sz w:val="28"/>
          <w:szCs w:val="28"/>
          <w:lang w:val="uk-UA"/>
        </w:rPr>
        <w:t xml:space="preserve"> складова бізнесової діяльності передбачає усвідомлення взаємовпливу особистості та оточуючого </w:t>
      </w:r>
      <w:r w:rsidR="0090040A">
        <w:rPr>
          <w:sz w:val="28"/>
          <w:szCs w:val="28"/>
          <w:lang w:val="uk-UA"/>
        </w:rPr>
        <w:t>світу [1</w:t>
      </w:r>
      <w:r w:rsidRPr="005C4B56">
        <w:rPr>
          <w:sz w:val="28"/>
          <w:szCs w:val="28"/>
          <w:lang w:val="uk-UA"/>
        </w:rPr>
        <w:t xml:space="preserve">7]. Фактично </w:t>
      </w:r>
      <w:proofErr w:type="spellStart"/>
      <w:r w:rsidRPr="005C4B56">
        <w:rPr>
          <w:sz w:val="28"/>
          <w:szCs w:val="28"/>
          <w:lang w:val="uk-UA"/>
        </w:rPr>
        <w:lastRenderedPageBreak/>
        <w:t>інтенційність</w:t>
      </w:r>
      <w:proofErr w:type="spellEnd"/>
      <w:r w:rsidRPr="005C4B56">
        <w:rPr>
          <w:sz w:val="28"/>
          <w:szCs w:val="28"/>
          <w:lang w:val="uk-UA"/>
        </w:rPr>
        <w:t xml:space="preserve"> як чинник внутрішньої свободи виступає внутрішньою умовою компетентності приймати та реалізовувати відповідальні рішення в ситуації вибору: тільки </w:t>
      </w:r>
      <w:proofErr w:type="spellStart"/>
      <w:r w:rsidRPr="005C4B56">
        <w:rPr>
          <w:sz w:val="28"/>
          <w:szCs w:val="28"/>
          <w:lang w:val="uk-UA"/>
        </w:rPr>
        <w:t>інтенційна</w:t>
      </w:r>
      <w:proofErr w:type="spellEnd"/>
      <w:r w:rsidRPr="005C4B56">
        <w:rPr>
          <w:sz w:val="28"/>
          <w:szCs w:val="28"/>
          <w:lang w:val="uk-UA"/>
        </w:rPr>
        <w:t xml:space="preserve"> людина здатна адекватно оцінювати межі оточуючої дійсності та брати на себе відповідальність за результати своєї діяльності.</w:t>
      </w:r>
    </w:p>
    <w:p w:rsidR="00E876DC" w:rsidRPr="005C4B56" w:rsidRDefault="00E876DC" w:rsidP="00E876DC">
      <w:pPr>
        <w:spacing w:line="360" w:lineRule="auto"/>
        <w:ind w:firstLine="709"/>
        <w:jc w:val="both"/>
        <w:rPr>
          <w:sz w:val="28"/>
          <w:szCs w:val="28"/>
          <w:lang w:val="uk-UA"/>
        </w:rPr>
      </w:pPr>
      <w:r w:rsidRPr="005C4B56">
        <w:rPr>
          <w:sz w:val="28"/>
          <w:szCs w:val="28"/>
          <w:lang w:val="uk-UA"/>
        </w:rPr>
        <w:t xml:space="preserve">Виходячи з цього, ми рекомендуємо спрямовувати тренінгові заходи з розвитку мотиваційної сфери жінок на розвиток автентичності та </w:t>
      </w:r>
      <w:proofErr w:type="spellStart"/>
      <w:r w:rsidRPr="005C4B56">
        <w:rPr>
          <w:sz w:val="28"/>
          <w:szCs w:val="28"/>
          <w:lang w:val="uk-UA"/>
        </w:rPr>
        <w:t>інтенційності</w:t>
      </w:r>
      <w:proofErr w:type="spellEnd"/>
      <w:r w:rsidRPr="005C4B56">
        <w:rPr>
          <w:sz w:val="28"/>
          <w:szCs w:val="28"/>
          <w:lang w:val="uk-UA"/>
        </w:rPr>
        <w:t xml:space="preserve"> за допомогою створення умов для вільного вибору вищих цінностей через ускладнення системи особистісних виборів та розширення </w:t>
      </w:r>
      <w:proofErr w:type="spellStart"/>
      <w:r w:rsidRPr="005C4B56">
        <w:rPr>
          <w:sz w:val="28"/>
          <w:szCs w:val="28"/>
          <w:lang w:val="uk-UA"/>
        </w:rPr>
        <w:t>сенсів</w:t>
      </w:r>
      <w:proofErr w:type="spellEnd"/>
      <w:r w:rsidRPr="005C4B56">
        <w:rPr>
          <w:sz w:val="28"/>
          <w:szCs w:val="28"/>
          <w:lang w:val="uk-UA"/>
        </w:rPr>
        <w:t xml:space="preserve"> суб'єктивної реальності.</w:t>
      </w:r>
    </w:p>
    <w:p w:rsidR="00E876DC" w:rsidRPr="005C4B56" w:rsidRDefault="00E876DC" w:rsidP="00E876DC">
      <w:pPr>
        <w:spacing w:line="360" w:lineRule="auto"/>
        <w:ind w:firstLine="709"/>
        <w:jc w:val="both"/>
        <w:rPr>
          <w:sz w:val="28"/>
          <w:szCs w:val="28"/>
          <w:lang w:val="uk-UA"/>
        </w:rPr>
      </w:pPr>
      <w:r w:rsidRPr="005C4B56">
        <w:rPr>
          <w:sz w:val="28"/>
          <w:szCs w:val="28"/>
          <w:lang w:val="uk-UA"/>
        </w:rPr>
        <w:t>На наш погляд, тренінгові заходу зі вдоскона</w:t>
      </w:r>
      <w:r w:rsidR="0090040A">
        <w:rPr>
          <w:sz w:val="28"/>
          <w:szCs w:val="28"/>
          <w:lang w:val="uk-UA"/>
        </w:rPr>
        <w:t xml:space="preserve">лення мотиваційної сфери жінок </w:t>
      </w:r>
      <w:r w:rsidRPr="005C4B56">
        <w:rPr>
          <w:sz w:val="28"/>
          <w:szCs w:val="28"/>
          <w:lang w:val="uk-UA"/>
        </w:rPr>
        <w:t xml:space="preserve">мають відображати наступні важливі супутні компетенції: </w:t>
      </w:r>
    </w:p>
    <w:p w:rsidR="00E876DC" w:rsidRPr="005C4B56" w:rsidRDefault="00E876DC" w:rsidP="00E876DC">
      <w:pPr>
        <w:pStyle w:val="HTML"/>
        <w:spacing w:line="360" w:lineRule="auto"/>
        <w:ind w:firstLine="709"/>
        <w:jc w:val="both"/>
        <w:rPr>
          <w:rFonts w:ascii="Times New Roman" w:hAnsi="Times New Roman" w:cs="Times New Roman"/>
          <w:sz w:val="28"/>
          <w:szCs w:val="28"/>
          <w:lang w:val="uk-UA"/>
        </w:rPr>
      </w:pPr>
      <w:r w:rsidRPr="005C4B56">
        <w:rPr>
          <w:rFonts w:ascii="Times New Roman" w:hAnsi="Times New Roman" w:cs="Times New Roman"/>
          <w:sz w:val="28"/>
          <w:szCs w:val="28"/>
          <w:lang w:val="uk-UA"/>
        </w:rPr>
        <w:tab/>
        <w:t xml:space="preserve">1. Виділення часу на спілкування з колективом, особливо у кризових ситуаціях, коли напруга і негативні настрої в колективі наростають. Якщо не спілкуватися зі співробітниками і не пояснювати їм мотивацію власних дій, зростає ризик втратити колективу, який в сучасних умовах є важливою складовою успіху. </w:t>
      </w: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5C4B56">
        <w:rPr>
          <w:sz w:val="28"/>
          <w:szCs w:val="28"/>
          <w:lang w:val="uk-UA"/>
        </w:rPr>
        <w:tab/>
        <w:t>2. Мотивувати оточуючих власним позитивним прикладом, що буде стимулювати співробітників на подолання глобальних викликів та на результат. Якщо керівник бізнесу або провідний менеджер компанії на власному прикладі демонструє такий підхід до вирішення проблем, йому простіше мотивувати оточуючих та доносити до них корпоративні та соціальні цінності.</w:t>
      </w: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5C4B56">
        <w:rPr>
          <w:sz w:val="28"/>
          <w:szCs w:val="28"/>
          <w:lang w:val="uk-UA"/>
        </w:rPr>
        <w:tab/>
        <w:t xml:space="preserve">3. Цільове мотивування працівників як постановка нових амбітних цілей. Ця форма професійного мотивування передбачає обговорення стратегій розвитку, формування довгострокових мотивацій як колективної проблеми, долучення до цього процесу усіх працівників. </w:t>
      </w: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5C4B56">
        <w:rPr>
          <w:sz w:val="28"/>
          <w:szCs w:val="28"/>
          <w:lang w:val="uk-UA"/>
        </w:rPr>
        <w:tab/>
        <w:t xml:space="preserve">4. Індивідуальний підхід до працівників як універсальний метод мотивації. уміння знаходження точки дотику, здатної об'єднати колектив. </w:t>
      </w:r>
    </w:p>
    <w:p w:rsidR="00E876DC" w:rsidRPr="005C4B56" w:rsidRDefault="00E876DC" w:rsidP="00E876DC">
      <w:pPr>
        <w:pStyle w:val="HTML"/>
        <w:spacing w:line="360" w:lineRule="auto"/>
        <w:ind w:firstLine="709"/>
        <w:jc w:val="both"/>
        <w:rPr>
          <w:rFonts w:ascii="Times New Roman" w:hAnsi="Times New Roman" w:cs="Times New Roman"/>
          <w:sz w:val="28"/>
          <w:szCs w:val="28"/>
          <w:lang w:val="uk-UA"/>
        </w:rPr>
      </w:pPr>
      <w:r w:rsidRPr="005C4B56">
        <w:rPr>
          <w:rFonts w:ascii="Times New Roman" w:hAnsi="Times New Roman" w:cs="Times New Roman"/>
          <w:sz w:val="28"/>
          <w:szCs w:val="28"/>
          <w:lang w:val="uk-UA"/>
        </w:rPr>
        <w:tab/>
        <w:t xml:space="preserve">Отже, мотивовані співробітники працюють продуктивніше, </w:t>
      </w:r>
      <w:proofErr w:type="spellStart"/>
      <w:r w:rsidRPr="005C4B56">
        <w:rPr>
          <w:rFonts w:ascii="Times New Roman" w:hAnsi="Times New Roman" w:cs="Times New Roman"/>
          <w:sz w:val="28"/>
          <w:szCs w:val="28"/>
          <w:lang w:val="uk-UA"/>
        </w:rPr>
        <w:t>згуртованіше</w:t>
      </w:r>
      <w:proofErr w:type="spellEnd"/>
      <w:r w:rsidRPr="005C4B56">
        <w:rPr>
          <w:rFonts w:ascii="Times New Roman" w:hAnsi="Times New Roman" w:cs="Times New Roman"/>
          <w:sz w:val="28"/>
          <w:szCs w:val="28"/>
          <w:lang w:val="uk-UA"/>
        </w:rPr>
        <w:t xml:space="preserve"> і націлені на досягнення результату. </w:t>
      </w: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5C4B56">
        <w:rPr>
          <w:sz w:val="28"/>
          <w:szCs w:val="28"/>
          <w:lang w:val="uk-UA"/>
        </w:rPr>
        <w:lastRenderedPageBreak/>
        <w:tab/>
        <w:t>Тренінгова програма щодо розвитку мотиваційної сфери жінок містить низку спеціальних тренувальних занять, спрямованих на досягнення поставленої мети. До початку і після закінчення тренінгу бажано здійснити вхідну та вихідну контрольні психодіагностики рівня мотиваційної сфери.</w:t>
      </w:r>
    </w:p>
    <w:p w:rsidR="00E876DC" w:rsidRPr="005C4B56" w:rsidRDefault="00E876DC" w:rsidP="00E876DC">
      <w:pPr>
        <w:pStyle w:val="HTML"/>
        <w:spacing w:line="360" w:lineRule="auto"/>
        <w:ind w:firstLine="709"/>
        <w:jc w:val="both"/>
        <w:rPr>
          <w:rFonts w:ascii="Times New Roman" w:hAnsi="Times New Roman" w:cs="Times New Roman"/>
          <w:sz w:val="28"/>
          <w:szCs w:val="28"/>
          <w:lang w:val="uk-UA"/>
        </w:rPr>
      </w:pPr>
      <w:r w:rsidRPr="005C4B56">
        <w:rPr>
          <w:rFonts w:ascii="Times New Roman" w:hAnsi="Times New Roman" w:cs="Times New Roman"/>
          <w:sz w:val="28"/>
          <w:szCs w:val="28"/>
          <w:lang w:val="uk-UA"/>
        </w:rPr>
        <w:tab/>
        <w:t>На початку тренінгових занять ми рекомендуємо провести короткотривалі інформаційно-теоретичні зустрічі, спрямовані на роз’яснення того, що і з якою метою буде далі робитися в ході проведення відповідного тренувального заняття.</w:t>
      </w: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5C4B56">
        <w:rPr>
          <w:sz w:val="28"/>
          <w:szCs w:val="28"/>
          <w:lang w:val="uk-UA"/>
        </w:rPr>
        <w:tab/>
        <w:t>Конкретні методичні прийоми і техніки впливів, використані нами в ході тренінгу, були узяті із посібників з консультування та групової психологічної роботі, що відповідають нашим концептуальним поглядам на природу, походження ціннісної сфери та її можливу корекцію.</w:t>
      </w:r>
    </w:p>
    <w:p w:rsidR="00E876DC" w:rsidRPr="005C4B56" w:rsidRDefault="00E876DC" w:rsidP="00E876DC">
      <w:pPr>
        <w:spacing w:line="360" w:lineRule="auto"/>
        <w:ind w:firstLine="709"/>
        <w:jc w:val="both"/>
        <w:rPr>
          <w:sz w:val="28"/>
          <w:szCs w:val="28"/>
        </w:rPr>
      </w:pPr>
      <w:r w:rsidRPr="005C4B56">
        <w:rPr>
          <w:sz w:val="28"/>
          <w:szCs w:val="28"/>
          <w:lang w:val="uk-UA"/>
        </w:rPr>
        <w:t xml:space="preserve">Орієнтовний </w:t>
      </w:r>
      <w:r w:rsidRPr="005C4B56">
        <w:rPr>
          <w:sz w:val="28"/>
          <w:szCs w:val="28"/>
          <w:lang w:val="uk-UA" w:eastAsia="uk-UA"/>
        </w:rPr>
        <w:t>час проведення занять: 20-22 години.</w:t>
      </w:r>
    </w:p>
    <w:p w:rsidR="00E876DC" w:rsidRPr="005C4B56" w:rsidRDefault="00E876DC" w:rsidP="00E876DC">
      <w:pPr>
        <w:spacing w:line="360" w:lineRule="auto"/>
        <w:ind w:firstLine="709"/>
        <w:jc w:val="both"/>
        <w:rPr>
          <w:sz w:val="28"/>
          <w:szCs w:val="28"/>
        </w:rPr>
      </w:pPr>
      <w:r w:rsidRPr="005C4B56">
        <w:rPr>
          <w:sz w:val="28"/>
          <w:szCs w:val="28"/>
          <w:lang w:val="uk-UA" w:eastAsia="uk-UA"/>
        </w:rPr>
        <w:t>План заняття:</w:t>
      </w:r>
    </w:p>
    <w:p w:rsidR="00E876DC" w:rsidRPr="005C4B56" w:rsidRDefault="00E876DC" w:rsidP="00E876DC">
      <w:pPr>
        <w:spacing w:line="360" w:lineRule="auto"/>
        <w:ind w:firstLine="709"/>
        <w:jc w:val="both"/>
        <w:rPr>
          <w:sz w:val="28"/>
          <w:szCs w:val="28"/>
        </w:rPr>
      </w:pPr>
      <w:r w:rsidRPr="005C4B56">
        <w:rPr>
          <w:sz w:val="28"/>
          <w:szCs w:val="28"/>
          <w:lang w:val="uk-UA" w:eastAsia="uk-UA"/>
        </w:rPr>
        <w:t>1. Організаційна частина: цілі, знайомство, об’єднання групи.</w:t>
      </w:r>
    </w:p>
    <w:p w:rsidR="00E876DC" w:rsidRPr="005C4B56" w:rsidRDefault="00E876DC" w:rsidP="00E876DC">
      <w:pPr>
        <w:spacing w:line="360" w:lineRule="auto"/>
        <w:ind w:firstLine="709"/>
        <w:jc w:val="both"/>
        <w:rPr>
          <w:sz w:val="28"/>
          <w:szCs w:val="28"/>
        </w:rPr>
      </w:pPr>
      <w:r w:rsidRPr="005C4B56">
        <w:rPr>
          <w:sz w:val="28"/>
          <w:szCs w:val="28"/>
          <w:lang w:val="uk-UA" w:eastAsia="uk-UA"/>
        </w:rPr>
        <w:t>2. Первинний довільний опис мотивів та мотивації у діяльності.</w:t>
      </w:r>
    </w:p>
    <w:p w:rsidR="00E876DC" w:rsidRPr="005C4B56" w:rsidRDefault="00E876DC" w:rsidP="00E876DC">
      <w:pPr>
        <w:spacing w:line="360" w:lineRule="auto"/>
        <w:ind w:firstLine="709"/>
        <w:jc w:val="both"/>
        <w:rPr>
          <w:sz w:val="28"/>
          <w:szCs w:val="28"/>
        </w:rPr>
      </w:pPr>
      <w:r w:rsidRPr="005C4B56">
        <w:rPr>
          <w:sz w:val="28"/>
          <w:szCs w:val="28"/>
          <w:lang w:val="uk-UA" w:eastAsia="uk-UA"/>
        </w:rPr>
        <w:t>3. Поетапна активізація основних механізмів мотиваційної сфери через підібрані завдання.</w:t>
      </w:r>
    </w:p>
    <w:p w:rsidR="00E876DC" w:rsidRPr="005C4B56" w:rsidRDefault="00E876DC" w:rsidP="00E876DC">
      <w:pPr>
        <w:spacing w:line="360" w:lineRule="auto"/>
        <w:ind w:firstLine="709"/>
        <w:jc w:val="both"/>
        <w:rPr>
          <w:sz w:val="28"/>
          <w:szCs w:val="28"/>
          <w:lang w:val="uk-UA" w:eastAsia="uk-UA"/>
        </w:rPr>
      </w:pPr>
      <w:r w:rsidRPr="005C4B56">
        <w:rPr>
          <w:sz w:val="28"/>
          <w:szCs w:val="28"/>
          <w:lang w:val="uk-UA" w:eastAsia="uk-UA"/>
        </w:rPr>
        <w:t xml:space="preserve">4. Коректування мотиваційно-ціннісної сфери жінок. </w:t>
      </w:r>
    </w:p>
    <w:p w:rsidR="00E876DC" w:rsidRPr="005C4B56" w:rsidRDefault="00E876DC" w:rsidP="00E876DC">
      <w:pPr>
        <w:spacing w:line="360" w:lineRule="auto"/>
        <w:ind w:firstLine="709"/>
        <w:jc w:val="both"/>
        <w:rPr>
          <w:sz w:val="28"/>
          <w:szCs w:val="28"/>
        </w:rPr>
      </w:pPr>
      <w:r w:rsidRPr="005C4B56">
        <w:rPr>
          <w:sz w:val="28"/>
          <w:szCs w:val="28"/>
          <w:lang w:val="uk-UA" w:eastAsia="uk-UA"/>
        </w:rPr>
        <w:t>5. Зворотний зв’язок: ступінь корисності подібного заходу для формування мотиваційної сфери.</w:t>
      </w:r>
    </w:p>
    <w:p w:rsidR="00E876DC" w:rsidRPr="005C4B56" w:rsidRDefault="00E876DC" w:rsidP="00E876DC">
      <w:pPr>
        <w:spacing w:line="360" w:lineRule="auto"/>
        <w:ind w:firstLine="709"/>
        <w:jc w:val="both"/>
        <w:rPr>
          <w:sz w:val="28"/>
          <w:szCs w:val="28"/>
        </w:rPr>
      </w:pPr>
      <w:r w:rsidRPr="005C4B56">
        <w:rPr>
          <w:sz w:val="28"/>
          <w:szCs w:val="28"/>
          <w:lang w:val="uk-UA" w:eastAsia="uk-UA"/>
        </w:rPr>
        <w:t>Не дивлячись на наявність загального плану занять, у деяких випадках можуть бути внесені зміни з урахуванням креативності усього процесу формування мотиваційної сфери жінок.</w:t>
      </w:r>
    </w:p>
    <w:p w:rsidR="00E876DC" w:rsidRPr="0056422B" w:rsidRDefault="00E876DC" w:rsidP="00E876DC">
      <w:pPr>
        <w:pStyle w:val="af3"/>
        <w:spacing w:before="0" w:beforeAutospacing="0" w:after="0" w:afterAutospacing="0" w:line="360" w:lineRule="auto"/>
        <w:ind w:firstLine="709"/>
        <w:rPr>
          <w:rFonts w:eastAsiaTheme="minorHAnsi"/>
          <w:sz w:val="28"/>
          <w:szCs w:val="28"/>
        </w:rPr>
      </w:pPr>
      <w:r w:rsidRPr="0056422B">
        <w:rPr>
          <w:rFonts w:eastAsiaTheme="minorHAnsi"/>
          <w:sz w:val="28"/>
          <w:szCs w:val="28"/>
        </w:rPr>
        <w:t>1.Вправа «Близнюк здалека»</w:t>
      </w:r>
    </w:p>
    <w:p w:rsidR="00E876DC" w:rsidRPr="0056422B" w:rsidRDefault="00E876DC" w:rsidP="00E876DC">
      <w:pPr>
        <w:pStyle w:val="af3"/>
        <w:spacing w:before="0" w:beforeAutospacing="0" w:after="0" w:afterAutospacing="0" w:line="360" w:lineRule="auto"/>
        <w:ind w:firstLine="709"/>
        <w:jc w:val="both"/>
        <w:rPr>
          <w:rFonts w:eastAsiaTheme="minorHAnsi"/>
          <w:sz w:val="28"/>
          <w:szCs w:val="28"/>
        </w:rPr>
      </w:pPr>
      <w:r w:rsidRPr="0056422B">
        <w:rPr>
          <w:rFonts w:eastAsiaTheme="minorHAnsi"/>
          <w:sz w:val="28"/>
          <w:szCs w:val="28"/>
        </w:rPr>
        <w:t xml:space="preserve">Мета вправи: рекомендується для розвитку рефлексії </w:t>
      </w:r>
      <w:proofErr w:type="spellStart"/>
      <w:r w:rsidRPr="0056422B">
        <w:rPr>
          <w:rFonts w:eastAsiaTheme="minorHAnsi"/>
          <w:sz w:val="28"/>
          <w:szCs w:val="28"/>
        </w:rPr>
        <w:t>ціннісно</w:t>
      </w:r>
      <w:proofErr w:type="spellEnd"/>
      <w:r w:rsidRPr="0056422B">
        <w:rPr>
          <w:rFonts w:eastAsiaTheme="minorHAnsi"/>
          <w:sz w:val="28"/>
          <w:szCs w:val="28"/>
        </w:rPr>
        <w:t xml:space="preserve">-смислової сфери особистості, виявлення її провідних ціннісних орієнтацій.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Ця вигадана ситуація спонукає учасницю тренінгу до розкриття своїх основних життєвих цінностей. Дана вправа багатофункціональна: процедуру </w:t>
      </w:r>
      <w:r w:rsidRPr="005C4B56">
        <w:rPr>
          <w:sz w:val="28"/>
          <w:szCs w:val="28"/>
        </w:rPr>
        <w:lastRenderedPageBreak/>
        <w:t xml:space="preserve">можна проводити як в індивідуальній роботі, так і в програмі групового тренінгу з подальшим аналізом.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Бажано проводити цю вправу у спокійній обстановці: можна приглушити світло, включити спокійну музику і </w:t>
      </w:r>
      <w:proofErr w:type="spellStart"/>
      <w:r w:rsidRPr="005C4B56">
        <w:rPr>
          <w:sz w:val="28"/>
          <w:szCs w:val="28"/>
        </w:rPr>
        <w:t>т.п</w:t>
      </w:r>
      <w:proofErr w:type="spellEnd"/>
      <w:r w:rsidRPr="005C4B56">
        <w:rPr>
          <w:sz w:val="28"/>
          <w:szCs w:val="28"/>
        </w:rPr>
        <w:t xml:space="preserve">.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Інструкція для жінок.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Уявіть, що Ви дізналися про існування своїй сестри-близнючки, з якою Вас розлучили ще в дитинстві. Тепер вона живе далеко, але ось приїхала до Вас у гості. Ви розговорилися, багато дізналися одна про одну. У чомусь Ви позаздрили сестрі.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Питання. Що могло викликати у Вас цю заздрість, які обставини життя сестри? </w:t>
      </w:r>
    </w:p>
    <w:p w:rsidR="00E876DC" w:rsidRPr="005C4B56" w:rsidRDefault="00E876DC" w:rsidP="00E876DC">
      <w:pPr>
        <w:pStyle w:val="af3"/>
        <w:spacing w:before="0" w:beforeAutospacing="0" w:after="0" w:afterAutospacing="0" w:line="360" w:lineRule="auto"/>
        <w:ind w:firstLine="709"/>
        <w:jc w:val="both"/>
        <w:rPr>
          <w:sz w:val="28"/>
          <w:szCs w:val="28"/>
        </w:rPr>
      </w:pPr>
      <w:proofErr w:type="spellStart"/>
      <w:r w:rsidRPr="005C4B56">
        <w:rPr>
          <w:sz w:val="28"/>
          <w:szCs w:val="28"/>
        </w:rPr>
        <w:t>Випишіть</w:t>
      </w:r>
      <w:proofErr w:type="spellEnd"/>
      <w:r w:rsidRPr="005C4B56">
        <w:rPr>
          <w:sz w:val="28"/>
          <w:szCs w:val="28"/>
        </w:rPr>
        <w:t xml:space="preserve"> на аркуш паперу усе те, що могло б викликати заздрість. Намагайтеся писати конкретно, не обмежуючись загальними фразами ніби «Успіх в житті» або «Щастя в особистому житті».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Питання для обговорення.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1. Чи не здається вам, що ті обставини, які можуть викликати заздрість в нас, і є наші справжні цінності?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2. Як вам здається, заздрість це погане почуття? Чи може бути хороша </w:t>
      </w:r>
      <w:r w:rsidRPr="0056422B">
        <w:rPr>
          <w:sz w:val="28"/>
          <w:szCs w:val="28"/>
        </w:rPr>
        <w:t xml:space="preserve">заздрість?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3. </w:t>
      </w:r>
      <w:r w:rsidRPr="0056422B">
        <w:rPr>
          <w:sz w:val="28"/>
          <w:szCs w:val="28"/>
        </w:rPr>
        <w:t>Ви не проти, якщо ми зараз всі разом побажаємо Вам того, що у Вас вийшло?</w:t>
      </w:r>
    </w:p>
    <w:p w:rsidR="00E876DC" w:rsidRPr="005C4B56" w:rsidRDefault="00E876DC" w:rsidP="00E876DC">
      <w:pPr>
        <w:pStyle w:val="af3"/>
        <w:spacing w:before="0" w:beforeAutospacing="0" w:after="0" w:afterAutospacing="0" w:line="360" w:lineRule="auto"/>
        <w:ind w:firstLine="709"/>
        <w:jc w:val="both"/>
        <w:rPr>
          <w:sz w:val="28"/>
          <w:szCs w:val="28"/>
        </w:rPr>
      </w:pPr>
      <w:r w:rsidRPr="0056422B">
        <w:rPr>
          <w:sz w:val="28"/>
          <w:szCs w:val="28"/>
        </w:rPr>
        <w:t xml:space="preserve">2.Вправа «10 заповідей» </w:t>
      </w:r>
    </w:p>
    <w:p w:rsidR="00E876DC" w:rsidRPr="005C4B56" w:rsidRDefault="00E876DC" w:rsidP="00E876DC">
      <w:pPr>
        <w:pStyle w:val="af3"/>
        <w:spacing w:before="0" w:beforeAutospacing="0" w:after="0" w:afterAutospacing="0" w:line="360" w:lineRule="auto"/>
        <w:ind w:firstLine="709"/>
        <w:jc w:val="both"/>
        <w:rPr>
          <w:sz w:val="28"/>
          <w:szCs w:val="28"/>
        </w:rPr>
      </w:pPr>
      <w:r w:rsidRPr="0056422B">
        <w:rPr>
          <w:sz w:val="28"/>
          <w:szCs w:val="28"/>
        </w:rPr>
        <w:t xml:space="preserve">Мета вправи: допомога учасницям в оволодінні ранжируванням цінностей, включення їх у певні ієрархії.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Учасниць просять придумати 10 заповідей – деяких загальнолюдських законів, обов’язкових для дотримання кожною людиною.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Психолог на цьому етапі записує кожну пропозицію, що поступила. Після того, як 10 заповідей зібрані дається завдання </w:t>
      </w:r>
      <w:proofErr w:type="spellStart"/>
      <w:r w:rsidRPr="005C4B56">
        <w:rPr>
          <w:sz w:val="28"/>
          <w:szCs w:val="28"/>
        </w:rPr>
        <w:t>проранжувати</w:t>
      </w:r>
      <w:proofErr w:type="spellEnd"/>
      <w:r w:rsidRPr="005C4B56">
        <w:rPr>
          <w:sz w:val="28"/>
          <w:szCs w:val="28"/>
        </w:rPr>
        <w:t xml:space="preserve"> їх: спочатку вибрати найменш цінну заповідь з десяти, потім найменш цінну з тих, що залишилися дев’яти і так далі.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lastRenderedPageBreak/>
        <w:t>Усі заповіді психолог фіксує на дошці або ватмані.</w:t>
      </w:r>
    </w:p>
    <w:p w:rsidR="00E876DC" w:rsidRPr="0056422B" w:rsidRDefault="00E876DC" w:rsidP="00E876DC">
      <w:pPr>
        <w:pStyle w:val="af3"/>
        <w:spacing w:before="0" w:beforeAutospacing="0" w:after="0" w:afterAutospacing="0" w:line="360" w:lineRule="auto"/>
        <w:ind w:firstLine="709"/>
        <w:jc w:val="both"/>
        <w:rPr>
          <w:sz w:val="28"/>
          <w:szCs w:val="28"/>
        </w:rPr>
      </w:pPr>
      <w:r w:rsidRPr="0056422B">
        <w:rPr>
          <w:sz w:val="28"/>
          <w:szCs w:val="28"/>
        </w:rPr>
        <w:t>Вправи</w:t>
      </w:r>
      <w:r w:rsidRPr="005C4B56">
        <w:rPr>
          <w:sz w:val="28"/>
          <w:szCs w:val="28"/>
        </w:rPr>
        <w:t xml:space="preserve"> </w:t>
      </w:r>
      <w:r w:rsidRPr="0056422B">
        <w:rPr>
          <w:sz w:val="28"/>
          <w:szCs w:val="28"/>
        </w:rPr>
        <w:t>Як досягти мети</w:t>
      </w:r>
    </w:p>
    <w:p w:rsidR="00E876DC" w:rsidRPr="0056422B" w:rsidRDefault="00E876DC" w:rsidP="00E876DC">
      <w:pPr>
        <w:pStyle w:val="af3"/>
        <w:spacing w:before="0" w:beforeAutospacing="0" w:after="0" w:afterAutospacing="0" w:line="360" w:lineRule="auto"/>
        <w:ind w:firstLine="709"/>
        <w:jc w:val="both"/>
        <w:rPr>
          <w:sz w:val="28"/>
          <w:szCs w:val="28"/>
        </w:rPr>
      </w:pPr>
      <w:r w:rsidRPr="0056422B">
        <w:rPr>
          <w:sz w:val="28"/>
          <w:szCs w:val="28"/>
        </w:rPr>
        <w:t>Мета: навчання тому, як ставити цілі; відробіток навичок подолання перешкод на шляху до досягнення цілей.</w:t>
      </w:r>
    </w:p>
    <w:p w:rsidR="00E876DC" w:rsidRPr="0056422B" w:rsidRDefault="00E876DC" w:rsidP="00B4371D">
      <w:pPr>
        <w:pStyle w:val="af3"/>
        <w:numPr>
          <w:ilvl w:val="0"/>
          <w:numId w:val="16"/>
        </w:numPr>
        <w:spacing w:before="0" w:beforeAutospacing="0" w:after="0" w:afterAutospacing="0" w:line="360" w:lineRule="auto"/>
        <w:ind w:left="0" w:firstLine="709"/>
        <w:jc w:val="both"/>
        <w:rPr>
          <w:sz w:val="28"/>
          <w:szCs w:val="28"/>
        </w:rPr>
      </w:pPr>
      <w:r w:rsidRPr="0056422B">
        <w:rPr>
          <w:sz w:val="28"/>
          <w:szCs w:val="28"/>
        </w:rPr>
        <w:t>Динамічні вогні</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Учасниці сидять по колу, одна з них говорить сусідці (за годинниковою стрілкою) будь-яку зовсім коротку вітальну фразу, наприклад: «Добрий ранок»! Сусідка має якнайскоріше встати, повторити цю фразу і знову сісти, а її сусідка повинен зробити те ж саме, і хвиля вставання і повторення біжить по колу. Це завдання виконується з максимально можливою швидкістю. Коли хвиля пройшла півкола, до завдання додається ще один елемент, на розсуд, скажімо, сьомої учасниці. Цей елемент може бути вербальним або невербальним.</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Наприклад, учасниця, що сидить навпроти тої, що почала гру, встає і говорить: «Добрий ранок», двічі ляскає в долоні, потім сідає.</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Тепер усі подальші </w:t>
      </w:r>
      <w:proofErr w:type="spellStart"/>
      <w:r w:rsidRPr="005C4B56">
        <w:rPr>
          <w:sz w:val="28"/>
          <w:szCs w:val="28"/>
        </w:rPr>
        <w:t>гравчині</w:t>
      </w:r>
      <w:proofErr w:type="spellEnd"/>
      <w:r w:rsidRPr="005C4B56">
        <w:rPr>
          <w:sz w:val="28"/>
          <w:szCs w:val="28"/>
        </w:rPr>
        <w:t xml:space="preserve"> повинні виконувати саме цей комплекс, а потім (після 7 ходів) чергова учасниця додає ще що-небудь і т. д.</w:t>
      </w:r>
    </w:p>
    <w:p w:rsidR="00E876DC" w:rsidRPr="0056422B" w:rsidRDefault="00E876DC" w:rsidP="00E876DC">
      <w:pPr>
        <w:pStyle w:val="HTML"/>
        <w:spacing w:line="360" w:lineRule="auto"/>
        <w:ind w:firstLine="709"/>
        <w:jc w:val="both"/>
        <w:rPr>
          <w:rFonts w:ascii="Times New Roman" w:hAnsi="Times New Roman" w:cs="Times New Roman"/>
          <w:sz w:val="28"/>
          <w:szCs w:val="28"/>
          <w:lang w:val="uk-UA"/>
        </w:rPr>
      </w:pPr>
      <w:r w:rsidRPr="0056422B">
        <w:rPr>
          <w:rFonts w:ascii="Times New Roman" w:hAnsi="Times New Roman" w:cs="Times New Roman"/>
          <w:sz w:val="28"/>
          <w:szCs w:val="28"/>
          <w:lang w:val="uk-UA"/>
        </w:rPr>
        <w:tab/>
        <w:t xml:space="preserve">4. «Улюблений предмет». </w:t>
      </w:r>
    </w:p>
    <w:p w:rsidR="00E876DC" w:rsidRPr="0056422B" w:rsidRDefault="00E876DC" w:rsidP="00E876DC">
      <w:pPr>
        <w:pStyle w:val="HTML"/>
        <w:spacing w:line="360" w:lineRule="auto"/>
        <w:ind w:firstLine="709"/>
        <w:jc w:val="both"/>
        <w:rPr>
          <w:rFonts w:ascii="Times New Roman" w:hAnsi="Times New Roman" w:cs="Times New Roman"/>
          <w:sz w:val="28"/>
          <w:szCs w:val="28"/>
          <w:lang w:val="uk-UA"/>
        </w:rPr>
      </w:pPr>
      <w:r w:rsidRPr="005C4B56">
        <w:rPr>
          <w:rFonts w:ascii="Times New Roman" w:hAnsi="Times New Roman" w:cs="Times New Roman"/>
          <w:sz w:val="28"/>
          <w:szCs w:val="28"/>
          <w:lang w:val="uk-UA"/>
        </w:rPr>
        <w:tab/>
        <w:t xml:space="preserve">Ведучий пропонує кожній учасниці покласти принесений улюблений предмет у темний пакет так, щоб присутні не бачили, що це за річ. Далі кожна жінка бере із пакета будь-який предмет, уважно його розглядає і розповідає про її господарку. Якщо учасниці </w:t>
      </w:r>
      <w:proofErr w:type="spellStart"/>
      <w:r w:rsidRPr="005C4B56">
        <w:rPr>
          <w:rFonts w:ascii="Times New Roman" w:hAnsi="Times New Roman" w:cs="Times New Roman"/>
          <w:sz w:val="28"/>
          <w:szCs w:val="28"/>
          <w:lang w:val="uk-UA"/>
        </w:rPr>
        <w:t>захочуть</w:t>
      </w:r>
      <w:proofErr w:type="spellEnd"/>
      <w:r w:rsidRPr="005C4B56">
        <w:rPr>
          <w:rFonts w:ascii="Times New Roman" w:hAnsi="Times New Roman" w:cs="Times New Roman"/>
          <w:sz w:val="28"/>
          <w:szCs w:val="28"/>
          <w:lang w:val="uk-UA"/>
        </w:rPr>
        <w:t>, то можна назвати господарку даного предмета. Під час обговорення результатів виконання вправи необхідно звернути увагу на труднощі, з якими учасниці зіткнулися, даючи одна одній характеристику, поговорити про почуття, які відчула кожні з учасниці під час виконання вправи.</w:t>
      </w:r>
    </w:p>
    <w:p w:rsidR="00E876DC" w:rsidRPr="0056422B" w:rsidRDefault="00E876DC" w:rsidP="00E876DC">
      <w:pPr>
        <w:pStyle w:val="af3"/>
        <w:spacing w:before="0" w:beforeAutospacing="0" w:after="0" w:afterAutospacing="0" w:line="360" w:lineRule="auto"/>
        <w:ind w:firstLine="709"/>
        <w:jc w:val="both"/>
        <w:rPr>
          <w:sz w:val="28"/>
          <w:szCs w:val="28"/>
        </w:rPr>
      </w:pPr>
      <w:r w:rsidRPr="0056422B">
        <w:rPr>
          <w:sz w:val="28"/>
          <w:szCs w:val="28"/>
        </w:rPr>
        <w:t>5.Принцип.</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Психолог: усі свої цілі, бажання висловлюйте тільки в позитивній формі: «Я хочу»., «Я можу»., «Я буду». Пам’ятайте, негативне висловлювання лише виражає ваші емоції і не веде до дії. Більше того, воно часто блокує дію, перешкоджає їй.</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lastRenderedPageBreak/>
        <w:t>Ми розпочнемо з того, що з’ясуємо, що саме ви насправді хочете змінити в собі, своєму житті. Це дуже важливо, інакше можна поставити перед собою неправдиві цілі, ведучі лише до самообману і чергової невдачі.</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rPr>
        <w:t>Насправді зробити це досить важко. Існує багато внутрішніх перешкод: від простого невміння думати про себе до внутрішніх конфліктів і проблем, настільки глибоко похованих в нас, що ми не усвідомлюємо їх і відчуваємо лише незрозумілий нам самим опір, що виражається у страху, нудьзі, ліні, бажанні зайнятися чим-небудь іншим. Існує також внутрішній цензор, перевіряючий усе, що ви хочете висловити (навіть собі), і що понуро повторює: «Це нереально… Не кажи дурниць… Усі над тобою сміятимуться.».</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А. Розслаблення.</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Щосили напружте відразу усі м’язи.</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Зберігайте цю напругу, повільно вважаючи до двадцяти. Потім глибоко вдихніть і разом з дуже повільним видихом зніміть цю напругу.</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Нехай ваше тіло обм’якне.</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Відкиньтеся на спинку крісла або дивана і посидьте декілька хвилин просто так, ні про що не думаючи, відчуваючи, як вам добре і спокійно.</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Ви самі відчуєте, коли вам потрібно продовжити вправу. Зазвичай це відбувається через дві-три хвилини. Не змушуйте себе.</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Ліниво, як би то нехотя, візьміть ручку. Скажіть або напишіть згори на аркуші паперу : «Що я хочу насправді»? – і так само розслаблено, без напруги починайте відповідати на це питання.</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Не напружуйтеся, пишіть усе, що прийде вам в голову, у будь-якій формі, будь-які дурниці. Будьте вільні, не спрямовуйте рух думки, нехай вона тече, як хоче, ви лише фіксуєте її. Ручка пише, голос звучить, а ви лише спостерігаєте за цим, неначе усе це відбувається окрім вашої волі.</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Б. Включення волі.</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Психолог: </w:t>
      </w:r>
      <w:r>
        <w:rPr>
          <w:sz w:val="28"/>
          <w:szCs w:val="28"/>
        </w:rPr>
        <w:t>«а</w:t>
      </w:r>
      <w:r w:rsidRPr="005C4B56">
        <w:rPr>
          <w:sz w:val="28"/>
          <w:szCs w:val="28"/>
        </w:rPr>
        <w:t xml:space="preserve"> тепер – увага! Повне світло. Ритмічна музика. Ви включили свою волю. Почуваєте себе активною і діяльною людиною. Ви самі знаєте, що вам потрібно, щоб це відчути</w:t>
      </w:r>
      <w:r>
        <w:rPr>
          <w:sz w:val="28"/>
          <w:szCs w:val="28"/>
        </w:rPr>
        <w:t>»</w:t>
      </w:r>
      <w:r w:rsidRPr="005C4B56">
        <w:rPr>
          <w:sz w:val="28"/>
          <w:szCs w:val="28"/>
        </w:rPr>
        <w:t>.</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lastRenderedPageBreak/>
        <w:t>Ви берете аркуш паперу і рішуче пишете згори: «Хочу, щоб в найближче півроку я…». – і за 3 хвилини (не більше, але і не менше – будильник або таймер психолог повинен поставити заздалегідь, щоб під час виконання завдання про це не думати) знову висловіть усе що потрапило, у будь-якій формі, яким би дивним або безглуздим це не здавалося.</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Три хвилини пройшло. Відкладіть ручку, вимкніть світло, залиште лише настільну лампу і знову розслабтеся, поверніть себе в стан спокою і заспокоєння. Посидьте так трохи. Відчуйте, як вам добре, як тепло поширюється по вашому тілу.</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Уявіть себе в маленькому театрі. Ви сидите в затемненому залі, а на сцені стоїть людина. Ця людина – ви, такий, яким ви собі подобаєтеся. Уявіть себе щасливим і усміхненим. Зараз ви такий, яким хочете бути і можете стати. Подивіться на людину на сцені уважно. Зараз ви повинні будете поставити спектакль, де він гратиме головну роль. Ви побачите її в різних ситуаціях і зрозумієте, що в ній є такого, чого у вас ще немає, що притягає вас в неї. Нехай в цьому спектаклі будуть епізоди, де вона проявить свої знання і уміння.</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Згадайте такі недавні події свого життя, де ви діяли не найвдалішим чином, які були для вас важкі. Дайте їй зіграти ці сцени. Вдивіться: що вона уміє, знає, розуміє, може більше і краще, ніж ви. Тепер, коли ви зрозуміли це, візьміть ручку і запишіть, що вас притягує в ній, що в ній є такого, чого у вас немає. Напишіть вгорі: «Я – Він (Вона)».</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На одному листі написано: «Чого я хочу насправді»?, на другому: «Хочу, щоб в найближчі півроку я.»., на третьому: «Я – Він». Працюйте з ними саме в цьому порядку.</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Прочитайте (вислухайте) дуже уважно усе, що ви записали, і, якщо потрібно, доповните. Нічого не викреслюйте. Не переходьте до наступного листа, не закінчивши попередній. Прошу вас, нічого не виправляйте, яким би дивним і безглуздим вам сьогодні усе це не здавалося.</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Після того, як ви </w:t>
      </w:r>
      <w:proofErr w:type="spellStart"/>
      <w:r w:rsidRPr="005C4B56">
        <w:rPr>
          <w:sz w:val="28"/>
          <w:szCs w:val="28"/>
        </w:rPr>
        <w:t>внесете</w:t>
      </w:r>
      <w:proofErr w:type="spellEnd"/>
      <w:r w:rsidRPr="005C4B56">
        <w:rPr>
          <w:sz w:val="28"/>
          <w:szCs w:val="28"/>
        </w:rPr>
        <w:t xml:space="preserve"> усі доповнення, знову проглянете свої записи і з кожного списку виберіть по три «найбажаніші» бажання. Не думайте про те, </w:t>
      </w:r>
      <w:r w:rsidRPr="005C4B56">
        <w:rPr>
          <w:sz w:val="28"/>
          <w:szCs w:val="28"/>
        </w:rPr>
        <w:lastRenderedPageBreak/>
        <w:t xml:space="preserve">наскільки вони здійснені. Просто виберіть і </w:t>
      </w:r>
      <w:proofErr w:type="spellStart"/>
      <w:r w:rsidRPr="005C4B56">
        <w:rPr>
          <w:sz w:val="28"/>
          <w:szCs w:val="28"/>
        </w:rPr>
        <w:t>повірте</w:t>
      </w:r>
      <w:proofErr w:type="spellEnd"/>
      <w:r w:rsidRPr="005C4B56">
        <w:rPr>
          <w:sz w:val="28"/>
          <w:szCs w:val="28"/>
        </w:rPr>
        <w:t>, що вони для вас – найголовніші.</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Отже, їх буде дев’ять (чи менше, залежно від того, наскільки списки співпадають), дев’ять основних бажань. Але в казках феї і інші чарівні сили виконують лише три бажання, ось і виберіть три най-най… А якщо </w:t>
      </w:r>
      <w:proofErr w:type="spellStart"/>
      <w:r w:rsidRPr="005C4B56">
        <w:rPr>
          <w:sz w:val="28"/>
          <w:szCs w:val="28"/>
        </w:rPr>
        <w:t>утруднюєтеся</w:t>
      </w:r>
      <w:proofErr w:type="spellEnd"/>
      <w:r w:rsidRPr="005C4B56">
        <w:rPr>
          <w:sz w:val="28"/>
          <w:szCs w:val="28"/>
        </w:rPr>
        <w:t xml:space="preserve"> у виборі, то ткніть пальцем в ті, що перші попалися. З досягнення цих трьох і починайте нове життя.</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В. Кроки до мети.</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i/>
          <w:sz w:val="28"/>
        </w:rPr>
        <w:t>Перший крок:</w:t>
      </w:r>
      <w:r w:rsidRPr="005C4B56">
        <w:t xml:space="preserve"> </w:t>
      </w:r>
      <w:r w:rsidRPr="005C4B56">
        <w:rPr>
          <w:sz w:val="28"/>
        </w:rPr>
        <w:t>аналіз мети. Запитайте себе: що означає досягти цієї мети? У чому конкретно це може проявитися?</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i/>
          <w:sz w:val="28"/>
        </w:rPr>
        <w:t>Другий крок:</w:t>
      </w:r>
      <w:r w:rsidRPr="005C4B56">
        <w:t xml:space="preserve"> </w:t>
      </w:r>
      <w:r w:rsidRPr="005C4B56">
        <w:rPr>
          <w:sz w:val="28"/>
        </w:rPr>
        <w:t>оцініть і запишіть, на якому етапі здійснення мети ви зараз знаходитеся, що ви вже знаєте, умієте, можете.</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i/>
          <w:sz w:val="28"/>
        </w:rPr>
        <w:t>Третій крок:</w:t>
      </w:r>
      <w:r w:rsidRPr="005C4B56">
        <w:t xml:space="preserve"> </w:t>
      </w:r>
      <w:r w:rsidRPr="005C4B56">
        <w:rPr>
          <w:sz w:val="28"/>
        </w:rPr>
        <w:t>оцініть свої можливості.</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i/>
          <w:sz w:val="28"/>
        </w:rPr>
        <w:t>Четвертий крок:</w:t>
      </w:r>
      <w:r w:rsidRPr="005C4B56">
        <w:t xml:space="preserve"> </w:t>
      </w:r>
      <w:r w:rsidRPr="005C4B56">
        <w:rPr>
          <w:sz w:val="28"/>
        </w:rPr>
        <w:t>вирішите, що вам треба зробити, що ви зробите, щоб досягти мети.</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i/>
          <w:sz w:val="28"/>
        </w:rPr>
        <w:t>П’ятий крок:</w:t>
      </w:r>
      <w:r w:rsidRPr="005C4B56">
        <w:t xml:space="preserve"> </w:t>
      </w:r>
      <w:r w:rsidRPr="005C4B56">
        <w:rPr>
          <w:sz w:val="28"/>
        </w:rPr>
        <w:t>точна конкретизація кожного з дій за часом.</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i/>
          <w:sz w:val="28"/>
        </w:rPr>
        <w:t>Шостий крок:</w:t>
      </w:r>
      <w:r w:rsidRPr="005C4B56">
        <w:t xml:space="preserve"> </w:t>
      </w:r>
      <w:r w:rsidRPr="005C4B56">
        <w:rPr>
          <w:sz w:val="28"/>
        </w:rPr>
        <w:t>здійснення того, що ви намітили.</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i/>
          <w:sz w:val="28"/>
        </w:rPr>
        <w:t>Сьомий крок:</w:t>
      </w:r>
      <w:r w:rsidRPr="005C4B56">
        <w:t xml:space="preserve"> </w:t>
      </w:r>
      <w:r w:rsidRPr="005C4B56">
        <w:rPr>
          <w:sz w:val="28"/>
        </w:rPr>
        <w:t>перевірка і контроль результатів.</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Краще всього завести таблицю і записувати в ній по горизонталі, що ви робите, а по вертикалі – відрізки часів, по яких ви себе перевіряєте. Дуже добре, якщо ви робите це щодня, відмічаючи, виконали ви дані собі обіцянки або ні. Можете ставити плюси і мінуси, малювати веселі і сумні личка або, наприклад, личка з гордо кирпатим або понуро опущеним носом.</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Важливо, щоб ви самі бачили, чи вдається вам що-небудь або ні, і вчасно зрозуміли, чому нічого не виходить.</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Г. Невдача.</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rPr>
        <w:t xml:space="preserve">Проаналізуйте, з чим пов’язана невдача, в чому причина, де помилка. Ось слово і назване. Помилка – слово майже магічне. Скільки людей в страху перед нею завмирають, вважаючи за краще взагалі нічого не робити, аби випадково не вчинити її! Скільки прекрасних задумів залишаються нереалізованими, тому що </w:t>
      </w:r>
      <w:r w:rsidRPr="005C4B56">
        <w:rPr>
          <w:sz w:val="28"/>
        </w:rPr>
        <w:lastRenderedPageBreak/>
        <w:t>на шляху можна було зустрітися з</w:t>
      </w:r>
      <w:r w:rsidRPr="005C4B56">
        <w:t xml:space="preserve"> </w:t>
      </w:r>
      <w:r w:rsidRPr="005C4B56">
        <w:rPr>
          <w:sz w:val="28"/>
        </w:rPr>
        <w:t>нею!</w:t>
      </w:r>
      <w:r w:rsidRPr="005C4B56">
        <w:t xml:space="preserve"> </w:t>
      </w:r>
      <w:r w:rsidRPr="005C4B56">
        <w:rPr>
          <w:sz w:val="28"/>
        </w:rPr>
        <w:t xml:space="preserve">Скільки сил і праці витрачається, щоб приховати її. «Боязнь зробити помилку», «орієнтація на помилку» - так називається в науці цей симптом, що є наріжним </w:t>
      </w:r>
      <w:proofErr w:type="spellStart"/>
      <w:r w:rsidRPr="005C4B56">
        <w:rPr>
          <w:sz w:val="28"/>
        </w:rPr>
        <w:t>каменем</w:t>
      </w:r>
      <w:proofErr w:type="spellEnd"/>
      <w:r w:rsidRPr="005C4B56">
        <w:rPr>
          <w:sz w:val="28"/>
        </w:rPr>
        <w:t xml:space="preserve"> «комплексу невдахи».</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Але ж можна відноситися до помилок і по-іншому. Сказати собі: «Перевіримо, чи дійсно ця стіна з каменю. А якщо це так, чи можна її обійти»? Чим більше ви намагаєтеся уникати помилки, тим більше вона роздувається.</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Важливо зрозуміти – помилки неминучі на будь-якому шляху. Проблема не в тому, щоб не вчинити їх, а в тому, щоб ставитися до них правильно, т. е. аналізувати їх і використати для просування до мети, а не як привід у черговий раз усе кинути і захоплено мусирувати свої невдачі.</w:t>
      </w:r>
    </w:p>
    <w:p w:rsidR="00E876DC" w:rsidRPr="005C4B56" w:rsidRDefault="00E876DC" w:rsidP="00AB6F54">
      <w:pPr>
        <w:pStyle w:val="af3"/>
        <w:spacing w:before="0" w:beforeAutospacing="0" w:after="0" w:afterAutospacing="0" w:line="360" w:lineRule="auto"/>
        <w:ind w:firstLine="709"/>
        <w:jc w:val="both"/>
        <w:rPr>
          <w:sz w:val="28"/>
          <w:szCs w:val="28"/>
        </w:rPr>
      </w:pPr>
      <w:r w:rsidRPr="005C4B56">
        <w:rPr>
          <w:sz w:val="28"/>
          <w:szCs w:val="28"/>
        </w:rPr>
        <w:t xml:space="preserve">Дійте! Помиляйтеся, провалюйтеся, але дійте! Активна дія – головне, що </w:t>
      </w: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5C4B56">
        <w:rPr>
          <w:sz w:val="28"/>
          <w:szCs w:val="28"/>
          <w:lang w:val="uk-UA"/>
        </w:rPr>
        <w:tab/>
        <w:t>Процедури, на перший погляд, прості, але дуже ефективні. Вони дуже дисциплінують і формують волю. До того ж це корисно для здоров’я – для фізичного і психічного тонусу.</w:t>
      </w: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5C4B56">
        <w:rPr>
          <w:sz w:val="28"/>
          <w:szCs w:val="28"/>
          <w:lang w:val="uk-UA"/>
        </w:rPr>
        <w:tab/>
        <w:t>У вас покращиться настрій, підвищиться психічна стабільність – вже через 20-30 днів ви відчуєте певний позитивний ефект.</w:t>
      </w: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5C4B56">
        <w:rPr>
          <w:sz w:val="28"/>
          <w:szCs w:val="28"/>
          <w:lang w:val="uk-UA"/>
        </w:rPr>
        <w:tab/>
        <w:t>Ці</w:t>
      </w:r>
      <w:r w:rsidRPr="005C4B56">
        <w:rPr>
          <w:rFonts w:ascii="Courier New" w:hAnsi="Courier New" w:cs="Courier New"/>
          <w:sz w:val="20"/>
          <w:szCs w:val="20"/>
          <w:lang w:val="uk-UA"/>
        </w:rPr>
        <w:t xml:space="preserve"> </w:t>
      </w:r>
      <w:r w:rsidRPr="005C4B56">
        <w:rPr>
          <w:sz w:val="28"/>
          <w:szCs w:val="28"/>
          <w:lang w:val="uk-UA"/>
        </w:rPr>
        <w:t>рекомендації треба виконувати рік і більше – поки не увійде в звичку, поки ви не відчуєте себе впевненим, вольовою людиною. Тільки тоді – іноді собі можна робити невеликі послаблення.</w:t>
      </w:r>
    </w:p>
    <w:p w:rsidR="00E876DC" w:rsidRPr="006B0DA9" w:rsidRDefault="00E876DC" w:rsidP="00E876D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Pr>
          <w:sz w:val="28"/>
          <w:szCs w:val="28"/>
          <w:lang w:val="uk-UA"/>
        </w:rPr>
        <w:t xml:space="preserve">             </w:t>
      </w:r>
      <w:r w:rsidRPr="006B0DA9">
        <w:rPr>
          <w:sz w:val="28"/>
          <w:szCs w:val="28"/>
          <w:lang w:val="uk-UA"/>
        </w:rPr>
        <w:t>Воля контролює режим роботи і відпочинку</w:t>
      </w:r>
      <w:r>
        <w:rPr>
          <w:sz w:val="28"/>
          <w:szCs w:val="28"/>
          <w:lang w:val="uk-UA"/>
        </w:rPr>
        <w:t>.</w:t>
      </w: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5C4B56">
        <w:rPr>
          <w:sz w:val="28"/>
          <w:szCs w:val="28"/>
          <w:lang w:val="uk-UA"/>
        </w:rPr>
        <w:tab/>
        <w:t xml:space="preserve">Психолог: </w:t>
      </w:r>
      <w:r>
        <w:rPr>
          <w:sz w:val="28"/>
          <w:szCs w:val="28"/>
          <w:lang w:val="uk-UA"/>
        </w:rPr>
        <w:t>«р</w:t>
      </w:r>
      <w:r w:rsidRPr="005C4B56">
        <w:rPr>
          <w:sz w:val="28"/>
          <w:szCs w:val="28"/>
          <w:lang w:val="uk-UA"/>
        </w:rPr>
        <w:t>обіть перерви в роботі, заняттях, сидінні за комп’ютером технологічні перерви кожні 45-50 хвилин на 5-12 хвилин</w:t>
      </w:r>
      <w:r>
        <w:rPr>
          <w:sz w:val="28"/>
          <w:szCs w:val="28"/>
          <w:lang w:val="uk-UA"/>
        </w:rPr>
        <w:t>»</w:t>
      </w:r>
      <w:r w:rsidRPr="005C4B56">
        <w:rPr>
          <w:sz w:val="28"/>
          <w:szCs w:val="28"/>
          <w:lang w:val="uk-UA"/>
        </w:rPr>
        <w:t>.</w:t>
      </w: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5C4B56">
        <w:rPr>
          <w:sz w:val="28"/>
          <w:szCs w:val="28"/>
          <w:lang w:val="uk-UA"/>
        </w:rPr>
        <w:tab/>
        <w:t>В цей час ви можете просто опустити руки, закрити очі, розслабитися.</w:t>
      </w: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5C4B56">
        <w:rPr>
          <w:sz w:val="28"/>
          <w:szCs w:val="28"/>
          <w:lang w:val="uk-UA"/>
        </w:rPr>
        <w:tab/>
        <w:t xml:space="preserve">Можна просто походити по кімнаті, коридору, а ще краще зробити будь-які прості фізичні вправи – помахати руками, ногами, присісти, покриття головою, обертати тазом, нахилятися і </w:t>
      </w:r>
      <w:proofErr w:type="spellStart"/>
      <w:r w:rsidRPr="005C4B56">
        <w:rPr>
          <w:sz w:val="28"/>
          <w:szCs w:val="28"/>
          <w:lang w:val="uk-UA"/>
        </w:rPr>
        <w:t>т.д</w:t>
      </w:r>
      <w:proofErr w:type="spellEnd"/>
      <w:r w:rsidRPr="005C4B56">
        <w:rPr>
          <w:sz w:val="28"/>
          <w:szCs w:val="28"/>
          <w:lang w:val="uk-UA"/>
        </w:rPr>
        <w:t>.</w:t>
      </w: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5C4B56">
        <w:rPr>
          <w:sz w:val="28"/>
          <w:szCs w:val="28"/>
          <w:lang w:val="uk-UA"/>
        </w:rPr>
        <w:tab/>
        <w:t>Добре вийти на вулицю на 5-10 хвилин подихати повітрям, відволіктися – подивитися по сторонам – на будівлі, дерева, небо, людей.</w:t>
      </w: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5C4B56">
        <w:rPr>
          <w:sz w:val="28"/>
          <w:szCs w:val="28"/>
          <w:lang w:val="uk-UA"/>
        </w:rPr>
        <w:lastRenderedPageBreak/>
        <w:tab/>
        <w:t>Якщо ви працюєте – це підвищить вашу денну продуктивність праці і знизить стомлюваність.</w:t>
      </w: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5C4B56">
        <w:rPr>
          <w:sz w:val="28"/>
          <w:szCs w:val="28"/>
          <w:lang w:val="uk-UA"/>
        </w:rPr>
        <w:tab/>
        <w:t xml:space="preserve">Крім того, ці прості процедури, вже через пару тижнів </w:t>
      </w:r>
      <w:proofErr w:type="spellStart"/>
      <w:r w:rsidRPr="005C4B56">
        <w:rPr>
          <w:sz w:val="28"/>
          <w:szCs w:val="28"/>
          <w:lang w:val="uk-UA"/>
        </w:rPr>
        <w:t>поліпшать</w:t>
      </w:r>
      <w:proofErr w:type="spellEnd"/>
      <w:r w:rsidRPr="005C4B56">
        <w:rPr>
          <w:sz w:val="28"/>
          <w:szCs w:val="28"/>
          <w:lang w:val="uk-UA"/>
        </w:rPr>
        <w:t xml:space="preserve"> ваш психофізичний тонус, настрій і підвищать психічну стійкість.</w:t>
      </w:r>
    </w:p>
    <w:p w:rsidR="00E876DC" w:rsidRPr="006B0DA9" w:rsidRDefault="00E876DC" w:rsidP="00E876DC">
      <w:pPr>
        <w:pStyle w:val="af3"/>
        <w:spacing w:before="0" w:beforeAutospacing="0" w:after="0" w:afterAutospacing="0" w:line="360" w:lineRule="auto"/>
        <w:ind w:firstLine="709"/>
        <w:jc w:val="both"/>
        <w:rPr>
          <w:sz w:val="28"/>
          <w:szCs w:val="28"/>
        </w:rPr>
      </w:pPr>
      <w:r w:rsidRPr="006B0DA9">
        <w:rPr>
          <w:bCs/>
          <w:sz w:val="28"/>
          <w:szCs w:val="28"/>
        </w:rPr>
        <w:t>8. Закінчи речення.</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Мета вправи: виявлення провідних ціннісних орієнтацій. Для тренінгу потрібний м’яч. Учасники тренінгу сідають у коло. Психолог стає у центр і починає хаотично кидати м’яч різним учасникам при цьому, просячи закінчити речення. Для тренінгу пропонується закінчити низку речень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1. Для мене зараз важливо…</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2. Для мене на останньому місці в житті…</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3. Я дуже хочу бути…</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 xml:space="preserve">4. Я можу…, але це для мене не важливо. І </w:t>
      </w:r>
      <w:proofErr w:type="spellStart"/>
      <w:r w:rsidRPr="005C4B56">
        <w:rPr>
          <w:sz w:val="28"/>
          <w:szCs w:val="28"/>
        </w:rPr>
        <w:t>т.п</w:t>
      </w:r>
      <w:proofErr w:type="spellEnd"/>
      <w:r w:rsidRPr="005C4B56">
        <w:rPr>
          <w:sz w:val="28"/>
          <w:szCs w:val="28"/>
        </w:rPr>
        <w:t xml:space="preserve">. </w:t>
      </w:r>
    </w:p>
    <w:p w:rsidR="00E876DC" w:rsidRPr="005C4B56" w:rsidRDefault="00E876DC" w:rsidP="00E876DC">
      <w:pPr>
        <w:pStyle w:val="af3"/>
        <w:spacing w:before="0" w:beforeAutospacing="0" w:after="0" w:afterAutospacing="0" w:line="360" w:lineRule="auto"/>
        <w:ind w:firstLine="709"/>
        <w:jc w:val="both"/>
        <w:rPr>
          <w:sz w:val="28"/>
          <w:szCs w:val="28"/>
        </w:rPr>
      </w:pPr>
      <w:r w:rsidRPr="005C4B56">
        <w:rPr>
          <w:sz w:val="28"/>
          <w:szCs w:val="28"/>
        </w:rPr>
        <w:t>На прикладі цієї вправи можна побачити провідні цінності та мотивувати їх розвиток або корегувати. Після цього слід отримати зворотний зв’язок, обговоривши проведену вправу.</w:t>
      </w:r>
    </w:p>
    <w:p w:rsidR="00E876DC" w:rsidRPr="005C4B56" w:rsidRDefault="00E876DC" w:rsidP="00E876DC">
      <w:pPr>
        <w:pStyle w:val="HTML"/>
        <w:spacing w:line="360" w:lineRule="auto"/>
        <w:ind w:firstLine="709"/>
        <w:jc w:val="both"/>
        <w:rPr>
          <w:rFonts w:ascii="Times New Roman" w:hAnsi="Times New Roman" w:cs="Times New Roman"/>
          <w:sz w:val="28"/>
          <w:szCs w:val="28"/>
        </w:rPr>
      </w:pPr>
      <w:r w:rsidRPr="005C4B56">
        <w:rPr>
          <w:rFonts w:ascii="Times New Roman" w:hAnsi="Times New Roman" w:cs="Times New Roman"/>
          <w:b/>
          <w:bCs/>
          <w:sz w:val="28"/>
          <w:szCs w:val="28"/>
          <w:lang w:val="uk-UA"/>
        </w:rPr>
        <w:tab/>
      </w:r>
      <w:r w:rsidRPr="005C4B56">
        <w:rPr>
          <w:rFonts w:ascii="Times New Roman" w:hAnsi="Times New Roman" w:cs="Times New Roman"/>
          <w:sz w:val="28"/>
          <w:szCs w:val="28"/>
          <w:lang w:val="uk-UA"/>
        </w:rPr>
        <w:t xml:space="preserve">Проведення тренінгу мотиваційної сфери жінок не вичерпується лише тільки вправами, які учасниці тренінгової групи виконують разом в присутності тренера. Він може містити і систематичну індивідуальну роботу, у перервах між зустрічами у складі тренінгової групи. Ця робота може організовуватися та проводитися у двох формах: у формі регулярного виконання </w:t>
      </w:r>
      <w:proofErr w:type="spellStart"/>
      <w:r w:rsidRPr="005C4B56">
        <w:rPr>
          <w:rFonts w:ascii="Times New Roman" w:hAnsi="Times New Roman" w:cs="Times New Roman"/>
          <w:sz w:val="28"/>
          <w:szCs w:val="28"/>
          <w:lang w:val="uk-UA"/>
        </w:rPr>
        <w:t>членкинями</w:t>
      </w:r>
      <w:proofErr w:type="spellEnd"/>
      <w:r w:rsidRPr="005C4B56">
        <w:rPr>
          <w:rFonts w:ascii="Times New Roman" w:hAnsi="Times New Roman" w:cs="Times New Roman"/>
          <w:sz w:val="28"/>
          <w:szCs w:val="28"/>
          <w:lang w:val="uk-UA"/>
        </w:rPr>
        <w:t xml:space="preserve"> тренінгової групи домашніх завдань, і в формі систематичного ведення щоденників, в які учасниці тренінгу заносили результати своїх особистих роздумів над питаннями, які ставилися і обговорювалися в процесі тренінгу.</w:t>
      </w:r>
    </w:p>
    <w:p w:rsidR="00E876DC" w:rsidRPr="005C4B56" w:rsidRDefault="00E876DC" w:rsidP="00E8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5C4B56">
        <w:rPr>
          <w:sz w:val="28"/>
          <w:szCs w:val="28"/>
          <w:lang w:val="uk-UA"/>
        </w:rPr>
        <w:tab/>
        <w:t>На наш погляд, щоденники в подальшому будуть корисною формою роботи, оскільки допоможуть учасницям тренінгу закріпити і розвинути у себе вміння і навички, пов’язані з мотивацією професійної діяльності та особистої сфери, основи яких були закладені під час проведення тренінгу.</w:t>
      </w:r>
    </w:p>
    <w:p w:rsidR="00E876DC" w:rsidRPr="005C4B56" w:rsidRDefault="00E876DC" w:rsidP="00E876DC">
      <w:pPr>
        <w:pStyle w:val="af3"/>
        <w:spacing w:before="0" w:beforeAutospacing="0" w:after="0" w:afterAutospacing="0" w:line="360" w:lineRule="auto"/>
        <w:ind w:firstLine="709"/>
        <w:jc w:val="both"/>
        <w:rPr>
          <w:bCs/>
          <w:sz w:val="28"/>
          <w:szCs w:val="28"/>
        </w:rPr>
      </w:pPr>
      <w:r w:rsidRPr="005C4B56">
        <w:rPr>
          <w:bCs/>
          <w:sz w:val="28"/>
          <w:szCs w:val="28"/>
        </w:rPr>
        <w:lastRenderedPageBreak/>
        <w:t xml:space="preserve">Таким чином, пропоновану програму впливів на мотиваційну сферу </w:t>
      </w:r>
      <w:r>
        <w:rPr>
          <w:bCs/>
          <w:sz w:val="28"/>
          <w:szCs w:val="28"/>
        </w:rPr>
        <w:t>жінок</w:t>
      </w:r>
      <w:r w:rsidRPr="005C4B56">
        <w:rPr>
          <w:bCs/>
          <w:sz w:val="28"/>
          <w:szCs w:val="28"/>
        </w:rPr>
        <w:t xml:space="preserve"> можна повторювати, замінювати вправи на інші, але має бути збережена основна ідея –підтримка мотиваційної сфери жінок.</w:t>
      </w:r>
    </w:p>
    <w:p w:rsidR="00E876DC" w:rsidRPr="005C4B56" w:rsidRDefault="00E876DC" w:rsidP="00E876DC">
      <w:pPr>
        <w:spacing w:line="360" w:lineRule="auto"/>
        <w:ind w:firstLine="709"/>
        <w:jc w:val="center"/>
        <w:rPr>
          <w:sz w:val="28"/>
          <w:szCs w:val="28"/>
          <w:lang w:val="uk-UA"/>
        </w:rPr>
      </w:pPr>
    </w:p>
    <w:p w:rsidR="00E876DC" w:rsidRDefault="00E876DC" w:rsidP="00E876DC">
      <w:pPr>
        <w:spacing w:line="360" w:lineRule="auto"/>
        <w:ind w:firstLine="709"/>
        <w:jc w:val="center"/>
        <w:rPr>
          <w:b/>
          <w:sz w:val="28"/>
          <w:szCs w:val="28"/>
          <w:lang w:val="uk-UA"/>
        </w:rPr>
      </w:pPr>
    </w:p>
    <w:p w:rsidR="00E876DC" w:rsidRDefault="00E876DC" w:rsidP="00E876DC">
      <w:pPr>
        <w:spacing w:line="360" w:lineRule="auto"/>
        <w:ind w:firstLine="709"/>
        <w:jc w:val="center"/>
        <w:rPr>
          <w:b/>
          <w:sz w:val="28"/>
          <w:szCs w:val="28"/>
          <w:lang w:val="uk-UA"/>
        </w:rPr>
      </w:pPr>
    </w:p>
    <w:p w:rsidR="00E876DC" w:rsidRDefault="00E876DC" w:rsidP="00E876DC">
      <w:pPr>
        <w:spacing w:line="360" w:lineRule="auto"/>
        <w:ind w:firstLine="709"/>
        <w:jc w:val="center"/>
        <w:rPr>
          <w:b/>
          <w:sz w:val="28"/>
          <w:szCs w:val="28"/>
          <w:lang w:val="uk-UA"/>
        </w:rPr>
      </w:pPr>
    </w:p>
    <w:p w:rsidR="00E876DC" w:rsidRDefault="00E876DC" w:rsidP="00E876DC">
      <w:pPr>
        <w:spacing w:line="360" w:lineRule="auto"/>
        <w:ind w:firstLine="709"/>
        <w:jc w:val="center"/>
        <w:rPr>
          <w:b/>
          <w:sz w:val="28"/>
          <w:szCs w:val="28"/>
          <w:lang w:val="uk-UA"/>
        </w:rPr>
      </w:pPr>
    </w:p>
    <w:p w:rsidR="00E876DC" w:rsidRDefault="00E876DC" w:rsidP="00E876DC">
      <w:pPr>
        <w:spacing w:line="360" w:lineRule="auto"/>
        <w:ind w:firstLine="709"/>
        <w:jc w:val="center"/>
        <w:rPr>
          <w:b/>
          <w:sz w:val="28"/>
          <w:szCs w:val="28"/>
          <w:lang w:val="uk-UA"/>
        </w:rPr>
      </w:pPr>
    </w:p>
    <w:p w:rsidR="00E876DC" w:rsidRDefault="00E876DC" w:rsidP="00E876DC">
      <w:pPr>
        <w:spacing w:line="360" w:lineRule="auto"/>
        <w:ind w:firstLine="709"/>
        <w:jc w:val="center"/>
        <w:rPr>
          <w:b/>
          <w:sz w:val="28"/>
          <w:szCs w:val="28"/>
          <w:lang w:val="uk-UA"/>
        </w:rPr>
      </w:pPr>
    </w:p>
    <w:p w:rsidR="00E876DC" w:rsidRDefault="00E876DC" w:rsidP="00E876DC">
      <w:pPr>
        <w:spacing w:line="360" w:lineRule="auto"/>
        <w:ind w:firstLine="709"/>
        <w:jc w:val="center"/>
        <w:rPr>
          <w:b/>
          <w:sz w:val="28"/>
          <w:szCs w:val="28"/>
          <w:lang w:val="uk-UA"/>
        </w:rPr>
      </w:pPr>
    </w:p>
    <w:p w:rsidR="00E876DC" w:rsidRDefault="00E876DC" w:rsidP="00E876DC">
      <w:pPr>
        <w:spacing w:line="360" w:lineRule="auto"/>
        <w:ind w:firstLine="709"/>
        <w:jc w:val="center"/>
        <w:rPr>
          <w:b/>
          <w:sz w:val="28"/>
          <w:szCs w:val="28"/>
          <w:lang w:val="uk-UA"/>
        </w:rPr>
      </w:pPr>
    </w:p>
    <w:p w:rsidR="00E876DC" w:rsidRDefault="00E876DC" w:rsidP="00E876DC">
      <w:pPr>
        <w:spacing w:line="360" w:lineRule="auto"/>
        <w:ind w:firstLine="709"/>
        <w:jc w:val="center"/>
        <w:rPr>
          <w:b/>
          <w:sz w:val="28"/>
          <w:szCs w:val="28"/>
          <w:lang w:val="uk-UA"/>
        </w:rPr>
      </w:pPr>
    </w:p>
    <w:p w:rsidR="00AB6F54" w:rsidRDefault="00AB6F54" w:rsidP="00E876DC">
      <w:pPr>
        <w:spacing w:line="360" w:lineRule="auto"/>
        <w:ind w:firstLine="709"/>
        <w:jc w:val="center"/>
        <w:rPr>
          <w:b/>
          <w:sz w:val="28"/>
          <w:szCs w:val="28"/>
          <w:lang w:val="uk-UA"/>
        </w:rPr>
      </w:pPr>
    </w:p>
    <w:p w:rsidR="00AB6F54" w:rsidRDefault="00AB6F54" w:rsidP="00E876DC">
      <w:pPr>
        <w:spacing w:line="360" w:lineRule="auto"/>
        <w:ind w:firstLine="709"/>
        <w:jc w:val="center"/>
        <w:rPr>
          <w:b/>
          <w:sz w:val="28"/>
          <w:szCs w:val="28"/>
          <w:lang w:val="uk-UA"/>
        </w:rPr>
      </w:pPr>
    </w:p>
    <w:p w:rsidR="00AB6F54" w:rsidRDefault="00AB6F54" w:rsidP="00E876DC">
      <w:pPr>
        <w:spacing w:line="360" w:lineRule="auto"/>
        <w:ind w:firstLine="709"/>
        <w:jc w:val="center"/>
        <w:rPr>
          <w:b/>
          <w:sz w:val="28"/>
          <w:szCs w:val="28"/>
          <w:lang w:val="uk-UA"/>
        </w:rPr>
      </w:pPr>
    </w:p>
    <w:p w:rsidR="00AB6F54" w:rsidRDefault="00AB6F54" w:rsidP="00E876DC">
      <w:pPr>
        <w:spacing w:line="360" w:lineRule="auto"/>
        <w:ind w:firstLine="709"/>
        <w:jc w:val="center"/>
        <w:rPr>
          <w:b/>
          <w:sz w:val="28"/>
          <w:szCs w:val="28"/>
          <w:lang w:val="uk-UA"/>
        </w:rPr>
      </w:pPr>
    </w:p>
    <w:p w:rsidR="00AF5F01" w:rsidRDefault="00AF5F01" w:rsidP="00E876DC">
      <w:pPr>
        <w:spacing w:line="360" w:lineRule="auto"/>
        <w:ind w:firstLine="709"/>
        <w:jc w:val="center"/>
        <w:rPr>
          <w:b/>
          <w:sz w:val="28"/>
          <w:szCs w:val="28"/>
          <w:lang w:val="uk-UA"/>
        </w:rPr>
      </w:pPr>
    </w:p>
    <w:p w:rsidR="00AF5F01" w:rsidRDefault="00AF5F01" w:rsidP="00E876DC">
      <w:pPr>
        <w:spacing w:line="360" w:lineRule="auto"/>
        <w:ind w:firstLine="709"/>
        <w:jc w:val="center"/>
        <w:rPr>
          <w:b/>
          <w:sz w:val="28"/>
          <w:szCs w:val="28"/>
          <w:lang w:val="uk-UA"/>
        </w:rPr>
      </w:pPr>
    </w:p>
    <w:p w:rsidR="00AF5F01" w:rsidRDefault="00AF5F01" w:rsidP="00E876DC">
      <w:pPr>
        <w:spacing w:line="360" w:lineRule="auto"/>
        <w:ind w:firstLine="709"/>
        <w:jc w:val="center"/>
        <w:rPr>
          <w:b/>
          <w:sz w:val="28"/>
          <w:szCs w:val="28"/>
          <w:lang w:val="uk-UA"/>
        </w:rPr>
      </w:pPr>
    </w:p>
    <w:p w:rsidR="00AF5F01" w:rsidRDefault="00AF5F01" w:rsidP="00E876DC">
      <w:pPr>
        <w:spacing w:line="360" w:lineRule="auto"/>
        <w:ind w:firstLine="709"/>
        <w:jc w:val="center"/>
        <w:rPr>
          <w:b/>
          <w:sz w:val="28"/>
          <w:szCs w:val="28"/>
          <w:lang w:val="uk-UA"/>
        </w:rPr>
      </w:pPr>
    </w:p>
    <w:p w:rsidR="00AF5F01" w:rsidRDefault="00AF5F01" w:rsidP="00E876DC">
      <w:pPr>
        <w:spacing w:line="360" w:lineRule="auto"/>
        <w:ind w:firstLine="709"/>
        <w:jc w:val="center"/>
        <w:rPr>
          <w:b/>
          <w:sz w:val="28"/>
          <w:szCs w:val="28"/>
          <w:lang w:val="uk-UA"/>
        </w:rPr>
      </w:pPr>
    </w:p>
    <w:p w:rsidR="00AF5F01" w:rsidRDefault="00AF5F01" w:rsidP="00E876DC">
      <w:pPr>
        <w:spacing w:line="360" w:lineRule="auto"/>
        <w:ind w:firstLine="709"/>
        <w:jc w:val="center"/>
        <w:rPr>
          <w:b/>
          <w:sz w:val="28"/>
          <w:szCs w:val="28"/>
          <w:lang w:val="uk-UA"/>
        </w:rPr>
      </w:pPr>
    </w:p>
    <w:p w:rsidR="00AF5F01" w:rsidRDefault="00AF5F01" w:rsidP="00E876DC">
      <w:pPr>
        <w:spacing w:line="360" w:lineRule="auto"/>
        <w:ind w:firstLine="709"/>
        <w:jc w:val="center"/>
        <w:rPr>
          <w:b/>
          <w:sz w:val="28"/>
          <w:szCs w:val="28"/>
          <w:lang w:val="uk-UA"/>
        </w:rPr>
      </w:pPr>
    </w:p>
    <w:p w:rsidR="00AF5F01" w:rsidRDefault="00AF5F01" w:rsidP="00E876DC">
      <w:pPr>
        <w:spacing w:line="360" w:lineRule="auto"/>
        <w:ind w:firstLine="709"/>
        <w:jc w:val="center"/>
        <w:rPr>
          <w:b/>
          <w:sz w:val="28"/>
          <w:szCs w:val="28"/>
          <w:lang w:val="uk-UA"/>
        </w:rPr>
      </w:pPr>
    </w:p>
    <w:p w:rsidR="00AF5F01" w:rsidRDefault="00AF5F01" w:rsidP="00E876DC">
      <w:pPr>
        <w:spacing w:line="360" w:lineRule="auto"/>
        <w:ind w:firstLine="709"/>
        <w:jc w:val="center"/>
        <w:rPr>
          <w:b/>
          <w:sz w:val="28"/>
          <w:szCs w:val="28"/>
          <w:lang w:val="uk-UA"/>
        </w:rPr>
      </w:pPr>
    </w:p>
    <w:p w:rsidR="00AF5F01" w:rsidRDefault="00AF5F01" w:rsidP="00E876DC">
      <w:pPr>
        <w:spacing w:line="360" w:lineRule="auto"/>
        <w:ind w:firstLine="709"/>
        <w:jc w:val="center"/>
        <w:rPr>
          <w:b/>
          <w:sz w:val="28"/>
          <w:szCs w:val="28"/>
          <w:lang w:val="uk-UA"/>
        </w:rPr>
      </w:pPr>
    </w:p>
    <w:p w:rsidR="00AF5F01" w:rsidRDefault="00AF5F01" w:rsidP="00E876DC">
      <w:pPr>
        <w:spacing w:line="360" w:lineRule="auto"/>
        <w:ind w:firstLine="709"/>
        <w:jc w:val="center"/>
        <w:rPr>
          <w:b/>
          <w:sz w:val="28"/>
          <w:szCs w:val="28"/>
          <w:lang w:val="uk-UA"/>
        </w:rPr>
      </w:pPr>
    </w:p>
    <w:p w:rsidR="00AF5F01" w:rsidRDefault="00AF5F01" w:rsidP="00E876DC">
      <w:pPr>
        <w:spacing w:line="360" w:lineRule="auto"/>
        <w:ind w:firstLine="709"/>
        <w:jc w:val="center"/>
        <w:rPr>
          <w:b/>
          <w:sz w:val="28"/>
          <w:szCs w:val="28"/>
          <w:lang w:val="uk-UA"/>
        </w:rPr>
      </w:pPr>
    </w:p>
    <w:p w:rsidR="00AB6F54" w:rsidRPr="005C4B56" w:rsidRDefault="00AB6F54" w:rsidP="00E876DC">
      <w:pPr>
        <w:spacing w:line="360" w:lineRule="auto"/>
        <w:ind w:firstLine="709"/>
        <w:jc w:val="center"/>
        <w:rPr>
          <w:b/>
          <w:sz w:val="28"/>
          <w:lang w:val="uk-UA"/>
        </w:rPr>
      </w:pPr>
    </w:p>
    <w:p w:rsidR="00E876DC" w:rsidRPr="005C4B56" w:rsidRDefault="00E876DC" w:rsidP="00E876DC">
      <w:pPr>
        <w:spacing w:line="360" w:lineRule="auto"/>
        <w:ind w:firstLine="709"/>
        <w:jc w:val="center"/>
        <w:rPr>
          <w:b/>
          <w:sz w:val="28"/>
          <w:lang w:val="uk-UA"/>
        </w:rPr>
      </w:pPr>
      <w:bookmarkStart w:id="7" w:name="_GoBack"/>
      <w:bookmarkEnd w:id="7"/>
      <w:r>
        <w:rPr>
          <w:b/>
          <w:sz w:val="28"/>
          <w:lang w:val="uk-UA"/>
        </w:rPr>
        <w:lastRenderedPageBreak/>
        <w:t>СПИСОК ВИКОРИСТАНИХ ДЖЕРЕЛ</w:t>
      </w:r>
    </w:p>
    <w:p w:rsidR="00E876DC" w:rsidRPr="005C4B56" w:rsidRDefault="00E876DC" w:rsidP="00E876DC">
      <w:pPr>
        <w:spacing w:line="360" w:lineRule="auto"/>
        <w:ind w:firstLine="709"/>
        <w:jc w:val="center"/>
        <w:rPr>
          <w:b/>
          <w:sz w:val="28"/>
          <w:lang w:val="uk-UA"/>
        </w:rPr>
      </w:pPr>
    </w:p>
    <w:p w:rsidR="00E876DC" w:rsidRPr="005C4B56" w:rsidRDefault="00E876DC" w:rsidP="00B4371D">
      <w:pPr>
        <w:pStyle w:val="a9"/>
        <w:numPr>
          <w:ilvl w:val="0"/>
          <w:numId w:val="17"/>
        </w:numPr>
        <w:tabs>
          <w:tab w:val="num" w:pos="0"/>
          <w:tab w:val="left" w:pos="1276"/>
        </w:tabs>
        <w:spacing w:after="0" w:line="348" w:lineRule="auto"/>
        <w:ind w:left="0" w:firstLine="709"/>
        <w:jc w:val="both"/>
        <w:rPr>
          <w:sz w:val="28"/>
          <w:szCs w:val="28"/>
          <w:lang w:val="en-US"/>
        </w:rPr>
      </w:pPr>
      <w:proofErr w:type="spellStart"/>
      <w:r w:rsidRPr="005C4B56">
        <w:rPr>
          <w:sz w:val="28"/>
          <w:szCs w:val="28"/>
          <w:lang w:val="en-US"/>
        </w:rPr>
        <w:t>Allport</w:t>
      </w:r>
      <w:proofErr w:type="spellEnd"/>
      <w:r w:rsidRPr="005C4B56">
        <w:rPr>
          <w:sz w:val="28"/>
          <w:szCs w:val="28"/>
          <w:lang w:val="en-US"/>
        </w:rPr>
        <w:t xml:space="preserve"> G.W. Trend in Motivations Theory </w:t>
      </w:r>
      <w:r w:rsidRPr="005C4B56">
        <w:rPr>
          <w:sz w:val="28"/>
          <w:szCs w:val="28"/>
          <w:lang w:val="uk-UA"/>
        </w:rPr>
        <w:t>/</w:t>
      </w:r>
      <w:r w:rsidRPr="005C4B56">
        <w:rPr>
          <w:sz w:val="28"/>
          <w:szCs w:val="28"/>
          <w:lang w:val="en-US"/>
        </w:rPr>
        <w:t xml:space="preserve"> G.W. </w:t>
      </w:r>
      <w:proofErr w:type="spellStart"/>
      <w:r w:rsidRPr="005C4B56">
        <w:rPr>
          <w:sz w:val="28"/>
          <w:szCs w:val="28"/>
          <w:lang w:val="en-US"/>
        </w:rPr>
        <w:t>Allport</w:t>
      </w:r>
      <w:proofErr w:type="spellEnd"/>
      <w:r w:rsidRPr="005C4B56">
        <w:rPr>
          <w:sz w:val="28"/>
          <w:szCs w:val="28"/>
          <w:lang w:val="en-US"/>
        </w:rPr>
        <w:t xml:space="preserve"> </w:t>
      </w:r>
      <w:r w:rsidRPr="003C311F">
        <w:rPr>
          <w:sz w:val="28"/>
          <w:szCs w:val="28"/>
          <w:lang w:val="en-US"/>
        </w:rPr>
        <w:t xml:space="preserve">// </w:t>
      </w:r>
      <w:r w:rsidRPr="005C4B56">
        <w:rPr>
          <w:sz w:val="28"/>
          <w:szCs w:val="28"/>
          <w:lang w:val="en-US"/>
        </w:rPr>
        <w:t xml:space="preserve">Am Journal of </w:t>
      </w:r>
      <w:proofErr w:type="spellStart"/>
      <w:r w:rsidRPr="005C4B56">
        <w:rPr>
          <w:sz w:val="28"/>
          <w:szCs w:val="28"/>
          <w:lang w:val="en-US"/>
        </w:rPr>
        <w:t>Ortopsychiatry</w:t>
      </w:r>
      <w:proofErr w:type="spellEnd"/>
      <w:r w:rsidRPr="005C4B56">
        <w:rPr>
          <w:sz w:val="28"/>
          <w:szCs w:val="28"/>
          <w:lang w:val="en-US"/>
        </w:rPr>
        <w:t xml:space="preserve">. </w:t>
      </w:r>
      <w:r>
        <w:rPr>
          <w:sz w:val="28"/>
          <w:szCs w:val="28"/>
          <w:lang w:val="uk-UA"/>
        </w:rPr>
        <w:t xml:space="preserve">– </w:t>
      </w:r>
      <w:r w:rsidRPr="005C4B56">
        <w:rPr>
          <w:sz w:val="28"/>
          <w:szCs w:val="28"/>
          <w:lang w:val="en-US"/>
        </w:rPr>
        <w:t xml:space="preserve">1953. </w:t>
      </w:r>
      <w:r>
        <w:rPr>
          <w:sz w:val="28"/>
          <w:szCs w:val="28"/>
          <w:lang w:val="uk-UA"/>
        </w:rPr>
        <w:t xml:space="preserve">– </w:t>
      </w:r>
      <w:r>
        <w:rPr>
          <w:sz w:val="28"/>
          <w:szCs w:val="28"/>
          <w:lang w:val="en-US"/>
        </w:rPr>
        <w:t>V. 23.</w:t>
      </w:r>
      <w:r>
        <w:rPr>
          <w:sz w:val="28"/>
          <w:szCs w:val="28"/>
          <w:lang w:val="uk-UA"/>
        </w:rPr>
        <w:t xml:space="preserve"> – </w:t>
      </w:r>
      <w:r>
        <w:rPr>
          <w:sz w:val="28"/>
          <w:szCs w:val="28"/>
          <w:lang w:val="en-US"/>
        </w:rPr>
        <w:t>P. 38</w:t>
      </w:r>
      <w:r>
        <w:rPr>
          <w:sz w:val="28"/>
          <w:szCs w:val="28"/>
          <w:lang w:val="uk-UA"/>
        </w:rPr>
        <w:t xml:space="preserve"> – </w:t>
      </w:r>
      <w:r w:rsidRPr="005C4B56">
        <w:rPr>
          <w:sz w:val="28"/>
          <w:szCs w:val="28"/>
          <w:lang w:val="en-US"/>
        </w:rPr>
        <w:t>51.</w:t>
      </w:r>
    </w:p>
    <w:p w:rsidR="00E876DC" w:rsidRPr="005C4B56" w:rsidRDefault="00E876DC" w:rsidP="00B4371D">
      <w:pPr>
        <w:pStyle w:val="paragraph"/>
        <w:numPr>
          <w:ilvl w:val="0"/>
          <w:numId w:val="17"/>
        </w:numPr>
        <w:tabs>
          <w:tab w:val="num" w:pos="0"/>
          <w:tab w:val="left" w:pos="1276"/>
        </w:tabs>
        <w:spacing w:before="0" w:beforeAutospacing="0" w:after="0" w:afterAutospacing="0" w:line="348" w:lineRule="auto"/>
        <w:ind w:left="0" w:firstLine="709"/>
        <w:jc w:val="both"/>
        <w:rPr>
          <w:sz w:val="28"/>
          <w:szCs w:val="28"/>
          <w:lang w:val="en-US"/>
        </w:rPr>
      </w:pPr>
      <w:proofErr w:type="spellStart"/>
      <w:r w:rsidRPr="005C4B56">
        <w:rPr>
          <w:iCs/>
          <w:sz w:val="28"/>
          <w:szCs w:val="28"/>
          <w:lang w:val="en-US"/>
        </w:rPr>
        <w:t>Apter</w:t>
      </w:r>
      <w:proofErr w:type="spellEnd"/>
      <w:r w:rsidRPr="005C4B56">
        <w:rPr>
          <w:iCs/>
          <w:sz w:val="28"/>
          <w:szCs w:val="28"/>
          <w:lang w:val="en-US"/>
        </w:rPr>
        <w:t xml:space="preserve"> </w:t>
      </w:r>
      <w:r w:rsidRPr="003C311F">
        <w:rPr>
          <w:iCs/>
          <w:sz w:val="28"/>
          <w:szCs w:val="28"/>
          <w:lang w:val="en-US"/>
        </w:rPr>
        <w:t>M.J</w:t>
      </w:r>
      <w:r w:rsidRPr="003C311F">
        <w:rPr>
          <w:sz w:val="28"/>
          <w:szCs w:val="28"/>
          <w:lang w:val="en-US"/>
        </w:rPr>
        <w:t>.</w:t>
      </w:r>
      <w:r w:rsidRPr="005C4B56">
        <w:rPr>
          <w:sz w:val="28"/>
          <w:szCs w:val="28"/>
          <w:lang w:val="en-US"/>
        </w:rPr>
        <w:t xml:space="preserve"> Faulty towers: A reversal theory analysis of a popular television comedy series </w:t>
      </w:r>
      <w:r w:rsidRPr="005C4B56">
        <w:rPr>
          <w:sz w:val="28"/>
          <w:szCs w:val="28"/>
          <w:lang w:val="uk-UA"/>
        </w:rPr>
        <w:t>/</w:t>
      </w:r>
      <w:r>
        <w:rPr>
          <w:sz w:val="28"/>
          <w:szCs w:val="28"/>
          <w:lang w:val="uk-UA"/>
        </w:rPr>
        <w:t xml:space="preserve"> </w:t>
      </w:r>
      <w:r w:rsidRPr="003C311F">
        <w:rPr>
          <w:iCs/>
          <w:sz w:val="28"/>
          <w:szCs w:val="28"/>
          <w:lang w:val="en-US"/>
        </w:rPr>
        <w:t>M.J</w:t>
      </w:r>
      <w:r w:rsidRPr="003C311F">
        <w:rPr>
          <w:sz w:val="28"/>
          <w:szCs w:val="28"/>
          <w:lang w:val="en-US"/>
        </w:rPr>
        <w:t>.</w:t>
      </w:r>
      <w:r w:rsidRPr="005C4B56">
        <w:rPr>
          <w:sz w:val="28"/>
          <w:szCs w:val="28"/>
          <w:lang w:val="en-US"/>
        </w:rPr>
        <w:t xml:space="preserve"> </w:t>
      </w:r>
      <w:proofErr w:type="spellStart"/>
      <w:r w:rsidRPr="005C4B56">
        <w:rPr>
          <w:iCs/>
          <w:sz w:val="28"/>
          <w:szCs w:val="28"/>
          <w:lang w:val="en-US"/>
        </w:rPr>
        <w:t>Apter</w:t>
      </w:r>
      <w:proofErr w:type="spellEnd"/>
      <w:r w:rsidRPr="005C4B56">
        <w:rPr>
          <w:sz w:val="28"/>
          <w:szCs w:val="28"/>
          <w:lang w:val="en-US"/>
        </w:rPr>
        <w:t xml:space="preserve"> // J. of Pop. Culture. </w:t>
      </w:r>
      <w:r>
        <w:rPr>
          <w:sz w:val="28"/>
          <w:szCs w:val="28"/>
          <w:lang w:val="uk-UA"/>
        </w:rPr>
        <w:t xml:space="preserve">– </w:t>
      </w:r>
      <w:r w:rsidRPr="005C4B56">
        <w:rPr>
          <w:sz w:val="28"/>
          <w:szCs w:val="28"/>
          <w:lang w:val="en-US"/>
        </w:rPr>
        <w:t xml:space="preserve">1982. </w:t>
      </w:r>
      <w:r>
        <w:rPr>
          <w:sz w:val="28"/>
          <w:szCs w:val="28"/>
          <w:lang w:val="uk-UA"/>
        </w:rPr>
        <w:t xml:space="preserve">– </w:t>
      </w:r>
      <w:r w:rsidRPr="005C4B56">
        <w:rPr>
          <w:sz w:val="28"/>
          <w:szCs w:val="28"/>
          <w:lang w:val="en-US"/>
        </w:rPr>
        <w:t xml:space="preserve">V. 16. </w:t>
      </w:r>
      <w:r>
        <w:rPr>
          <w:sz w:val="28"/>
          <w:szCs w:val="28"/>
          <w:lang w:val="uk-UA"/>
        </w:rPr>
        <w:t xml:space="preserve">–                   </w:t>
      </w:r>
      <w:r>
        <w:rPr>
          <w:sz w:val="28"/>
          <w:szCs w:val="28"/>
          <w:lang w:val="en-US"/>
        </w:rPr>
        <w:t>P. 128</w:t>
      </w:r>
      <w:r>
        <w:rPr>
          <w:sz w:val="28"/>
          <w:szCs w:val="28"/>
          <w:lang w:val="uk-UA"/>
        </w:rPr>
        <w:t xml:space="preserve"> – </w:t>
      </w:r>
      <w:r w:rsidRPr="005C4B56">
        <w:rPr>
          <w:sz w:val="28"/>
          <w:szCs w:val="28"/>
          <w:lang w:val="en-US"/>
        </w:rPr>
        <w:t>138.</w:t>
      </w:r>
    </w:p>
    <w:p w:rsidR="00E876DC" w:rsidRPr="005C4B56" w:rsidRDefault="00E876DC" w:rsidP="00B4371D">
      <w:pPr>
        <w:pStyle w:val="a9"/>
        <w:numPr>
          <w:ilvl w:val="0"/>
          <w:numId w:val="17"/>
        </w:numPr>
        <w:tabs>
          <w:tab w:val="num" w:pos="0"/>
          <w:tab w:val="left" w:pos="1276"/>
        </w:tabs>
        <w:spacing w:after="0" w:line="348" w:lineRule="auto"/>
        <w:ind w:left="0" w:firstLine="709"/>
        <w:jc w:val="both"/>
        <w:rPr>
          <w:sz w:val="28"/>
          <w:szCs w:val="28"/>
          <w:lang w:val="en-US"/>
        </w:rPr>
      </w:pPr>
      <w:r w:rsidRPr="005C4B56">
        <w:rPr>
          <w:sz w:val="28"/>
          <w:szCs w:val="28"/>
          <w:lang w:val="en-US"/>
        </w:rPr>
        <w:t>Atkinson J.W. An Introduction to Motivation</w:t>
      </w:r>
      <w:r>
        <w:rPr>
          <w:sz w:val="28"/>
          <w:szCs w:val="28"/>
          <w:lang w:val="uk-UA"/>
        </w:rPr>
        <w:t xml:space="preserve"> </w:t>
      </w:r>
      <w:r w:rsidRPr="005C4B56">
        <w:rPr>
          <w:sz w:val="28"/>
          <w:szCs w:val="28"/>
          <w:lang w:val="uk-UA"/>
        </w:rPr>
        <w:t>/</w:t>
      </w:r>
      <w:r>
        <w:rPr>
          <w:sz w:val="28"/>
          <w:szCs w:val="28"/>
          <w:lang w:val="uk-UA"/>
        </w:rPr>
        <w:t xml:space="preserve"> </w:t>
      </w:r>
      <w:r w:rsidRPr="005C4B56">
        <w:rPr>
          <w:sz w:val="28"/>
          <w:szCs w:val="28"/>
          <w:lang w:val="en-US"/>
        </w:rPr>
        <w:t>J.W.</w:t>
      </w:r>
      <w:r w:rsidRPr="003C311F">
        <w:rPr>
          <w:sz w:val="28"/>
          <w:szCs w:val="28"/>
          <w:lang w:val="en-US"/>
        </w:rPr>
        <w:t xml:space="preserve"> </w:t>
      </w:r>
      <w:r w:rsidRPr="005C4B56">
        <w:rPr>
          <w:sz w:val="28"/>
          <w:szCs w:val="28"/>
          <w:lang w:val="en-US"/>
        </w:rPr>
        <w:t xml:space="preserve">Atkinson. </w:t>
      </w:r>
      <w:r>
        <w:rPr>
          <w:sz w:val="28"/>
          <w:szCs w:val="28"/>
          <w:lang w:val="uk-UA"/>
        </w:rPr>
        <w:t xml:space="preserve">– </w:t>
      </w:r>
      <w:r w:rsidRPr="005C4B56">
        <w:rPr>
          <w:sz w:val="28"/>
          <w:szCs w:val="28"/>
          <w:lang w:val="en-US"/>
        </w:rPr>
        <w:t>N.</w:t>
      </w:r>
      <w:r>
        <w:rPr>
          <w:sz w:val="28"/>
          <w:szCs w:val="28"/>
          <w:lang w:val="uk-UA"/>
        </w:rPr>
        <w:t>-</w:t>
      </w:r>
      <w:r w:rsidRPr="005C4B56">
        <w:rPr>
          <w:sz w:val="28"/>
          <w:szCs w:val="28"/>
          <w:lang w:val="en-US"/>
        </w:rPr>
        <w:t xml:space="preserve">Y., 1965. </w:t>
      </w:r>
      <w:r>
        <w:rPr>
          <w:sz w:val="28"/>
          <w:szCs w:val="28"/>
          <w:lang w:val="uk-UA"/>
        </w:rPr>
        <w:t xml:space="preserve">– </w:t>
      </w:r>
      <w:r w:rsidRPr="005C4B56">
        <w:rPr>
          <w:sz w:val="28"/>
          <w:szCs w:val="28"/>
          <w:lang w:val="en-US"/>
        </w:rPr>
        <w:t>P. 350.</w:t>
      </w:r>
    </w:p>
    <w:p w:rsidR="00E876DC" w:rsidRPr="005C4B56" w:rsidRDefault="00E876DC" w:rsidP="00B4371D">
      <w:pPr>
        <w:pStyle w:val="a9"/>
        <w:numPr>
          <w:ilvl w:val="0"/>
          <w:numId w:val="17"/>
        </w:numPr>
        <w:tabs>
          <w:tab w:val="num" w:pos="0"/>
          <w:tab w:val="left" w:pos="1276"/>
        </w:tabs>
        <w:spacing w:after="0" w:line="348" w:lineRule="auto"/>
        <w:ind w:left="0" w:firstLine="709"/>
        <w:jc w:val="both"/>
        <w:rPr>
          <w:sz w:val="28"/>
          <w:szCs w:val="28"/>
          <w:lang w:val="en-US"/>
        </w:rPr>
      </w:pPr>
      <w:r w:rsidRPr="005C4B56">
        <w:rPr>
          <w:sz w:val="28"/>
          <w:szCs w:val="28"/>
          <w:lang w:val="en-US"/>
        </w:rPr>
        <w:t>Atkinson J.W. The achievement motive and recall of interrupted and completed tasks</w:t>
      </w:r>
      <w:r w:rsidRPr="003C311F">
        <w:rPr>
          <w:sz w:val="28"/>
          <w:szCs w:val="28"/>
          <w:lang w:val="en-US"/>
        </w:rPr>
        <w:t xml:space="preserve"> / </w:t>
      </w:r>
      <w:r w:rsidRPr="005C4B56">
        <w:rPr>
          <w:sz w:val="28"/>
          <w:szCs w:val="28"/>
          <w:lang w:val="en-US"/>
        </w:rPr>
        <w:t>J.W.</w:t>
      </w:r>
      <w:r w:rsidRPr="003C311F">
        <w:rPr>
          <w:sz w:val="28"/>
          <w:szCs w:val="28"/>
          <w:lang w:val="en-US"/>
        </w:rPr>
        <w:t xml:space="preserve"> </w:t>
      </w:r>
      <w:r w:rsidRPr="005C4B56">
        <w:rPr>
          <w:sz w:val="28"/>
          <w:szCs w:val="28"/>
          <w:lang w:val="en-US"/>
        </w:rPr>
        <w:t>Atkinson</w:t>
      </w:r>
      <w:r w:rsidRPr="003C311F">
        <w:rPr>
          <w:sz w:val="28"/>
          <w:szCs w:val="28"/>
          <w:lang w:val="en-US"/>
        </w:rPr>
        <w:t xml:space="preserve"> //</w:t>
      </w:r>
      <w:r>
        <w:rPr>
          <w:sz w:val="28"/>
          <w:szCs w:val="28"/>
          <w:lang w:val="en-US"/>
        </w:rPr>
        <w:t xml:space="preserve"> J. Exp. Psychology, 1953</w:t>
      </w:r>
      <w:r>
        <w:rPr>
          <w:sz w:val="28"/>
          <w:szCs w:val="28"/>
          <w:lang w:val="uk-UA"/>
        </w:rPr>
        <w:t xml:space="preserve"> – № </w:t>
      </w:r>
      <w:r w:rsidRPr="005C4B56">
        <w:rPr>
          <w:sz w:val="28"/>
          <w:szCs w:val="28"/>
          <w:lang w:val="en-US"/>
        </w:rPr>
        <w:t>46.</w:t>
      </w:r>
      <w:r>
        <w:rPr>
          <w:sz w:val="28"/>
          <w:szCs w:val="28"/>
          <w:lang w:val="uk-UA"/>
        </w:rPr>
        <w:t xml:space="preserve"> –</w:t>
      </w:r>
      <w:r>
        <w:rPr>
          <w:sz w:val="28"/>
          <w:szCs w:val="28"/>
          <w:lang w:val="en-US"/>
        </w:rPr>
        <w:t xml:space="preserve"> P. 381</w:t>
      </w:r>
      <w:r>
        <w:rPr>
          <w:sz w:val="28"/>
          <w:szCs w:val="28"/>
          <w:lang w:val="uk-UA"/>
        </w:rPr>
        <w:t xml:space="preserve"> – </w:t>
      </w:r>
      <w:r w:rsidRPr="005C4B56">
        <w:rPr>
          <w:sz w:val="28"/>
          <w:szCs w:val="28"/>
          <w:lang w:val="en-US"/>
        </w:rPr>
        <w:t>390.</w:t>
      </w:r>
    </w:p>
    <w:p w:rsidR="00E876DC" w:rsidRPr="0034533C" w:rsidRDefault="00E876DC" w:rsidP="00B4371D">
      <w:pPr>
        <w:pStyle w:val="ad"/>
        <w:numPr>
          <w:ilvl w:val="0"/>
          <w:numId w:val="17"/>
        </w:numPr>
        <w:tabs>
          <w:tab w:val="num" w:pos="0"/>
          <w:tab w:val="left" w:pos="1276"/>
        </w:tabs>
        <w:autoSpaceDE/>
        <w:autoSpaceDN/>
        <w:spacing w:after="0" w:line="348" w:lineRule="auto"/>
        <w:ind w:left="0" w:firstLine="709"/>
        <w:jc w:val="both"/>
        <w:rPr>
          <w:sz w:val="28"/>
          <w:szCs w:val="28"/>
          <w:lang w:val="en-US"/>
        </w:rPr>
      </w:pPr>
      <w:r w:rsidRPr="005C4B56">
        <w:rPr>
          <w:sz w:val="28"/>
          <w:szCs w:val="28"/>
          <w:lang w:val="en-US"/>
        </w:rPr>
        <w:t>Borg</w:t>
      </w:r>
      <w:r w:rsidRPr="0034533C">
        <w:rPr>
          <w:sz w:val="28"/>
          <w:szCs w:val="28"/>
          <w:lang w:val="en-US"/>
        </w:rPr>
        <w:t xml:space="preserve"> </w:t>
      </w:r>
      <w:r w:rsidRPr="005C4B56">
        <w:rPr>
          <w:sz w:val="28"/>
          <w:szCs w:val="28"/>
          <w:lang w:val="en-US"/>
        </w:rPr>
        <w:t>I</w:t>
      </w:r>
      <w:r>
        <w:rPr>
          <w:sz w:val="28"/>
          <w:szCs w:val="28"/>
          <w:lang w:val="en-US"/>
        </w:rPr>
        <w:t>.</w:t>
      </w:r>
      <w:r>
        <w:rPr>
          <w:sz w:val="28"/>
          <w:szCs w:val="28"/>
          <w:lang w:val="uk-UA"/>
        </w:rPr>
        <w:t xml:space="preserve"> </w:t>
      </w:r>
      <w:r w:rsidRPr="005C4B56">
        <w:rPr>
          <w:sz w:val="28"/>
          <w:szCs w:val="28"/>
          <w:lang w:val="en-US"/>
        </w:rPr>
        <w:t>Modern</w:t>
      </w:r>
      <w:r w:rsidRPr="0034533C">
        <w:rPr>
          <w:sz w:val="28"/>
          <w:szCs w:val="28"/>
          <w:lang w:val="en-US"/>
        </w:rPr>
        <w:t xml:space="preserve"> </w:t>
      </w:r>
      <w:r w:rsidRPr="005C4B56">
        <w:rPr>
          <w:sz w:val="28"/>
          <w:szCs w:val="28"/>
          <w:lang w:val="en-US"/>
        </w:rPr>
        <w:t>Multidimensional</w:t>
      </w:r>
      <w:r w:rsidRPr="0034533C">
        <w:rPr>
          <w:sz w:val="28"/>
          <w:szCs w:val="28"/>
          <w:lang w:val="en-US"/>
        </w:rPr>
        <w:t xml:space="preserve"> </w:t>
      </w:r>
      <w:r w:rsidRPr="005C4B56">
        <w:rPr>
          <w:sz w:val="28"/>
          <w:szCs w:val="28"/>
          <w:lang w:val="en-US"/>
        </w:rPr>
        <w:t>Scaling</w:t>
      </w:r>
      <w:r w:rsidRPr="0034533C">
        <w:rPr>
          <w:sz w:val="28"/>
          <w:szCs w:val="28"/>
          <w:lang w:val="en-US"/>
        </w:rPr>
        <w:t xml:space="preserve"> / І. </w:t>
      </w:r>
      <w:r w:rsidRPr="005C4B56">
        <w:rPr>
          <w:sz w:val="28"/>
          <w:szCs w:val="28"/>
          <w:lang w:val="en-US"/>
        </w:rPr>
        <w:t>Borg</w:t>
      </w:r>
      <w:r w:rsidRPr="0034533C">
        <w:rPr>
          <w:sz w:val="28"/>
          <w:szCs w:val="28"/>
          <w:lang w:val="en-US"/>
        </w:rPr>
        <w:t xml:space="preserve">, Р. </w:t>
      </w:r>
      <w:proofErr w:type="spellStart"/>
      <w:r w:rsidRPr="005C4B56">
        <w:rPr>
          <w:sz w:val="28"/>
          <w:szCs w:val="28"/>
          <w:lang w:val="en-US"/>
        </w:rPr>
        <w:t>Groenen</w:t>
      </w:r>
      <w:proofErr w:type="spellEnd"/>
      <w:r w:rsidRPr="0034533C">
        <w:rPr>
          <w:sz w:val="28"/>
          <w:szCs w:val="28"/>
          <w:lang w:val="en-US"/>
        </w:rPr>
        <w:t xml:space="preserve">. </w:t>
      </w:r>
      <w:r>
        <w:rPr>
          <w:sz w:val="28"/>
          <w:szCs w:val="28"/>
          <w:lang w:val="uk-UA"/>
        </w:rPr>
        <w:t xml:space="preserve">– </w:t>
      </w:r>
      <w:r>
        <w:rPr>
          <w:sz w:val="28"/>
          <w:szCs w:val="28"/>
          <w:lang w:val="en-US"/>
        </w:rPr>
        <w:t>N</w:t>
      </w:r>
      <w:r>
        <w:rPr>
          <w:sz w:val="28"/>
          <w:szCs w:val="28"/>
          <w:lang w:val="uk-UA"/>
        </w:rPr>
        <w:t>.-</w:t>
      </w:r>
      <w:proofErr w:type="gramStart"/>
      <w:r>
        <w:rPr>
          <w:sz w:val="28"/>
          <w:szCs w:val="28"/>
          <w:lang w:val="en-US"/>
        </w:rPr>
        <w:t>Y</w:t>
      </w:r>
      <w:r>
        <w:rPr>
          <w:sz w:val="28"/>
          <w:szCs w:val="28"/>
          <w:lang w:val="uk-UA"/>
        </w:rPr>
        <w:t xml:space="preserve">. </w:t>
      </w:r>
      <w:r w:rsidRPr="0034533C">
        <w:rPr>
          <w:sz w:val="28"/>
          <w:szCs w:val="28"/>
          <w:lang w:val="en-US"/>
        </w:rPr>
        <w:t>:</w:t>
      </w:r>
      <w:proofErr w:type="gramEnd"/>
      <w:r w:rsidRPr="0034533C">
        <w:rPr>
          <w:sz w:val="28"/>
          <w:szCs w:val="28"/>
          <w:lang w:val="en-US"/>
        </w:rPr>
        <w:t xml:space="preserve"> </w:t>
      </w:r>
      <w:proofErr w:type="spellStart"/>
      <w:r w:rsidRPr="005C4B56">
        <w:rPr>
          <w:sz w:val="28"/>
          <w:szCs w:val="28"/>
          <w:lang w:val="en-US"/>
        </w:rPr>
        <w:t>SpringerVerlag</w:t>
      </w:r>
      <w:proofErr w:type="spellEnd"/>
      <w:r>
        <w:rPr>
          <w:sz w:val="28"/>
          <w:szCs w:val="28"/>
          <w:lang w:val="uk-UA"/>
        </w:rPr>
        <w:t>, 2012.</w:t>
      </w:r>
      <w:r>
        <w:rPr>
          <w:sz w:val="28"/>
          <w:szCs w:val="28"/>
          <w:lang w:val="en-US"/>
        </w:rPr>
        <w:t xml:space="preserve"> </w:t>
      </w:r>
      <w:r>
        <w:rPr>
          <w:sz w:val="28"/>
          <w:szCs w:val="28"/>
          <w:lang w:val="uk-UA"/>
        </w:rPr>
        <w:t xml:space="preserve"> – </w:t>
      </w:r>
      <w:r w:rsidRPr="0034533C">
        <w:rPr>
          <w:sz w:val="28"/>
          <w:szCs w:val="28"/>
          <w:lang w:val="en-US"/>
        </w:rPr>
        <w:t>471</w:t>
      </w:r>
      <w:r>
        <w:rPr>
          <w:sz w:val="28"/>
          <w:szCs w:val="28"/>
          <w:lang w:val="uk-UA"/>
        </w:rPr>
        <w:t xml:space="preserve"> </w:t>
      </w:r>
      <w:r w:rsidRPr="0034533C">
        <w:rPr>
          <w:sz w:val="28"/>
          <w:szCs w:val="28"/>
          <w:lang w:val="en-US"/>
        </w:rPr>
        <w:t>р.</w:t>
      </w:r>
    </w:p>
    <w:p w:rsidR="00E876DC" w:rsidRPr="005C4B56" w:rsidRDefault="00E876DC" w:rsidP="00B4371D">
      <w:pPr>
        <w:pStyle w:val="18"/>
        <w:widowControl/>
        <w:numPr>
          <w:ilvl w:val="0"/>
          <w:numId w:val="17"/>
        </w:numPr>
        <w:tabs>
          <w:tab w:val="num" w:pos="0"/>
          <w:tab w:val="left" w:pos="1276"/>
        </w:tabs>
        <w:spacing w:line="348" w:lineRule="auto"/>
        <w:ind w:left="0" w:firstLine="709"/>
        <w:rPr>
          <w:szCs w:val="28"/>
          <w:lang w:val="en-US"/>
        </w:rPr>
      </w:pPr>
      <w:r w:rsidRPr="005C4B56">
        <w:rPr>
          <w:szCs w:val="28"/>
          <w:lang w:val="en-US"/>
        </w:rPr>
        <w:t>Bolt</w:t>
      </w:r>
      <w:r w:rsidRPr="005C4B56">
        <w:rPr>
          <w:szCs w:val="28"/>
          <w:lang w:val="uk-UA"/>
        </w:rPr>
        <w:t xml:space="preserve"> </w:t>
      </w:r>
      <w:r w:rsidRPr="005C4B56">
        <w:rPr>
          <w:szCs w:val="28"/>
          <w:lang w:val="en-US"/>
        </w:rPr>
        <w:t>M</w:t>
      </w:r>
      <w:r w:rsidRPr="005C4B56">
        <w:rPr>
          <w:szCs w:val="28"/>
          <w:lang w:val="uk-UA"/>
        </w:rPr>
        <w:t>.</w:t>
      </w:r>
      <w:r w:rsidRPr="005C4B56">
        <w:rPr>
          <w:szCs w:val="28"/>
          <w:lang w:val="en-US"/>
        </w:rPr>
        <w:t>A</w:t>
      </w:r>
      <w:r w:rsidRPr="005C4B56">
        <w:rPr>
          <w:szCs w:val="28"/>
          <w:lang w:val="uk-UA"/>
        </w:rPr>
        <w:t xml:space="preserve">. </w:t>
      </w:r>
      <w:r w:rsidRPr="005C4B56">
        <w:rPr>
          <w:szCs w:val="28"/>
          <w:lang w:val="en-US"/>
        </w:rPr>
        <w:t>The</w:t>
      </w:r>
      <w:r w:rsidRPr="005C4B56">
        <w:rPr>
          <w:szCs w:val="28"/>
          <w:lang w:val="uk-UA"/>
        </w:rPr>
        <w:t xml:space="preserve"> </w:t>
      </w:r>
      <w:r w:rsidRPr="005C4B56">
        <w:rPr>
          <w:szCs w:val="28"/>
          <w:lang w:val="en-US"/>
        </w:rPr>
        <w:t>Social</w:t>
      </w:r>
      <w:r w:rsidRPr="005C4B56">
        <w:rPr>
          <w:szCs w:val="28"/>
          <w:lang w:val="uk-UA"/>
        </w:rPr>
        <w:t xml:space="preserve"> </w:t>
      </w:r>
      <w:r w:rsidRPr="005C4B56">
        <w:rPr>
          <w:szCs w:val="28"/>
          <w:lang w:val="en-US"/>
        </w:rPr>
        <w:t>Cognitive</w:t>
      </w:r>
      <w:r w:rsidRPr="005C4B56">
        <w:rPr>
          <w:szCs w:val="28"/>
          <w:lang w:val="uk-UA"/>
        </w:rPr>
        <w:t xml:space="preserve"> </w:t>
      </w:r>
      <w:r w:rsidRPr="005C4B56">
        <w:rPr>
          <w:szCs w:val="28"/>
          <w:lang w:val="en-US"/>
        </w:rPr>
        <w:t>Model</w:t>
      </w:r>
      <w:r w:rsidRPr="005C4B56">
        <w:rPr>
          <w:szCs w:val="28"/>
          <w:lang w:val="uk-UA"/>
        </w:rPr>
        <w:t xml:space="preserve"> </w:t>
      </w:r>
      <w:r w:rsidRPr="005C4B56">
        <w:rPr>
          <w:szCs w:val="28"/>
          <w:lang w:val="en-US"/>
        </w:rPr>
        <w:t>for Computer Training: An Experimen</w:t>
      </w:r>
      <w:r>
        <w:rPr>
          <w:szCs w:val="28"/>
          <w:lang w:val="en-US"/>
        </w:rPr>
        <w:t xml:space="preserve">tal Investigation. </w:t>
      </w:r>
      <w:proofErr w:type="gramStart"/>
      <w:r>
        <w:rPr>
          <w:szCs w:val="28"/>
          <w:lang w:val="en-US"/>
        </w:rPr>
        <w:t>Dissertation</w:t>
      </w:r>
      <w:r w:rsidRPr="005C4B56">
        <w:rPr>
          <w:szCs w:val="28"/>
          <w:lang w:val="en-US"/>
        </w:rPr>
        <w:t xml:space="preserve">  </w:t>
      </w:r>
      <w:r w:rsidRPr="0034533C">
        <w:rPr>
          <w:szCs w:val="28"/>
          <w:lang w:val="en-US"/>
        </w:rPr>
        <w:t>/</w:t>
      </w:r>
      <w:proofErr w:type="gramEnd"/>
      <w:r>
        <w:rPr>
          <w:szCs w:val="28"/>
          <w:lang w:val="uk-UA"/>
        </w:rPr>
        <w:t xml:space="preserve"> М.А. </w:t>
      </w:r>
      <w:r w:rsidRPr="005C4B56">
        <w:rPr>
          <w:szCs w:val="28"/>
          <w:lang w:val="en-US"/>
        </w:rPr>
        <w:t>Bolt</w:t>
      </w:r>
      <w:r>
        <w:rPr>
          <w:szCs w:val="28"/>
          <w:lang w:val="uk-UA"/>
        </w:rPr>
        <w:t xml:space="preserve">. – </w:t>
      </w:r>
      <w:r w:rsidRPr="005C4B56">
        <w:rPr>
          <w:szCs w:val="28"/>
          <w:lang w:val="en-US"/>
        </w:rPr>
        <w:t>Virginia Polytechnic Institute and State University</w:t>
      </w:r>
      <w:r>
        <w:rPr>
          <w:szCs w:val="28"/>
          <w:lang w:val="uk-UA"/>
        </w:rPr>
        <w:t xml:space="preserve"> </w:t>
      </w:r>
      <w:r w:rsidRPr="005C4B56">
        <w:rPr>
          <w:szCs w:val="28"/>
          <w:lang w:val="en-US"/>
        </w:rPr>
        <w:t>: Blacksburg, Virginia</w:t>
      </w:r>
      <w:r>
        <w:rPr>
          <w:szCs w:val="28"/>
          <w:lang w:val="uk-UA"/>
        </w:rPr>
        <w:t>,</w:t>
      </w:r>
      <w:r w:rsidRPr="005C4B56">
        <w:rPr>
          <w:szCs w:val="28"/>
          <w:lang w:val="en-US"/>
        </w:rPr>
        <w:t xml:space="preserve"> 1999. </w:t>
      </w:r>
      <w:r>
        <w:rPr>
          <w:szCs w:val="28"/>
          <w:lang w:val="uk-UA"/>
        </w:rPr>
        <w:t>–</w:t>
      </w:r>
      <w:r w:rsidRPr="005C4B56">
        <w:rPr>
          <w:szCs w:val="28"/>
          <w:lang w:val="en-US"/>
        </w:rPr>
        <w:t xml:space="preserve"> 139</w:t>
      </w:r>
      <w:r>
        <w:rPr>
          <w:szCs w:val="28"/>
          <w:lang w:val="uk-UA"/>
        </w:rPr>
        <w:t xml:space="preserve"> </w:t>
      </w:r>
      <w:r w:rsidRPr="005C4B56">
        <w:rPr>
          <w:szCs w:val="28"/>
          <w:lang w:val="en-US"/>
        </w:rPr>
        <w:t>p</w:t>
      </w:r>
      <w:r>
        <w:rPr>
          <w:szCs w:val="28"/>
          <w:lang w:val="uk-UA"/>
        </w:rPr>
        <w:t>.</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proofErr w:type="spellStart"/>
      <w:r>
        <w:rPr>
          <w:sz w:val="28"/>
          <w:szCs w:val="28"/>
          <w:lang w:val="en-US"/>
        </w:rPr>
        <w:t>Bilings</w:t>
      </w:r>
      <w:proofErr w:type="spellEnd"/>
      <w:r>
        <w:rPr>
          <w:sz w:val="28"/>
          <w:szCs w:val="28"/>
          <w:lang w:val="en-US"/>
        </w:rPr>
        <w:t xml:space="preserve"> A.G.</w:t>
      </w:r>
      <w:r>
        <w:rPr>
          <w:sz w:val="28"/>
          <w:szCs w:val="28"/>
          <w:lang w:val="uk-UA"/>
        </w:rPr>
        <w:t xml:space="preserve"> </w:t>
      </w:r>
      <w:r w:rsidRPr="005C4B56">
        <w:rPr>
          <w:sz w:val="28"/>
          <w:szCs w:val="28"/>
          <w:lang w:val="en-US"/>
        </w:rPr>
        <w:t>Coping, stress, and social resources among adults with unipolar depression / A.G.</w:t>
      </w:r>
      <w:r w:rsidRPr="0034533C">
        <w:rPr>
          <w:sz w:val="28"/>
          <w:szCs w:val="28"/>
          <w:lang w:val="en-US"/>
        </w:rPr>
        <w:t xml:space="preserve"> </w:t>
      </w:r>
      <w:proofErr w:type="spellStart"/>
      <w:r w:rsidRPr="005C4B56">
        <w:rPr>
          <w:sz w:val="28"/>
          <w:szCs w:val="28"/>
          <w:lang w:val="en-US"/>
        </w:rPr>
        <w:t>Bilings</w:t>
      </w:r>
      <w:proofErr w:type="spellEnd"/>
      <w:r w:rsidRPr="005C4B56">
        <w:rPr>
          <w:sz w:val="28"/>
          <w:szCs w:val="28"/>
          <w:lang w:val="en-US"/>
        </w:rPr>
        <w:t>, R.H. Moos</w:t>
      </w:r>
      <w:r>
        <w:rPr>
          <w:sz w:val="28"/>
          <w:szCs w:val="28"/>
          <w:lang w:val="uk-UA"/>
        </w:rPr>
        <w:t xml:space="preserve"> </w:t>
      </w:r>
      <w:r w:rsidRPr="005C4B56">
        <w:rPr>
          <w:sz w:val="28"/>
          <w:szCs w:val="28"/>
          <w:lang w:val="en-US"/>
        </w:rPr>
        <w:t xml:space="preserve">// J. Pers. </w:t>
      </w:r>
      <w:proofErr w:type="gramStart"/>
      <w:r w:rsidRPr="005C4B56">
        <w:rPr>
          <w:sz w:val="28"/>
          <w:szCs w:val="28"/>
          <w:lang w:val="en-US"/>
        </w:rPr>
        <w:t>and  Soc</w:t>
      </w:r>
      <w:proofErr w:type="gramEnd"/>
      <w:r w:rsidRPr="005C4B56">
        <w:rPr>
          <w:sz w:val="28"/>
          <w:szCs w:val="28"/>
          <w:lang w:val="en-US"/>
        </w:rPr>
        <w:t xml:space="preserve">. </w:t>
      </w:r>
      <w:proofErr w:type="spellStart"/>
      <w:r w:rsidRPr="005C4B56">
        <w:rPr>
          <w:sz w:val="28"/>
          <w:szCs w:val="28"/>
          <w:lang w:val="en-US"/>
        </w:rPr>
        <w:t>Psichol</w:t>
      </w:r>
      <w:proofErr w:type="spellEnd"/>
      <w:r w:rsidRPr="005C4B56">
        <w:rPr>
          <w:sz w:val="28"/>
          <w:szCs w:val="28"/>
          <w:lang w:val="en-US"/>
        </w:rPr>
        <w:t xml:space="preserve">. </w:t>
      </w:r>
      <w:r>
        <w:rPr>
          <w:sz w:val="28"/>
          <w:szCs w:val="28"/>
          <w:lang w:val="uk-UA"/>
        </w:rPr>
        <w:t xml:space="preserve">– </w:t>
      </w:r>
      <w:r w:rsidRPr="005C4B56">
        <w:rPr>
          <w:sz w:val="28"/>
          <w:szCs w:val="28"/>
          <w:lang w:val="en-US"/>
        </w:rPr>
        <w:t xml:space="preserve">1984. </w:t>
      </w:r>
      <w:r>
        <w:rPr>
          <w:sz w:val="28"/>
          <w:szCs w:val="28"/>
          <w:lang w:val="uk-UA"/>
        </w:rPr>
        <w:t xml:space="preserve">– </w:t>
      </w:r>
      <w:r w:rsidRPr="005C4B56">
        <w:rPr>
          <w:sz w:val="28"/>
          <w:szCs w:val="28"/>
          <w:lang w:val="en-US"/>
        </w:rPr>
        <w:t xml:space="preserve">V. 46. </w:t>
      </w:r>
      <w:r>
        <w:rPr>
          <w:sz w:val="28"/>
          <w:szCs w:val="28"/>
          <w:lang w:val="uk-UA"/>
        </w:rPr>
        <w:t xml:space="preserve">– </w:t>
      </w:r>
      <w:r w:rsidRPr="005C4B56">
        <w:rPr>
          <w:sz w:val="28"/>
          <w:szCs w:val="28"/>
          <w:lang w:val="en-US"/>
        </w:rPr>
        <w:t>P. 877 – 891.</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proofErr w:type="spellStart"/>
      <w:r w:rsidRPr="00B45D3C">
        <w:rPr>
          <w:sz w:val="28"/>
          <w:szCs w:val="28"/>
          <w:lang w:val="en-US"/>
        </w:rPr>
        <w:t>Broverman</w:t>
      </w:r>
      <w:proofErr w:type="spellEnd"/>
      <w:r w:rsidRPr="00B45D3C">
        <w:rPr>
          <w:sz w:val="28"/>
          <w:szCs w:val="28"/>
          <w:lang w:val="en-US"/>
        </w:rPr>
        <w:t xml:space="preserve"> J</w:t>
      </w:r>
      <w:r>
        <w:rPr>
          <w:sz w:val="28"/>
          <w:szCs w:val="28"/>
          <w:lang w:val="en-US"/>
        </w:rPr>
        <w:t>.</w:t>
      </w:r>
      <w:r>
        <w:rPr>
          <w:sz w:val="28"/>
          <w:szCs w:val="28"/>
          <w:lang w:val="uk-UA"/>
        </w:rPr>
        <w:t xml:space="preserve"> </w:t>
      </w:r>
      <w:r w:rsidRPr="00B45D3C">
        <w:rPr>
          <w:sz w:val="28"/>
          <w:szCs w:val="28"/>
          <w:lang w:val="en-US"/>
        </w:rPr>
        <w:t xml:space="preserve">Sex-Role Stereotypes: A. </w:t>
      </w:r>
      <w:proofErr w:type="spellStart"/>
      <w:r w:rsidRPr="00B45D3C">
        <w:rPr>
          <w:sz w:val="28"/>
          <w:szCs w:val="28"/>
          <w:lang w:val="en-US"/>
        </w:rPr>
        <w:t>Yurrent</w:t>
      </w:r>
      <w:proofErr w:type="spellEnd"/>
      <w:r w:rsidRPr="00B45D3C">
        <w:rPr>
          <w:sz w:val="28"/>
          <w:szCs w:val="28"/>
          <w:lang w:val="en-US"/>
        </w:rPr>
        <w:t xml:space="preserve"> Appraisal </w:t>
      </w:r>
      <w:r w:rsidRPr="005C4B56">
        <w:rPr>
          <w:sz w:val="28"/>
          <w:szCs w:val="28"/>
          <w:lang w:val="en-US"/>
        </w:rPr>
        <w:t>/</w:t>
      </w:r>
      <w:r w:rsidRPr="00B45D3C">
        <w:rPr>
          <w:sz w:val="28"/>
          <w:szCs w:val="28"/>
          <w:lang w:val="en-US"/>
        </w:rPr>
        <w:t xml:space="preserve"> </w:t>
      </w:r>
      <w:r>
        <w:rPr>
          <w:sz w:val="28"/>
          <w:szCs w:val="28"/>
          <w:lang w:val="uk-UA"/>
        </w:rPr>
        <w:t xml:space="preserve">                         </w:t>
      </w:r>
      <w:r w:rsidRPr="00B45D3C">
        <w:rPr>
          <w:sz w:val="28"/>
          <w:szCs w:val="28"/>
          <w:lang w:val="en-US"/>
        </w:rPr>
        <w:t xml:space="preserve">J. </w:t>
      </w:r>
      <w:proofErr w:type="spellStart"/>
      <w:r w:rsidRPr="00B45D3C">
        <w:rPr>
          <w:sz w:val="28"/>
          <w:szCs w:val="28"/>
          <w:lang w:val="en-US"/>
        </w:rPr>
        <w:t>Broverman</w:t>
      </w:r>
      <w:proofErr w:type="spellEnd"/>
      <w:r w:rsidRPr="00B45D3C">
        <w:rPr>
          <w:sz w:val="28"/>
          <w:szCs w:val="28"/>
          <w:lang w:val="en-US"/>
        </w:rPr>
        <w:t xml:space="preserve">, S. Vogel, D. </w:t>
      </w:r>
      <w:proofErr w:type="spellStart"/>
      <w:r w:rsidRPr="00B45D3C">
        <w:rPr>
          <w:sz w:val="28"/>
          <w:szCs w:val="28"/>
          <w:lang w:val="en-US"/>
        </w:rPr>
        <w:t>Broverman</w:t>
      </w:r>
      <w:proofErr w:type="spellEnd"/>
      <w:r w:rsidRPr="00B45D3C">
        <w:rPr>
          <w:sz w:val="28"/>
          <w:szCs w:val="28"/>
          <w:lang w:val="en-US"/>
        </w:rPr>
        <w:t xml:space="preserve"> // Journal of Social Issues. </w:t>
      </w:r>
      <w:r>
        <w:rPr>
          <w:sz w:val="28"/>
          <w:szCs w:val="28"/>
          <w:lang w:val="uk-UA"/>
        </w:rPr>
        <w:t xml:space="preserve">– № </w:t>
      </w:r>
      <w:r>
        <w:rPr>
          <w:sz w:val="28"/>
          <w:szCs w:val="28"/>
          <w:lang w:val="en-US"/>
        </w:rPr>
        <w:t>28</w:t>
      </w:r>
      <w:r>
        <w:rPr>
          <w:sz w:val="28"/>
          <w:szCs w:val="28"/>
          <w:lang w:val="uk-UA"/>
        </w:rPr>
        <w:t xml:space="preserve">. – </w:t>
      </w:r>
      <w:r>
        <w:rPr>
          <w:sz w:val="28"/>
          <w:szCs w:val="28"/>
          <w:lang w:val="en-US"/>
        </w:rPr>
        <w:t>1972</w:t>
      </w:r>
      <w:r w:rsidRPr="00B45D3C">
        <w:rPr>
          <w:sz w:val="28"/>
          <w:szCs w:val="28"/>
          <w:lang w:val="en-US"/>
        </w:rPr>
        <w:t xml:space="preserve">. </w:t>
      </w:r>
      <w:r>
        <w:rPr>
          <w:sz w:val="28"/>
          <w:szCs w:val="28"/>
          <w:lang w:val="uk-UA"/>
        </w:rPr>
        <w:t xml:space="preserve">– </w:t>
      </w:r>
      <w:r>
        <w:rPr>
          <w:sz w:val="28"/>
          <w:szCs w:val="28"/>
          <w:lang w:val="en-US"/>
        </w:rPr>
        <w:t>P. 59</w:t>
      </w:r>
      <w:r>
        <w:rPr>
          <w:sz w:val="28"/>
          <w:szCs w:val="28"/>
          <w:lang w:val="uk-UA"/>
        </w:rPr>
        <w:t xml:space="preserve"> – </w:t>
      </w:r>
      <w:r w:rsidRPr="00B45D3C">
        <w:rPr>
          <w:sz w:val="28"/>
          <w:szCs w:val="28"/>
          <w:lang w:val="en-US"/>
        </w:rPr>
        <w:t xml:space="preserve">78. </w:t>
      </w:r>
      <w:r w:rsidRPr="005C4B56">
        <w:rPr>
          <w:sz w:val="28"/>
          <w:szCs w:val="28"/>
          <w:lang w:val="en-US"/>
        </w:rPr>
        <w:t xml:space="preserve"> </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r w:rsidRPr="005C4B56">
        <w:rPr>
          <w:sz w:val="28"/>
          <w:szCs w:val="28"/>
          <w:shd w:val="clear" w:color="auto" w:fill="FFFFFF"/>
          <w:lang w:val="en-US"/>
        </w:rPr>
        <w:t xml:space="preserve">Busing F. Advances in multidimensional unfolding </w:t>
      </w:r>
      <w:r w:rsidRPr="005C4B56">
        <w:rPr>
          <w:sz w:val="28"/>
          <w:szCs w:val="28"/>
          <w:lang w:val="en-US"/>
        </w:rPr>
        <w:t>/</w:t>
      </w:r>
      <w:r w:rsidRPr="00B45D3C">
        <w:rPr>
          <w:sz w:val="28"/>
          <w:szCs w:val="28"/>
          <w:lang w:val="en-US"/>
        </w:rPr>
        <w:t xml:space="preserve"> </w:t>
      </w:r>
      <w:r w:rsidRPr="005C4B56">
        <w:rPr>
          <w:sz w:val="28"/>
          <w:szCs w:val="28"/>
          <w:shd w:val="clear" w:color="auto" w:fill="FFFFFF"/>
          <w:lang w:val="en-US"/>
        </w:rPr>
        <w:t>F. Busing</w:t>
      </w:r>
      <w:r>
        <w:rPr>
          <w:sz w:val="28"/>
          <w:szCs w:val="28"/>
          <w:lang w:val="uk-UA"/>
        </w:rPr>
        <w:t xml:space="preserve"> </w:t>
      </w:r>
      <w:r w:rsidRPr="005C4B56">
        <w:rPr>
          <w:sz w:val="28"/>
          <w:szCs w:val="28"/>
          <w:lang w:val="en-US"/>
        </w:rPr>
        <w:t>//</w:t>
      </w:r>
      <w:r w:rsidRPr="00B45D3C">
        <w:rPr>
          <w:sz w:val="28"/>
          <w:szCs w:val="28"/>
          <w:lang w:val="en-US"/>
        </w:rPr>
        <w:t xml:space="preserve"> </w:t>
      </w:r>
      <w:r w:rsidRPr="005C4B56">
        <w:rPr>
          <w:sz w:val="28"/>
          <w:szCs w:val="28"/>
          <w:shd w:val="clear" w:color="auto" w:fill="FFFFFF"/>
          <w:lang w:val="en-US"/>
        </w:rPr>
        <w:t>Doctoral thesis Leiden University</w:t>
      </w:r>
      <w:r>
        <w:rPr>
          <w:sz w:val="28"/>
          <w:szCs w:val="28"/>
          <w:shd w:val="clear" w:color="auto" w:fill="FFFFFF"/>
          <w:lang w:val="uk-UA"/>
        </w:rPr>
        <w:t>,</w:t>
      </w:r>
      <w:r>
        <w:rPr>
          <w:sz w:val="28"/>
          <w:szCs w:val="28"/>
          <w:shd w:val="clear" w:color="auto" w:fill="FFFFFF"/>
          <w:lang w:val="en-US"/>
        </w:rPr>
        <w:t xml:space="preserve"> 2010</w:t>
      </w:r>
      <w:r>
        <w:rPr>
          <w:sz w:val="28"/>
          <w:szCs w:val="28"/>
          <w:shd w:val="clear" w:color="auto" w:fill="FFFFFF"/>
          <w:lang w:val="uk-UA"/>
        </w:rPr>
        <w:t xml:space="preserve">. </w:t>
      </w:r>
      <w:r w:rsidRPr="005C4B56">
        <w:rPr>
          <w:sz w:val="28"/>
          <w:szCs w:val="28"/>
          <w:shd w:val="clear" w:color="auto" w:fill="FFFFFF"/>
          <w:lang w:val="en-US"/>
        </w:rPr>
        <w:t>– 238</w:t>
      </w:r>
      <w:r>
        <w:rPr>
          <w:sz w:val="28"/>
          <w:szCs w:val="28"/>
          <w:shd w:val="clear" w:color="auto" w:fill="FFFFFF"/>
          <w:lang w:val="uk-UA"/>
        </w:rPr>
        <w:t xml:space="preserve"> </w:t>
      </w:r>
      <w:r w:rsidRPr="005C4B56">
        <w:rPr>
          <w:sz w:val="28"/>
          <w:szCs w:val="28"/>
          <w:shd w:val="clear" w:color="auto" w:fill="FFFFFF"/>
          <w:lang w:val="en-US"/>
        </w:rPr>
        <w:t>p</w:t>
      </w:r>
      <w:r>
        <w:rPr>
          <w:sz w:val="28"/>
          <w:szCs w:val="28"/>
          <w:shd w:val="clear" w:color="auto" w:fill="FFFFFF"/>
          <w:lang w:val="uk-UA"/>
        </w:rPr>
        <w:t>.</w:t>
      </w:r>
      <w:r w:rsidRPr="005C4B56">
        <w:rPr>
          <w:sz w:val="28"/>
          <w:szCs w:val="28"/>
          <w:shd w:val="clear" w:color="auto" w:fill="FFFFFF"/>
          <w:lang w:val="en-US"/>
        </w:rPr>
        <w:t xml:space="preserve"> </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r w:rsidRPr="005C4B56">
        <w:rPr>
          <w:sz w:val="28"/>
          <w:szCs w:val="28"/>
          <w:lang w:val="en-US"/>
        </w:rPr>
        <w:t xml:space="preserve">Carver C.S. </w:t>
      </w:r>
      <w:proofErr w:type="spellStart"/>
      <w:r w:rsidRPr="005C4B56">
        <w:rPr>
          <w:sz w:val="28"/>
          <w:szCs w:val="28"/>
          <w:lang w:val="en-US"/>
        </w:rPr>
        <w:t>Acsessing</w:t>
      </w:r>
      <w:proofErr w:type="spellEnd"/>
      <w:r w:rsidRPr="005C4B56">
        <w:rPr>
          <w:sz w:val="28"/>
          <w:szCs w:val="28"/>
          <w:lang w:val="en-US"/>
        </w:rPr>
        <w:t xml:space="preserve"> Coping Strategies: A theoretically based approach /</w:t>
      </w:r>
      <w:r>
        <w:rPr>
          <w:sz w:val="28"/>
          <w:szCs w:val="28"/>
          <w:lang w:val="uk-UA"/>
        </w:rPr>
        <w:t xml:space="preserve"> </w:t>
      </w:r>
      <w:r w:rsidRPr="005C4B56">
        <w:rPr>
          <w:sz w:val="28"/>
          <w:szCs w:val="28"/>
          <w:lang w:val="en-US"/>
        </w:rPr>
        <w:t>C.S.</w:t>
      </w:r>
      <w:r w:rsidRPr="00B7463C">
        <w:rPr>
          <w:sz w:val="28"/>
          <w:szCs w:val="28"/>
          <w:lang w:val="en-US"/>
        </w:rPr>
        <w:t xml:space="preserve"> </w:t>
      </w:r>
      <w:r w:rsidRPr="005C4B56">
        <w:rPr>
          <w:sz w:val="28"/>
          <w:szCs w:val="28"/>
          <w:lang w:val="en-US"/>
        </w:rPr>
        <w:t>Carver, M.F.</w:t>
      </w:r>
      <w:r w:rsidRPr="00B7463C">
        <w:rPr>
          <w:sz w:val="28"/>
          <w:szCs w:val="28"/>
          <w:lang w:val="en-US"/>
        </w:rPr>
        <w:t xml:space="preserve"> </w:t>
      </w:r>
      <w:proofErr w:type="spellStart"/>
      <w:r w:rsidRPr="005C4B56">
        <w:rPr>
          <w:sz w:val="28"/>
          <w:szCs w:val="28"/>
          <w:lang w:val="en-US"/>
        </w:rPr>
        <w:t>Scheier</w:t>
      </w:r>
      <w:proofErr w:type="spellEnd"/>
      <w:r w:rsidRPr="005C4B56">
        <w:rPr>
          <w:sz w:val="28"/>
          <w:szCs w:val="28"/>
          <w:lang w:val="en-US"/>
        </w:rPr>
        <w:t>, Weintraub J.K.</w:t>
      </w:r>
      <w:r w:rsidRPr="00B7463C">
        <w:rPr>
          <w:sz w:val="28"/>
          <w:szCs w:val="28"/>
          <w:lang w:val="en-US"/>
        </w:rPr>
        <w:t xml:space="preserve"> </w:t>
      </w:r>
      <w:r w:rsidRPr="005C4B56">
        <w:rPr>
          <w:sz w:val="28"/>
          <w:szCs w:val="28"/>
          <w:lang w:val="en-US"/>
        </w:rPr>
        <w:t xml:space="preserve">Weintraub // J. Pers. and Soc. </w:t>
      </w:r>
      <w:proofErr w:type="spellStart"/>
      <w:r w:rsidRPr="005C4B56">
        <w:rPr>
          <w:sz w:val="28"/>
          <w:szCs w:val="28"/>
          <w:lang w:val="en-US"/>
        </w:rPr>
        <w:t>Psichol</w:t>
      </w:r>
      <w:proofErr w:type="spellEnd"/>
      <w:r w:rsidRPr="005C4B56">
        <w:rPr>
          <w:sz w:val="28"/>
          <w:szCs w:val="28"/>
          <w:lang w:val="en-US"/>
        </w:rPr>
        <w:t xml:space="preserve">. </w:t>
      </w:r>
      <w:r>
        <w:rPr>
          <w:sz w:val="28"/>
          <w:szCs w:val="28"/>
          <w:lang w:val="uk-UA"/>
        </w:rPr>
        <w:t xml:space="preserve">– </w:t>
      </w:r>
      <w:r w:rsidRPr="005C4B56">
        <w:rPr>
          <w:sz w:val="28"/>
          <w:szCs w:val="28"/>
          <w:lang w:val="en-US"/>
        </w:rPr>
        <w:t xml:space="preserve">1989. </w:t>
      </w:r>
      <w:r>
        <w:rPr>
          <w:sz w:val="28"/>
          <w:szCs w:val="28"/>
          <w:lang w:val="uk-UA"/>
        </w:rPr>
        <w:t xml:space="preserve">– </w:t>
      </w:r>
      <w:r w:rsidRPr="005C4B56">
        <w:rPr>
          <w:sz w:val="28"/>
          <w:szCs w:val="28"/>
          <w:lang w:val="en-US"/>
        </w:rPr>
        <w:t xml:space="preserve">V. 56. </w:t>
      </w:r>
      <w:r>
        <w:rPr>
          <w:sz w:val="28"/>
          <w:szCs w:val="28"/>
          <w:lang w:val="uk-UA"/>
        </w:rPr>
        <w:t xml:space="preserve">– </w:t>
      </w:r>
      <w:r w:rsidRPr="005C4B56">
        <w:rPr>
          <w:sz w:val="28"/>
          <w:szCs w:val="28"/>
          <w:lang w:val="en-US"/>
        </w:rPr>
        <w:t>P. 267 – 283.</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proofErr w:type="spellStart"/>
      <w:r w:rsidRPr="005C4B56">
        <w:rPr>
          <w:sz w:val="28"/>
          <w:szCs w:val="28"/>
          <w:lang w:val="en-US"/>
        </w:rPr>
        <w:t>Cenin</w:t>
      </w:r>
      <w:proofErr w:type="spellEnd"/>
      <w:r w:rsidRPr="005C4B56">
        <w:rPr>
          <w:sz w:val="28"/>
          <w:szCs w:val="28"/>
          <w:lang w:val="en-US"/>
        </w:rPr>
        <w:t xml:space="preserve"> M. </w:t>
      </w:r>
      <w:proofErr w:type="spellStart"/>
      <w:r w:rsidRPr="005C4B56">
        <w:rPr>
          <w:sz w:val="28"/>
          <w:szCs w:val="28"/>
          <w:lang w:val="en-US"/>
        </w:rPr>
        <w:t>Podstawy</w:t>
      </w:r>
      <w:proofErr w:type="spellEnd"/>
      <w:r w:rsidRPr="005C4B56">
        <w:rPr>
          <w:sz w:val="28"/>
          <w:szCs w:val="28"/>
          <w:lang w:val="en-US"/>
        </w:rPr>
        <w:t xml:space="preserve"> </w:t>
      </w:r>
      <w:proofErr w:type="spellStart"/>
      <w:r w:rsidRPr="005C4B56">
        <w:rPr>
          <w:sz w:val="28"/>
          <w:szCs w:val="28"/>
          <w:lang w:val="en-US"/>
        </w:rPr>
        <w:t>teoreticzne</w:t>
      </w:r>
      <w:proofErr w:type="spellEnd"/>
      <w:r w:rsidRPr="005C4B56">
        <w:rPr>
          <w:sz w:val="28"/>
          <w:szCs w:val="28"/>
          <w:lang w:val="en-US"/>
        </w:rPr>
        <w:t xml:space="preserve"> </w:t>
      </w:r>
      <w:proofErr w:type="spellStart"/>
      <w:r w:rsidRPr="005C4B56">
        <w:rPr>
          <w:sz w:val="28"/>
          <w:szCs w:val="28"/>
          <w:lang w:val="en-US"/>
        </w:rPr>
        <w:t>stosownych</w:t>
      </w:r>
      <w:proofErr w:type="spellEnd"/>
      <w:r w:rsidRPr="005C4B56">
        <w:rPr>
          <w:sz w:val="28"/>
          <w:szCs w:val="28"/>
          <w:lang w:val="en-US"/>
        </w:rPr>
        <w:t xml:space="preserve"> </w:t>
      </w:r>
      <w:proofErr w:type="spellStart"/>
      <w:r w:rsidRPr="005C4B56">
        <w:rPr>
          <w:sz w:val="28"/>
          <w:szCs w:val="28"/>
          <w:lang w:val="en-US"/>
        </w:rPr>
        <w:t>metod</w:t>
      </w:r>
      <w:proofErr w:type="spellEnd"/>
      <w:r w:rsidRPr="005C4B56">
        <w:rPr>
          <w:sz w:val="28"/>
          <w:szCs w:val="28"/>
          <w:lang w:val="en-US"/>
        </w:rPr>
        <w:t xml:space="preserve"> </w:t>
      </w:r>
      <w:proofErr w:type="spellStart"/>
      <w:r w:rsidRPr="005C4B56">
        <w:rPr>
          <w:sz w:val="28"/>
          <w:szCs w:val="28"/>
          <w:lang w:val="en-US"/>
        </w:rPr>
        <w:t>treningu</w:t>
      </w:r>
      <w:proofErr w:type="spellEnd"/>
      <w:r w:rsidRPr="005C4B56">
        <w:rPr>
          <w:sz w:val="28"/>
          <w:szCs w:val="28"/>
          <w:lang w:val="en-US"/>
        </w:rPr>
        <w:t xml:space="preserve"> </w:t>
      </w:r>
      <w:proofErr w:type="spellStart"/>
      <w:proofErr w:type="gramStart"/>
      <w:r w:rsidRPr="005C4B56">
        <w:rPr>
          <w:sz w:val="28"/>
          <w:szCs w:val="28"/>
          <w:lang w:val="en-US"/>
        </w:rPr>
        <w:t>psychologicznego</w:t>
      </w:r>
      <w:proofErr w:type="spellEnd"/>
      <w:r w:rsidRPr="005C4B56">
        <w:rPr>
          <w:sz w:val="28"/>
          <w:szCs w:val="28"/>
          <w:lang w:val="en-US"/>
        </w:rPr>
        <w:t xml:space="preserve">  /</w:t>
      </w:r>
      <w:proofErr w:type="gramEnd"/>
      <w:r>
        <w:rPr>
          <w:sz w:val="28"/>
          <w:szCs w:val="28"/>
          <w:lang w:val="uk-UA"/>
        </w:rPr>
        <w:t xml:space="preserve">  М.</w:t>
      </w:r>
      <w:r w:rsidRPr="00B7463C">
        <w:rPr>
          <w:sz w:val="28"/>
          <w:szCs w:val="28"/>
          <w:lang w:val="en-US"/>
        </w:rPr>
        <w:t xml:space="preserve"> </w:t>
      </w:r>
      <w:proofErr w:type="spellStart"/>
      <w:r w:rsidRPr="005C4B56">
        <w:rPr>
          <w:sz w:val="28"/>
          <w:szCs w:val="28"/>
          <w:lang w:val="en-US"/>
        </w:rPr>
        <w:t>Cenin</w:t>
      </w:r>
      <w:proofErr w:type="spellEnd"/>
      <w:r>
        <w:rPr>
          <w:sz w:val="28"/>
          <w:szCs w:val="28"/>
          <w:lang w:val="uk-UA"/>
        </w:rPr>
        <w:t xml:space="preserve"> </w:t>
      </w:r>
      <w:r w:rsidRPr="005C4B56">
        <w:rPr>
          <w:sz w:val="28"/>
          <w:szCs w:val="28"/>
          <w:lang w:val="en-US"/>
        </w:rPr>
        <w:t>//</w:t>
      </w:r>
      <w:r>
        <w:rPr>
          <w:sz w:val="28"/>
          <w:szCs w:val="28"/>
          <w:lang w:val="uk-UA"/>
        </w:rPr>
        <w:t xml:space="preserve"> </w:t>
      </w:r>
      <w:proofErr w:type="spellStart"/>
      <w:r w:rsidRPr="005C4B56">
        <w:rPr>
          <w:sz w:val="28"/>
          <w:szCs w:val="28"/>
          <w:lang w:val="en-US"/>
        </w:rPr>
        <w:t>Acta</w:t>
      </w:r>
      <w:proofErr w:type="spellEnd"/>
      <w:r w:rsidRPr="005C4B56">
        <w:rPr>
          <w:sz w:val="28"/>
          <w:szCs w:val="28"/>
          <w:lang w:val="en-US"/>
        </w:rPr>
        <w:t xml:space="preserve"> </w:t>
      </w:r>
      <w:proofErr w:type="spellStart"/>
      <w:r w:rsidRPr="005C4B56">
        <w:rPr>
          <w:sz w:val="28"/>
          <w:szCs w:val="28"/>
          <w:lang w:val="en-US"/>
        </w:rPr>
        <w:t>Bratisl</w:t>
      </w:r>
      <w:proofErr w:type="spellEnd"/>
      <w:r w:rsidRPr="005C4B56">
        <w:rPr>
          <w:sz w:val="28"/>
          <w:szCs w:val="28"/>
          <w:lang w:val="en-US"/>
        </w:rPr>
        <w:t xml:space="preserve">. Pr. Psychol. </w:t>
      </w:r>
      <w:r>
        <w:rPr>
          <w:sz w:val="28"/>
          <w:szCs w:val="28"/>
          <w:lang w:val="uk-UA"/>
        </w:rPr>
        <w:t xml:space="preserve">– </w:t>
      </w:r>
      <w:r w:rsidRPr="005C4B56">
        <w:rPr>
          <w:sz w:val="28"/>
          <w:szCs w:val="28"/>
          <w:lang w:val="en-US"/>
        </w:rPr>
        <w:t xml:space="preserve">1990. </w:t>
      </w:r>
      <w:r>
        <w:rPr>
          <w:sz w:val="28"/>
          <w:szCs w:val="28"/>
          <w:lang w:val="uk-UA"/>
        </w:rPr>
        <w:t xml:space="preserve">– </w:t>
      </w:r>
      <w:r w:rsidRPr="00B7463C">
        <w:rPr>
          <w:sz w:val="28"/>
          <w:szCs w:val="28"/>
          <w:lang w:val="en-US"/>
        </w:rPr>
        <w:t xml:space="preserve"> №22. – </w:t>
      </w:r>
      <w:r>
        <w:rPr>
          <w:sz w:val="28"/>
          <w:szCs w:val="28"/>
          <w:lang w:val="uk-UA"/>
        </w:rPr>
        <w:t xml:space="preserve">                 </w:t>
      </w:r>
      <w:proofErr w:type="gramStart"/>
      <w:r>
        <w:rPr>
          <w:sz w:val="28"/>
          <w:szCs w:val="28"/>
          <w:lang w:val="uk-UA"/>
        </w:rPr>
        <w:t>Р</w:t>
      </w:r>
      <w:r w:rsidRPr="00B7463C">
        <w:rPr>
          <w:sz w:val="28"/>
          <w:szCs w:val="28"/>
          <w:lang w:val="en-US"/>
        </w:rPr>
        <w:t>.</w:t>
      </w:r>
      <w:r>
        <w:rPr>
          <w:sz w:val="28"/>
          <w:szCs w:val="28"/>
          <w:lang w:val="uk-UA"/>
        </w:rPr>
        <w:t xml:space="preserve"> </w:t>
      </w:r>
      <w:r>
        <w:rPr>
          <w:sz w:val="28"/>
          <w:szCs w:val="28"/>
          <w:lang w:val="en-US"/>
        </w:rPr>
        <w:t>35</w:t>
      </w:r>
      <w:proofErr w:type="gramEnd"/>
      <w:r>
        <w:rPr>
          <w:sz w:val="28"/>
          <w:szCs w:val="28"/>
          <w:lang w:val="uk-UA"/>
        </w:rPr>
        <w:t xml:space="preserve"> – </w:t>
      </w:r>
      <w:r w:rsidRPr="00B7463C">
        <w:rPr>
          <w:sz w:val="28"/>
          <w:szCs w:val="28"/>
          <w:lang w:val="en-US"/>
        </w:rPr>
        <w:t>64.</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proofErr w:type="spellStart"/>
      <w:r w:rsidRPr="005C4B56">
        <w:rPr>
          <w:sz w:val="28"/>
          <w:szCs w:val="28"/>
          <w:lang w:val="en-US"/>
        </w:rPr>
        <w:lastRenderedPageBreak/>
        <w:t>Csikszentmihalyi</w:t>
      </w:r>
      <w:proofErr w:type="spellEnd"/>
      <w:r w:rsidRPr="005C4B56">
        <w:rPr>
          <w:sz w:val="28"/>
          <w:szCs w:val="28"/>
          <w:lang w:val="uk-UA"/>
        </w:rPr>
        <w:t xml:space="preserve"> </w:t>
      </w:r>
      <w:r w:rsidRPr="005C4B56">
        <w:rPr>
          <w:sz w:val="28"/>
          <w:szCs w:val="28"/>
          <w:lang w:val="en-US"/>
        </w:rPr>
        <w:t>M. Beyond Boredom and Anxiety: Experiencing</w:t>
      </w:r>
      <w:r>
        <w:rPr>
          <w:sz w:val="28"/>
          <w:szCs w:val="28"/>
          <w:lang w:val="uk-UA"/>
        </w:rPr>
        <w:t xml:space="preserve"> </w:t>
      </w:r>
      <w:proofErr w:type="gramStart"/>
      <w:r w:rsidRPr="005C4B56">
        <w:rPr>
          <w:sz w:val="28"/>
          <w:szCs w:val="28"/>
          <w:lang w:val="en-US"/>
        </w:rPr>
        <w:t>/</w:t>
      </w:r>
      <w:r>
        <w:rPr>
          <w:sz w:val="28"/>
          <w:szCs w:val="28"/>
          <w:lang w:val="uk-UA"/>
        </w:rPr>
        <w:t xml:space="preserve">  М</w:t>
      </w:r>
      <w:proofErr w:type="gramEnd"/>
      <w:r>
        <w:rPr>
          <w:sz w:val="28"/>
          <w:szCs w:val="28"/>
          <w:lang w:val="uk-UA"/>
        </w:rPr>
        <w:t>.</w:t>
      </w:r>
      <w:r w:rsidRPr="00B7463C">
        <w:rPr>
          <w:sz w:val="28"/>
          <w:szCs w:val="28"/>
          <w:lang w:val="en-US"/>
        </w:rPr>
        <w:t xml:space="preserve"> </w:t>
      </w:r>
      <w:proofErr w:type="spellStart"/>
      <w:r w:rsidRPr="005C4B56">
        <w:rPr>
          <w:sz w:val="28"/>
          <w:szCs w:val="28"/>
          <w:lang w:val="en-US"/>
        </w:rPr>
        <w:t>Csikszentmihalyi</w:t>
      </w:r>
      <w:proofErr w:type="spellEnd"/>
      <w:r w:rsidRPr="005C4B56">
        <w:rPr>
          <w:sz w:val="28"/>
          <w:szCs w:val="28"/>
          <w:lang w:val="en-US"/>
        </w:rPr>
        <w:t xml:space="preserve"> //</w:t>
      </w:r>
      <w:r>
        <w:rPr>
          <w:sz w:val="28"/>
          <w:szCs w:val="28"/>
          <w:lang w:val="uk-UA"/>
        </w:rPr>
        <w:t xml:space="preserve"> </w:t>
      </w:r>
      <w:r w:rsidRPr="005C4B56">
        <w:rPr>
          <w:sz w:val="28"/>
          <w:szCs w:val="28"/>
          <w:lang w:val="en-US"/>
        </w:rPr>
        <w:t>Flow in Work and Play, 25th Annivers</w:t>
      </w:r>
      <w:r>
        <w:rPr>
          <w:sz w:val="28"/>
          <w:szCs w:val="28"/>
          <w:lang w:val="en-US"/>
        </w:rPr>
        <w:t>ary Edition</w:t>
      </w:r>
      <w:r>
        <w:rPr>
          <w:sz w:val="28"/>
          <w:szCs w:val="28"/>
          <w:lang w:val="uk-UA"/>
        </w:rPr>
        <w:t xml:space="preserve">, </w:t>
      </w:r>
      <w:proofErr w:type="spellStart"/>
      <w:r>
        <w:rPr>
          <w:sz w:val="28"/>
          <w:szCs w:val="28"/>
          <w:lang w:val="en-US"/>
        </w:rPr>
        <w:t>Jossey</w:t>
      </w:r>
      <w:proofErr w:type="spellEnd"/>
      <w:r>
        <w:rPr>
          <w:sz w:val="28"/>
          <w:szCs w:val="28"/>
          <w:lang w:val="en-US"/>
        </w:rPr>
        <w:t>-Bass, 2000</w:t>
      </w:r>
      <w:r>
        <w:rPr>
          <w:sz w:val="28"/>
          <w:szCs w:val="28"/>
          <w:lang w:val="uk-UA"/>
        </w:rPr>
        <w:t xml:space="preserve">. – </w:t>
      </w:r>
      <w:r>
        <w:rPr>
          <w:sz w:val="28"/>
          <w:szCs w:val="28"/>
          <w:lang w:val="en-US"/>
        </w:rPr>
        <w:t xml:space="preserve"> </w:t>
      </w:r>
      <w:r>
        <w:rPr>
          <w:sz w:val="28"/>
          <w:szCs w:val="28"/>
          <w:lang w:val="uk-UA"/>
        </w:rPr>
        <w:t>Р</w:t>
      </w:r>
      <w:r w:rsidRPr="005C4B56">
        <w:rPr>
          <w:sz w:val="28"/>
          <w:szCs w:val="28"/>
          <w:lang w:val="en-US"/>
        </w:rPr>
        <w:t xml:space="preserve">. </w:t>
      </w:r>
      <w:proofErr w:type="gramStart"/>
      <w:r w:rsidRPr="005C4B56">
        <w:rPr>
          <w:sz w:val="28"/>
          <w:szCs w:val="28"/>
          <w:lang w:val="en-US"/>
        </w:rPr>
        <w:t>xix</w:t>
      </w:r>
      <w:proofErr w:type="gramEnd"/>
      <w:r w:rsidRPr="005C4B56">
        <w:rPr>
          <w:sz w:val="28"/>
          <w:szCs w:val="28"/>
          <w:lang w:val="en-US"/>
        </w:rPr>
        <w:t>.</w:t>
      </w:r>
    </w:p>
    <w:p w:rsidR="00E876DC" w:rsidRPr="005C4B56" w:rsidRDefault="00E876DC" w:rsidP="00B4371D">
      <w:pPr>
        <w:pStyle w:val="a9"/>
        <w:numPr>
          <w:ilvl w:val="0"/>
          <w:numId w:val="17"/>
        </w:numPr>
        <w:shd w:val="clear" w:color="auto" w:fill="FFFFFF"/>
        <w:tabs>
          <w:tab w:val="num" w:pos="0"/>
          <w:tab w:val="left" w:pos="185"/>
          <w:tab w:val="left" w:pos="1276"/>
        </w:tabs>
        <w:spacing w:after="0" w:line="348" w:lineRule="auto"/>
        <w:ind w:left="0" w:firstLine="709"/>
        <w:jc w:val="both"/>
        <w:rPr>
          <w:sz w:val="28"/>
          <w:szCs w:val="28"/>
          <w:lang w:val="en-US"/>
        </w:rPr>
      </w:pPr>
      <w:r w:rsidRPr="005C4B56">
        <w:rPr>
          <w:sz w:val="28"/>
          <w:szCs w:val="28"/>
          <w:lang w:val="en-US"/>
        </w:rPr>
        <w:t>Gilligan</w:t>
      </w:r>
      <w:r w:rsidRPr="005C4B56">
        <w:rPr>
          <w:sz w:val="28"/>
          <w:szCs w:val="28"/>
          <w:lang w:val="uk-UA"/>
        </w:rPr>
        <w:t xml:space="preserve"> С</w:t>
      </w:r>
      <w:r w:rsidRPr="005C4B56">
        <w:rPr>
          <w:sz w:val="28"/>
          <w:szCs w:val="28"/>
          <w:lang w:val="en-US"/>
        </w:rPr>
        <w:t>. In a Different Voice: Psychological Theory and Women's Development</w:t>
      </w:r>
      <w:r>
        <w:rPr>
          <w:sz w:val="28"/>
          <w:szCs w:val="28"/>
          <w:lang w:val="uk-UA"/>
        </w:rPr>
        <w:t xml:space="preserve"> </w:t>
      </w:r>
      <w:r w:rsidRPr="005C4B56">
        <w:rPr>
          <w:sz w:val="28"/>
          <w:szCs w:val="28"/>
          <w:lang w:val="en-US"/>
        </w:rPr>
        <w:t>/</w:t>
      </w:r>
      <w:r>
        <w:rPr>
          <w:sz w:val="28"/>
          <w:szCs w:val="28"/>
          <w:lang w:val="uk-UA"/>
        </w:rPr>
        <w:t xml:space="preserve"> С. </w:t>
      </w:r>
      <w:r w:rsidRPr="005C4B56">
        <w:rPr>
          <w:sz w:val="28"/>
          <w:szCs w:val="28"/>
          <w:lang w:val="en-US"/>
        </w:rPr>
        <w:t xml:space="preserve">Gilligan. </w:t>
      </w:r>
      <w:r>
        <w:rPr>
          <w:sz w:val="28"/>
          <w:szCs w:val="28"/>
          <w:lang w:val="uk-UA"/>
        </w:rPr>
        <w:t xml:space="preserve">– </w:t>
      </w:r>
      <w:r w:rsidRPr="005C4B56">
        <w:rPr>
          <w:sz w:val="28"/>
          <w:szCs w:val="28"/>
          <w:lang w:val="en-US"/>
        </w:rPr>
        <w:t>Cambridge, Mass.</w:t>
      </w:r>
      <w:r>
        <w:rPr>
          <w:sz w:val="28"/>
          <w:szCs w:val="28"/>
          <w:lang w:val="uk-UA"/>
        </w:rPr>
        <w:t xml:space="preserve"> </w:t>
      </w:r>
      <w:r w:rsidRPr="005C4B56">
        <w:rPr>
          <w:sz w:val="28"/>
          <w:szCs w:val="28"/>
          <w:lang w:val="en-US"/>
        </w:rPr>
        <w:t xml:space="preserve">: Harvard University Press, 1982. </w:t>
      </w:r>
      <w:hyperlink r:id="rId13" w:history="1">
        <w:r w:rsidRPr="005C4B56">
          <w:rPr>
            <w:rStyle w:val="af5"/>
            <w:sz w:val="28"/>
            <w:szCs w:val="28"/>
            <w:lang w:val="en-US"/>
          </w:rPr>
          <w:t>http://www.nsu.ru/psych/internet/</w:t>
        </w:r>
      </w:hyperlink>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proofErr w:type="spellStart"/>
      <w:r w:rsidRPr="005C4B56">
        <w:rPr>
          <w:sz w:val="28"/>
          <w:szCs w:val="28"/>
          <w:lang w:val="en-US"/>
        </w:rPr>
        <w:t>DeCharms</w:t>
      </w:r>
      <w:proofErr w:type="spellEnd"/>
      <w:r w:rsidRPr="005C4B56">
        <w:rPr>
          <w:sz w:val="28"/>
          <w:szCs w:val="28"/>
          <w:lang w:val="uk-UA"/>
        </w:rPr>
        <w:t xml:space="preserve"> </w:t>
      </w:r>
      <w:r w:rsidRPr="005C4B56">
        <w:rPr>
          <w:sz w:val="28"/>
          <w:szCs w:val="28"/>
          <w:lang w:val="en-US"/>
        </w:rPr>
        <w:t>R</w:t>
      </w:r>
      <w:r w:rsidRPr="005C4B56">
        <w:rPr>
          <w:sz w:val="28"/>
          <w:szCs w:val="28"/>
          <w:lang w:val="uk-UA"/>
        </w:rPr>
        <w:t xml:space="preserve">. </w:t>
      </w:r>
      <w:r w:rsidRPr="005C4B56">
        <w:rPr>
          <w:sz w:val="28"/>
          <w:szCs w:val="28"/>
          <w:lang w:val="en-US"/>
        </w:rPr>
        <w:t>Enhancing motivation</w:t>
      </w:r>
      <w:r w:rsidRPr="005C4B56">
        <w:rPr>
          <w:sz w:val="28"/>
          <w:szCs w:val="28"/>
          <w:lang w:val="uk-UA"/>
        </w:rPr>
        <w:t>:</w:t>
      </w:r>
      <w:r w:rsidRPr="005C4B56">
        <w:rPr>
          <w:sz w:val="28"/>
          <w:szCs w:val="28"/>
          <w:lang w:val="en-US"/>
        </w:rPr>
        <w:t xml:space="preserve"> </w:t>
      </w:r>
      <w:proofErr w:type="spellStart"/>
      <w:r w:rsidRPr="005C4B56">
        <w:rPr>
          <w:sz w:val="28"/>
          <w:szCs w:val="28"/>
          <w:lang w:val="en-US"/>
        </w:rPr>
        <w:t>chang</w:t>
      </w:r>
      <w:proofErr w:type="spellEnd"/>
      <w:r w:rsidRPr="005C4B56">
        <w:rPr>
          <w:sz w:val="28"/>
          <w:szCs w:val="28"/>
          <w:lang w:val="en-US"/>
        </w:rPr>
        <w:t xml:space="preserve"> in the classroom</w:t>
      </w:r>
      <w:r>
        <w:rPr>
          <w:sz w:val="28"/>
          <w:szCs w:val="28"/>
          <w:lang w:val="uk-UA"/>
        </w:rPr>
        <w:t xml:space="preserve"> </w:t>
      </w:r>
      <w:r w:rsidRPr="005C4B56">
        <w:rPr>
          <w:sz w:val="28"/>
          <w:szCs w:val="28"/>
          <w:lang w:val="en-US"/>
        </w:rPr>
        <w:t>/</w:t>
      </w:r>
      <w:r>
        <w:rPr>
          <w:sz w:val="28"/>
          <w:szCs w:val="28"/>
          <w:lang w:val="uk-UA"/>
        </w:rPr>
        <w:t xml:space="preserve">                  </w:t>
      </w:r>
      <w:r w:rsidRPr="005C4B56">
        <w:rPr>
          <w:sz w:val="28"/>
          <w:szCs w:val="28"/>
          <w:lang w:val="en-US"/>
        </w:rPr>
        <w:t>R</w:t>
      </w:r>
      <w:r w:rsidRPr="005C4B56">
        <w:rPr>
          <w:sz w:val="28"/>
          <w:szCs w:val="28"/>
          <w:lang w:val="uk-UA"/>
        </w:rPr>
        <w:t>.</w:t>
      </w:r>
      <w:r w:rsidRPr="005936A5">
        <w:rPr>
          <w:sz w:val="28"/>
          <w:szCs w:val="28"/>
          <w:lang w:val="en-US"/>
        </w:rPr>
        <w:t xml:space="preserve"> </w:t>
      </w:r>
      <w:proofErr w:type="spellStart"/>
      <w:r w:rsidRPr="005C4B56">
        <w:rPr>
          <w:sz w:val="28"/>
          <w:szCs w:val="28"/>
          <w:lang w:val="en-US"/>
        </w:rPr>
        <w:t>DeCharms</w:t>
      </w:r>
      <w:proofErr w:type="spellEnd"/>
      <w:r w:rsidRPr="005C4B56">
        <w:rPr>
          <w:sz w:val="28"/>
          <w:szCs w:val="28"/>
          <w:lang w:val="uk-UA"/>
        </w:rPr>
        <w:t>.</w:t>
      </w:r>
      <w:r w:rsidRPr="005C4B56">
        <w:rPr>
          <w:sz w:val="28"/>
          <w:szCs w:val="28"/>
          <w:lang w:val="en-US"/>
        </w:rPr>
        <w:t xml:space="preserve"> </w:t>
      </w:r>
      <w:r>
        <w:rPr>
          <w:sz w:val="28"/>
          <w:szCs w:val="28"/>
          <w:lang w:val="uk-UA"/>
        </w:rPr>
        <w:t xml:space="preserve">– </w:t>
      </w:r>
      <w:r>
        <w:rPr>
          <w:sz w:val="28"/>
          <w:szCs w:val="28"/>
          <w:lang w:val="en-US"/>
        </w:rPr>
        <w:t>N</w:t>
      </w:r>
      <w:r>
        <w:rPr>
          <w:sz w:val="28"/>
          <w:szCs w:val="28"/>
          <w:lang w:val="uk-UA"/>
        </w:rPr>
        <w:t>.-</w:t>
      </w:r>
      <w:r>
        <w:rPr>
          <w:sz w:val="28"/>
          <w:szCs w:val="28"/>
          <w:lang w:val="en-US"/>
        </w:rPr>
        <w:t>Y</w:t>
      </w:r>
      <w:r>
        <w:rPr>
          <w:sz w:val="28"/>
          <w:szCs w:val="28"/>
          <w:lang w:val="uk-UA"/>
        </w:rPr>
        <w:t>.</w:t>
      </w:r>
      <w:proofErr w:type="gramStart"/>
      <w:r w:rsidRPr="005C4B56">
        <w:rPr>
          <w:sz w:val="28"/>
          <w:szCs w:val="28"/>
          <w:lang w:val="uk-UA"/>
        </w:rPr>
        <w:t>,1976</w:t>
      </w:r>
      <w:proofErr w:type="gramEnd"/>
      <w:r w:rsidRPr="005C4B56">
        <w:rPr>
          <w:sz w:val="28"/>
          <w:szCs w:val="28"/>
          <w:lang w:val="uk-UA"/>
        </w:rPr>
        <w:t>.</w:t>
      </w:r>
      <w:r>
        <w:rPr>
          <w:sz w:val="28"/>
          <w:szCs w:val="28"/>
          <w:lang w:val="uk-UA"/>
        </w:rPr>
        <w:t xml:space="preserve"> – 252 р.</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r w:rsidRPr="005C4B56">
        <w:rPr>
          <w:sz w:val="28"/>
          <w:szCs w:val="28"/>
          <w:lang w:val="en-US"/>
        </w:rPr>
        <w:t>Deci E.L. Intrinsic motivation</w:t>
      </w:r>
      <w:r>
        <w:rPr>
          <w:sz w:val="28"/>
          <w:szCs w:val="28"/>
          <w:lang w:val="uk-UA"/>
        </w:rPr>
        <w:t xml:space="preserve"> </w:t>
      </w:r>
      <w:r w:rsidRPr="005C4B56">
        <w:rPr>
          <w:sz w:val="28"/>
          <w:szCs w:val="28"/>
          <w:lang w:val="en-US"/>
        </w:rPr>
        <w:t>/</w:t>
      </w:r>
      <w:r>
        <w:rPr>
          <w:sz w:val="28"/>
          <w:szCs w:val="28"/>
          <w:lang w:val="uk-UA"/>
        </w:rPr>
        <w:t xml:space="preserve"> </w:t>
      </w:r>
      <w:r w:rsidRPr="005C4B56">
        <w:rPr>
          <w:sz w:val="28"/>
          <w:szCs w:val="28"/>
          <w:lang w:val="en-US"/>
        </w:rPr>
        <w:t>E.L.</w:t>
      </w:r>
      <w:r w:rsidRPr="005936A5">
        <w:rPr>
          <w:sz w:val="28"/>
          <w:szCs w:val="28"/>
          <w:lang w:val="en-US"/>
        </w:rPr>
        <w:t xml:space="preserve"> </w:t>
      </w:r>
      <w:r w:rsidRPr="005C4B56">
        <w:rPr>
          <w:sz w:val="28"/>
          <w:szCs w:val="28"/>
          <w:lang w:val="en-US"/>
        </w:rPr>
        <w:t xml:space="preserve">Deci. </w:t>
      </w:r>
      <w:r>
        <w:rPr>
          <w:sz w:val="28"/>
          <w:szCs w:val="28"/>
          <w:lang w:val="uk-UA"/>
        </w:rPr>
        <w:t xml:space="preserve">– </w:t>
      </w:r>
      <w:r w:rsidRPr="005C4B56">
        <w:rPr>
          <w:sz w:val="28"/>
          <w:szCs w:val="28"/>
          <w:lang w:val="en-US"/>
        </w:rPr>
        <w:t>N.</w:t>
      </w:r>
      <w:r>
        <w:rPr>
          <w:sz w:val="28"/>
          <w:szCs w:val="28"/>
          <w:lang w:val="uk-UA"/>
        </w:rPr>
        <w:t>-</w:t>
      </w:r>
      <w:proofErr w:type="gramStart"/>
      <w:r w:rsidRPr="005C4B56">
        <w:rPr>
          <w:sz w:val="28"/>
          <w:szCs w:val="28"/>
          <w:lang w:val="en-US"/>
        </w:rPr>
        <w:t>Y.</w:t>
      </w:r>
      <w:r>
        <w:rPr>
          <w:sz w:val="28"/>
          <w:szCs w:val="28"/>
          <w:lang w:val="uk-UA"/>
        </w:rPr>
        <w:t xml:space="preserve"> </w:t>
      </w:r>
      <w:r w:rsidRPr="005C4B56">
        <w:rPr>
          <w:sz w:val="28"/>
          <w:szCs w:val="28"/>
          <w:lang w:val="en-US"/>
        </w:rPr>
        <w:t>:</w:t>
      </w:r>
      <w:proofErr w:type="gramEnd"/>
      <w:r w:rsidRPr="005C4B56">
        <w:rPr>
          <w:sz w:val="28"/>
          <w:szCs w:val="28"/>
          <w:lang w:val="en-US"/>
        </w:rPr>
        <w:t xml:space="preserve"> Plenum, 1975. </w:t>
      </w:r>
      <w:r>
        <w:rPr>
          <w:sz w:val="28"/>
          <w:szCs w:val="28"/>
          <w:lang w:val="uk-UA"/>
        </w:rPr>
        <w:t xml:space="preserve">– </w:t>
      </w:r>
      <w:r w:rsidRPr="005C4B56">
        <w:rPr>
          <w:sz w:val="28"/>
          <w:szCs w:val="28"/>
          <w:lang w:val="en-US"/>
        </w:rPr>
        <w:t>325 p.</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r>
        <w:rPr>
          <w:sz w:val="28"/>
          <w:szCs w:val="28"/>
          <w:lang w:val="en-US"/>
        </w:rPr>
        <w:t>Deci E.</w:t>
      </w:r>
      <w:r>
        <w:rPr>
          <w:sz w:val="28"/>
          <w:szCs w:val="28"/>
          <w:lang w:val="uk-UA"/>
        </w:rPr>
        <w:t xml:space="preserve"> </w:t>
      </w:r>
      <w:r w:rsidRPr="005C4B56">
        <w:rPr>
          <w:sz w:val="28"/>
          <w:szCs w:val="28"/>
          <w:lang w:val="en-US"/>
        </w:rPr>
        <w:t>Intrinsic and Extrinsic Motivations: Classic Definitions and New Directions /</w:t>
      </w:r>
      <w:r>
        <w:rPr>
          <w:sz w:val="28"/>
          <w:szCs w:val="28"/>
          <w:lang w:val="uk-UA"/>
        </w:rPr>
        <w:t xml:space="preserve"> </w:t>
      </w:r>
      <w:r w:rsidRPr="005C4B56">
        <w:rPr>
          <w:sz w:val="28"/>
          <w:szCs w:val="28"/>
          <w:lang w:val="en-US"/>
        </w:rPr>
        <w:t>E.</w:t>
      </w:r>
      <w:r w:rsidRPr="005936A5">
        <w:rPr>
          <w:sz w:val="28"/>
          <w:szCs w:val="28"/>
          <w:lang w:val="en-US"/>
        </w:rPr>
        <w:t xml:space="preserve"> </w:t>
      </w:r>
      <w:r w:rsidRPr="005C4B56">
        <w:rPr>
          <w:sz w:val="28"/>
          <w:szCs w:val="28"/>
          <w:lang w:val="en-US"/>
        </w:rPr>
        <w:t>Deci</w:t>
      </w:r>
      <w:r>
        <w:rPr>
          <w:sz w:val="28"/>
          <w:szCs w:val="28"/>
          <w:lang w:val="uk-UA"/>
        </w:rPr>
        <w:t xml:space="preserve">, </w:t>
      </w:r>
      <w:r w:rsidRPr="005C4B56">
        <w:rPr>
          <w:sz w:val="28"/>
          <w:szCs w:val="28"/>
          <w:lang w:val="en-US"/>
        </w:rPr>
        <w:t>R. Ryan // Contemporary Educ</w:t>
      </w:r>
      <w:r>
        <w:rPr>
          <w:sz w:val="28"/>
          <w:szCs w:val="28"/>
          <w:lang w:val="en-US"/>
        </w:rPr>
        <w:t xml:space="preserve">ational Psychology. – 2000. – </w:t>
      </w:r>
      <w:r>
        <w:rPr>
          <w:sz w:val="28"/>
          <w:szCs w:val="28"/>
          <w:lang w:val="uk-UA"/>
        </w:rPr>
        <w:t>№</w:t>
      </w:r>
      <w:r w:rsidRPr="005C4B56">
        <w:rPr>
          <w:sz w:val="28"/>
          <w:szCs w:val="28"/>
          <w:lang w:val="en-US"/>
        </w:rPr>
        <w:t xml:space="preserve"> 25. – </w:t>
      </w:r>
      <w:proofErr w:type="gramStart"/>
      <w:r w:rsidRPr="005C4B56">
        <w:rPr>
          <w:sz w:val="28"/>
          <w:szCs w:val="28"/>
        </w:rPr>
        <w:t>Р</w:t>
      </w:r>
      <w:r w:rsidRPr="005C4B56">
        <w:rPr>
          <w:sz w:val="28"/>
          <w:szCs w:val="28"/>
          <w:lang w:val="en-US"/>
        </w:rPr>
        <w:t>. 54</w:t>
      </w:r>
      <w:proofErr w:type="gramEnd"/>
      <w:r>
        <w:rPr>
          <w:sz w:val="28"/>
          <w:szCs w:val="28"/>
          <w:lang w:val="uk-UA"/>
        </w:rPr>
        <w:t xml:space="preserve"> </w:t>
      </w:r>
      <w:r w:rsidRPr="005C4B56">
        <w:rPr>
          <w:sz w:val="28"/>
          <w:szCs w:val="28"/>
          <w:lang w:val="en-US"/>
        </w:rPr>
        <w:t>–</w:t>
      </w:r>
      <w:r>
        <w:rPr>
          <w:sz w:val="28"/>
          <w:szCs w:val="28"/>
          <w:lang w:val="uk-UA"/>
        </w:rPr>
        <w:t xml:space="preserve"> </w:t>
      </w:r>
      <w:r w:rsidRPr="005C4B56">
        <w:rPr>
          <w:sz w:val="28"/>
          <w:szCs w:val="28"/>
          <w:lang w:val="en-US"/>
        </w:rPr>
        <w:t xml:space="preserve">67. </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r>
        <w:rPr>
          <w:sz w:val="28"/>
          <w:szCs w:val="28"/>
          <w:lang w:val="en-US"/>
        </w:rPr>
        <w:t>Deci E.</w:t>
      </w:r>
      <w:r>
        <w:rPr>
          <w:sz w:val="28"/>
          <w:szCs w:val="28"/>
          <w:lang w:val="uk-UA"/>
        </w:rPr>
        <w:t xml:space="preserve"> </w:t>
      </w:r>
      <w:r w:rsidRPr="005C4B56">
        <w:rPr>
          <w:sz w:val="28"/>
          <w:szCs w:val="28"/>
          <w:lang w:val="en-US"/>
        </w:rPr>
        <w:t>Intrinsic Motivation and Self-Determination in /</w:t>
      </w:r>
      <w:r>
        <w:rPr>
          <w:sz w:val="28"/>
          <w:szCs w:val="28"/>
          <w:lang w:val="uk-UA"/>
        </w:rPr>
        <w:t xml:space="preserve"> </w:t>
      </w:r>
      <w:r w:rsidRPr="005C4B56">
        <w:rPr>
          <w:sz w:val="28"/>
          <w:szCs w:val="28"/>
          <w:lang w:val="en-US"/>
        </w:rPr>
        <w:t>E.</w:t>
      </w:r>
      <w:r w:rsidRPr="005936A5">
        <w:rPr>
          <w:sz w:val="28"/>
          <w:szCs w:val="28"/>
          <w:lang w:val="en-US"/>
        </w:rPr>
        <w:t xml:space="preserve"> </w:t>
      </w:r>
      <w:r w:rsidRPr="005C4B56">
        <w:rPr>
          <w:sz w:val="28"/>
          <w:szCs w:val="28"/>
          <w:lang w:val="en-US"/>
        </w:rPr>
        <w:t>Deci</w:t>
      </w:r>
      <w:r>
        <w:rPr>
          <w:sz w:val="28"/>
          <w:szCs w:val="28"/>
          <w:lang w:val="uk-UA"/>
        </w:rPr>
        <w:t xml:space="preserve">,                                  </w:t>
      </w:r>
      <w:r w:rsidRPr="005C4B56">
        <w:rPr>
          <w:sz w:val="28"/>
          <w:szCs w:val="28"/>
          <w:lang w:val="en-US"/>
        </w:rPr>
        <w:t xml:space="preserve">R. Ryan // Human Behavior. </w:t>
      </w:r>
      <w:r>
        <w:rPr>
          <w:sz w:val="28"/>
          <w:szCs w:val="28"/>
          <w:lang w:val="uk-UA"/>
        </w:rPr>
        <w:t xml:space="preserve">– </w:t>
      </w:r>
      <w:r>
        <w:rPr>
          <w:sz w:val="28"/>
          <w:szCs w:val="28"/>
          <w:lang w:val="en-US"/>
        </w:rPr>
        <w:t>N</w:t>
      </w:r>
      <w:r>
        <w:rPr>
          <w:sz w:val="28"/>
          <w:szCs w:val="28"/>
          <w:lang w:val="uk-UA"/>
        </w:rPr>
        <w:t>.-</w:t>
      </w:r>
      <w:proofErr w:type="gramStart"/>
      <w:r>
        <w:rPr>
          <w:sz w:val="28"/>
          <w:szCs w:val="28"/>
          <w:lang w:val="en-US"/>
        </w:rPr>
        <w:t>Y</w:t>
      </w:r>
      <w:r>
        <w:rPr>
          <w:sz w:val="28"/>
          <w:szCs w:val="28"/>
          <w:lang w:val="uk-UA"/>
        </w:rPr>
        <w:t>.</w:t>
      </w:r>
      <w:r>
        <w:rPr>
          <w:sz w:val="28"/>
          <w:szCs w:val="28"/>
          <w:lang w:val="en-US"/>
        </w:rPr>
        <w:t xml:space="preserve"> </w:t>
      </w:r>
      <w:r>
        <w:rPr>
          <w:sz w:val="28"/>
          <w:szCs w:val="28"/>
          <w:lang w:val="uk-UA"/>
        </w:rPr>
        <w:t>;</w:t>
      </w:r>
      <w:proofErr w:type="gramEnd"/>
      <w:r w:rsidRPr="005C4B56">
        <w:rPr>
          <w:sz w:val="28"/>
          <w:szCs w:val="28"/>
          <w:lang w:val="en-US"/>
        </w:rPr>
        <w:t xml:space="preserve"> London</w:t>
      </w:r>
      <w:r>
        <w:rPr>
          <w:sz w:val="28"/>
          <w:szCs w:val="28"/>
          <w:lang w:val="uk-UA"/>
        </w:rPr>
        <w:t xml:space="preserve"> </w:t>
      </w:r>
      <w:r>
        <w:rPr>
          <w:sz w:val="28"/>
          <w:szCs w:val="28"/>
          <w:lang w:val="en-US"/>
        </w:rPr>
        <w:t>: Plenum Press</w:t>
      </w:r>
      <w:r>
        <w:rPr>
          <w:sz w:val="28"/>
          <w:szCs w:val="28"/>
          <w:lang w:val="uk-UA"/>
        </w:rPr>
        <w:t>,</w:t>
      </w:r>
      <w:r w:rsidRPr="005C4B56">
        <w:rPr>
          <w:sz w:val="28"/>
          <w:szCs w:val="28"/>
          <w:lang w:val="en-US"/>
        </w:rPr>
        <w:t xml:space="preserve"> 1985. </w:t>
      </w:r>
      <w:r>
        <w:rPr>
          <w:sz w:val="28"/>
          <w:szCs w:val="28"/>
          <w:lang w:val="uk-UA"/>
        </w:rPr>
        <w:t xml:space="preserve">– </w:t>
      </w:r>
      <w:r w:rsidRPr="005C4B56">
        <w:rPr>
          <w:sz w:val="28"/>
          <w:szCs w:val="28"/>
          <w:lang w:val="en-US"/>
        </w:rPr>
        <w:t xml:space="preserve">371 </w:t>
      </w:r>
      <w:r w:rsidRPr="005C4B56">
        <w:rPr>
          <w:sz w:val="28"/>
          <w:szCs w:val="28"/>
        </w:rPr>
        <w:t>с</w:t>
      </w:r>
      <w:r w:rsidRPr="005C4B56">
        <w:rPr>
          <w:sz w:val="28"/>
          <w:szCs w:val="28"/>
          <w:lang w:val="en-US"/>
        </w:rPr>
        <w:t>.</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r w:rsidRPr="005C4B56">
        <w:rPr>
          <w:sz w:val="28"/>
          <w:szCs w:val="28"/>
          <w:lang w:val="en-US"/>
        </w:rPr>
        <w:t>Erikson E.H. On generativity and identity</w:t>
      </w:r>
      <w:r>
        <w:rPr>
          <w:sz w:val="28"/>
          <w:szCs w:val="28"/>
          <w:lang w:val="uk-UA"/>
        </w:rPr>
        <w:t xml:space="preserve"> </w:t>
      </w:r>
      <w:r w:rsidRPr="005C4B56">
        <w:rPr>
          <w:sz w:val="28"/>
          <w:szCs w:val="28"/>
          <w:lang w:val="uk-UA"/>
        </w:rPr>
        <w:t>/</w:t>
      </w:r>
      <w:r>
        <w:rPr>
          <w:sz w:val="28"/>
          <w:szCs w:val="28"/>
          <w:lang w:val="uk-UA"/>
        </w:rPr>
        <w:t xml:space="preserve"> Е.Н. </w:t>
      </w:r>
      <w:r w:rsidRPr="005C4B56">
        <w:rPr>
          <w:sz w:val="28"/>
          <w:szCs w:val="28"/>
          <w:lang w:val="en-US"/>
        </w:rPr>
        <w:t xml:space="preserve">Erikson </w:t>
      </w:r>
      <w:r w:rsidRPr="005C4B56">
        <w:rPr>
          <w:sz w:val="28"/>
          <w:szCs w:val="28"/>
          <w:lang w:val="uk-UA"/>
        </w:rPr>
        <w:t>//</w:t>
      </w:r>
      <w:r w:rsidRPr="005C4B56">
        <w:rPr>
          <w:sz w:val="28"/>
          <w:szCs w:val="28"/>
          <w:lang w:val="en-US"/>
        </w:rPr>
        <w:t xml:space="preserve"> </w:t>
      </w:r>
      <w:r w:rsidRPr="005C4B56">
        <w:rPr>
          <w:iCs/>
          <w:sz w:val="28"/>
          <w:szCs w:val="28"/>
          <w:lang w:val="en-US"/>
        </w:rPr>
        <w:t xml:space="preserve">Harvard Educational Review, </w:t>
      </w:r>
      <w:r w:rsidRPr="005C4B56">
        <w:rPr>
          <w:iCs/>
          <w:sz w:val="28"/>
          <w:szCs w:val="28"/>
          <w:lang w:val="uk-UA"/>
        </w:rPr>
        <w:t>1981.</w:t>
      </w:r>
      <w:r>
        <w:rPr>
          <w:iCs/>
          <w:sz w:val="28"/>
          <w:szCs w:val="28"/>
          <w:lang w:val="uk-UA"/>
        </w:rPr>
        <w:t xml:space="preserve"> – № </w:t>
      </w:r>
      <w:r>
        <w:rPr>
          <w:iCs/>
          <w:sz w:val="28"/>
          <w:szCs w:val="28"/>
          <w:lang w:val="en-US"/>
        </w:rPr>
        <w:t>51</w:t>
      </w:r>
      <w:r>
        <w:rPr>
          <w:iCs/>
          <w:sz w:val="28"/>
          <w:szCs w:val="28"/>
          <w:lang w:val="uk-UA"/>
        </w:rPr>
        <w:t xml:space="preserve">. – Р. </w:t>
      </w:r>
      <w:r>
        <w:rPr>
          <w:sz w:val="28"/>
          <w:szCs w:val="28"/>
          <w:lang w:val="en-US"/>
        </w:rPr>
        <w:t>249</w:t>
      </w:r>
      <w:r>
        <w:rPr>
          <w:sz w:val="28"/>
          <w:szCs w:val="28"/>
          <w:lang w:val="uk-UA"/>
        </w:rPr>
        <w:t xml:space="preserve"> – </w:t>
      </w:r>
      <w:r w:rsidRPr="005C4B56">
        <w:rPr>
          <w:sz w:val="28"/>
          <w:szCs w:val="28"/>
          <w:lang w:val="en-US"/>
        </w:rPr>
        <w:t>269.</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r>
        <w:rPr>
          <w:sz w:val="28"/>
          <w:szCs w:val="28"/>
          <w:lang w:val="en-US"/>
        </w:rPr>
        <w:t>Eveleth P.B.</w:t>
      </w:r>
      <w:r>
        <w:rPr>
          <w:sz w:val="28"/>
          <w:szCs w:val="28"/>
          <w:lang w:val="uk-UA"/>
        </w:rPr>
        <w:t xml:space="preserve"> </w:t>
      </w:r>
      <w:r w:rsidRPr="005C4B56">
        <w:rPr>
          <w:sz w:val="28"/>
          <w:szCs w:val="28"/>
          <w:lang w:val="en-US"/>
        </w:rPr>
        <w:t>Worl</w:t>
      </w:r>
      <w:r>
        <w:rPr>
          <w:sz w:val="28"/>
          <w:szCs w:val="28"/>
          <w:lang w:val="en-US"/>
        </w:rPr>
        <w:t>dwide variation in human growth</w:t>
      </w:r>
      <w:r>
        <w:rPr>
          <w:sz w:val="28"/>
          <w:szCs w:val="28"/>
          <w:lang w:val="uk-UA"/>
        </w:rPr>
        <w:t xml:space="preserve"> </w:t>
      </w:r>
      <w:r w:rsidRPr="005C4B56">
        <w:rPr>
          <w:sz w:val="28"/>
          <w:szCs w:val="28"/>
          <w:lang w:val="en-US"/>
        </w:rPr>
        <w:t xml:space="preserve">/ P.B. Eveleth, </w:t>
      </w:r>
      <w:r>
        <w:rPr>
          <w:sz w:val="28"/>
          <w:szCs w:val="28"/>
          <w:lang w:val="uk-UA"/>
        </w:rPr>
        <w:t xml:space="preserve">            </w:t>
      </w:r>
      <w:r>
        <w:rPr>
          <w:sz w:val="28"/>
          <w:szCs w:val="28"/>
          <w:lang w:val="en-US"/>
        </w:rPr>
        <w:t xml:space="preserve">J.M. Tanner. </w:t>
      </w:r>
      <w:r>
        <w:rPr>
          <w:sz w:val="28"/>
          <w:szCs w:val="28"/>
          <w:lang w:val="uk-UA"/>
        </w:rPr>
        <w:t>–</w:t>
      </w:r>
      <w:r w:rsidRPr="005C4B56">
        <w:rPr>
          <w:sz w:val="28"/>
          <w:szCs w:val="28"/>
          <w:lang w:val="en-US"/>
        </w:rPr>
        <w:t xml:space="preserve"> Cambridge</w:t>
      </w:r>
      <w:r>
        <w:rPr>
          <w:sz w:val="28"/>
          <w:szCs w:val="28"/>
          <w:lang w:val="uk-UA"/>
        </w:rPr>
        <w:t xml:space="preserve"> </w:t>
      </w:r>
      <w:r w:rsidRPr="005C4B56">
        <w:rPr>
          <w:sz w:val="28"/>
          <w:szCs w:val="28"/>
          <w:lang w:val="en-US"/>
        </w:rPr>
        <w:t>: Cambridge University Press, 1990.</w:t>
      </w:r>
      <w:r>
        <w:rPr>
          <w:sz w:val="28"/>
          <w:szCs w:val="28"/>
          <w:lang w:val="uk-UA"/>
        </w:rPr>
        <w:t xml:space="preserve"> – 352 р.</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r w:rsidRPr="005C4B56">
        <w:rPr>
          <w:sz w:val="28"/>
          <w:szCs w:val="28"/>
          <w:lang w:val="en-US"/>
        </w:rPr>
        <w:t>Guilford J.</w:t>
      </w:r>
      <w:r>
        <w:rPr>
          <w:sz w:val="28"/>
          <w:szCs w:val="28"/>
          <w:lang w:val="uk-UA"/>
        </w:rPr>
        <w:t xml:space="preserve">P. </w:t>
      </w:r>
      <w:r w:rsidRPr="005C4B56">
        <w:rPr>
          <w:sz w:val="28"/>
          <w:szCs w:val="28"/>
          <w:lang w:val="en-US"/>
        </w:rPr>
        <w:t>An Analysis of the Factors in a Typical Test of Introversion Extraversion / J.</w:t>
      </w:r>
      <w:r w:rsidRPr="005C4B56">
        <w:rPr>
          <w:sz w:val="28"/>
          <w:szCs w:val="28"/>
          <w:lang w:val="uk-UA"/>
        </w:rPr>
        <w:t>P.</w:t>
      </w:r>
      <w:r w:rsidRPr="001625AA">
        <w:rPr>
          <w:sz w:val="28"/>
          <w:szCs w:val="28"/>
          <w:lang w:val="en-US"/>
        </w:rPr>
        <w:t xml:space="preserve"> </w:t>
      </w:r>
      <w:r w:rsidRPr="005C4B56">
        <w:rPr>
          <w:sz w:val="28"/>
          <w:szCs w:val="28"/>
          <w:lang w:val="en-US"/>
        </w:rPr>
        <w:t>Guilford</w:t>
      </w:r>
      <w:r w:rsidRPr="005C4B56">
        <w:rPr>
          <w:sz w:val="28"/>
          <w:szCs w:val="28"/>
          <w:lang w:val="uk-UA"/>
        </w:rPr>
        <w:t xml:space="preserve">, </w:t>
      </w:r>
      <w:r w:rsidRPr="005C4B56">
        <w:rPr>
          <w:sz w:val="28"/>
          <w:szCs w:val="28"/>
          <w:lang w:val="en-US"/>
        </w:rPr>
        <w:t>R</w:t>
      </w:r>
      <w:r w:rsidRPr="005C4B56">
        <w:rPr>
          <w:sz w:val="28"/>
          <w:szCs w:val="28"/>
          <w:lang w:val="uk-UA"/>
        </w:rPr>
        <w:t>.</w:t>
      </w:r>
      <w:r w:rsidRPr="005C4B56">
        <w:rPr>
          <w:sz w:val="28"/>
          <w:szCs w:val="28"/>
          <w:lang w:val="en-US"/>
        </w:rPr>
        <w:t>B</w:t>
      </w:r>
      <w:r w:rsidRPr="005C4B56">
        <w:rPr>
          <w:sz w:val="28"/>
          <w:szCs w:val="28"/>
          <w:lang w:val="uk-UA"/>
        </w:rPr>
        <w:t>.</w:t>
      </w:r>
      <w:r w:rsidRPr="001625AA">
        <w:rPr>
          <w:sz w:val="28"/>
          <w:szCs w:val="28"/>
          <w:lang w:val="en-US"/>
        </w:rPr>
        <w:t xml:space="preserve"> </w:t>
      </w:r>
      <w:r w:rsidRPr="005C4B56">
        <w:rPr>
          <w:sz w:val="28"/>
          <w:szCs w:val="28"/>
          <w:lang w:val="en-US"/>
        </w:rPr>
        <w:t xml:space="preserve">Guilford </w:t>
      </w:r>
      <w:r w:rsidRPr="005C4B56">
        <w:rPr>
          <w:sz w:val="28"/>
          <w:szCs w:val="28"/>
          <w:lang w:val="uk-UA"/>
        </w:rPr>
        <w:t>//</w:t>
      </w:r>
      <w:r w:rsidRPr="005C4B56">
        <w:rPr>
          <w:sz w:val="28"/>
          <w:szCs w:val="28"/>
          <w:lang w:val="en-US"/>
        </w:rPr>
        <w:t xml:space="preserve"> J. of Abnormal and Social Psychology</w:t>
      </w:r>
      <w:r>
        <w:rPr>
          <w:sz w:val="28"/>
          <w:szCs w:val="28"/>
          <w:lang w:val="uk-UA"/>
        </w:rPr>
        <w:t xml:space="preserve">, 1934. – </w:t>
      </w:r>
      <w:r>
        <w:rPr>
          <w:sz w:val="28"/>
          <w:szCs w:val="28"/>
          <w:lang w:val="en-US"/>
        </w:rPr>
        <w:t xml:space="preserve">V. </w:t>
      </w:r>
      <w:r>
        <w:rPr>
          <w:sz w:val="28"/>
          <w:szCs w:val="28"/>
          <w:lang w:val="uk-UA"/>
        </w:rPr>
        <w:t xml:space="preserve">70, №10. –  Р. 1 – </w:t>
      </w:r>
      <w:r w:rsidRPr="005C4B56">
        <w:rPr>
          <w:sz w:val="28"/>
          <w:szCs w:val="28"/>
          <w:lang w:val="uk-UA"/>
        </w:rPr>
        <w:t>26.</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r w:rsidRPr="005C4B56">
        <w:rPr>
          <w:sz w:val="28"/>
          <w:szCs w:val="28"/>
          <w:lang w:val="en-US"/>
        </w:rPr>
        <w:t>Harlow</w:t>
      </w:r>
      <w:r>
        <w:rPr>
          <w:sz w:val="28"/>
          <w:szCs w:val="28"/>
          <w:lang w:val="en-US"/>
        </w:rPr>
        <w:t xml:space="preserve"> F.H</w:t>
      </w:r>
      <w:r>
        <w:rPr>
          <w:sz w:val="28"/>
          <w:szCs w:val="28"/>
          <w:lang w:val="uk-UA"/>
        </w:rPr>
        <w:t xml:space="preserve">. </w:t>
      </w:r>
      <w:r w:rsidRPr="005C4B56">
        <w:rPr>
          <w:sz w:val="28"/>
          <w:szCs w:val="28"/>
          <w:lang w:val="en-US"/>
        </w:rPr>
        <w:t>Learning Motivated by a Manipulation Drive /</w:t>
      </w:r>
      <w:r>
        <w:rPr>
          <w:sz w:val="28"/>
          <w:szCs w:val="28"/>
          <w:lang w:val="uk-UA"/>
        </w:rPr>
        <w:t xml:space="preserve">                          </w:t>
      </w:r>
      <w:r w:rsidRPr="005C4B56">
        <w:rPr>
          <w:sz w:val="28"/>
          <w:szCs w:val="28"/>
          <w:lang w:val="en-US"/>
        </w:rPr>
        <w:t>H</w:t>
      </w:r>
      <w:r>
        <w:rPr>
          <w:sz w:val="28"/>
          <w:szCs w:val="28"/>
          <w:lang w:val="uk-UA"/>
        </w:rPr>
        <w:t>.</w:t>
      </w:r>
      <w:r w:rsidRPr="005C4B56">
        <w:rPr>
          <w:sz w:val="28"/>
          <w:szCs w:val="28"/>
          <w:lang w:val="en-US"/>
        </w:rPr>
        <w:t>F. Harlow</w:t>
      </w:r>
      <w:r>
        <w:rPr>
          <w:sz w:val="28"/>
          <w:szCs w:val="28"/>
          <w:lang w:val="uk-UA"/>
        </w:rPr>
        <w:t xml:space="preserve">, </w:t>
      </w:r>
      <w:r w:rsidRPr="005C4B56">
        <w:rPr>
          <w:sz w:val="28"/>
          <w:szCs w:val="28"/>
          <w:lang w:val="en-US"/>
        </w:rPr>
        <w:t>M</w:t>
      </w:r>
      <w:r>
        <w:rPr>
          <w:sz w:val="28"/>
          <w:szCs w:val="28"/>
          <w:lang w:val="uk-UA"/>
        </w:rPr>
        <w:t>.К.</w:t>
      </w:r>
      <w:r w:rsidRPr="005C4B56">
        <w:rPr>
          <w:sz w:val="28"/>
          <w:szCs w:val="28"/>
          <w:lang w:val="en-US"/>
        </w:rPr>
        <w:t xml:space="preserve"> Harlow,  D</w:t>
      </w:r>
      <w:r>
        <w:rPr>
          <w:sz w:val="28"/>
          <w:szCs w:val="28"/>
          <w:lang w:val="uk-UA"/>
        </w:rPr>
        <w:t>.</w:t>
      </w:r>
      <w:r>
        <w:rPr>
          <w:sz w:val="28"/>
          <w:szCs w:val="28"/>
          <w:lang w:val="en-US"/>
        </w:rPr>
        <w:t>R. Meyer</w:t>
      </w:r>
      <w:r w:rsidRPr="005C4B56">
        <w:rPr>
          <w:sz w:val="28"/>
          <w:szCs w:val="28"/>
          <w:lang w:val="en-US"/>
        </w:rPr>
        <w:t xml:space="preserve"> //</w:t>
      </w:r>
      <w:r>
        <w:rPr>
          <w:sz w:val="28"/>
          <w:szCs w:val="28"/>
          <w:lang w:val="uk-UA"/>
        </w:rPr>
        <w:t xml:space="preserve"> </w:t>
      </w:r>
      <w:r w:rsidRPr="005C4B56">
        <w:rPr>
          <w:sz w:val="28"/>
          <w:szCs w:val="28"/>
          <w:lang w:val="en-US"/>
        </w:rPr>
        <w:t>Journal of</w:t>
      </w:r>
      <w:r>
        <w:rPr>
          <w:sz w:val="28"/>
          <w:szCs w:val="28"/>
          <w:lang w:val="uk-UA"/>
        </w:rPr>
        <w:t xml:space="preserve"> </w:t>
      </w:r>
      <w:r>
        <w:rPr>
          <w:sz w:val="28"/>
          <w:szCs w:val="28"/>
          <w:lang w:val="en-US"/>
        </w:rPr>
        <w:t>Experimental Psychology</w:t>
      </w:r>
      <w:r>
        <w:rPr>
          <w:sz w:val="28"/>
          <w:szCs w:val="28"/>
          <w:lang w:val="uk-UA"/>
        </w:rPr>
        <w:t xml:space="preserve">. – </w:t>
      </w:r>
      <w:r>
        <w:rPr>
          <w:sz w:val="28"/>
          <w:szCs w:val="28"/>
          <w:lang w:val="en-US"/>
        </w:rPr>
        <w:t>1950</w:t>
      </w:r>
      <w:r>
        <w:rPr>
          <w:sz w:val="28"/>
          <w:szCs w:val="28"/>
          <w:lang w:val="uk-UA"/>
        </w:rPr>
        <w:t xml:space="preserve">. – </w:t>
      </w:r>
      <w:r>
        <w:rPr>
          <w:sz w:val="28"/>
          <w:szCs w:val="28"/>
          <w:lang w:val="en-US"/>
        </w:rPr>
        <w:t xml:space="preserve"> </w:t>
      </w:r>
      <w:r>
        <w:rPr>
          <w:sz w:val="28"/>
          <w:szCs w:val="28"/>
          <w:lang w:val="uk-UA"/>
        </w:rPr>
        <w:t>Р</w:t>
      </w:r>
      <w:r>
        <w:rPr>
          <w:sz w:val="28"/>
          <w:szCs w:val="28"/>
          <w:lang w:val="en-US"/>
        </w:rPr>
        <w:t>. 231</w:t>
      </w:r>
      <w:r>
        <w:rPr>
          <w:sz w:val="28"/>
          <w:szCs w:val="28"/>
          <w:lang w:val="uk-UA"/>
        </w:rPr>
        <w:t>.</w:t>
      </w:r>
    </w:p>
    <w:p w:rsidR="00E876DC" w:rsidRPr="005C4B56" w:rsidRDefault="00E876DC" w:rsidP="00B4371D">
      <w:pPr>
        <w:pStyle w:val="paragraph"/>
        <w:numPr>
          <w:ilvl w:val="0"/>
          <w:numId w:val="17"/>
        </w:numPr>
        <w:tabs>
          <w:tab w:val="num" w:pos="0"/>
          <w:tab w:val="left" w:pos="1276"/>
        </w:tabs>
        <w:spacing w:before="0" w:beforeAutospacing="0" w:after="0" w:afterAutospacing="0" w:line="348" w:lineRule="auto"/>
        <w:ind w:left="0" w:firstLine="709"/>
        <w:jc w:val="both"/>
        <w:rPr>
          <w:sz w:val="28"/>
          <w:szCs w:val="28"/>
          <w:lang w:val="en-US"/>
        </w:rPr>
      </w:pPr>
      <w:r w:rsidRPr="005C4B56">
        <w:rPr>
          <w:iCs/>
          <w:sz w:val="28"/>
          <w:szCs w:val="28"/>
          <w:lang w:val="en-US"/>
        </w:rPr>
        <w:t>Hebb D.С.</w:t>
      </w:r>
      <w:r w:rsidRPr="005C4B56">
        <w:rPr>
          <w:sz w:val="28"/>
          <w:szCs w:val="28"/>
          <w:lang w:val="en-US"/>
        </w:rPr>
        <w:t xml:space="preserve"> Drives and the С. N. S. (conceptual nervous system) /</w:t>
      </w:r>
      <w:r>
        <w:rPr>
          <w:sz w:val="28"/>
          <w:szCs w:val="28"/>
          <w:lang w:val="uk-UA"/>
        </w:rPr>
        <w:t xml:space="preserve">                </w:t>
      </w:r>
      <w:r w:rsidRPr="005C4B56">
        <w:rPr>
          <w:iCs/>
          <w:sz w:val="28"/>
          <w:szCs w:val="28"/>
          <w:lang w:val="en-US"/>
        </w:rPr>
        <w:t>D.С.</w:t>
      </w:r>
      <w:r w:rsidRPr="005C4B56">
        <w:rPr>
          <w:sz w:val="28"/>
          <w:szCs w:val="28"/>
          <w:lang w:val="en-US"/>
        </w:rPr>
        <w:t xml:space="preserve"> </w:t>
      </w:r>
      <w:r w:rsidRPr="005C4B56">
        <w:rPr>
          <w:iCs/>
          <w:sz w:val="28"/>
          <w:szCs w:val="28"/>
          <w:lang w:val="en-US"/>
        </w:rPr>
        <w:t>Hebb</w:t>
      </w:r>
      <w:r w:rsidRPr="005C4B56">
        <w:rPr>
          <w:sz w:val="28"/>
          <w:szCs w:val="28"/>
          <w:lang w:val="en-US"/>
        </w:rPr>
        <w:t xml:space="preserve"> // Psychol. Rev. </w:t>
      </w:r>
      <w:r>
        <w:rPr>
          <w:sz w:val="28"/>
          <w:szCs w:val="28"/>
          <w:lang w:val="uk-UA"/>
        </w:rPr>
        <w:t xml:space="preserve">– </w:t>
      </w:r>
      <w:r w:rsidRPr="005C4B56">
        <w:rPr>
          <w:sz w:val="28"/>
          <w:szCs w:val="28"/>
          <w:lang w:val="en-US"/>
        </w:rPr>
        <w:t xml:space="preserve">1955. </w:t>
      </w:r>
      <w:r>
        <w:rPr>
          <w:sz w:val="28"/>
          <w:szCs w:val="28"/>
          <w:lang w:val="uk-UA"/>
        </w:rPr>
        <w:t xml:space="preserve">– </w:t>
      </w:r>
      <w:r w:rsidRPr="005C4B56">
        <w:rPr>
          <w:sz w:val="28"/>
          <w:szCs w:val="28"/>
          <w:lang w:val="en-US"/>
        </w:rPr>
        <w:t xml:space="preserve">V. 62. </w:t>
      </w:r>
      <w:r>
        <w:rPr>
          <w:sz w:val="28"/>
          <w:szCs w:val="28"/>
          <w:lang w:val="uk-UA"/>
        </w:rPr>
        <w:t xml:space="preserve">– </w:t>
      </w:r>
      <w:r>
        <w:rPr>
          <w:sz w:val="28"/>
          <w:szCs w:val="28"/>
          <w:lang w:val="en-US"/>
        </w:rPr>
        <w:t>P. 243</w:t>
      </w:r>
      <w:r>
        <w:rPr>
          <w:sz w:val="28"/>
          <w:szCs w:val="28"/>
          <w:lang w:val="uk-UA"/>
        </w:rPr>
        <w:t xml:space="preserve"> – </w:t>
      </w:r>
      <w:r w:rsidRPr="005C4B56">
        <w:rPr>
          <w:sz w:val="28"/>
          <w:szCs w:val="28"/>
          <w:lang w:val="en-US"/>
        </w:rPr>
        <w:t>254.</w:t>
      </w:r>
    </w:p>
    <w:p w:rsidR="00E876DC" w:rsidRPr="005C4B56" w:rsidRDefault="00E876DC" w:rsidP="00B4371D">
      <w:pPr>
        <w:pStyle w:val="paragraph"/>
        <w:numPr>
          <w:ilvl w:val="0"/>
          <w:numId w:val="17"/>
        </w:numPr>
        <w:tabs>
          <w:tab w:val="num" w:pos="0"/>
          <w:tab w:val="left" w:pos="1276"/>
        </w:tabs>
        <w:spacing w:before="0" w:beforeAutospacing="0" w:after="0" w:afterAutospacing="0" w:line="348" w:lineRule="auto"/>
        <w:ind w:left="0" w:firstLine="709"/>
        <w:jc w:val="both"/>
        <w:rPr>
          <w:sz w:val="28"/>
          <w:szCs w:val="28"/>
          <w:lang w:val="en-US"/>
        </w:rPr>
      </w:pPr>
      <w:r w:rsidRPr="005C4B56">
        <w:rPr>
          <w:sz w:val="28"/>
          <w:szCs w:val="28"/>
          <w:lang w:val="en-US"/>
        </w:rPr>
        <w:t xml:space="preserve"> </w:t>
      </w:r>
      <w:r>
        <w:rPr>
          <w:iCs/>
          <w:sz w:val="28"/>
          <w:szCs w:val="28"/>
          <w:lang w:val="en-US"/>
        </w:rPr>
        <w:t>Hebb D.C.</w:t>
      </w:r>
      <w:r>
        <w:rPr>
          <w:iCs/>
          <w:sz w:val="28"/>
          <w:szCs w:val="28"/>
          <w:lang w:val="uk-UA"/>
        </w:rPr>
        <w:t xml:space="preserve"> </w:t>
      </w:r>
      <w:r w:rsidRPr="005C4B56">
        <w:rPr>
          <w:sz w:val="28"/>
          <w:szCs w:val="28"/>
          <w:lang w:val="en-US"/>
        </w:rPr>
        <w:t>The social significance of animal studies</w:t>
      </w:r>
      <w:r>
        <w:rPr>
          <w:sz w:val="28"/>
          <w:szCs w:val="28"/>
          <w:lang w:val="uk-UA"/>
        </w:rPr>
        <w:t xml:space="preserve"> </w:t>
      </w:r>
      <w:r w:rsidRPr="005C4B56">
        <w:rPr>
          <w:sz w:val="28"/>
          <w:szCs w:val="28"/>
          <w:lang w:val="en-US"/>
        </w:rPr>
        <w:t>/</w:t>
      </w:r>
      <w:r>
        <w:rPr>
          <w:sz w:val="28"/>
          <w:szCs w:val="28"/>
          <w:lang w:val="uk-UA"/>
        </w:rPr>
        <w:t xml:space="preserve"> </w:t>
      </w:r>
      <w:r w:rsidRPr="005C4B56">
        <w:rPr>
          <w:iCs/>
          <w:sz w:val="28"/>
          <w:szCs w:val="28"/>
          <w:lang w:val="en-US"/>
        </w:rPr>
        <w:t>D.C.</w:t>
      </w:r>
      <w:r w:rsidRPr="006A1966">
        <w:rPr>
          <w:iCs/>
          <w:sz w:val="28"/>
          <w:szCs w:val="28"/>
          <w:lang w:val="en-US"/>
        </w:rPr>
        <w:t xml:space="preserve"> </w:t>
      </w:r>
      <w:r w:rsidRPr="005C4B56">
        <w:rPr>
          <w:iCs/>
          <w:sz w:val="28"/>
          <w:szCs w:val="28"/>
          <w:lang w:val="en-US"/>
        </w:rPr>
        <w:t xml:space="preserve">Hebb, </w:t>
      </w:r>
      <w:r>
        <w:rPr>
          <w:iCs/>
          <w:sz w:val="28"/>
          <w:szCs w:val="28"/>
          <w:lang w:val="uk-UA"/>
        </w:rPr>
        <w:t xml:space="preserve">         </w:t>
      </w:r>
      <w:r w:rsidRPr="005C4B56">
        <w:rPr>
          <w:iCs/>
          <w:sz w:val="28"/>
          <w:szCs w:val="28"/>
          <w:lang w:val="en-US"/>
        </w:rPr>
        <w:t>W.R</w:t>
      </w:r>
      <w:r w:rsidRPr="005C4B56">
        <w:rPr>
          <w:sz w:val="28"/>
          <w:szCs w:val="28"/>
          <w:lang w:val="en-US"/>
        </w:rPr>
        <w:t xml:space="preserve">. </w:t>
      </w:r>
      <w:r w:rsidRPr="005C4B56">
        <w:rPr>
          <w:iCs/>
          <w:sz w:val="28"/>
          <w:szCs w:val="28"/>
          <w:lang w:val="en-US"/>
        </w:rPr>
        <w:t>Thompson</w:t>
      </w:r>
      <w:r w:rsidRPr="005C4B56">
        <w:rPr>
          <w:sz w:val="28"/>
          <w:szCs w:val="28"/>
          <w:lang w:val="en-US"/>
        </w:rPr>
        <w:t xml:space="preserve"> //</w:t>
      </w:r>
      <w:r>
        <w:rPr>
          <w:sz w:val="28"/>
          <w:szCs w:val="28"/>
          <w:lang w:val="uk-UA"/>
        </w:rPr>
        <w:t xml:space="preserve"> </w:t>
      </w:r>
      <w:r w:rsidRPr="005C4B56">
        <w:rPr>
          <w:sz w:val="28"/>
          <w:szCs w:val="28"/>
          <w:lang w:val="en-US"/>
        </w:rPr>
        <w:t>Handbook of social psychology</w:t>
      </w:r>
      <w:r>
        <w:rPr>
          <w:sz w:val="28"/>
          <w:szCs w:val="28"/>
          <w:lang w:val="uk-UA"/>
        </w:rPr>
        <w:t xml:space="preserve"> </w:t>
      </w:r>
      <w:r w:rsidRPr="005C4B56">
        <w:rPr>
          <w:sz w:val="28"/>
          <w:szCs w:val="28"/>
          <w:lang w:val="en-US"/>
        </w:rPr>
        <w:t>/</w:t>
      </w:r>
      <w:r>
        <w:rPr>
          <w:sz w:val="28"/>
          <w:szCs w:val="28"/>
          <w:lang w:val="uk-UA"/>
        </w:rPr>
        <w:t xml:space="preserve"> </w:t>
      </w:r>
      <w:r w:rsidRPr="005C4B56">
        <w:rPr>
          <w:sz w:val="28"/>
          <w:szCs w:val="28"/>
          <w:lang w:val="en-US"/>
        </w:rPr>
        <w:t xml:space="preserve">G. </w:t>
      </w:r>
      <w:proofErr w:type="spellStart"/>
      <w:r w:rsidRPr="005C4B56">
        <w:rPr>
          <w:sz w:val="28"/>
          <w:szCs w:val="28"/>
          <w:lang w:val="en-US"/>
        </w:rPr>
        <w:t>Lindzey</w:t>
      </w:r>
      <w:proofErr w:type="spellEnd"/>
      <w:r w:rsidRPr="005C4B56">
        <w:rPr>
          <w:sz w:val="28"/>
          <w:szCs w:val="28"/>
          <w:lang w:val="en-US"/>
        </w:rPr>
        <w:t xml:space="preserve"> (</w:t>
      </w:r>
      <w:proofErr w:type="gramStart"/>
      <w:r w:rsidRPr="005C4B56">
        <w:rPr>
          <w:sz w:val="28"/>
          <w:szCs w:val="28"/>
          <w:lang w:val="en-US"/>
        </w:rPr>
        <w:t>ed</w:t>
      </w:r>
      <w:proofErr w:type="gramEnd"/>
      <w:r w:rsidRPr="005C4B56">
        <w:rPr>
          <w:sz w:val="28"/>
          <w:szCs w:val="28"/>
          <w:lang w:val="en-US"/>
        </w:rPr>
        <w:t xml:space="preserve">.). </w:t>
      </w:r>
      <w:r>
        <w:rPr>
          <w:sz w:val="28"/>
          <w:szCs w:val="28"/>
          <w:lang w:val="uk-UA"/>
        </w:rPr>
        <w:t xml:space="preserve">– </w:t>
      </w:r>
      <w:r w:rsidRPr="005C4B56">
        <w:rPr>
          <w:sz w:val="28"/>
          <w:szCs w:val="28"/>
          <w:lang w:val="en-US"/>
        </w:rPr>
        <w:t>Cambridge, Ma.</w:t>
      </w:r>
      <w:r>
        <w:rPr>
          <w:sz w:val="28"/>
          <w:szCs w:val="28"/>
          <w:lang w:val="uk-UA"/>
        </w:rPr>
        <w:t xml:space="preserve"> </w:t>
      </w:r>
      <w:r w:rsidRPr="005C4B56">
        <w:rPr>
          <w:sz w:val="28"/>
          <w:szCs w:val="28"/>
          <w:lang w:val="en-US"/>
        </w:rPr>
        <w:t>: Addison-Wesley, 1954.</w:t>
      </w:r>
      <w:r>
        <w:rPr>
          <w:sz w:val="28"/>
          <w:szCs w:val="28"/>
          <w:lang w:val="uk-UA"/>
        </w:rPr>
        <w:t xml:space="preserve"> – Р. 54 – 78.</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r>
        <w:rPr>
          <w:sz w:val="28"/>
          <w:szCs w:val="28"/>
          <w:lang w:val="en-US"/>
        </w:rPr>
        <w:lastRenderedPageBreak/>
        <w:t>Holmes T.H.</w:t>
      </w:r>
      <w:r>
        <w:rPr>
          <w:sz w:val="28"/>
          <w:szCs w:val="28"/>
          <w:lang w:val="uk-UA"/>
        </w:rPr>
        <w:t xml:space="preserve"> </w:t>
      </w:r>
      <w:r w:rsidRPr="005C4B56">
        <w:rPr>
          <w:sz w:val="28"/>
          <w:szCs w:val="28"/>
          <w:lang w:val="en-US"/>
        </w:rPr>
        <w:t>The social readjustment rating scale /</w:t>
      </w:r>
      <w:r>
        <w:rPr>
          <w:sz w:val="28"/>
          <w:szCs w:val="28"/>
          <w:lang w:val="uk-UA"/>
        </w:rPr>
        <w:t xml:space="preserve"> </w:t>
      </w:r>
      <w:r w:rsidRPr="005C4B56">
        <w:rPr>
          <w:sz w:val="28"/>
          <w:szCs w:val="28"/>
          <w:lang w:val="en-US"/>
        </w:rPr>
        <w:t>T.H.</w:t>
      </w:r>
      <w:r w:rsidRPr="007F234A">
        <w:rPr>
          <w:sz w:val="28"/>
          <w:szCs w:val="28"/>
          <w:lang w:val="en-US"/>
        </w:rPr>
        <w:t xml:space="preserve"> </w:t>
      </w:r>
      <w:r>
        <w:rPr>
          <w:sz w:val="28"/>
          <w:szCs w:val="28"/>
          <w:lang w:val="en-US"/>
        </w:rPr>
        <w:t>Holmes</w:t>
      </w:r>
      <w:r w:rsidRPr="005C4B56">
        <w:rPr>
          <w:sz w:val="28"/>
          <w:szCs w:val="28"/>
          <w:lang w:val="en-US"/>
        </w:rPr>
        <w:t xml:space="preserve"> </w:t>
      </w:r>
      <w:r>
        <w:rPr>
          <w:sz w:val="28"/>
          <w:szCs w:val="28"/>
          <w:lang w:val="uk-UA"/>
        </w:rPr>
        <w:t xml:space="preserve">               </w:t>
      </w:r>
      <w:r w:rsidRPr="005C4B56">
        <w:rPr>
          <w:sz w:val="28"/>
          <w:szCs w:val="28"/>
          <w:lang w:val="en-US"/>
        </w:rPr>
        <w:t xml:space="preserve">// J. </w:t>
      </w:r>
      <w:proofErr w:type="spellStart"/>
      <w:r w:rsidRPr="005C4B56">
        <w:rPr>
          <w:sz w:val="28"/>
          <w:szCs w:val="28"/>
          <w:lang w:val="en-US"/>
        </w:rPr>
        <w:t>Psychosom</w:t>
      </w:r>
      <w:proofErr w:type="spellEnd"/>
      <w:r w:rsidRPr="005C4B56">
        <w:rPr>
          <w:sz w:val="28"/>
          <w:szCs w:val="28"/>
          <w:lang w:val="en-US"/>
        </w:rPr>
        <w:t xml:space="preserve">. Res. </w:t>
      </w:r>
      <w:r>
        <w:rPr>
          <w:sz w:val="28"/>
          <w:szCs w:val="28"/>
          <w:lang w:val="uk-UA"/>
        </w:rPr>
        <w:t xml:space="preserve">– </w:t>
      </w:r>
      <w:r w:rsidRPr="005C4B56">
        <w:rPr>
          <w:sz w:val="28"/>
          <w:szCs w:val="28"/>
          <w:lang w:val="en-US"/>
        </w:rPr>
        <w:t xml:space="preserve">1967. </w:t>
      </w:r>
      <w:r>
        <w:rPr>
          <w:sz w:val="28"/>
          <w:szCs w:val="28"/>
          <w:lang w:val="uk-UA"/>
        </w:rPr>
        <w:t xml:space="preserve">– </w:t>
      </w:r>
      <w:r w:rsidRPr="005C4B56">
        <w:rPr>
          <w:sz w:val="28"/>
          <w:szCs w:val="28"/>
          <w:lang w:val="en-US"/>
        </w:rPr>
        <w:t>V. 11.</w:t>
      </w:r>
      <w:r>
        <w:rPr>
          <w:sz w:val="28"/>
          <w:szCs w:val="28"/>
          <w:lang w:val="uk-UA"/>
        </w:rPr>
        <w:t xml:space="preserve"> – Р. 74 – 87.</w:t>
      </w:r>
    </w:p>
    <w:p w:rsidR="00E876DC" w:rsidRPr="005C4B56" w:rsidRDefault="00E876DC" w:rsidP="00B4371D">
      <w:pPr>
        <w:widowControl w:val="0"/>
        <w:numPr>
          <w:ilvl w:val="0"/>
          <w:numId w:val="17"/>
        </w:numPr>
        <w:tabs>
          <w:tab w:val="num" w:pos="0"/>
          <w:tab w:val="left" w:pos="1276"/>
        </w:tabs>
        <w:adjustRightInd w:val="0"/>
        <w:spacing w:line="348" w:lineRule="auto"/>
        <w:ind w:left="0" w:firstLine="709"/>
        <w:jc w:val="both"/>
        <w:rPr>
          <w:rStyle w:val="afffffff7"/>
          <w:sz w:val="28"/>
          <w:szCs w:val="28"/>
          <w:lang w:val="en-US"/>
        </w:rPr>
      </w:pPr>
      <w:r>
        <w:rPr>
          <w:rStyle w:val="afffffff7"/>
          <w:color w:val="231F20"/>
          <w:sz w:val="28"/>
          <w:szCs w:val="28"/>
          <w:lang w:val="en-US"/>
        </w:rPr>
        <w:t>Hofstede G. Culture</w:t>
      </w:r>
      <w:r>
        <w:rPr>
          <w:rStyle w:val="afffffff7"/>
          <w:color w:val="231F20"/>
          <w:sz w:val="28"/>
          <w:szCs w:val="28"/>
          <w:lang w:val="uk-UA"/>
        </w:rPr>
        <w:t>ʼ</w:t>
      </w:r>
      <w:r w:rsidRPr="005C4B56">
        <w:rPr>
          <w:rStyle w:val="afffffff7"/>
          <w:color w:val="231F20"/>
          <w:sz w:val="28"/>
          <w:szCs w:val="28"/>
          <w:lang w:val="en-US"/>
        </w:rPr>
        <w:t xml:space="preserve">s </w:t>
      </w:r>
      <w:r w:rsidRPr="005C4B56">
        <w:rPr>
          <w:rStyle w:val="l7"/>
          <w:color w:val="231F20"/>
          <w:sz w:val="28"/>
          <w:szCs w:val="28"/>
          <w:lang w:val="en-US"/>
        </w:rPr>
        <w:t>consequences: International di</w:t>
      </w:r>
      <w:r w:rsidRPr="005C4B56">
        <w:rPr>
          <w:rStyle w:val="l7"/>
          <w:color w:val="231F20"/>
          <w:sz w:val="28"/>
          <w:szCs w:val="28"/>
        </w:rPr>
        <w:t>ﬀ</w:t>
      </w:r>
      <w:proofErr w:type="spellStart"/>
      <w:r w:rsidRPr="005C4B56">
        <w:rPr>
          <w:rStyle w:val="l7"/>
          <w:color w:val="231F20"/>
          <w:sz w:val="28"/>
          <w:szCs w:val="28"/>
          <w:lang w:val="en-US"/>
        </w:rPr>
        <w:t>erences</w:t>
      </w:r>
      <w:proofErr w:type="spellEnd"/>
      <w:r w:rsidRPr="005C4B56">
        <w:rPr>
          <w:rStyle w:val="l7"/>
          <w:color w:val="231F20"/>
          <w:sz w:val="28"/>
          <w:szCs w:val="28"/>
          <w:lang w:val="en-US"/>
        </w:rPr>
        <w:t xml:space="preserve"> </w:t>
      </w:r>
      <w:r w:rsidRPr="005C4B56">
        <w:rPr>
          <w:rStyle w:val="l6"/>
          <w:color w:val="231F20"/>
          <w:sz w:val="28"/>
          <w:szCs w:val="28"/>
          <w:lang w:val="en-US"/>
        </w:rPr>
        <w:t>in work-related values</w:t>
      </w:r>
      <w:r>
        <w:rPr>
          <w:rStyle w:val="l6"/>
          <w:color w:val="231F20"/>
          <w:sz w:val="28"/>
          <w:szCs w:val="28"/>
          <w:lang w:val="uk-UA"/>
        </w:rPr>
        <w:t xml:space="preserve"> </w:t>
      </w:r>
      <w:r w:rsidRPr="005C4B56">
        <w:rPr>
          <w:sz w:val="28"/>
          <w:szCs w:val="28"/>
          <w:lang w:val="en-US"/>
        </w:rPr>
        <w:t>/</w:t>
      </w:r>
      <w:r>
        <w:rPr>
          <w:sz w:val="28"/>
          <w:szCs w:val="28"/>
          <w:lang w:val="uk-UA"/>
        </w:rPr>
        <w:t xml:space="preserve"> </w:t>
      </w:r>
      <w:r>
        <w:rPr>
          <w:rStyle w:val="afffffff7"/>
          <w:color w:val="231F20"/>
          <w:sz w:val="28"/>
          <w:szCs w:val="28"/>
          <w:lang w:val="en-US"/>
        </w:rPr>
        <w:t>G.</w:t>
      </w:r>
      <w:r w:rsidRPr="002079CF">
        <w:rPr>
          <w:rStyle w:val="afffffff7"/>
          <w:color w:val="231F20"/>
          <w:sz w:val="28"/>
          <w:szCs w:val="28"/>
          <w:lang w:val="en-US"/>
        </w:rPr>
        <w:t xml:space="preserve"> </w:t>
      </w:r>
      <w:r>
        <w:rPr>
          <w:rStyle w:val="afffffff7"/>
          <w:color w:val="231F20"/>
          <w:sz w:val="28"/>
          <w:szCs w:val="28"/>
          <w:lang w:val="en-US"/>
        </w:rPr>
        <w:t>Hofstede</w:t>
      </w:r>
      <w:r w:rsidRPr="005C4B56">
        <w:rPr>
          <w:rStyle w:val="l6"/>
          <w:color w:val="231F20"/>
          <w:sz w:val="28"/>
          <w:szCs w:val="28"/>
          <w:lang w:val="en-US"/>
        </w:rPr>
        <w:t xml:space="preserve">. </w:t>
      </w:r>
      <w:r>
        <w:rPr>
          <w:rStyle w:val="l6"/>
          <w:color w:val="231F20"/>
          <w:sz w:val="28"/>
          <w:szCs w:val="28"/>
          <w:lang w:val="uk-UA"/>
        </w:rPr>
        <w:t xml:space="preserve">– </w:t>
      </w:r>
      <w:r w:rsidRPr="005C4B56">
        <w:rPr>
          <w:rStyle w:val="l6"/>
          <w:color w:val="231F20"/>
          <w:sz w:val="28"/>
          <w:szCs w:val="28"/>
          <w:lang w:val="en-US"/>
        </w:rPr>
        <w:t>Beverly Hills, CA</w:t>
      </w:r>
      <w:r>
        <w:rPr>
          <w:rStyle w:val="l6"/>
          <w:color w:val="231F20"/>
          <w:sz w:val="28"/>
          <w:szCs w:val="28"/>
          <w:lang w:val="uk-UA"/>
        </w:rPr>
        <w:t xml:space="preserve"> </w:t>
      </w:r>
      <w:r w:rsidRPr="005C4B56">
        <w:rPr>
          <w:rStyle w:val="l6"/>
          <w:color w:val="231F20"/>
          <w:sz w:val="28"/>
          <w:szCs w:val="28"/>
          <w:lang w:val="en-US"/>
        </w:rPr>
        <w:t xml:space="preserve">: </w:t>
      </w:r>
      <w:r w:rsidRPr="005C4B56">
        <w:rPr>
          <w:rStyle w:val="afffffff7"/>
          <w:color w:val="231F20"/>
          <w:sz w:val="28"/>
          <w:szCs w:val="28"/>
          <w:lang w:val="en-US"/>
        </w:rPr>
        <w:t>Sage</w:t>
      </w:r>
      <w:r>
        <w:rPr>
          <w:rStyle w:val="l6"/>
          <w:color w:val="231F20"/>
          <w:sz w:val="28"/>
          <w:szCs w:val="28"/>
          <w:lang w:val="uk-UA"/>
        </w:rPr>
        <w:t>, 1980</w:t>
      </w:r>
      <w:r w:rsidRPr="005C4B56">
        <w:rPr>
          <w:rStyle w:val="afffffff7"/>
          <w:color w:val="231F20"/>
          <w:sz w:val="28"/>
          <w:szCs w:val="28"/>
          <w:lang w:val="uk-UA"/>
        </w:rPr>
        <w:t>. – 365 р.</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r w:rsidRPr="005C4B56">
        <w:rPr>
          <w:sz w:val="28"/>
          <w:szCs w:val="28"/>
          <w:lang w:val="en-US"/>
        </w:rPr>
        <w:t xml:space="preserve">Hill </w:t>
      </w:r>
      <w:r w:rsidRPr="005C4B56">
        <w:rPr>
          <w:sz w:val="28"/>
          <w:szCs w:val="28"/>
          <w:lang w:val="uk-UA"/>
        </w:rPr>
        <w:t xml:space="preserve">А. </w:t>
      </w:r>
      <w:r w:rsidRPr="005C4B56">
        <w:rPr>
          <w:sz w:val="28"/>
          <w:szCs w:val="28"/>
          <w:lang w:val="en-US"/>
        </w:rPr>
        <w:t>Extraversion and variety seeking in a monotonous task /</w:t>
      </w:r>
      <w:r>
        <w:rPr>
          <w:sz w:val="28"/>
          <w:szCs w:val="28"/>
          <w:lang w:val="uk-UA"/>
        </w:rPr>
        <w:t xml:space="preserve"> А. </w:t>
      </w:r>
      <w:r w:rsidRPr="005C4B56">
        <w:rPr>
          <w:sz w:val="28"/>
          <w:szCs w:val="28"/>
          <w:lang w:val="en-US"/>
        </w:rPr>
        <w:t>Hill</w:t>
      </w:r>
      <w:r w:rsidRPr="005C4B56">
        <w:rPr>
          <w:sz w:val="28"/>
          <w:szCs w:val="28"/>
          <w:lang w:val="uk-UA"/>
        </w:rPr>
        <w:t xml:space="preserve"> // </w:t>
      </w:r>
      <w:r w:rsidRPr="005C4B56">
        <w:rPr>
          <w:sz w:val="28"/>
          <w:szCs w:val="28"/>
          <w:lang w:val="en-US"/>
        </w:rPr>
        <w:t>Brit</w:t>
      </w:r>
      <w:r w:rsidRPr="005C4B56">
        <w:rPr>
          <w:sz w:val="28"/>
          <w:szCs w:val="28"/>
          <w:lang w:val="uk-UA"/>
        </w:rPr>
        <w:t>.</w:t>
      </w:r>
      <w:r w:rsidRPr="005C4B56">
        <w:rPr>
          <w:sz w:val="28"/>
          <w:szCs w:val="28"/>
          <w:lang w:val="en-US"/>
        </w:rPr>
        <w:t xml:space="preserve"> J. </w:t>
      </w:r>
      <w:proofErr w:type="spellStart"/>
      <w:r w:rsidRPr="005C4B56">
        <w:rPr>
          <w:sz w:val="28"/>
          <w:szCs w:val="28"/>
          <w:lang w:val="en-US"/>
        </w:rPr>
        <w:t>Psychol</w:t>
      </w:r>
      <w:proofErr w:type="spellEnd"/>
      <w:r>
        <w:rPr>
          <w:sz w:val="28"/>
          <w:szCs w:val="28"/>
          <w:lang w:val="uk-UA"/>
        </w:rPr>
        <w:t xml:space="preserve">., 1975. – </w:t>
      </w:r>
      <w:r w:rsidRPr="005C4B56">
        <w:rPr>
          <w:sz w:val="28"/>
          <w:szCs w:val="28"/>
          <w:lang w:val="uk-UA"/>
        </w:rPr>
        <w:t xml:space="preserve"> </w:t>
      </w:r>
      <w:r w:rsidRPr="005C4B56">
        <w:rPr>
          <w:sz w:val="28"/>
          <w:szCs w:val="28"/>
          <w:lang w:val="en-US"/>
        </w:rPr>
        <w:t xml:space="preserve">V. </w:t>
      </w:r>
      <w:r>
        <w:rPr>
          <w:sz w:val="28"/>
          <w:szCs w:val="28"/>
          <w:lang w:val="uk-UA"/>
        </w:rPr>
        <w:t xml:space="preserve">66. –  Р. 9 – </w:t>
      </w:r>
      <w:r w:rsidRPr="005C4B56">
        <w:rPr>
          <w:sz w:val="28"/>
          <w:szCs w:val="28"/>
          <w:lang w:val="uk-UA"/>
        </w:rPr>
        <w:t>13.</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proofErr w:type="spellStart"/>
      <w:r w:rsidRPr="005C4B56">
        <w:rPr>
          <w:sz w:val="28"/>
          <w:szCs w:val="28"/>
          <w:lang w:val="en-US"/>
        </w:rPr>
        <w:t>Hinich</w:t>
      </w:r>
      <w:proofErr w:type="spellEnd"/>
      <w:r w:rsidRPr="005C4B56">
        <w:rPr>
          <w:sz w:val="28"/>
          <w:szCs w:val="28"/>
          <w:lang w:val="en-US"/>
        </w:rPr>
        <w:t xml:space="preserve"> M.J. A New Method for Statistical Multidimensional Unfolding / M.J. </w:t>
      </w:r>
      <w:proofErr w:type="spellStart"/>
      <w:r w:rsidRPr="005C4B56">
        <w:rPr>
          <w:sz w:val="28"/>
          <w:szCs w:val="28"/>
          <w:lang w:val="en-US"/>
        </w:rPr>
        <w:t>Hinich</w:t>
      </w:r>
      <w:proofErr w:type="spellEnd"/>
      <w:r w:rsidRPr="005C4B56">
        <w:rPr>
          <w:sz w:val="28"/>
          <w:szCs w:val="28"/>
          <w:lang w:val="en-US"/>
        </w:rPr>
        <w:t xml:space="preserve"> /</w:t>
      </w:r>
      <w:r>
        <w:rPr>
          <w:sz w:val="28"/>
          <w:szCs w:val="28"/>
          <w:lang w:val="en-US"/>
        </w:rPr>
        <w:t>/ Communications in Statistics</w:t>
      </w:r>
      <w:r>
        <w:rPr>
          <w:sz w:val="28"/>
          <w:szCs w:val="28"/>
          <w:lang w:val="uk-UA"/>
        </w:rPr>
        <w:t xml:space="preserve">: </w:t>
      </w:r>
      <w:r w:rsidRPr="005C4B56">
        <w:rPr>
          <w:sz w:val="28"/>
          <w:szCs w:val="28"/>
          <w:lang w:val="en-US"/>
        </w:rPr>
        <w:t>Theory and Methods. – 2005. – №34. – P. 29</w:t>
      </w:r>
      <w:r>
        <w:rPr>
          <w:sz w:val="28"/>
          <w:szCs w:val="28"/>
          <w:lang w:val="uk-UA"/>
        </w:rPr>
        <w:t xml:space="preserve"> </w:t>
      </w:r>
      <w:r w:rsidRPr="005C4B56">
        <w:rPr>
          <w:sz w:val="28"/>
          <w:szCs w:val="28"/>
          <w:lang w:val="en-US"/>
        </w:rPr>
        <w:t>–</w:t>
      </w:r>
      <w:r>
        <w:rPr>
          <w:sz w:val="28"/>
          <w:szCs w:val="28"/>
          <w:lang w:val="uk-UA"/>
        </w:rPr>
        <w:t xml:space="preserve"> </w:t>
      </w:r>
      <w:r w:rsidRPr="005C4B56">
        <w:rPr>
          <w:sz w:val="28"/>
          <w:szCs w:val="28"/>
          <w:lang w:val="en-US"/>
        </w:rPr>
        <w:t>31.</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r w:rsidRPr="005C4B56">
        <w:rPr>
          <w:sz w:val="28"/>
          <w:szCs w:val="28"/>
          <w:lang w:val="en-US"/>
        </w:rPr>
        <w:t>Horner M.</w:t>
      </w:r>
      <w:r w:rsidRPr="005C4B56">
        <w:rPr>
          <w:sz w:val="28"/>
          <w:szCs w:val="28"/>
          <w:lang w:val="uk-UA"/>
        </w:rPr>
        <w:t xml:space="preserve"> </w:t>
      </w:r>
      <w:r w:rsidRPr="005C4B56">
        <w:rPr>
          <w:color w:val="000000"/>
          <w:spacing w:val="4"/>
          <w:sz w:val="28"/>
          <w:szCs w:val="28"/>
          <w:lang w:val="en-US"/>
        </w:rPr>
        <w:t xml:space="preserve">Sex Differences in Achievement Motivation and Performance in </w:t>
      </w:r>
      <w:r w:rsidRPr="005C4B56">
        <w:rPr>
          <w:color w:val="000000"/>
          <w:sz w:val="28"/>
          <w:szCs w:val="28"/>
          <w:lang w:val="en-US"/>
        </w:rPr>
        <w:t>Competitiv</w:t>
      </w:r>
      <w:r>
        <w:rPr>
          <w:color w:val="000000"/>
          <w:sz w:val="28"/>
          <w:szCs w:val="28"/>
          <w:lang w:val="en-US"/>
        </w:rPr>
        <w:t>e and Noncompetitive Situations</w:t>
      </w:r>
      <w:r w:rsidRPr="005C4B56">
        <w:rPr>
          <w:color w:val="000000"/>
          <w:sz w:val="28"/>
          <w:szCs w:val="28"/>
          <w:lang w:val="en-US"/>
        </w:rPr>
        <w:t xml:space="preserve"> </w:t>
      </w:r>
      <w:r w:rsidRPr="005C4B56">
        <w:rPr>
          <w:sz w:val="28"/>
          <w:szCs w:val="28"/>
          <w:lang w:val="en-US"/>
        </w:rPr>
        <w:t>/</w:t>
      </w:r>
      <w:r>
        <w:rPr>
          <w:sz w:val="28"/>
          <w:szCs w:val="28"/>
          <w:lang w:val="uk-UA"/>
        </w:rPr>
        <w:t xml:space="preserve"> М. </w:t>
      </w:r>
      <w:r w:rsidRPr="005C4B56">
        <w:rPr>
          <w:sz w:val="28"/>
          <w:szCs w:val="28"/>
          <w:lang w:val="en-US"/>
        </w:rPr>
        <w:t>Horner</w:t>
      </w:r>
      <w:r>
        <w:rPr>
          <w:color w:val="000000"/>
          <w:sz w:val="28"/>
          <w:szCs w:val="28"/>
          <w:lang w:val="uk-UA"/>
        </w:rPr>
        <w:t xml:space="preserve">. – </w:t>
      </w:r>
      <w:r w:rsidRPr="005C4B56">
        <w:rPr>
          <w:color w:val="000000"/>
          <w:sz w:val="28"/>
          <w:szCs w:val="28"/>
          <w:lang w:val="en-US"/>
        </w:rPr>
        <w:t xml:space="preserve">University of Michigan, 1968. </w:t>
      </w:r>
      <w:r>
        <w:rPr>
          <w:color w:val="000000"/>
          <w:sz w:val="28"/>
          <w:szCs w:val="28"/>
          <w:lang w:val="uk-UA"/>
        </w:rPr>
        <w:t xml:space="preserve">– </w:t>
      </w:r>
      <w:r w:rsidRPr="005C4B56">
        <w:rPr>
          <w:color w:val="000000"/>
          <w:sz w:val="28"/>
          <w:szCs w:val="28"/>
          <w:lang w:val="en-US"/>
        </w:rPr>
        <w:t>P. 125</w:t>
      </w:r>
      <w:r w:rsidRPr="005C4B56">
        <w:rPr>
          <w:color w:val="000000"/>
          <w:sz w:val="28"/>
          <w:szCs w:val="28"/>
          <w:lang w:val="uk-UA"/>
        </w:rPr>
        <w:t>.</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r>
        <w:rPr>
          <w:sz w:val="28"/>
          <w:szCs w:val="28"/>
          <w:lang w:val="en-US"/>
        </w:rPr>
        <w:t>Horner M.</w:t>
      </w:r>
      <w:r>
        <w:rPr>
          <w:sz w:val="28"/>
          <w:szCs w:val="28"/>
          <w:lang w:val="uk-UA"/>
        </w:rPr>
        <w:t xml:space="preserve"> </w:t>
      </w:r>
      <w:r w:rsidRPr="005C4B56">
        <w:rPr>
          <w:sz w:val="28"/>
          <w:szCs w:val="28"/>
          <w:lang w:val="en-US"/>
        </w:rPr>
        <w:t>The Motive to Avoid Success /</w:t>
      </w:r>
      <w:r>
        <w:rPr>
          <w:sz w:val="28"/>
          <w:szCs w:val="28"/>
          <w:lang w:val="uk-UA"/>
        </w:rPr>
        <w:t xml:space="preserve"> М. </w:t>
      </w:r>
      <w:r w:rsidRPr="005C4B56">
        <w:rPr>
          <w:sz w:val="28"/>
          <w:szCs w:val="28"/>
          <w:lang w:val="en-US"/>
        </w:rPr>
        <w:t>Horner</w:t>
      </w:r>
      <w:r>
        <w:rPr>
          <w:sz w:val="28"/>
          <w:szCs w:val="28"/>
          <w:lang w:val="uk-UA"/>
        </w:rPr>
        <w:t xml:space="preserve">, </w:t>
      </w:r>
      <w:r w:rsidRPr="005C4B56">
        <w:rPr>
          <w:sz w:val="28"/>
          <w:szCs w:val="28"/>
          <w:lang w:val="en-US"/>
        </w:rPr>
        <w:t>J.</w:t>
      </w:r>
      <w:r w:rsidRPr="005B21E2">
        <w:rPr>
          <w:sz w:val="28"/>
          <w:szCs w:val="28"/>
          <w:lang w:val="en-US"/>
        </w:rPr>
        <w:t xml:space="preserve"> </w:t>
      </w:r>
      <w:r w:rsidRPr="005C4B56">
        <w:rPr>
          <w:sz w:val="28"/>
          <w:szCs w:val="28"/>
          <w:lang w:val="en-US"/>
        </w:rPr>
        <w:t>Fleming // Motivation and Personality: Handbook of Thematic Content Analysis.</w:t>
      </w:r>
      <w:r>
        <w:rPr>
          <w:sz w:val="28"/>
          <w:szCs w:val="28"/>
          <w:lang w:val="uk-UA"/>
        </w:rPr>
        <w:t xml:space="preserve"> – </w:t>
      </w:r>
      <w:r w:rsidRPr="005C4B56">
        <w:rPr>
          <w:sz w:val="28"/>
          <w:szCs w:val="28"/>
          <w:lang w:val="en-US"/>
        </w:rPr>
        <w:t xml:space="preserve"> N.</w:t>
      </w:r>
      <w:r>
        <w:rPr>
          <w:sz w:val="28"/>
          <w:szCs w:val="28"/>
          <w:lang w:val="uk-UA"/>
        </w:rPr>
        <w:t>-</w:t>
      </w:r>
      <w:r w:rsidRPr="005C4B56">
        <w:rPr>
          <w:sz w:val="28"/>
          <w:szCs w:val="28"/>
          <w:lang w:val="en-US"/>
        </w:rPr>
        <w:t>Y.</w:t>
      </w:r>
      <w:r>
        <w:rPr>
          <w:sz w:val="28"/>
          <w:szCs w:val="28"/>
          <w:lang w:val="uk-UA"/>
        </w:rPr>
        <w:t>,</w:t>
      </w:r>
      <w:r w:rsidRPr="005C4B56">
        <w:rPr>
          <w:sz w:val="28"/>
          <w:szCs w:val="28"/>
          <w:lang w:val="en-US"/>
        </w:rPr>
        <w:t xml:space="preserve"> 1992.</w:t>
      </w:r>
      <w:r>
        <w:rPr>
          <w:sz w:val="28"/>
          <w:szCs w:val="28"/>
          <w:lang w:val="uk-UA"/>
        </w:rPr>
        <w:t xml:space="preserve"> – 252 р.</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r w:rsidRPr="005C4B56">
        <w:rPr>
          <w:spacing w:val="1"/>
          <w:sz w:val="28"/>
          <w:szCs w:val="28"/>
          <w:lang w:val="en-US"/>
        </w:rPr>
        <w:t>Kohlberg</w:t>
      </w:r>
      <w:r w:rsidRPr="005C4B56">
        <w:rPr>
          <w:spacing w:val="3"/>
          <w:sz w:val="28"/>
          <w:szCs w:val="28"/>
          <w:lang w:val="en-US"/>
        </w:rPr>
        <w:t xml:space="preserve"> L. State and Sequence: The Cognitive-Development Approach to </w:t>
      </w:r>
      <w:r w:rsidRPr="005C4B56">
        <w:rPr>
          <w:spacing w:val="1"/>
          <w:sz w:val="28"/>
          <w:szCs w:val="28"/>
          <w:lang w:val="en-US"/>
        </w:rPr>
        <w:t>Socialization /</w:t>
      </w:r>
      <w:r>
        <w:rPr>
          <w:spacing w:val="1"/>
          <w:sz w:val="28"/>
          <w:szCs w:val="28"/>
          <w:lang w:val="uk-UA"/>
        </w:rPr>
        <w:t xml:space="preserve"> </w:t>
      </w:r>
      <w:r w:rsidRPr="005C4B56">
        <w:rPr>
          <w:spacing w:val="3"/>
          <w:sz w:val="28"/>
          <w:szCs w:val="28"/>
          <w:lang w:val="en-US"/>
        </w:rPr>
        <w:t xml:space="preserve">L. </w:t>
      </w:r>
      <w:r w:rsidRPr="005C4B56">
        <w:rPr>
          <w:spacing w:val="1"/>
          <w:sz w:val="28"/>
          <w:szCs w:val="28"/>
          <w:lang w:val="en-US"/>
        </w:rPr>
        <w:t xml:space="preserve">Kohlberg // Handbook of Socialization Theory and Research. </w:t>
      </w:r>
      <w:r>
        <w:rPr>
          <w:spacing w:val="1"/>
          <w:sz w:val="28"/>
          <w:szCs w:val="28"/>
          <w:lang w:val="uk-UA"/>
        </w:rPr>
        <w:t xml:space="preserve">– </w:t>
      </w:r>
      <w:r w:rsidRPr="005C4B56">
        <w:rPr>
          <w:spacing w:val="1"/>
          <w:sz w:val="28"/>
          <w:szCs w:val="28"/>
          <w:lang w:val="en-US"/>
        </w:rPr>
        <w:t xml:space="preserve">Chicago, 1969. </w:t>
      </w:r>
      <w:r>
        <w:rPr>
          <w:spacing w:val="1"/>
          <w:sz w:val="28"/>
          <w:szCs w:val="28"/>
          <w:lang w:val="uk-UA"/>
        </w:rPr>
        <w:t>– 342 р.</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proofErr w:type="spellStart"/>
      <w:r>
        <w:rPr>
          <w:sz w:val="28"/>
          <w:szCs w:val="28"/>
          <w:lang w:val="en-US"/>
        </w:rPr>
        <w:t>Landy</w:t>
      </w:r>
      <w:proofErr w:type="spellEnd"/>
      <w:r>
        <w:rPr>
          <w:sz w:val="28"/>
          <w:szCs w:val="28"/>
          <w:lang w:val="en-US"/>
        </w:rPr>
        <w:t xml:space="preserve"> F.</w:t>
      </w:r>
      <w:r w:rsidRPr="005C4B56">
        <w:rPr>
          <w:sz w:val="28"/>
          <w:szCs w:val="28"/>
          <w:lang w:val="en-US"/>
        </w:rPr>
        <w:t>G. Psychology of work behavior</w:t>
      </w:r>
      <w:r>
        <w:rPr>
          <w:sz w:val="28"/>
          <w:szCs w:val="28"/>
          <w:lang w:val="uk-UA"/>
        </w:rPr>
        <w:t xml:space="preserve"> </w:t>
      </w:r>
      <w:r w:rsidRPr="005C4B56">
        <w:rPr>
          <w:spacing w:val="1"/>
          <w:sz w:val="28"/>
          <w:szCs w:val="28"/>
          <w:lang w:val="en-US"/>
        </w:rPr>
        <w:t>/</w:t>
      </w:r>
      <w:r>
        <w:rPr>
          <w:spacing w:val="1"/>
          <w:sz w:val="28"/>
          <w:szCs w:val="28"/>
          <w:lang w:val="uk-UA"/>
        </w:rPr>
        <w:t xml:space="preserve"> </w:t>
      </w:r>
      <w:r>
        <w:rPr>
          <w:sz w:val="28"/>
          <w:szCs w:val="28"/>
          <w:lang w:val="en-US"/>
        </w:rPr>
        <w:t>F.</w:t>
      </w:r>
      <w:r w:rsidRPr="005C4B56">
        <w:rPr>
          <w:sz w:val="28"/>
          <w:szCs w:val="28"/>
          <w:lang w:val="en-US"/>
        </w:rPr>
        <w:t xml:space="preserve">G. </w:t>
      </w:r>
      <w:proofErr w:type="spellStart"/>
      <w:r>
        <w:rPr>
          <w:sz w:val="28"/>
          <w:szCs w:val="28"/>
          <w:lang w:val="en-US"/>
        </w:rPr>
        <w:t>Landy</w:t>
      </w:r>
      <w:proofErr w:type="spellEnd"/>
      <w:r>
        <w:rPr>
          <w:sz w:val="28"/>
          <w:szCs w:val="28"/>
          <w:lang w:val="en-US"/>
        </w:rPr>
        <w:t xml:space="preserve"> </w:t>
      </w:r>
      <w:r w:rsidRPr="005C4B56">
        <w:rPr>
          <w:spacing w:val="1"/>
          <w:sz w:val="28"/>
          <w:szCs w:val="28"/>
          <w:lang w:val="en-US"/>
        </w:rPr>
        <w:t>//</w:t>
      </w:r>
      <w:r w:rsidRPr="005C4B56">
        <w:rPr>
          <w:sz w:val="28"/>
          <w:szCs w:val="28"/>
          <w:lang w:val="en-US"/>
        </w:rPr>
        <w:t xml:space="preserve"> Dorsey Press – 2005. – 340 </w:t>
      </w:r>
      <w:r>
        <w:rPr>
          <w:sz w:val="28"/>
          <w:szCs w:val="28"/>
          <w:lang w:val="uk-UA"/>
        </w:rPr>
        <w:t>р</w:t>
      </w:r>
      <w:r w:rsidRPr="005C4B56">
        <w:rPr>
          <w:sz w:val="28"/>
          <w:szCs w:val="28"/>
          <w:lang w:val="en-US"/>
        </w:rPr>
        <w:t>.</w:t>
      </w:r>
    </w:p>
    <w:p w:rsidR="00E876DC" w:rsidRPr="005C4B56" w:rsidRDefault="00E876DC" w:rsidP="00B4371D">
      <w:pPr>
        <w:pStyle w:val="af3"/>
        <w:numPr>
          <w:ilvl w:val="0"/>
          <w:numId w:val="17"/>
        </w:numPr>
        <w:shd w:val="clear" w:color="auto" w:fill="FFFFFF"/>
        <w:tabs>
          <w:tab w:val="num" w:pos="0"/>
          <w:tab w:val="left" w:pos="1276"/>
        </w:tabs>
        <w:spacing w:before="0" w:beforeAutospacing="0" w:after="0" w:afterAutospacing="0" w:line="348" w:lineRule="auto"/>
        <w:ind w:left="0" w:firstLine="709"/>
        <w:jc w:val="both"/>
        <w:rPr>
          <w:sz w:val="28"/>
          <w:szCs w:val="28"/>
          <w:lang w:val="en-US"/>
        </w:rPr>
      </w:pPr>
      <w:proofErr w:type="spellStart"/>
      <w:proofErr w:type="gramStart"/>
      <w:r w:rsidRPr="005C4B56">
        <w:rPr>
          <w:sz w:val="28"/>
          <w:szCs w:val="28"/>
          <w:lang w:val="en-US"/>
        </w:rPr>
        <w:t>Langerock</w:t>
      </w:r>
      <w:proofErr w:type="spellEnd"/>
      <w:r w:rsidRPr="005C4B56">
        <w:rPr>
          <w:sz w:val="28"/>
          <w:szCs w:val="28"/>
          <w:lang w:val="en-US"/>
        </w:rPr>
        <w:t xml:space="preserve">  H</w:t>
      </w:r>
      <w:proofErr w:type="gramEnd"/>
      <w:r w:rsidRPr="005C4B56">
        <w:rPr>
          <w:sz w:val="28"/>
          <w:szCs w:val="28"/>
          <w:lang w:val="en-US"/>
        </w:rPr>
        <w:t>. Professionalism: A Study in Professional Deformation  / H</w:t>
      </w:r>
      <w:r>
        <w:rPr>
          <w:sz w:val="28"/>
          <w:szCs w:val="28"/>
        </w:rPr>
        <w:t xml:space="preserve">. </w:t>
      </w:r>
      <w:proofErr w:type="spellStart"/>
      <w:r w:rsidRPr="005C4B56">
        <w:rPr>
          <w:sz w:val="28"/>
          <w:szCs w:val="28"/>
          <w:lang w:val="en-US"/>
        </w:rPr>
        <w:t>Langerock</w:t>
      </w:r>
      <w:proofErr w:type="spellEnd"/>
      <w:r w:rsidRPr="005C4B56">
        <w:rPr>
          <w:sz w:val="28"/>
          <w:szCs w:val="28"/>
          <w:lang w:val="en-US"/>
        </w:rPr>
        <w:t xml:space="preserve"> // American Journal of Sociology. – </w:t>
      </w:r>
      <w:proofErr w:type="gramStart"/>
      <w:r w:rsidRPr="005C4B56">
        <w:rPr>
          <w:sz w:val="28"/>
          <w:szCs w:val="28"/>
          <w:lang w:val="en-US"/>
        </w:rPr>
        <w:t>Chicago :</w:t>
      </w:r>
      <w:proofErr w:type="gramEnd"/>
      <w:r w:rsidRPr="005C4B56">
        <w:rPr>
          <w:sz w:val="28"/>
          <w:szCs w:val="28"/>
          <w:lang w:val="en-US"/>
        </w:rPr>
        <w:t xml:space="preserve"> The University of Chicago Press, 1</w:t>
      </w:r>
      <w:r>
        <w:rPr>
          <w:sz w:val="28"/>
          <w:szCs w:val="28"/>
          <w:lang w:val="en-US"/>
        </w:rPr>
        <w:t>915. – V. 21, No. 1. – P. 30</w:t>
      </w:r>
      <w:r>
        <w:rPr>
          <w:sz w:val="28"/>
          <w:szCs w:val="28"/>
        </w:rPr>
        <w:t xml:space="preserve"> – </w:t>
      </w:r>
      <w:r w:rsidRPr="005C4B56">
        <w:rPr>
          <w:sz w:val="28"/>
          <w:szCs w:val="28"/>
          <w:lang w:val="en-US"/>
        </w:rPr>
        <w:t>44.</w:t>
      </w:r>
    </w:p>
    <w:p w:rsidR="00E876DC" w:rsidRPr="005C4B56" w:rsidRDefault="00E876DC" w:rsidP="00B4371D">
      <w:pPr>
        <w:pStyle w:val="af3"/>
        <w:numPr>
          <w:ilvl w:val="0"/>
          <w:numId w:val="17"/>
        </w:numPr>
        <w:shd w:val="clear" w:color="auto" w:fill="FFFFFF"/>
        <w:tabs>
          <w:tab w:val="num" w:pos="0"/>
          <w:tab w:val="left" w:pos="1276"/>
        </w:tabs>
        <w:spacing w:before="0" w:beforeAutospacing="0" w:after="0" w:afterAutospacing="0" w:line="348" w:lineRule="auto"/>
        <w:ind w:left="0" w:firstLine="709"/>
        <w:rPr>
          <w:sz w:val="28"/>
          <w:szCs w:val="28"/>
          <w:lang w:val="en-US"/>
        </w:rPr>
      </w:pPr>
      <w:r w:rsidRPr="005C4B56">
        <w:rPr>
          <w:sz w:val="28"/>
          <w:szCs w:val="28"/>
          <w:lang w:val="en-US"/>
        </w:rPr>
        <w:t xml:space="preserve">Lawley D.N. A generalization of fishers test </w:t>
      </w:r>
      <w:proofErr w:type="spellStart"/>
      <w:r w:rsidRPr="005C4B56">
        <w:rPr>
          <w:sz w:val="28"/>
          <w:szCs w:val="28"/>
          <w:shd w:val="clear" w:color="auto" w:fill="FFFFFF"/>
          <w:lang w:val="en-US"/>
        </w:rPr>
        <w:t>Biometrika</w:t>
      </w:r>
      <w:proofErr w:type="spellEnd"/>
      <w:r w:rsidRPr="005C4B56">
        <w:rPr>
          <w:sz w:val="28"/>
          <w:szCs w:val="28"/>
          <w:shd w:val="clear" w:color="auto" w:fill="FFFFFF"/>
          <w:lang w:val="en-US"/>
        </w:rPr>
        <w:t xml:space="preserve"> </w:t>
      </w:r>
      <w:r w:rsidRPr="005C4B56">
        <w:rPr>
          <w:sz w:val="28"/>
          <w:szCs w:val="28"/>
          <w:lang w:val="en-US"/>
        </w:rPr>
        <w:t>/</w:t>
      </w:r>
      <w:r w:rsidRPr="005C4B56">
        <w:rPr>
          <w:sz w:val="28"/>
          <w:szCs w:val="28"/>
          <w:shd w:val="clear" w:color="auto" w:fill="FFFFFF"/>
          <w:lang w:val="en-US"/>
        </w:rPr>
        <w:t xml:space="preserve"> </w:t>
      </w:r>
      <w:r w:rsidRPr="005C4B56">
        <w:rPr>
          <w:sz w:val="28"/>
          <w:szCs w:val="28"/>
          <w:lang w:val="en-US"/>
        </w:rPr>
        <w:t xml:space="preserve">D.N. </w:t>
      </w:r>
      <w:r>
        <w:rPr>
          <w:sz w:val="28"/>
          <w:szCs w:val="28"/>
          <w:lang w:val="en-US"/>
        </w:rPr>
        <w:t>Lawley</w:t>
      </w:r>
      <w:r>
        <w:rPr>
          <w:sz w:val="28"/>
          <w:szCs w:val="28"/>
        </w:rPr>
        <w:t xml:space="preserve">. – </w:t>
      </w:r>
      <w:r>
        <w:rPr>
          <w:sz w:val="28"/>
          <w:szCs w:val="28"/>
          <w:shd w:val="clear" w:color="auto" w:fill="FFFFFF"/>
          <w:lang w:val="en-US"/>
        </w:rPr>
        <w:t>19</w:t>
      </w:r>
      <w:r>
        <w:rPr>
          <w:sz w:val="28"/>
          <w:szCs w:val="28"/>
          <w:shd w:val="clear" w:color="auto" w:fill="FFFFFF"/>
        </w:rPr>
        <w:t>9</w:t>
      </w:r>
      <w:r>
        <w:rPr>
          <w:sz w:val="28"/>
          <w:szCs w:val="28"/>
          <w:shd w:val="clear" w:color="auto" w:fill="FFFFFF"/>
          <w:lang w:val="en-US"/>
        </w:rPr>
        <w:t>8</w:t>
      </w:r>
      <w:r>
        <w:rPr>
          <w:sz w:val="28"/>
          <w:szCs w:val="28"/>
          <w:shd w:val="clear" w:color="auto" w:fill="FFFFFF"/>
        </w:rPr>
        <w:t xml:space="preserve">. – </w:t>
      </w:r>
      <w:r w:rsidRPr="005C4B56">
        <w:rPr>
          <w:sz w:val="28"/>
          <w:szCs w:val="28"/>
          <w:shd w:val="clear" w:color="auto" w:fill="FFFFFF"/>
          <w:lang w:val="en-US"/>
        </w:rPr>
        <w:t xml:space="preserve"> </w:t>
      </w:r>
      <w:r>
        <w:rPr>
          <w:sz w:val="28"/>
          <w:szCs w:val="28"/>
          <w:lang w:val="en-US"/>
        </w:rPr>
        <w:t xml:space="preserve">V. </w:t>
      </w:r>
      <w:r>
        <w:rPr>
          <w:sz w:val="28"/>
          <w:szCs w:val="28"/>
          <w:shd w:val="clear" w:color="auto" w:fill="FFFFFF"/>
          <w:lang w:val="en-US"/>
        </w:rPr>
        <w:t>30 (1-2)</w:t>
      </w:r>
      <w:r>
        <w:rPr>
          <w:sz w:val="28"/>
          <w:szCs w:val="28"/>
          <w:shd w:val="clear" w:color="auto" w:fill="FFFFFF"/>
        </w:rPr>
        <w:t>. – Р.</w:t>
      </w:r>
      <w:r>
        <w:rPr>
          <w:sz w:val="28"/>
          <w:szCs w:val="28"/>
          <w:shd w:val="clear" w:color="auto" w:fill="FFFFFF"/>
          <w:lang w:val="en-US"/>
        </w:rPr>
        <w:t xml:space="preserve"> 180</w:t>
      </w:r>
      <w:r>
        <w:rPr>
          <w:sz w:val="28"/>
          <w:szCs w:val="28"/>
          <w:shd w:val="clear" w:color="auto" w:fill="FFFFFF"/>
        </w:rPr>
        <w:t xml:space="preserve"> – </w:t>
      </w:r>
      <w:r w:rsidRPr="005C4B56">
        <w:rPr>
          <w:sz w:val="28"/>
          <w:szCs w:val="28"/>
          <w:shd w:val="clear" w:color="auto" w:fill="FFFFFF"/>
          <w:lang w:val="en-US"/>
        </w:rPr>
        <w:t>187</w:t>
      </w:r>
      <w:r>
        <w:rPr>
          <w:sz w:val="28"/>
          <w:szCs w:val="28"/>
          <w:shd w:val="clear" w:color="auto" w:fill="FFFFFF"/>
        </w:rPr>
        <w:t>.</w:t>
      </w:r>
    </w:p>
    <w:p w:rsidR="00E876DC" w:rsidRPr="005C4B56" w:rsidRDefault="00E876DC" w:rsidP="00B4371D">
      <w:pPr>
        <w:pStyle w:val="af3"/>
        <w:numPr>
          <w:ilvl w:val="0"/>
          <w:numId w:val="17"/>
        </w:numPr>
        <w:shd w:val="clear" w:color="auto" w:fill="FFFFFF"/>
        <w:tabs>
          <w:tab w:val="num" w:pos="0"/>
          <w:tab w:val="left" w:pos="1276"/>
        </w:tabs>
        <w:spacing w:before="0" w:beforeAutospacing="0" w:after="0" w:afterAutospacing="0" w:line="348" w:lineRule="auto"/>
        <w:ind w:left="0" w:firstLine="709"/>
        <w:jc w:val="both"/>
        <w:rPr>
          <w:sz w:val="28"/>
          <w:szCs w:val="28"/>
          <w:lang w:val="en-US"/>
        </w:rPr>
      </w:pPr>
      <w:r w:rsidRPr="005C4B56">
        <w:rPr>
          <w:sz w:val="28"/>
          <w:szCs w:val="28"/>
          <w:lang w:val="en-US"/>
        </w:rPr>
        <w:t>Maslow A.H. Motivation and personality</w:t>
      </w:r>
      <w:r>
        <w:rPr>
          <w:sz w:val="28"/>
          <w:szCs w:val="28"/>
        </w:rPr>
        <w:t xml:space="preserve"> </w:t>
      </w:r>
      <w:r>
        <w:rPr>
          <w:sz w:val="28"/>
          <w:szCs w:val="28"/>
          <w:lang w:val="en-US"/>
        </w:rPr>
        <w:t>/</w:t>
      </w:r>
      <w:r>
        <w:rPr>
          <w:sz w:val="28"/>
          <w:szCs w:val="28"/>
        </w:rPr>
        <w:t xml:space="preserve"> А.Н. </w:t>
      </w:r>
      <w:r w:rsidRPr="005C4B56">
        <w:rPr>
          <w:sz w:val="28"/>
          <w:szCs w:val="28"/>
          <w:lang w:val="en-US"/>
        </w:rPr>
        <w:t>Maslow</w:t>
      </w:r>
      <w:r>
        <w:rPr>
          <w:sz w:val="28"/>
          <w:szCs w:val="28"/>
          <w:lang w:val="en-US"/>
        </w:rPr>
        <w:t xml:space="preserve">. </w:t>
      </w:r>
      <w:r>
        <w:rPr>
          <w:sz w:val="28"/>
          <w:szCs w:val="28"/>
        </w:rPr>
        <w:t>–</w:t>
      </w:r>
      <w:r w:rsidRPr="005C4B56">
        <w:rPr>
          <w:sz w:val="28"/>
          <w:szCs w:val="28"/>
          <w:lang w:val="en-US"/>
        </w:rPr>
        <w:t xml:space="preserve"> N.</w:t>
      </w:r>
      <w:r>
        <w:rPr>
          <w:sz w:val="28"/>
          <w:szCs w:val="28"/>
        </w:rPr>
        <w:t>-</w:t>
      </w:r>
      <w:proofErr w:type="gramStart"/>
      <w:r w:rsidRPr="005C4B56">
        <w:rPr>
          <w:sz w:val="28"/>
          <w:szCs w:val="28"/>
          <w:lang w:val="en-US"/>
        </w:rPr>
        <w:t>Y.</w:t>
      </w:r>
      <w:r>
        <w:rPr>
          <w:sz w:val="28"/>
          <w:szCs w:val="28"/>
        </w:rPr>
        <w:t xml:space="preserve"> </w:t>
      </w:r>
      <w:r w:rsidRPr="005C4B56">
        <w:rPr>
          <w:sz w:val="28"/>
          <w:szCs w:val="28"/>
          <w:lang w:val="en-US"/>
        </w:rPr>
        <w:t>:</w:t>
      </w:r>
      <w:proofErr w:type="gramEnd"/>
      <w:r w:rsidRPr="005C4B56">
        <w:rPr>
          <w:sz w:val="28"/>
          <w:szCs w:val="28"/>
          <w:lang w:val="en-US"/>
        </w:rPr>
        <w:t xml:space="preserve"> Harper, 1954.</w:t>
      </w:r>
      <w:r>
        <w:rPr>
          <w:sz w:val="28"/>
          <w:szCs w:val="28"/>
        </w:rPr>
        <w:t xml:space="preserve"> – 652 р.</w:t>
      </w:r>
    </w:p>
    <w:p w:rsidR="00E876DC" w:rsidRPr="007226E9" w:rsidRDefault="00E876DC" w:rsidP="00B4371D">
      <w:pPr>
        <w:pStyle w:val="aff4"/>
        <w:numPr>
          <w:ilvl w:val="0"/>
          <w:numId w:val="17"/>
        </w:numPr>
        <w:tabs>
          <w:tab w:val="num" w:pos="0"/>
          <w:tab w:val="left" w:pos="1276"/>
        </w:tabs>
        <w:spacing w:line="348" w:lineRule="auto"/>
        <w:ind w:left="0" w:firstLine="709"/>
        <w:jc w:val="both"/>
        <w:rPr>
          <w:sz w:val="28"/>
          <w:szCs w:val="28"/>
          <w:lang w:val="en-US"/>
        </w:rPr>
      </w:pPr>
      <w:proofErr w:type="spellStart"/>
      <w:r w:rsidRPr="007226E9">
        <w:rPr>
          <w:sz w:val="28"/>
          <w:szCs w:val="28"/>
          <w:lang w:val="en-US"/>
        </w:rPr>
        <w:t>MacQueen</w:t>
      </w:r>
      <w:proofErr w:type="spellEnd"/>
      <w:r w:rsidRPr="007226E9">
        <w:rPr>
          <w:sz w:val="28"/>
          <w:szCs w:val="28"/>
          <w:lang w:val="en-US"/>
        </w:rPr>
        <w:t xml:space="preserve"> J. Some Methods for Classification and Analysis of Multivariate Observations / J. </w:t>
      </w:r>
      <w:proofErr w:type="spellStart"/>
      <w:r w:rsidRPr="007226E9">
        <w:rPr>
          <w:sz w:val="28"/>
          <w:szCs w:val="28"/>
          <w:lang w:val="en-US"/>
        </w:rPr>
        <w:t>MacQueen</w:t>
      </w:r>
      <w:proofErr w:type="spellEnd"/>
      <w:r w:rsidRPr="007226E9">
        <w:rPr>
          <w:sz w:val="28"/>
          <w:szCs w:val="28"/>
          <w:lang w:val="en-US"/>
        </w:rPr>
        <w:t xml:space="preserve"> // Proc. Fifth Berkeley </w:t>
      </w:r>
      <w:proofErr w:type="spellStart"/>
      <w:r w:rsidRPr="007226E9">
        <w:rPr>
          <w:sz w:val="28"/>
          <w:szCs w:val="28"/>
          <w:lang w:val="en-US"/>
        </w:rPr>
        <w:t>Symp</w:t>
      </w:r>
      <w:proofErr w:type="spellEnd"/>
      <w:r w:rsidRPr="007226E9">
        <w:rPr>
          <w:sz w:val="28"/>
          <w:szCs w:val="28"/>
          <w:lang w:val="en-US"/>
        </w:rPr>
        <w:t xml:space="preserve">. Math. Stat. and </w:t>
      </w:r>
      <w:proofErr w:type="spellStart"/>
      <w:proofErr w:type="gramStart"/>
      <w:r w:rsidRPr="007226E9">
        <w:rPr>
          <w:sz w:val="28"/>
          <w:szCs w:val="28"/>
          <w:lang w:val="en-US"/>
        </w:rPr>
        <w:t>Probab</w:t>
      </w:r>
      <w:proofErr w:type="spellEnd"/>
      <w:r>
        <w:rPr>
          <w:sz w:val="28"/>
          <w:szCs w:val="28"/>
          <w:lang w:val="en-US"/>
        </w:rPr>
        <w:t>.,</w:t>
      </w:r>
      <w:proofErr w:type="gramEnd"/>
      <w:r>
        <w:rPr>
          <w:sz w:val="28"/>
          <w:szCs w:val="28"/>
          <w:lang w:val="en-US"/>
        </w:rPr>
        <w:t xml:space="preserve"> 1967. – V</w:t>
      </w:r>
      <w:r w:rsidRPr="007226E9">
        <w:rPr>
          <w:sz w:val="28"/>
          <w:szCs w:val="28"/>
          <w:lang w:val="en-US"/>
        </w:rPr>
        <w:t xml:space="preserve">. </w:t>
      </w:r>
      <w:r>
        <w:rPr>
          <w:sz w:val="28"/>
          <w:szCs w:val="28"/>
          <w:lang w:val="en-US"/>
        </w:rPr>
        <w:t>1</w:t>
      </w:r>
      <w:r w:rsidRPr="007226E9">
        <w:rPr>
          <w:sz w:val="28"/>
          <w:szCs w:val="28"/>
          <w:lang w:val="en-US"/>
        </w:rPr>
        <w:t xml:space="preserve">. </w:t>
      </w:r>
      <w:proofErr w:type="gramStart"/>
      <w:r w:rsidRPr="007226E9">
        <w:rPr>
          <w:sz w:val="28"/>
          <w:szCs w:val="28"/>
          <w:lang w:val="en-US"/>
        </w:rPr>
        <w:t xml:space="preserve">– </w:t>
      </w:r>
      <w:r>
        <w:rPr>
          <w:sz w:val="28"/>
          <w:szCs w:val="28"/>
          <w:lang w:val="en-US"/>
        </w:rPr>
        <w:t xml:space="preserve"> </w:t>
      </w:r>
      <w:r w:rsidRPr="007226E9">
        <w:rPr>
          <w:sz w:val="28"/>
          <w:szCs w:val="28"/>
          <w:lang w:val="en-US"/>
        </w:rPr>
        <w:t>Р</w:t>
      </w:r>
      <w:proofErr w:type="gramEnd"/>
      <w:r>
        <w:rPr>
          <w:sz w:val="28"/>
          <w:szCs w:val="28"/>
          <w:lang w:val="en-US"/>
        </w:rPr>
        <w:t>. 281</w:t>
      </w:r>
      <w:r w:rsidRPr="007226E9">
        <w:rPr>
          <w:sz w:val="28"/>
          <w:szCs w:val="28"/>
          <w:lang w:val="en-US"/>
        </w:rPr>
        <w:t xml:space="preserve"> – 297.</w:t>
      </w:r>
    </w:p>
    <w:p w:rsidR="00E876DC" w:rsidRPr="005C4B56" w:rsidRDefault="00E876DC" w:rsidP="00B4371D">
      <w:pPr>
        <w:pStyle w:val="aff4"/>
        <w:numPr>
          <w:ilvl w:val="0"/>
          <w:numId w:val="17"/>
        </w:numPr>
        <w:tabs>
          <w:tab w:val="num" w:pos="0"/>
          <w:tab w:val="left" w:pos="1276"/>
        </w:tabs>
        <w:spacing w:line="348" w:lineRule="auto"/>
        <w:ind w:left="0" w:firstLine="709"/>
        <w:jc w:val="both"/>
        <w:rPr>
          <w:sz w:val="28"/>
          <w:szCs w:val="28"/>
          <w:lang w:val="en-US"/>
        </w:rPr>
      </w:pPr>
      <w:proofErr w:type="spellStart"/>
      <w:r>
        <w:rPr>
          <w:iCs/>
          <w:spacing w:val="-4"/>
          <w:sz w:val="28"/>
          <w:szCs w:val="28"/>
          <w:lang w:val="en-US"/>
        </w:rPr>
        <w:lastRenderedPageBreak/>
        <w:t>Maccoby</w:t>
      </w:r>
      <w:proofErr w:type="spellEnd"/>
      <w:r>
        <w:rPr>
          <w:iCs/>
          <w:spacing w:val="-4"/>
          <w:sz w:val="28"/>
          <w:szCs w:val="28"/>
          <w:lang w:val="en-US"/>
        </w:rPr>
        <w:t xml:space="preserve"> E.E.</w:t>
      </w:r>
      <w:r>
        <w:rPr>
          <w:iCs/>
          <w:spacing w:val="-4"/>
          <w:sz w:val="28"/>
          <w:szCs w:val="28"/>
          <w:lang w:val="uk-UA"/>
        </w:rPr>
        <w:t xml:space="preserve"> </w:t>
      </w:r>
      <w:r w:rsidRPr="005C4B56">
        <w:rPr>
          <w:spacing w:val="-4"/>
          <w:sz w:val="28"/>
          <w:szCs w:val="28"/>
          <w:lang w:val="en-US"/>
        </w:rPr>
        <w:t xml:space="preserve">The Psychology of Sex </w:t>
      </w:r>
      <w:proofErr w:type="gramStart"/>
      <w:r w:rsidRPr="005C4B56">
        <w:rPr>
          <w:spacing w:val="-4"/>
          <w:sz w:val="28"/>
          <w:szCs w:val="28"/>
          <w:lang w:val="en-US"/>
        </w:rPr>
        <w:t>Differences</w:t>
      </w:r>
      <w:r>
        <w:rPr>
          <w:spacing w:val="-4"/>
          <w:sz w:val="28"/>
          <w:szCs w:val="28"/>
          <w:lang w:val="uk-UA"/>
        </w:rPr>
        <w:t xml:space="preserve"> </w:t>
      </w:r>
      <w:r w:rsidRPr="007226E9">
        <w:rPr>
          <w:sz w:val="28"/>
          <w:szCs w:val="28"/>
          <w:lang w:val="en-US"/>
        </w:rPr>
        <w:t xml:space="preserve"> /</w:t>
      </w:r>
      <w:proofErr w:type="gramEnd"/>
      <w:r>
        <w:rPr>
          <w:sz w:val="28"/>
          <w:szCs w:val="28"/>
          <w:lang w:val="uk-UA"/>
        </w:rPr>
        <w:t xml:space="preserve"> Е.Е. </w:t>
      </w:r>
      <w:proofErr w:type="spellStart"/>
      <w:r>
        <w:rPr>
          <w:iCs/>
          <w:spacing w:val="-4"/>
          <w:sz w:val="28"/>
          <w:szCs w:val="28"/>
          <w:lang w:val="en-US"/>
        </w:rPr>
        <w:t>Maccoby</w:t>
      </w:r>
      <w:proofErr w:type="spellEnd"/>
      <w:r>
        <w:rPr>
          <w:iCs/>
          <w:spacing w:val="-4"/>
          <w:sz w:val="28"/>
          <w:szCs w:val="28"/>
          <w:lang w:val="uk-UA"/>
        </w:rPr>
        <w:t xml:space="preserve">,               </w:t>
      </w:r>
      <w:r w:rsidRPr="005C4B56">
        <w:rPr>
          <w:iCs/>
          <w:spacing w:val="-4"/>
          <w:sz w:val="28"/>
          <w:szCs w:val="28"/>
        </w:rPr>
        <w:t>С</w:t>
      </w:r>
      <w:r>
        <w:rPr>
          <w:iCs/>
          <w:spacing w:val="-4"/>
          <w:sz w:val="28"/>
          <w:szCs w:val="28"/>
          <w:lang w:val="en-US"/>
        </w:rPr>
        <w:t>.</w:t>
      </w:r>
      <w:r w:rsidRPr="005C4B56">
        <w:rPr>
          <w:iCs/>
          <w:spacing w:val="-4"/>
          <w:sz w:val="28"/>
          <w:szCs w:val="28"/>
          <w:lang w:val="en-US"/>
        </w:rPr>
        <w:t>N.</w:t>
      </w:r>
      <w:r w:rsidRPr="007226E9">
        <w:rPr>
          <w:iCs/>
          <w:spacing w:val="-4"/>
          <w:sz w:val="28"/>
          <w:szCs w:val="28"/>
          <w:lang w:val="en-US"/>
        </w:rPr>
        <w:t xml:space="preserve"> </w:t>
      </w:r>
      <w:proofErr w:type="spellStart"/>
      <w:r w:rsidRPr="005C4B56">
        <w:rPr>
          <w:iCs/>
          <w:spacing w:val="-4"/>
          <w:sz w:val="28"/>
          <w:szCs w:val="28"/>
          <w:lang w:val="en-US"/>
        </w:rPr>
        <w:t>Jacklin</w:t>
      </w:r>
      <w:proofErr w:type="spellEnd"/>
      <w:r>
        <w:rPr>
          <w:spacing w:val="-4"/>
          <w:sz w:val="28"/>
          <w:szCs w:val="28"/>
          <w:lang w:val="en-US"/>
        </w:rPr>
        <w:t xml:space="preserve">. </w:t>
      </w:r>
      <w:r>
        <w:rPr>
          <w:spacing w:val="-4"/>
          <w:sz w:val="28"/>
          <w:szCs w:val="28"/>
          <w:lang w:val="uk-UA"/>
        </w:rPr>
        <w:t>–</w:t>
      </w:r>
      <w:r w:rsidRPr="005C4B56">
        <w:rPr>
          <w:spacing w:val="-4"/>
          <w:sz w:val="28"/>
          <w:szCs w:val="28"/>
          <w:lang w:val="uk-UA"/>
        </w:rPr>
        <w:t xml:space="preserve"> </w:t>
      </w:r>
      <w:r w:rsidRPr="005C4B56">
        <w:rPr>
          <w:spacing w:val="-5"/>
          <w:sz w:val="28"/>
          <w:szCs w:val="28"/>
          <w:lang w:val="en-US"/>
        </w:rPr>
        <w:t>Stanford, 1974.</w:t>
      </w:r>
      <w:r>
        <w:rPr>
          <w:spacing w:val="-5"/>
          <w:sz w:val="28"/>
          <w:szCs w:val="28"/>
          <w:lang w:val="uk-UA"/>
        </w:rPr>
        <w:t xml:space="preserve"> – 354 р.</w:t>
      </w:r>
    </w:p>
    <w:p w:rsidR="00E876DC" w:rsidRPr="005C4B56" w:rsidRDefault="00E876DC" w:rsidP="00B4371D">
      <w:pPr>
        <w:pStyle w:val="aff4"/>
        <w:numPr>
          <w:ilvl w:val="0"/>
          <w:numId w:val="17"/>
        </w:numPr>
        <w:tabs>
          <w:tab w:val="num" w:pos="0"/>
          <w:tab w:val="left" w:pos="1276"/>
        </w:tabs>
        <w:spacing w:line="348" w:lineRule="auto"/>
        <w:ind w:left="0" w:firstLine="709"/>
        <w:jc w:val="both"/>
        <w:rPr>
          <w:sz w:val="28"/>
          <w:szCs w:val="28"/>
          <w:lang w:val="en-US"/>
        </w:rPr>
      </w:pPr>
      <w:proofErr w:type="spellStart"/>
      <w:r>
        <w:rPr>
          <w:sz w:val="28"/>
          <w:szCs w:val="28"/>
          <w:lang w:val="en-US"/>
        </w:rPr>
        <w:t>MacDermid</w:t>
      </w:r>
      <w:proofErr w:type="spellEnd"/>
      <w:r>
        <w:rPr>
          <w:sz w:val="28"/>
          <w:szCs w:val="28"/>
          <w:lang w:val="en-US"/>
        </w:rPr>
        <w:t xml:space="preserve"> S.M.</w:t>
      </w:r>
      <w:r>
        <w:rPr>
          <w:sz w:val="28"/>
          <w:szCs w:val="28"/>
          <w:lang w:val="uk-UA"/>
        </w:rPr>
        <w:t xml:space="preserve"> </w:t>
      </w:r>
      <w:r w:rsidRPr="005C4B56">
        <w:rPr>
          <w:sz w:val="28"/>
          <w:szCs w:val="28"/>
          <w:lang w:val="en-US"/>
        </w:rPr>
        <w:t>The generativity of employed mothers i</w:t>
      </w:r>
      <w:r>
        <w:rPr>
          <w:sz w:val="28"/>
          <w:szCs w:val="28"/>
          <w:lang w:val="en-US"/>
        </w:rPr>
        <w:t>n multiple roles</w:t>
      </w:r>
      <w:r>
        <w:rPr>
          <w:sz w:val="28"/>
          <w:szCs w:val="28"/>
          <w:lang w:val="uk-UA"/>
        </w:rPr>
        <w:t xml:space="preserve"> </w:t>
      </w:r>
      <w:r w:rsidRPr="007226E9">
        <w:rPr>
          <w:sz w:val="28"/>
          <w:szCs w:val="28"/>
          <w:lang w:val="en-US"/>
        </w:rPr>
        <w:t>/</w:t>
      </w:r>
      <w:r>
        <w:rPr>
          <w:sz w:val="28"/>
          <w:szCs w:val="28"/>
          <w:lang w:val="uk-UA"/>
        </w:rPr>
        <w:t xml:space="preserve"> </w:t>
      </w:r>
      <w:r>
        <w:rPr>
          <w:sz w:val="28"/>
          <w:szCs w:val="28"/>
          <w:lang w:val="en-US"/>
        </w:rPr>
        <w:t>S.</w:t>
      </w:r>
      <w:r w:rsidRPr="005C4B56">
        <w:rPr>
          <w:sz w:val="28"/>
          <w:szCs w:val="28"/>
          <w:lang w:val="en-US"/>
        </w:rPr>
        <w:t>M.</w:t>
      </w:r>
      <w:r w:rsidRPr="004A23F6">
        <w:rPr>
          <w:sz w:val="28"/>
          <w:szCs w:val="28"/>
          <w:lang w:val="en-US"/>
        </w:rPr>
        <w:t xml:space="preserve"> </w:t>
      </w:r>
      <w:proofErr w:type="spellStart"/>
      <w:r>
        <w:rPr>
          <w:sz w:val="28"/>
          <w:szCs w:val="28"/>
          <w:lang w:val="en-US"/>
        </w:rPr>
        <w:t>MacDermid</w:t>
      </w:r>
      <w:proofErr w:type="spellEnd"/>
      <w:r w:rsidRPr="005C4B56">
        <w:rPr>
          <w:sz w:val="28"/>
          <w:szCs w:val="28"/>
          <w:lang w:val="en-US"/>
        </w:rPr>
        <w:t xml:space="preserve">, </w:t>
      </w:r>
      <w:r>
        <w:rPr>
          <w:sz w:val="28"/>
          <w:szCs w:val="28"/>
          <w:lang w:val="en-US"/>
        </w:rPr>
        <w:t>G</w:t>
      </w:r>
      <w:r>
        <w:rPr>
          <w:sz w:val="28"/>
          <w:szCs w:val="28"/>
          <w:lang w:val="uk-UA"/>
        </w:rPr>
        <w:t>.</w:t>
      </w:r>
      <w:r w:rsidRPr="004A23F6">
        <w:rPr>
          <w:sz w:val="28"/>
          <w:szCs w:val="28"/>
          <w:lang w:val="en-US"/>
        </w:rPr>
        <w:t xml:space="preserve"> </w:t>
      </w:r>
      <w:proofErr w:type="spellStart"/>
      <w:r>
        <w:rPr>
          <w:sz w:val="28"/>
          <w:szCs w:val="28"/>
          <w:lang w:val="en-US"/>
        </w:rPr>
        <w:t>Heilbrun</w:t>
      </w:r>
      <w:proofErr w:type="spellEnd"/>
      <w:r>
        <w:rPr>
          <w:sz w:val="28"/>
          <w:szCs w:val="28"/>
          <w:lang w:val="en-US"/>
        </w:rPr>
        <w:t>, L.</w:t>
      </w:r>
      <w:r w:rsidRPr="005C4B56">
        <w:rPr>
          <w:sz w:val="28"/>
          <w:szCs w:val="28"/>
          <w:lang w:val="en-US"/>
        </w:rPr>
        <w:t>G</w:t>
      </w:r>
      <w:r>
        <w:rPr>
          <w:sz w:val="28"/>
          <w:szCs w:val="28"/>
          <w:lang w:val="uk-UA"/>
        </w:rPr>
        <w:t>.</w:t>
      </w:r>
      <w:r w:rsidRPr="005C4B56">
        <w:rPr>
          <w:sz w:val="28"/>
          <w:szCs w:val="28"/>
          <w:lang w:val="en-US"/>
        </w:rPr>
        <w:t xml:space="preserve"> </w:t>
      </w:r>
      <w:r>
        <w:rPr>
          <w:sz w:val="28"/>
          <w:szCs w:val="28"/>
          <w:lang w:val="en-US"/>
        </w:rPr>
        <w:t>Gillespie</w:t>
      </w:r>
      <w:r>
        <w:rPr>
          <w:sz w:val="28"/>
          <w:szCs w:val="28"/>
          <w:lang w:val="uk-UA"/>
        </w:rPr>
        <w:t xml:space="preserve"> </w:t>
      </w:r>
      <w:r w:rsidRPr="007226E9">
        <w:rPr>
          <w:sz w:val="28"/>
          <w:szCs w:val="28"/>
          <w:lang w:val="en-US"/>
        </w:rPr>
        <w:t>//</w:t>
      </w:r>
      <w:r>
        <w:rPr>
          <w:sz w:val="28"/>
          <w:szCs w:val="28"/>
          <w:lang w:val="uk-UA"/>
        </w:rPr>
        <w:t xml:space="preserve"> </w:t>
      </w:r>
      <w:r w:rsidRPr="005C4B56">
        <w:rPr>
          <w:iCs/>
          <w:sz w:val="28"/>
          <w:szCs w:val="28"/>
          <w:lang w:val="en-US"/>
        </w:rPr>
        <w:t>Multiple paths of midlife development</w:t>
      </w:r>
      <w:r w:rsidRPr="007226E9">
        <w:rPr>
          <w:sz w:val="28"/>
          <w:szCs w:val="28"/>
          <w:lang w:val="en-US"/>
        </w:rPr>
        <w:t xml:space="preserve"> /</w:t>
      </w:r>
      <w:r>
        <w:rPr>
          <w:sz w:val="28"/>
          <w:szCs w:val="28"/>
          <w:lang w:val="uk-UA"/>
        </w:rPr>
        <w:t xml:space="preserve"> </w:t>
      </w:r>
      <w:r>
        <w:rPr>
          <w:sz w:val="28"/>
          <w:szCs w:val="28"/>
          <w:lang w:val="en-US"/>
        </w:rPr>
        <w:t>M.</w:t>
      </w:r>
      <w:r w:rsidRPr="005C4B56">
        <w:rPr>
          <w:sz w:val="28"/>
          <w:szCs w:val="28"/>
          <w:lang w:val="en-US"/>
        </w:rPr>
        <w:t>E. Lachman</w:t>
      </w:r>
      <w:r>
        <w:rPr>
          <w:sz w:val="28"/>
          <w:szCs w:val="28"/>
          <w:lang w:val="uk-UA"/>
        </w:rPr>
        <w:t xml:space="preserve">, </w:t>
      </w:r>
      <w:r>
        <w:rPr>
          <w:sz w:val="28"/>
          <w:szCs w:val="28"/>
          <w:lang w:val="en-US"/>
        </w:rPr>
        <w:t>J.</w:t>
      </w:r>
      <w:r w:rsidRPr="005C4B56">
        <w:rPr>
          <w:sz w:val="28"/>
          <w:szCs w:val="28"/>
          <w:lang w:val="en-US"/>
        </w:rPr>
        <w:t>B.</w:t>
      </w:r>
      <w:r>
        <w:rPr>
          <w:sz w:val="28"/>
          <w:szCs w:val="28"/>
          <w:lang w:val="uk-UA"/>
        </w:rPr>
        <w:t xml:space="preserve"> </w:t>
      </w:r>
      <w:r w:rsidRPr="005C4B56">
        <w:rPr>
          <w:sz w:val="28"/>
          <w:szCs w:val="28"/>
          <w:lang w:val="en-US"/>
        </w:rPr>
        <w:t>James (Eds.)</w:t>
      </w:r>
      <w:r w:rsidRPr="005C4B56">
        <w:rPr>
          <w:iCs/>
          <w:sz w:val="28"/>
          <w:szCs w:val="28"/>
          <w:lang w:val="en-US"/>
        </w:rPr>
        <w:t>.</w:t>
      </w:r>
      <w:r>
        <w:rPr>
          <w:iCs/>
          <w:sz w:val="28"/>
          <w:szCs w:val="28"/>
          <w:lang w:val="uk-UA"/>
        </w:rPr>
        <w:t xml:space="preserve"> –</w:t>
      </w:r>
      <w:r w:rsidRPr="005C4B56">
        <w:rPr>
          <w:iCs/>
          <w:sz w:val="28"/>
          <w:szCs w:val="28"/>
          <w:lang w:val="en-US"/>
        </w:rPr>
        <w:t xml:space="preserve"> </w:t>
      </w:r>
      <w:r w:rsidRPr="005C4B56">
        <w:rPr>
          <w:sz w:val="28"/>
          <w:szCs w:val="28"/>
          <w:lang w:val="en-US"/>
        </w:rPr>
        <w:t>Chicago</w:t>
      </w:r>
      <w:r>
        <w:rPr>
          <w:sz w:val="28"/>
          <w:szCs w:val="28"/>
          <w:lang w:val="uk-UA"/>
        </w:rPr>
        <w:t xml:space="preserve"> </w:t>
      </w:r>
      <w:r w:rsidRPr="004A23F6">
        <w:rPr>
          <w:sz w:val="28"/>
          <w:szCs w:val="28"/>
          <w:lang w:val="en-US"/>
        </w:rPr>
        <w:t xml:space="preserve">: </w:t>
      </w:r>
      <w:r w:rsidRPr="005C4B56">
        <w:rPr>
          <w:sz w:val="28"/>
          <w:szCs w:val="28"/>
          <w:lang w:val="en-US"/>
        </w:rPr>
        <w:t>University</w:t>
      </w:r>
      <w:r w:rsidRPr="004A23F6">
        <w:rPr>
          <w:sz w:val="28"/>
          <w:szCs w:val="28"/>
          <w:lang w:val="en-US"/>
        </w:rPr>
        <w:t xml:space="preserve"> </w:t>
      </w:r>
      <w:r w:rsidRPr="005C4B56">
        <w:rPr>
          <w:sz w:val="28"/>
          <w:szCs w:val="28"/>
          <w:lang w:val="en-US"/>
        </w:rPr>
        <w:t>of</w:t>
      </w:r>
      <w:r w:rsidRPr="004A23F6">
        <w:rPr>
          <w:sz w:val="28"/>
          <w:szCs w:val="28"/>
          <w:lang w:val="en-US"/>
        </w:rPr>
        <w:t xml:space="preserve"> </w:t>
      </w:r>
      <w:r w:rsidRPr="005C4B56">
        <w:rPr>
          <w:sz w:val="28"/>
          <w:szCs w:val="28"/>
          <w:lang w:val="en-US"/>
        </w:rPr>
        <w:t>Chicago</w:t>
      </w:r>
      <w:r w:rsidRPr="004A23F6">
        <w:rPr>
          <w:sz w:val="28"/>
          <w:szCs w:val="28"/>
          <w:lang w:val="en-US"/>
        </w:rPr>
        <w:t xml:space="preserve"> </w:t>
      </w:r>
      <w:r w:rsidRPr="005C4B56">
        <w:rPr>
          <w:sz w:val="28"/>
          <w:szCs w:val="28"/>
          <w:lang w:val="en-US"/>
        </w:rPr>
        <w:t>Press</w:t>
      </w:r>
      <w:r>
        <w:rPr>
          <w:sz w:val="28"/>
          <w:szCs w:val="28"/>
          <w:lang w:val="uk-UA"/>
        </w:rPr>
        <w:t>, 1997. – 254 р.</w:t>
      </w:r>
    </w:p>
    <w:p w:rsidR="00E876DC" w:rsidRPr="005C4B56" w:rsidRDefault="00E876DC" w:rsidP="00B4371D">
      <w:pPr>
        <w:pStyle w:val="aff4"/>
        <w:numPr>
          <w:ilvl w:val="0"/>
          <w:numId w:val="17"/>
        </w:numPr>
        <w:tabs>
          <w:tab w:val="num" w:pos="0"/>
          <w:tab w:val="left" w:pos="1276"/>
        </w:tabs>
        <w:spacing w:line="348" w:lineRule="auto"/>
        <w:ind w:left="0" w:firstLine="709"/>
        <w:jc w:val="both"/>
        <w:rPr>
          <w:sz w:val="28"/>
          <w:szCs w:val="28"/>
          <w:lang w:val="en-US"/>
        </w:rPr>
      </w:pPr>
      <w:r>
        <w:rPr>
          <w:sz w:val="28"/>
          <w:szCs w:val="28"/>
          <w:lang w:val="en-US"/>
        </w:rPr>
        <w:t>Malone T.</w:t>
      </w:r>
      <w:r>
        <w:rPr>
          <w:sz w:val="28"/>
          <w:szCs w:val="28"/>
          <w:lang w:val="uk-UA"/>
        </w:rPr>
        <w:t xml:space="preserve"> </w:t>
      </w:r>
      <w:r w:rsidRPr="005C4B56">
        <w:rPr>
          <w:sz w:val="28"/>
          <w:szCs w:val="28"/>
          <w:lang w:val="en-US"/>
        </w:rPr>
        <w:t>Making learning fun</w:t>
      </w:r>
      <w:r>
        <w:rPr>
          <w:sz w:val="28"/>
          <w:szCs w:val="28"/>
          <w:lang w:val="uk-UA"/>
        </w:rPr>
        <w:t xml:space="preserve"> </w:t>
      </w:r>
      <w:r w:rsidRPr="007226E9">
        <w:rPr>
          <w:sz w:val="28"/>
          <w:szCs w:val="28"/>
          <w:lang w:val="en-US"/>
        </w:rPr>
        <w:t>/</w:t>
      </w:r>
      <w:r>
        <w:rPr>
          <w:sz w:val="28"/>
          <w:szCs w:val="28"/>
          <w:lang w:val="uk-UA"/>
        </w:rPr>
        <w:t xml:space="preserve"> Т.</w:t>
      </w:r>
      <w:r w:rsidRPr="004A23F6">
        <w:rPr>
          <w:sz w:val="28"/>
          <w:szCs w:val="28"/>
          <w:lang w:val="en-US"/>
        </w:rPr>
        <w:t xml:space="preserve"> </w:t>
      </w:r>
      <w:r w:rsidRPr="005C4B56">
        <w:rPr>
          <w:sz w:val="28"/>
          <w:szCs w:val="28"/>
          <w:lang w:val="en-US"/>
        </w:rPr>
        <w:t>Malone</w:t>
      </w:r>
      <w:r>
        <w:rPr>
          <w:sz w:val="28"/>
          <w:szCs w:val="28"/>
          <w:lang w:val="uk-UA"/>
        </w:rPr>
        <w:t xml:space="preserve">, М. </w:t>
      </w:r>
      <w:proofErr w:type="spellStart"/>
      <w:r w:rsidRPr="005C4B56">
        <w:rPr>
          <w:sz w:val="28"/>
          <w:szCs w:val="28"/>
          <w:lang w:val="en-US"/>
        </w:rPr>
        <w:t>Lepper</w:t>
      </w:r>
      <w:proofErr w:type="spellEnd"/>
      <w:r>
        <w:rPr>
          <w:sz w:val="28"/>
          <w:szCs w:val="28"/>
          <w:lang w:val="uk-UA"/>
        </w:rPr>
        <w:t xml:space="preserve"> </w:t>
      </w:r>
      <w:r w:rsidRPr="007226E9">
        <w:rPr>
          <w:sz w:val="28"/>
          <w:szCs w:val="28"/>
          <w:lang w:val="en-US"/>
        </w:rPr>
        <w:t>//</w:t>
      </w:r>
      <w:r w:rsidRPr="005C4B56">
        <w:rPr>
          <w:sz w:val="28"/>
          <w:szCs w:val="28"/>
          <w:lang w:val="en-US"/>
        </w:rPr>
        <w:t xml:space="preserve"> A taxonomy of intr</w:t>
      </w:r>
      <w:r>
        <w:rPr>
          <w:sz w:val="28"/>
          <w:szCs w:val="28"/>
          <w:lang w:val="en-US"/>
        </w:rPr>
        <w:t>insic motivations of learning</w:t>
      </w:r>
      <w:r>
        <w:rPr>
          <w:sz w:val="28"/>
          <w:szCs w:val="28"/>
          <w:lang w:val="uk-UA"/>
        </w:rPr>
        <w:t>.</w:t>
      </w:r>
      <w:r w:rsidRPr="006B524A">
        <w:rPr>
          <w:sz w:val="28"/>
          <w:szCs w:val="28"/>
          <w:lang w:val="en-US"/>
        </w:rPr>
        <w:t xml:space="preserve"> </w:t>
      </w:r>
      <w:r w:rsidRPr="005C4B56">
        <w:rPr>
          <w:sz w:val="28"/>
          <w:szCs w:val="28"/>
          <w:lang w:val="en-US"/>
        </w:rPr>
        <w:t>Aptitude, learning, and instruction</w:t>
      </w:r>
      <w:r>
        <w:rPr>
          <w:sz w:val="28"/>
          <w:szCs w:val="28"/>
          <w:lang w:val="en-US"/>
        </w:rPr>
        <w:t xml:space="preserve"> /</w:t>
      </w:r>
      <w:r w:rsidRPr="005C4B56">
        <w:rPr>
          <w:sz w:val="28"/>
          <w:szCs w:val="28"/>
          <w:lang w:val="en-US"/>
        </w:rPr>
        <w:t xml:space="preserve"> R.</w:t>
      </w:r>
      <w:r w:rsidRPr="004A23F6">
        <w:rPr>
          <w:sz w:val="28"/>
          <w:szCs w:val="28"/>
          <w:lang w:val="en-US"/>
        </w:rPr>
        <w:t xml:space="preserve"> </w:t>
      </w:r>
      <w:r w:rsidRPr="005C4B56">
        <w:rPr>
          <w:sz w:val="28"/>
          <w:szCs w:val="28"/>
          <w:lang w:val="en-US"/>
        </w:rPr>
        <w:t xml:space="preserve">Snow, </w:t>
      </w:r>
      <w:r>
        <w:rPr>
          <w:sz w:val="28"/>
          <w:szCs w:val="28"/>
          <w:lang w:val="uk-UA"/>
        </w:rPr>
        <w:t xml:space="preserve">М. </w:t>
      </w:r>
      <w:r w:rsidRPr="005C4B56">
        <w:rPr>
          <w:sz w:val="28"/>
          <w:szCs w:val="28"/>
          <w:lang w:val="en-US"/>
        </w:rPr>
        <w:t>Farr (Eds.).</w:t>
      </w:r>
      <w:r>
        <w:rPr>
          <w:sz w:val="28"/>
          <w:szCs w:val="28"/>
          <w:lang w:val="uk-UA"/>
        </w:rPr>
        <w:t xml:space="preserve"> –</w:t>
      </w:r>
      <w:r>
        <w:rPr>
          <w:sz w:val="28"/>
          <w:szCs w:val="28"/>
          <w:lang w:val="en-US"/>
        </w:rPr>
        <w:t xml:space="preserve"> V. 3. – N</w:t>
      </w:r>
      <w:r>
        <w:rPr>
          <w:sz w:val="28"/>
          <w:szCs w:val="28"/>
          <w:lang w:val="uk-UA"/>
        </w:rPr>
        <w:t>.-</w:t>
      </w:r>
      <w:r>
        <w:rPr>
          <w:sz w:val="28"/>
          <w:szCs w:val="28"/>
          <w:lang w:val="en-US"/>
        </w:rPr>
        <w:t>Y</w:t>
      </w:r>
      <w:r>
        <w:rPr>
          <w:sz w:val="28"/>
          <w:szCs w:val="28"/>
          <w:lang w:val="uk-UA"/>
        </w:rPr>
        <w:t xml:space="preserve">. </w:t>
      </w:r>
      <w:r w:rsidRPr="005C4B56">
        <w:rPr>
          <w:sz w:val="28"/>
          <w:szCs w:val="28"/>
          <w:lang w:val="en-US"/>
        </w:rPr>
        <w:t>: Lawrence Erlbaum, 1987. – P. 223</w:t>
      </w:r>
      <w:r>
        <w:rPr>
          <w:sz w:val="28"/>
          <w:szCs w:val="28"/>
          <w:lang w:val="uk-UA"/>
        </w:rPr>
        <w:t xml:space="preserve"> </w:t>
      </w:r>
      <w:r w:rsidRPr="005C4B56">
        <w:rPr>
          <w:sz w:val="28"/>
          <w:szCs w:val="28"/>
          <w:lang w:val="en-US"/>
        </w:rPr>
        <w:t>–</w:t>
      </w:r>
      <w:r>
        <w:rPr>
          <w:sz w:val="28"/>
          <w:szCs w:val="28"/>
          <w:lang w:val="uk-UA"/>
        </w:rPr>
        <w:t xml:space="preserve"> </w:t>
      </w:r>
      <w:r w:rsidRPr="005C4B56">
        <w:rPr>
          <w:sz w:val="28"/>
          <w:szCs w:val="28"/>
          <w:lang w:val="en-US"/>
        </w:rPr>
        <w:t>253.</w:t>
      </w:r>
    </w:p>
    <w:p w:rsidR="00E876DC" w:rsidRPr="00D55061" w:rsidRDefault="00E876DC" w:rsidP="00B4371D">
      <w:pPr>
        <w:pStyle w:val="af3"/>
        <w:numPr>
          <w:ilvl w:val="0"/>
          <w:numId w:val="17"/>
        </w:numPr>
        <w:shd w:val="clear" w:color="auto" w:fill="FFFFFF"/>
        <w:tabs>
          <w:tab w:val="num" w:pos="0"/>
          <w:tab w:val="left" w:pos="1276"/>
        </w:tabs>
        <w:spacing w:before="0" w:beforeAutospacing="0" w:after="0" w:afterAutospacing="0" w:line="348" w:lineRule="auto"/>
        <w:ind w:left="0" w:firstLine="709"/>
        <w:jc w:val="both"/>
        <w:rPr>
          <w:sz w:val="28"/>
          <w:szCs w:val="28"/>
          <w:lang w:val="en-US"/>
        </w:rPr>
      </w:pPr>
      <w:proofErr w:type="spellStart"/>
      <w:r>
        <w:rPr>
          <w:color w:val="000000"/>
          <w:sz w:val="28"/>
          <w:szCs w:val="28"/>
          <w:shd w:val="clear" w:color="auto" w:fill="FFFFFF"/>
          <w:lang w:val="en-US"/>
        </w:rPr>
        <w:t>McNemar</w:t>
      </w:r>
      <w:proofErr w:type="spellEnd"/>
      <w:r w:rsidRPr="005C4B56">
        <w:rPr>
          <w:color w:val="000000"/>
          <w:sz w:val="28"/>
          <w:szCs w:val="28"/>
          <w:shd w:val="clear" w:color="auto" w:fill="FFFFFF"/>
          <w:lang w:val="en-US"/>
        </w:rPr>
        <w:t xml:space="preserve"> Quinn Note on the sampling error of the difference between correl</w:t>
      </w:r>
      <w:r>
        <w:rPr>
          <w:color w:val="000000"/>
          <w:sz w:val="28"/>
          <w:szCs w:val="28"/>
          <w:shd w:val="clear" w:color="auto" w:fill="FFFFFF"/>
          <w:lang w:val="en-US"/>
        </w:rPr>
        <w:t>ated proportions or percentages</w:t>
      </w:r>
      <w:r>
        <w:rPr>
          <w:color w:val="000000"/>
          <w:sz w:val="28"/>
          <w:szCs w:val="28"/>
          <w:shd w:val="clear" w:color="auto" w:fill="FFFFFF"/>
        </w:rPr>
        <w:t xml:space="preserve"> </w:t>
      </w:r>
      <w:r w:rsidRPr="007226E9">
        <w:rPr>
          <w:sz w:val="28"/>
          <w:szCs w:val="28"/>
          <w:lang w:val="en-US"/>
        </w:rPr>
        <w:t>/</w:t>
      </w:r>
      <w:r>
        <w:rPr>
          <w:sz w:val="28"/>
          <w:szCs w:val="28"/>
        </w:rPr>
        <w:t xml:space="preserve"> </w:t>
      </w:r>
      <w:r w:rsidRPr="005C4B56">
        <w:rPr>
          <w:color w:val="000000"/>
          <w:sz w:val="28"/>
          <w:szCs w:val="28"/>
          <w:shd w:val="clear" w:color="auto" w:fill="FFFFFF"/>
          <w:lang w:val="en-US"/>
        </w:rPr>
        <w:t xml:space="preserve">Quinn </w:t>
      </w:r>
      <w:proofErr w:type="spellStart"/>
      <w:r>
        <w:rPr>
          <w:color w:val="000000"/>
          <w:sz w:val="28"/>
          <w:szCs w:val="28"/>
          <w:shd w:val="clear" w:color="auto" w:fill="FFFFFF"/>
          <w:lang w:val="en-US"/>
        </w:rPr>
        <w:t>McNemar</w:t>
      </w:r>
      <w:proofErr w:type="spellEnd"/>
      <w:r w:rsidRPr="005C4B56">
        <w:rPr>
          <w:color w:val="000000"/>
          <w:sz w:val="28"/>
          <w:szCs w:val="28"/>
          <w:shd w:val="clear" w:color="auto" w:fill="FFFFFF"/>
          <w:lang w:val="en-US"/>
        </w:rPr>
        <w:t xml:space="preserve"> </w:t>
      </w:r>
      <w:r w:rsidRPr="007226E9">
        <w:rPr>
          <w:sz w:val="28"/>
          <w:szCs w:val="28"/>
          <w:lang w:val="en-US"/>
        </w:rPr>
        <w:t>//</w:t>
      </w:r>
      <w:r w:rsidRPr="005C4B56">
        <w:rPr>
          <w:rStyle w:val="apple-converted-space"/>
          <w:color w:val="000000"/>
          <w:sz w:val="28"/>
          <w:szCs w:val="28"/>
          <w:shd w:val="clear" w:color="auto" w:fill="FFFFFF"/>
        </w:rPr>
        <w:t xml:space="preserve"> </w:t>
      </w:r>
      <w:proofErr w:type="spellStart"/>
      <w:r w:rsidRPr="005C4B56">
        <w:rPr>
          <w:iCs/>
          <w:color w:val="000000"/>
          <w:sz w:val="28"/>
          <w:szCs w:val="28"/>
          <w:shd w:val="clear" w:color="auto" w:fill="FFFFFF"/>
          <w:lang w:val="en-US"/>
        </w:rPr>
        <w:t>Psychometrika</w:t>
      </w:r>
      <w:proofErr w:type="spellEnd"/>
      <w:r>
        <w:rPr>
          <w:iCs/>
          <w:color w:val="000000"/>
          <w:sz w:val="28"/>
          <w:szCs w:val="28"/>
          <w:shd w:val="clear" w:color="auto" w:fill="FFFFFF"/>
        </w:rPr>
        <w:t xml:space="preserve">. – </w:t>
      </w:r>
      <w:r w:rsidRPr="005C4B56">
        <w:rPr>
          <w:rStyle w:val="apple-converted-space"/>
          <w:color w:val="000000"/>
          <w:sz w:val="28"/>
          <w:szCs w:val="28"/>
          <w:shd w:val="clear" w:color="auto" w:fill="FFFFFF"/>
        </w:rPr>
        <w:t xml:space="preserve"> </w:t>
      </w:r>
      <w:r>
        <w:rPr>
          <w:rStyle w:val="apple-converted-space"/>
          <w:color w:val="000000"/>
          <w:sz w:val="28"/>
          <w:szCs w:val="28"/>
          <w:shd w:val="clear" w:color="auto" w:fill="FFFFFF"/>
        </w:rPr>
        <w:t xml:space="preserve">                </w:t>
      </w:r>
      <w:r>
        <w:rPr>
          <w:sz w:val="28"/>
          <w:szCs w:val="28"/>
          <w:lang w:val="en-US"/>
        </w:rPr>
        <w:t xml:space="preserve">V. </w:t>
      </w:r>
      <w:r w:rsidRPr="00D55061">
        <w:rPr>
          <w:bCs/>
          <w:color w:val="000000"/>
          <w:sz w:val="28"/>
          <w:szCs w:val="28"/>
          <w:shd w:val="clear" w:color="auto" w:fill="FFFFFF"/>
          <w:lang w:val="en-US"/>
        </w:rPr>
        <w:t>12</w:t>
      </w:r>
      <w:r w:rsidRPr="005C4B56">
        <w:rPr>
          <w:rStyle w:val="apple-converted-space"/>
          <w:color w:val="000000"/>
          <w:sz w:val="28"/>
          <w:szCs w:val="28"/>
          <w:shd w:val="clear" w:color="auto" w:fill="FFFFFF"/>
          <w:lang w:val="en-US"/>
        </w:rPr>
        <w:t> </w:t>
      </w:r>
      <w:r>
        <w:rPr>
          <w:color w:val="000000"/>
          <w:sz w:val="28"/>
          <w:szCs w:val="28"/>
          <w:shd w:val="clear" w:color="auto" w:fill="FFFFFF"/>
          <w:lang w:val="en-US"/>
        </w:rPr>
        <w:t>(2)</w:t>
      </w:r>
      <w:r>
        <w:rPr>
          <w:color w:val="000000"/>
          <w:sz w:val="28"/>
          <w:szCs w:val="28"/>
          <w:shd w:val="clear" w:color="auto" w:fill="FFFFFF"/>
        </w:rPr>
        <w:t xml:space="preserve">. – Р. </w:t>
      </w:r>
      <w:r w:rsidRPr="00D55061">
        <w:rPr>
          <w:color w:val="000000"/>
          <w:sz w:val="28"/>
          <w:szCs w:val="28"/>
          <w:shd w:val="clear" w:color="auto" w:fill="FFFFFF"/>
          <w:lang w:val="en-US"/>
        </w:rPr>
        <w:t>153</w:t>
      </w:r>
      <w:r>
        <w:rPr>
          <w:color w:val="000000"/>
          <w:sz w:val="28"/>
          <w:szCs w:val="28"/>
          <w:shd w:val="clear" w:color="auto" w:fill="FFFFFF"/>
        </w:rPr>
        <w:t xml:space="preserve"> </w:t>
      </w:r>
      <w:r w:rsidRPr="00D55061">
        <w:rPr>
          <w:color w:val="000000"/>
          <w:sz w:val="28"/>
          <w:szCs w:val="28"/>
          <w:shd w:val="clear" w:color="auto" w:fill="FFFFFF"/>
          <w:lang w:val="en-US"/>
        </w:rPr>
        <w:t>–</w:t>
      </w:r>
      <w:r>
        <w:rPr>
          <w:color w:val="000000"/>
          <w:sz w:val="28"/>
          <w:szCs w:val="28"/>
          <w:shd w:val="clear" w:color="auto" w:fill="FFFFFF"/>
        </w:rPr>
        <w:t xml:space="preserve"> </w:t>
      </w:r>
      <w:r w:rsidRPr="00D55061">
        <w:rPr>
          <w:color w:val="000000"/>
          <w:sz w:val="28"/>
          <w:szCs w:val="28"/>
          <w:shd w:val="clear" w:color="auto" w:fill="FFFFFF"/>
          <w:lang w:val="en-US"/>
        </w:rPr>
        <w:t>157</w:t>
      </w:r>
      <w:r>
        <w:rPr>
          <w:color w:val="000000"/>
          <w:sz w:val="28"/>
          <w:szCs w:val="28"/>
          <w:shd w:val="clear" w:color="auto" w:fill="FFFFFF"/>
        </w:rPr>
        <w:t>.</w:t>
      </w:r>
    </w:p>
    <w:p w:rsidR="00E876DC" w:rsidRPr="005C4B56" w:rsidRDefault="00E876DC" w:rsidP="00B4371D">
      <w:pPr>
        <w:pStyle w:val="af3"/>
        <w:numPr>
          <w:ilvl w:val="0"/>
          <w:numId w:val="17"/>
        </w:numPr>
        <w:shd w:val="clear" w:color="auto" w:fill="FFFFFF"/>
        <w:tabs>
          <w:tab w:val="num" w:pos="0"/>
          <w:tab w:val="left" w:pos="1276"/>
        </w:tabs>
        <w:spacing w:before="0" w:beforeAutospacing="0" w:after="0" w:afterAutospacing="0" w:line="348" w:lineRule="auto"/>
        <w:ind w:left="0" w:firstLine="709"/>
        <w:jc w:val="both"/>
        <w:rPr>
          <w:sz w:val="28"/>
          <w:szCs w:val="28"/>
          <w:lang w:val="en-US"/>
        </w:rPr>
      </w:pPr>
      <w:proofErr w:type="spellStart"/>
      <w:r w:rsidRPr="005C4B56">
        <w:rPr>
          <w:sz w:val="28"/>
          <w:szCs w:val="28"/>
          <w:lang w:val="en-US"/>
        </w:rPr>
        <w:t>Murrey</w:t>
      </w:r>
      <w:proofErr w:type="spellEnd"/>
      <w:r w:rsidRPr="005C4B56">
        <w:rPr>
          <w:sz w:val="28"/>
          <w:szCs w:val="28"/>
          <w:lang w:val="en-US"/>
        </w:rPr>
        <w:t xml:space="preserve"> J.B</w:t>
      </w:r>
      <w:r w:rsidRPr="005C4B56">
        <w:rPr>
          <w:sz w:val="28"/>
          <w:szCs w:val="28"/>
        </w:rPr>
        <w:t>.</w:t>
      </w:r>
      <w:r w:rsidRPr="005C4B56">
        <w:rPr>
          <w:sz w:val="28"/>
          <w:szCs w:val="28"/>
          <w:lang w:val="en-US"/>
        </w:rPr>
        <w:t xml:space="preserve"> Review</w:t>
      </w:r>
      <w:r w:rsidRPr="005C4B56">
        <w:rPr>
          <w:sz w:val="28"/>
          <w:szCs w:val="28"/>
        </w:rPr>
        <w:t xml:space="preserve"> </w:t>
      </w:r>
      <w:r w:rsidRPr="005C4B56">
        <w:rPr>
          <w:sz w:val="28"/>
          <w:szCs w:val="28"/>
          <w:lang w:val="en-US"/>
        </w:rPr>
        <w:t xml:space="preserve">of research on gambling </w:t>
      </w:r>
      <w:r w:rsidRPr="007226E9">
        <w:rPr>
          <w:sz w:val="28"/>
          <w:szCs w:val="28"/>
          <w:lang w:val="en-US"/>
        </w:rPr>
        <w:t>/</w:t>
      </w:r>
      <w:r>
        <w:rPr>
          <w:sz w:val="28"/>
          <w:szCs w:val="28"/>
        </w:rPr>
        <w:t xml:space="preserve"> </w:t>
      </w:r>
      <w:r w:rsidRPr="005C4B56">
        <w:rPr>
          <w:sz w:val="28"/>
          <w:szCs w:val="28"/>
          <w:lang w:val="en-US"/>
        </w:rPr>
        <w:t>J.B</w:t>
      </w:r>
      <w:r w:rsidRPr="005C4B56">
        <w:rPr>
          <w:sz w:val="28"/>
          <w:szCs w:val="28"/>
        </w:rPr>
        <w:t>.</w:t>
      </w:r>
      <w:r w:rsidRPr="001D6782">
        <w:rPr>
          <w:sz w:val="28"/>
          <w:szCs w:val="28"/>
          <w:lang w:val="en-US"/>
        </w:rPr>
        <w:t xml:space="preserve"> </w:t>
      </w:r>
      <w:proofErr w:type="spellStart"/>
      <w:r w:rsidRPr="005C4B56">
        <w:rPr>
          <w:sz w:val="28"/>
          <w:szCs w:val="28"/>
          <w:lang w:val="en-US"/>
        </w:rPr>
        <w:t>Murrey</w:t>
      </w:r>
      <w:proofErr w:type="spellEnd"/>
      <w:r w:rsidRPr="005C4B56">
        <w:rPr>
          <w:sz w:val="28"/>
          <w:szCs w:val="28"/>
          <w:lang w:val="en-US"/>
        </w:rPr>
        <w:t xml:space="preserve"> </w:t>
      </w:r>
      <w:r w:rsidRPr="005C4B56">
        <w:rPr>
          <w:sz w:val="28"/>
          <w:szCs w:val="28"/>
        </w:rPr>
        <w:t>//</w:t>
      </w:r>
      <w:r>
        <w:rPr>
          <w:sz w:val="28"/>
          <w:szCs w:val="28"/>
        </w:rPr>
        <w:t xml:space="preserve"> </w:t>
      </w:r>
      <w:r w:rsidRPr="005C4B56">
        <w:rPr>
          <w:sz w:val="28"/>
          <w:szCs w:val="28"/>
          <w:lang w:val="en-US"/>
        </w:rPr>
        <w:t>Psychological Reports</w:t>
      </w:r>
      <w:r w:rsidRPr="005C4B56">
        <w:rPr>
          <w:sz w:val="28"/>
          <w:szCs w:val="28"/>
        </w:rPr>
        <w:t>.</w:t>
      </w:r>
      <w:r w:rsidRPr="005C4B56">
        <w:rPr>
          <w:sz w:val="28"/>
          <w:szCs w:val="28"/>
          <w:lang w:val="en-US"/>
        </w:rPr>
        <w:t xml:space="preserve"> </w:t>
      </w:r>
      <w:r>
        <w:rPr>
          <w:sz w:val="28"/>
          <w:szCs w:val="28"/>
        </w:rPr>
        <w:t xml:space="preserve">– </w:t>
      </w:r>
      <w:r w:rsidRPr="005C4B56">
        <w:rPr>
          <w:sz w:val="28"/>
          <w:szCs w:val="28"/>
          <w:lang w:val="en-US"/>
        </w:rPr>
        <w:t>1993</w:t>
      </w:r>
      <w:r w:rsidRPr="005C4B56">
        <w:rPr>
          <w:sz w:val="28"/>
          <w:szCs w:val="28"/>
        </w:rPr>
        <w:t>.</w:t>
      </w:r>
      <w:r>
        <w:rPr>
          <w:sz w:val="28"/>
          <w:szCs w:val="28"/>
        </w:rPr>
        <w:t xml:space="preserve"> – </w:t>
      </w:r>
      <w:r>
        <w:rPr>
          <w:sz w:val="28"/>
          <w:szCs w:val="28"/>
          <w:lang w:val="en-US"/>
        </w:rPr>
        <w:t>V</w:t>
      </w:r>
      <w:r w:rsidRPr="007226E9">
        <w:rPr>
          <w:sz w:val="28"/>
          <w:szCs w:val="28"/>
          <w:lang w:val="en-US"/>
        </w:rPr>
        <w:t xml:space="preserve">. </w:t>
      </w:r>
      <w:r w:rsidRPr="005C4B56">
        <w:rPr>
          <w:sz w:val="28"/>
          <w:szCs w:val="28"/>
          <w:lang w:val="en-US"/>
        </w:rPr>
        <w:t>72</w:t>
      </w:r>
      <w:r>
        <w:rPr>
          <w:sz w:val="28"/>
          <w:szCs w:val="28"/>
        </w:rPr>
        <w:t xml:space="preserve">. </w:t>
      </w:r>
      <w:proofErr w:type="gramStart"/>
      <w:r>
        <w:rPr>
          <w:sz w:val="28"/>
          <w:szCs w:val="28"/>
        </w:rPr>
        <w:t>–  Р</w:t>
      </w:r>
      <w:proofErr w:type="gramEnd"/>
      <w:r>
        <w:rPr>
          <w:sz w:val="28"/>
          <w:szCs w:val="28"/>
        </w:rPr>
        <w:t xml:space="preserve">. 791 – </w:t>
      </w:r>
      <w:r w:rsidRPr="005C4B56">
        <w:rPr>
          <w:sz w:val="28"/>
          <w:szCs w:val="28"/>
        </w:rPr>
        <w:t>810.</w:t>
      </w:r>
    </w:p>
    <w:p w:rsidR="00E876DC" w:rsidRPr="005C4B56" w:rsidRDefault="00E876DC" w:rsidP="00B4371D">
      <w:pPr>
        <w:pStyle w:val="af3"/>
        <w:numPr>
          <w:ilvl w:val="0"/>
          <w:numId w:val="17"/>
        </w:numPr>
        <w:shd w:val="clear" w:color="auto" w:fill="FFFFFF"/>
        <w:tabs>
          <w:tab w:val="num" w:pos="0"/>
          <w:tab w:val="left" w:pos="1276"/>
        </w:tabs>
        <w:spacing w:before="0" w:beforeAutospacing="0" w:after="0" w:afterAutospacing="0" w:line="348" w:lineRule="auto"/>
        <w:ind w:left="0" w:firstLine="709"/>
        <w:jc w:val="both"/>
        <w:rPr>
          <w:sz w:val="28"/>
          <w:szCs w:val="28"/>
          <w:lang w:val="en-US"/>
        </w:rPr>
      </w:pPr>
      <w:r>
        <w:rPr>
          <w:sz w:val="28"/>
          <w:szCs w:val="28"/>
          <w:lang w:val="en-US"/>
        </w:rPr>
        <w:t>Oldham J.M.</w:t>
      </w:r>
      <w:r>
        <w:rPr>
          <w:sz w:val="28"/>
          <w:szCs w:val="28"/>
        </w:rPr>
        <w:t xml:space="preserve"> </w:t>
      </w:r>
      <w:r w:rsidRPr="005C4B56">
        <w:rPr>
          <w:sz w:val="28"/>
          <w:szCs w:val="28"/>
          <w:lang w:val="en-US"/>
        </w:rPr>
        <w:t>The personality self-portrait</w:t>
      </w:r>
      <w:r>
        <w:rPr>
          <w:sz w:val="28"/>
          <w:szCs w:val="28"/>
        </w:rPr>
        <w:t xml:space="preserve"> </w:t>
      </w:r>
      <w:r w:rsidRPr="007226E9">
        <w:rPr>
          <w:sz w:val="28"/>
          <w:szCs w:val="28"/>
          <w:lang w:val="en-US"/>
        </w:rPr>
        <w:t>/</w:t>
      </w:r>
      <w:r>
        <w:rPr>
          <w:sz w:val="28"/>
          <w:szCs w:val="28"/>
        </w:rPr>
        <w:t xml:space="preserve"> </w:t>
      </w:r>
      <w:r w:rsidRPr="005C4B56">
        <w:rPr>
          <w:sz w:val="28"/>
          <w:szCs w:val="28"/>
          <w:lang w:val="en-US"/>
        </w:rPr>
        <w:t>J.M.</w:t>
      </w:r>
      <w:r w:rsidRPr="00E225B4">
        <w:rPr>
          <w:sz w:val="28"/>
          <w:szCs w:val="28"/>
          <w:lang w:val="en-US"/>
        </w:rPr>
        <w:t xml:space="preserve"> </w:t>
      </w:r>
      <w:r w:rsidRPr="005C4B56">
        <w:rPr>
          <w:sz w:val="28"/>
          <w:szCs w:val="28"/>
          <w:lang w:val="en-US"/>
        </w:rPr>
        <w:t>Oldham,</w:t>
      </w:r>
      <w:r>
        <w:rPr>
          <w:sz w:val="28"/>
          <w:szCs w:val="28"/>
        </w:rPr>
        <w:t xml:space="preserve"> </w:t>
      </w:r>
      <w:r w:rsidRPr="005C4B56">
        <w:rPr>
          <w:sz w:val="28"/>
          <w:szCs w:val="28"/>
          <w:lang w:val="en-US"/>
        </w:rPr>
        <w:t>L.B.</w:t>
      </w:r>
      <w:r w:rsidRPr="00E225B4">
        <w:rPr>
          <w:sz w:val="28"/>
          <w:szCs w:val="28"/>
          <w:lang w:val="en-US"/>
        </w:rPr>
        <w:t xml:space="preserve"> </w:t>
      </w:r>
      <w:r w:rsidRPr="005C4B56">
        <w:rPr>
          <w:sz w:val="28"/>
          <w:szCs w:val="28"/>
          <w:lang w:val="en-US"/>
        </w:rPr>
        <w:t>Morris</w:t>
      </w:r>
      <w:r>
        <w:rPr>
          <w:sz w:val="28"/>
          <w:szCs w:val="28"/>
          <w:lang w:val="en-US"/>
        </w:rPr>
        <w:t>. – N</w:t>
      </w:r>
      <w:r>
        <w:rPr>
          <w:sz w:val="28"/>
          <w:szCs w:val="28"/>
        </w:rPr>
        <w:t>.-</w:t>
      </w:r>
      <w:r>
        <w:rPr>
          <w:sz w:val="28"/>
          <w:szCs w:val="28"/>
          <w:lang w:val="en-US"/>
        </w:rPr>
        <w:t>Y</w:t>
      </w:r>
      <w:r w:rsidRPr="005C4B56">
        <w:rPr>
          <w:sz w:val="28"/>
          <w:szCs w:val="28"/>
          <w:lang w:val="en-US"/>
        </w:rPr>
        <w:t>.</w:t>
      </w:r>
      <w:r>
        <w:rPr>
          <w:sz w:val="28"/>
          <w:szCs w:val="28"/>
        </w:rPr>
        <w:t>,</w:t>
      </w:r>
      <w:r w:rsidRPr="005C4B56">
        <w:rPr>
          <w:sz w:val="28"/>
          <w:szCs w:val="28"/>
          <w:lang w:val="en-US"/>
        </w:rPr>
        <w:t xml:space="preserve"> Toronto</w:t>
      </w:r>
      <w:r>
        <w:rPr>
          <w:sz w:val="28"/>
          <w:szCs w:val="28"/>
        </w:rPr>
        <w:t xml:space="preserve">, </w:t>
      </w:r>
      <w:r w:rsidRPr="005C4B56">
        <w:rPr>
          <w:sz w:val="28"/>
          <w:szCs w:val="28"/>
          <w:lang w:val="en-US"/>
        </w:rPr>
        <w:t xml:space="preserve">1995. – 438 </w:t>
      </w:r>
      <w:r w:rsidRPr="005C4B56">
        <w:rPr>
          <w:sz w:val="28"/>
          <w:szCs w:val="28"/>
        </w:rPr>
        <w:t>р</w:t>
      </w:r>
      <w:r w:rsidRPr="005C4B56">
        <w:rPr>
          <w:sz w:val="28"/>
          <w:szCs w:val="28"/>
          <w:lang w:val="en-US"/>
        </w:rPr>
        <w:t>.</w:t>
      </w:r>
    </w:p>
    <w:p w:rsidR="00E876DC" w:rsidRPr="005C4B56" w:rsidRDefault="00E876DC" w:rsidP="00B4371D">
      <w:pPr>
        <w:pStyle w:val="af3"/>
        <w:numPr>
          <w:ilvl w:val="0"/>
          <w:numId w:val="17"/>
        </w:numPr>
        <w:shd w:val="clear" w:color="auto" w:fill="FFFFFF"/>
        <w:tabs>
          <w:tab w:val="num" w:pos="0"/>
          <w:tab w:val="left" w:pos="1276"/>
        </w:tabs>
        <w:spacing w:before="0" w:beforeAutospacing="0" w:after="0" w:afterAutospacing="0" w:line="348" w:lineRule="auto"/>
        <w:ind w:left="0" w:firstLine="709"/>
        <w:jc w:val="both"/>
        <w:rPr>
          <w:sz w:val="28"/>
          <w:szCs w:val="28"/>
          <w:lang w:val="en-US"/>
        </w:rPr>
      </w:pPr>
      <w:r>
        <w:rPr>
          <w:sz w:val="28"/>
          <w:szCs w:val="28"/>
          <w:lang w:val="en-US"/>
        </w:rPr>
        <w:t>Peterson B.E.</w:t>
      </w:r>
      <w:r>
        <w:rPr>
          <w:sz w:val="28"/>
          <w:szCs w:val="28"/>
        </w:rPr>
        <w:t xml:space="preserve"> </w:t>
      </w:r>
      <w:r w:rsidRPr="005C4B56">
        <w:rPr>
          <w:sz w:val="28"/>
          <w:szCs w:val="28"/>
          <w:lang w:val="en-US"/>
        </w:rPr>
        <w:t xml:space="preserve">Realization of generativity in </w:t>
      </w:r>
      <w:r>
        <w:rPr>
          <w:sz w:val="28"/>
          <w:szCs w:val="28"/>
          <w:lang w:val="en-US"/>
        </w:rPr>
        <w:t>two samples of women at midlife</w:t>
      </w:r>
      <w:r w:rsidRPr="00E225B4">
        <w:rPr>
          <w:sz w:val="28"/>
          <w:szCs w:val="28"/>
          <w:lang w:val="en-US"/>
        </w:rPr>
        <w:t xml:space="preserve"> </w:t>
      </w:r>
      <w:r w:rsidRPr="007226E9">
        <w:rPr>
          <w:sz w:val="28"/>
          <w:szCs w:val="28"/>
          <w:lang w:val="en-US"/>
        </w:rPr>
        <w:t>/</w:t>
      </w:r>
      <w:r w:rsidRPr="00E225B4">
        <w:rPr>
          <w:sz w:val="28"/>
          <w:szCs w:val="28"/>
          <w:lang w:val="en-US"/>
        </w:rPr>
        <w:t xml:space="preserve"> </w:t>
      </w:r>
      <w:r>
        <w:rPr>
          <w:sz w:val="28"/>
          <w:szCs w:val="28"/>
        </w:rPr>
        <w:t>В.Е.</w:t>
      </w:r>
      <w:r w:rsidRPr="00E225B4">
        <w:rPr>
          <w:sz w:val="28"/>
          <w:szCs w:val="28"/>
          <w:lang w:val="en-US"/>
        </w:rPr>
        <w:t xml:space="preserve"> </w:t>
      </w:r>
      <w:r w:rsidRPr="005C4B56">
        <w:rPr>
          <w:sz w:val="28"/>
          <w:szCs w:val="28"/>
          <w:lang w:val="en-US"/>
        </w:rPr>
        <w:t>Peterson</w:t>
      </w:r>
      <w:r>
        <w:rPr>
          <w:sz w:val="28"/>
          <w:szCs w:val="28"/>
        </w:rPr>
        <w:t xml:space="preserve">, Е.С. </w:t>
      </w:r>
      <w:proofErr w:type="spellStart"/>
      <w:r w:rsidRPr="005C4B56">
        <w:rPr>
          <w:sz w:val="28"/>
          <w:szCs w:val="28"/>
          <w:lang w:val="en-US"/>
        </w:rPr>
        <w:t>Klohnen</w:t>
      </w:r>
      <w:proofErr w:type="spellEnd"/>
      <w:r>
        <w:rPr>
          <w:sz w:val="28"/>
          <w:szCs w:val="28"/>
        </w:rPr>
        <w:t xml:space="preserve"> </w:t>
      </w:r>
      <w:r w:rsidRPr="007226E9">
        <w:rPr>
          <w:sz w:val="28"/>
          <w:szCs w:val="28"/>
          <w:lang w:val="en-US"/>
        </w:rPr>
        <w:t>//</w:t>
      </w:r>
      <w:r w:rsidRPr="005C4B56">
        <w:rPr>
          <w:sz w:val="28"/>
          <w:szCs w:val="28"/>
          <w:lang w:val="en-US"/>
        </w:rPr>
        <w:t xml:space="preserve"> </w:t>
      </w:r>
      <w:r w:rsidRPr="00E225B4">
        <w:rPr>
          <w:sz w:val="28"/>
          <w:szCs w:val="28"/>
          <w:lang w:val="en-US"/>
        </w:rPr>
        <w:t>Psychology and Aging</w:t>
      </w:r>
      <w:r>
        <w:rPr>
          <w:sz w:val="28"/>
          <w:szCs w:val="28"/>
        </w:rPr>
        <w:t>. – 1995. –</w:t>
      </w:r>
      <w:r w:rsidRPr="00E225B4">
        <w:rPr>
          <w:sz w:val="28"/>
          <w:szCs w:val="28"/>
          <w:lang w:val="en-US"/>
        </w:rPr>
        <w:t xml:space="preserve"> </w:t>
      </w:r>
      <w:r>
        <w:rPr>
          <w:sz w:val="28"/>
          <w:szCs w:val="28"/>
          <w:lang w:val="en-US"/>
        </w:rPr>
        <w:t>V</w:t>
      </w:r>
      <w:r w:rsidRPr="007226E9">
        <w:rPr>
          <w:sz w:val="28"/>
          <w:szCs w:val="28"/>
          <w:lang w:val="en-US"/>
        </w:rPr>
        <w:t xml:space="preserve">. </w:t>
      </w:r>
      <w:r>
        <w:rPr>
          <w:sz w:val="28"/>
          <w:szCs w:val="28"/>
          <w:lang w:val="en-US"/>
        </w:rPr>
        <w:t>10</w:t>
      </w:r>
      <w:r>
        <w:rPr>
          <w:sz w:val="28"/>
          <w:szCs w:val="28"/>
        </w:rPr>
        <w:t xml:space="preserve">. – Р. </w:t>
      </w:r>
      <w:r w:rsidRPr="00E225B4">
        <w:rPr>
          <w:sz w:val="28"/>
          <w:szCs w:val="28"/>
          <w:lang w:val="en-US"/>
        </w:rPr>
        <w:t xml:space="preserve"> </w:t>
      </w:r>
      <w:r>
        <w:rPr>
          <w:sz w:val="28"/>
          <w:szCs w:val="28"/>
          <w:lang w:val="en-US"/>
        </w:rPr>
        <w:t>20</w:t>
      </w:r>
      <w:r>
        <w:rPr>
          <w:sz w:val="28"/>
          <w:szCs w:val="28"/>
        </w:rPr>
        <w:t xml:space="preserve"> – </w:t>
      </w:r>
      <w:r>
        <w:rPr>
          <w:sz w:val="28"/>
          <w:szCs w:val="28"/>
          <w:lang w:val="en-US"/>
        </w:rPr>
        <w:t>29</w:t>
      </w:r>
      <w:r>
        <w:rPr>
          <w:sz w:val="28"/>
          <w:szCs w:val="28"/>
        </w:rPr>
        <w:t>.</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r>
        <w:rPr>
          <w:sz w:val="28"/>
          <w:szCs w:val="28"/>
          <w:lang w:val="en-US"/>
        </w:rPr>
        <w:t>Platt J.J.</w:t>
      </w:r>
      <w:r w:rsidRPr="005C4B56">
        <w:rPr>
          <w:sz w:val="28"/>
          <w:szCs w:val="28"/>
          <w:lang w:val="en-US"/>
        </w:rPr>
        <w:t xml:space="preserve"> Eisenman R. Internal – external control </w:t>
      </w:r>
      <w:proofErr w:type="gramStart"/>
      <w:r w:rsidRPr="005C4B56">
        <w:rPr>
          <w:sz w:val="28"/>
          <w:szCs w:val="28"/>
          <w:lang w:val="en-US"/>
        </w:rPr>
        <w:t>of  reinforcement</w:t>
      </w:r>
      <w:proofErr w:type="gramEnd"/>
      <w:r w:rsidRPr="005C4B56">
        <w:rPr>
          <w:sz w:val="28"/>
          <w:szCs w:val="28"/>
          <w:lang w:val="en-US"/>
        </w:rPr>
        <w:t xml:space="preserve"> time perspective, adjustment and anxiety</w:t>
      </w:r>
      <w:r>
        <w:rPr>
          <w:sz w:val="28"/>
          <w:szCs w:val="28"/>
          <w:lang w:val="uk-UA"/>
        </w:rPr>
        <w:t xml:space="preserve"> </w:t>
      </w:r>
      <w:r w:rsidRPr="00E225B4">
        <w:rPr>
          <w:sz w:val="28"/>
          <w:szCs w:val="28"/>
          <w:lang w:val="en-US"/>
        </w:rPr>
        <w:t xml:space="preserve"> </w:t>
      </w:r>
      <w:r w:rsidRPr="007226E9">
        <w:rPr>
          <w:sz w:val="28"/>
          <w:szCs w:val="28"/>
          <w:lang w:val="en-US"/>
        </w:rPr>
        <w:t>/</w:t>
      </w:r>
      <w:r>
        <w:rPr>
          <w:sz w:val="28"/>
          <w:szCs w:val="28"/>
          <w:lang w:val="uk-UA"/>
        </w:rPr>
        <w:t xml:space="preserve"> </w:t>
      </w:r>
      <w:r w:rsidRPr="005C4B56">
        <w:rPr>
          <w:sz w:val="28"/>
          <w:szCs w:val="28"/>
          <w:lang w:val="en-US"/>
        </w:rPr>
        <w:t>J.J.</w:t>
      </w:r>
      <w:r w:rsidRPr="005F5D13">
        <w:rPr>
          <w:sz w:val="28"/>
          <w:szCs w:val="28"/>
          <w:lang w:val="en-US"/>
        </w:rPr>
        <w:t xml:space="preserve"> </w:t>
      </w:r>
      <w:r w:rsidRPr="005C4B56">
        <w:rPr>
          <w:sz w:val="28"/>
          <w:szCs w:val="28"/>
          <w:lang w:val="en-US"/>
        </w:rPr>
        <w:t xml:space="preserve">Platt </w:t>
      </w:r>
      <w:r w:rsidRPr="00E225B4">
        <w:rPr>
          <w:sz w:val="28"/>
          <w:szCs w:val="28"/>
          <w:lang w:val="en-US"/>
        </w:rPr>
        <w:t xml:space="preserve"> </w:t>
      </w:r>
      <w:r w:rsidRPr="007226E9">
        <w:rPr>
          <w:sz w:val="28"/>
          <w:szCs w:val="28"/>
          <w:lang w:val="en-US"/>
        </w:rPr>
        <w:t>//</w:t>
      </w:r>
      <w:r>
        <w:rPr>
          <w:sz w:val="28"/>
          <w:szCs w:val="28"/>
          <w:lang w:val="uk-UA"/>
        </w:rPr>
        <w:t xml:space="preserve"> </w:t>
      </w:r>
      <w:proofErr w:type="spellStart"/>
      <w:r w:rsidRPr="005C4B56">
        <w:rPr>
          <w:sz w:val="28"/>
          <w:szCs w:val="28"/>
          <w:lang w:val="en-US"/>
        </w:rPr>
        <w:t>Jo</w:t>
      </w:r>
      <w:r>
        <w:rPr>
          <w:sz w:val="28"/>
          <w:szCs w:val="28"/>
          <w:lang w:val="en-US"/>
        </w:rPr>
        <w:t>rnal</w:t>
      </w:r>
      <w:proofErr w:type="spellEnd"/>
      <w:r>
        <w:rPr>
          <w:sz w:val="28"/>
          <w:szCs w:val="28"/>
          <w:lang w:val="en-US"/>
        </w:rPr>
        <w:t xml:space="preserve"> of General Psychol.</w:t>
      </w:r>
      <w:r>
        <w:rPr>
          <w:sz w:val="28"/>
          <w:szCs w:val="28"/>
          <w:lang w:val="uk-UA"/>
        </w:rPr>
        <w:t xml:space="preserve"> –</w:t>
      </w:r>
      <w:r>
        <w:rPr>
          <w:sz w:val="28"/>
          <w:szCs w:val="28"/>
          <w:lang w:val="en-US"/>
        </w:rPr>
        <w:t xml:space="preserve"> 1968.</w:t>
      </w:r>
      <w:r>
        <w:rPr>
          <w:sz w:val="28"/>
          <w:szCs w:val="28"/>
          <w:lang w:val="uk-UA"/>
        </w:rPr>
        <w:t xml:space="preserve"> – Р.</w:t>
      </w:r>
      <w:r w:rsidRPr="005C4B56">
        <w:rPr>
          <w:sz w:val="28"/>
          <w:szCs w:val="28"/>
          <w:lang w:val="en-US"/>
        </w:rPr>
        <w:t xml:space="preserve"> 128.</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proofErr w:type="spellStart"/>
      <w:r>
        <w:rPr>
          <w:sz w:val="28"/>
          <w:szCs w:val="28"/>
          <w:lang w:val="en-US"/>
        </w:rPr>
        <w:t>Reinke</w:t>
      </w:r>
      <w:proofErr w:type="spellEnd"/>
      <w:r>
        <w:rPr>
          <w:sz w:val="28"/>
          <w:szCs w:val="28"/>
          <w:lang w:val="en-US"/>
        </w:rPr>
        <w:t xml:space="preserve"> B.J</w:t>
      </w:r>
      <w:r>
        <w:rPr>
          <w:sz w:val="28"/>
          <w:szCs w:val="28"/>
          <w:lang w:val="uk-UA"/>
        </w:rPr>
        <w:t xml:space="preserve">. </w:t>
      </w:r>
      <w:r w:rsidRPr="005C4B56">
        <w:rPr>
          <w:sz w:val="28"/>
          <w:szCs w:val="28"/>
          <w:lang w:val="en-US"/>
        </w:rPr>
        <w:t>Timing of</w:t>
      </w:r>
      <w:r>
        <w:rPr>
          <w:sz w:val="28"/>
          <w:szCs w:val="28"/>
          <w:lang w:val="en-US"/>
        </w:rPr>
        <w:t xml:space="preserve"> </w:t>
      </w:r>
      <w:proofErr w:type="spellStart"/>
      <w:r>
        <w:rPr>
          <w:sz w:val="28"/>
          <w:szCs w:val="28"/>
          <w:lang w:val="en-US"/>
        </w:rPr>
        <w:t>psychoso-cial</w:t>
      </w:r>
      <w:proofErr w:type="spellEnd"/>
      <w:r>
        <w:rPr>
          <w:sz w:val="28"/>
          <w:szCs w:val="28"/>
          <w:lang w:val="en-US"/>
        </w:rPr>
        <w:t xml:space="preserve"> changes in women</w:t>
      </w:r>
      <w:r>
        <w:rPr>
          <w:sz w:val="28"/>
          <w:szCs w:val="28"/>
          <w:lang w:val="uk-UA"/>
        </w:rPr>
        <w:t>ʼ</w:t>
      </w:r>
      <w:r w:rsidRPr="005C4B56">
        <w:rPr>
          <w:sz w:val="28"/>
          <w:szCs w:val="28"/>
          <w:lang w:val="en-US"/>
        </w:rPr>
        <w:t>s lives</w:t>
      </w:r>
      <w:r w:rsidRPr="00F56441">
        <w:rPr>
          <w:sz w:val="28"/>
          <w:szCs w:val="28"/>
          <w:lang w:val="en-US"/>
        </w:rPr>
        <w:t xml:space="preserve"> / </w:t>
      </w:r>
      <w:r>
        <w:rPr>
          <w:sz w:val="28"/>
          <w:szCs w:val="28"/>
          <w:lang w:val="uk-UA"/>
        </w:rPr>
        <w:t xml:space="preserve">                     </w:t>
      </w:r>
      <w:r>
        <w:rPr>
          <w:sz w:val="28"/>
          <w:szCs w:val="28"/>
          <w:lang w:val="en-US"/>
        </w:rPr>
        <w:t>B.</w:t>
      </w:r>
      <w:r w:rsidRPr="005C4B56">
        <w:rPr>
          <w:sz w:val="28"/>
          <w:szCs w:val="28"/>
          <w:lang w:val="en-US"/>
        </w:rPr>
        <w:t>J.</w:t>
      </w:r>
      <w:r w:rsidRPr="00F56441">
        <w:rPr>
          <w:sz w:val="28"/>
          <w:szCs w:val="28"/>
          <w:lang w:val="en-US"/>
        </w:rPr>
        <w:t xml:space="preserve"> </w:t>
      </w:r>
      <w:proofErr w:type="spellStart"/>
      <w:r>
        <w:rPr>
          <w:sz w:val="28"/>
          <w:szCs w:val="28"/>
          <w:lang w:val="en-US"/>
        </w:rPr>
        <w:t>Reinke</w:t>
      </w:r>
      <w:proofErr w:type="spellEnd"/>
      <w:r w:rsidRPr="005C4B56">
        <w:rPr>
          <w:sz w:val="28"/>
          <w:szCs w:val="28"/>
          <w:lang w:val="en-US"/>
        </w:rPr>
        <w:t xml:space="preserve">, </w:t>
      </w:r>
      <w:r>
        <w:rPr>
          <w:sz w:val="28"/>
          <w:szCs w:val="28"/>
          <w:lang w:val="uk-UA"/>
        </w:rPr>
        <w:t>А.М.</w:t>
      </w:r>
      <w:r w:rsidRPr="00F56441">
        <w:rPr>
          <w:sz w:val="28"/>
          <w:szCs w:val="28"/>
          <w:lang w:val="en-US"/>
        </w:rPr>
        <w:t xml:space="preserve"> </w:t>
      </w:r>
      <w:r w:rsidRPr="005C4B56">
        <w:rPr>
          <w:sz w:val="28"/>
          <w:szCs w:val="28"/>
          <w:lang w:val="en-US"/>
        </w:rPr>
        <w:t>Ellicott</w:t>
      </w:r>
      <w:r>
        <w:rPr>
          <w:sz w:val="28"/>
          <w:szCs w:val="28"/>
          <w:lang w:val="uk-UA"/>
        </w:rPr>
        <w:t xml:space="preserve">, </w:t>
      </w:r>
      <w:r>
        <w:rPr>
          <w:sz w:val="28"/>
          <w:szCs w:val="28"/>
          <w:lang w:val="en-US"/>
        </w:rPr>
        <w:t>R.</w:t>
      </w:r>
      <w:r w:rsidRPr="005C4B56">
        <w:rPr>
          <w:sz w:val="28"/>
          <w:szCs w:val="28"/>
          <w:lang w:val="en-US"/>
        </w:rPr>
        <w:t>L.</w:t>
      </w:r>
      <w:r w:rsidRPr="00F56441">
        <w:rPr>
          <w:sz w:val="28"/>
          <w:szCs w:val="28"/>
          <w:lang w:val="en-US"/>
        </w:rPr>
        <w:t xml:space="preserve"> </w:t>
      </w:r>
      <w:r w:rsidRPr="005C4B56">
        <w:rPr>
          <w:sz w:val="28"/>
          <w:szCs w:val="28"/>
          <w:lang w:val="en-US"/>
        </w:rPr>
        <w:t xml:space="preserve">Harris, </w:t>
      </w:r>
      <w:r>
        <w:rPr>
          <w:sz w:val="28"/>
          <w:szCs w:val="28"/>
          <w:lang w:val="uk-UA"/>
        </w:rPr>
        <w:t xml:space="preserve"> Е. </w:t>
      </w:r>
      <w:r w:rsidRPr="005C4B56">
        <w:rPr>
          <w:sz w:val="28"/>
          <w:szCs w:val="28"/>
          <w:lang w:val="en-US"/>
        </w:rPr>
        <w:t>Hancock</w:t>
      </w:r>
      <w:r w:rsidRPr="00F56441">
        <w:rPr>
          <w:sz w:val="28"/>
          <w:szCs w:val="28"/>
          <w:lang w:val="en-US"/>
        </w:rPr>
        <w:t xml:space="preserve"> //</w:t>
      </w:r>
      <w:r w:rsidRPr="005C4B56">
        <w:rPr>
          <w:sz w:val="28"/>
          <w:szCs w:val="28"/>
          <w:lang w:val="en-US"/>
        </w:rPr>
        <w:t xml:space="preserve"> </w:t>
      </w:r>
      <w:r>
        <w:rPr>
          <w:sz w:val="28"/>
          <w:szCs w:val="28"/>
          <w:lang w:val="en-US"/>
        </w:rPr>
        <w:t>Human Development</w:t>
      </w:r>
      <w:r>
        <w:rPr>
          <w:sz w:val="28"/>
          <w:szCs w:val="28"/>
          <w:lang w:val="uk-UA"/>
        </w:rPr>
        <w:t>. –</w:t>
      </w:r>
      <w:r w:rsidRPr="00F56441">
        <w:rPr>
          <w:sz w:val="28"/>
          <w:szCs w:val="28"/>
          <w:lang w:val="en-US"/>
        </w:rPr>
        <w:t xml:space="preserve"> </w:t>
      </w:r>
      <w:r>
        <w:rPr>
          <w:sz w:val="28"/>
          <w:szCs w:val="28"/>
          <w:lang w:val="uk-UA"/>
        </w:rPr>
        <w:t xml:space="preserve">1985. – </w:t>
      </w:r>
      <w:r>
        <w:rPr>
          <w:sz w:val="28"/>
          <w:szCs w:val="28"/>
          <w:lang w:val="en-US"/>
        </w:rPr>
        <w:t>V</w:t>
      </w:r>
      <w:r w:rsidRPr="007226E9">
        <w:rPr>
          <w:sz w:val="28"/>
          <w:szCs w:val="28"/>
          <w:lang w:val="en-US"/>
        </w:rPr>
        <w:t xml:space="preserve">. </w:t>
      </w:r>
      <w:r>
        <w:rPr>
          <w:sz w:val="28"/>
          <w:szCs w:val="28"/>
          <w:lang w:val="en-US"/>
        </w:rPr>
        <w:t>28</w:t>
      </w:r>
      <w:r>
        <w:rPr>
          <w:sz w:val="28"/>
          <w:szCs w:val="28"/>
          <w:lang w:val="uk-UA"/>
        </w:rPr>
        <w:t xml:space="preserve">. – Р. </w:t>
      </w:r>
      <w:r>
        <w:rPr>
          <w:sz w:val="28"/>
          <w:szCs w:val="28"/>
          <w:lang w:val="en-US"/>
        </w:rPr>
        <w:t>259</w:t>
      </w:r>
      <w:r>
        <w:rPr>
          <w:sz w:val="28"/>
          <w:szCs w:val="28"/>
          <w:lang w:val="uk-UA"/>
        </w:rPr>
        <w:t xml:space="preserve"> – </w:t>
      </w:r>
      <w:r>
        <w:rPr>
          <w:sz w:val="28"/>
          <w:szCs w:val="28"/>
          <w:lang w:val="en-US"/>
        </w:rPr>
        <w:t>280</w:t>
      </w:r>
      <w:r>
        <w:rPr>
          <w:sz w:val="28"/>
          <w:szCs w:val="28"/>
          <w:lang w:val="uk-UA"/>
        </w:rPr>
        <w:t>.</w:t>
      </w:r>
    </w:p>
    <w:p w:rsidR="00E876DC" w:rsidRPr="005C4B56" w:rsidRDefault="00E876DC" w:rsidP="00B4371D">
      <w:pPr>
        <w:pStyle w:val="af3"/>
        <w:numPr>
          <w:ilvl w:val="0"/>
          <w:numId w:val="17"/>
        </w:numPr>
        <w:shd w:val="clear" w:color="auto" w:fill="FFFFFF"/>
        <w:tabs>
          <w:tab w:val="num" w:pos="0"/>
          <w:tab w:val="left" w:pos="1276"/>
        </w:tabs>
        <w:spacing w:before="0" w:beforeAutospacing="0" w:after="0" w:afterAutospacing="0" w:line="348" w:lineRule="auto"/>
        <w:ind w:left="0" w:firstLine="709"/>
        <w:jc w:val="both"/>
        <w:rPr>
          <w:sz w:val="28"/>
          <w:szCs w:val="28"/>
          <w:lang w:val="en-US"/>
        </w:rPr>
      </w:pPr>
      <w:proofErr w:type="gramStart"/>
      <w:r w:rsidRPr="005C4B56">
        <w:rPr>
          <w:sz w:val="28"/>
          <w:szCs w:val="28"/>
          <w:lang w:val="en-US"/>
        </w:rPr>
        <w:t>Rogers</w:t>
      </w:r>
      <w:proofErr w:type="gramEnd"/>
      <w:r w:rsidRPr="005C4B56">
        <w:rPr>
          <w:sz w:val="28"/>
          <w:szCs w:val="28"/>
          <w:lang w:val="en-US"/>
        </w:rPr>
        <w:t xml:space="preserve"> C.R. Client-</w:t>
      </w:r>
      <w:proofErr w:type="spellStart"/>
      <w:r w:rsidRPr="005C4B56">
        <w:rPr>
          <w:sz w:val="28"/>
          <w:szCs w:val="28"/>
          <w:lang w:val="en-US"/>
        </w:rPr>
        <w:t>centred</w:t>
      </w:r>
      <w:proofErr w:type="spellEnd"/>
      <w:r w:rsidRPr="005C4B56">
        <w:rPr>
          <w:sz w:val="28"/>
          <w:szCs w:val="28"/>
          <w:lang w:val="en-US"/>
        </w:rPr>
        <w:t xml:space="preserve"> therapy</w:t>
      </w:r>
      <w:r>
        <w:rPr>
          <w:sz w:val="28"/>
          <w:szCs w:val="28"/>
        </w:rPr>
        <w:t xml:space="preserve"> </w:t>
      </w:r>
      <w:r w:rsidRPr="00F56441">
        <w:rPr>
          <w:sz w:val="28"/>
          <w:szCs w:val="28"/>
          <w:lang w:val="en-US"/>
        </w:rPr>
        <w:t>/</w:t>
      </w:r>
      <w:r>
        <w:rPr>
          <w:sz w:val="28"/>
          <w:szCs w:val="28"/>
        </w:rPr>
        <w:t xml:space="preserve"> </w:t>
      </w:r>
      <w:r w:rsidRPr="005C4B56">
        <w:rPr>
          <w:sz w:val="28"/>
          <w:szCs w:val="28"/>
          <w:lang w:val="en-US"/>
        </w:rPr>
        <w:t>C.R.</w:t>
      </w:r>
      <w:r w:rsidRPr="00D675C8">
        <w:rPr>
          <w:sz w:val="28"/>
          <w:szCs w:val="28"/>
          <w:lang w:val="en-US"/>
        </w:rPr>
        <w:t xml:space="preserve"> </w:t>
      </w:r>
      <w:r w:rsidRPr="005C4B56">
        <w:rPr>
          <w:sz w:val="28"/>
          <w:szCs w:val="28"/>
          <w:lang w:val="en-US"/>
        </w:rPr>
        <w:t>Rogers</w:t>
      </w:r>
      <w:r>
        <w:rPr>
          <w:sz w:val="28"/>
          <w:szCs w:val="28"/>
          <w:lang w:val="en-US"/>
        </w:rPr>
        <w:t xml:space="preserve">. </w:t>
      </w:r>
      <w:r>
        <w:rPr>
          <w:sz w:val="28"/>
          <w:szCs w:val="28"/>
        </w:rPr>
        <w:t>–</w:t>
      </w:r>
      <w:r w:rsidRPr="005C4B56">
        <w:rPr>
          <w:sz w:val="28"/>
          <w:szCs w:val="28"/>
          <w:lang w:val="en-US"/>
        </w:rPr>
        <w:t xml:space="preserve"> Boston etc.</w:t>
      </w:r>
      <w:r>
        <w:rPr>
          <w:sz w:val="28"/>
          <w:szCs w:val="28"/>
        </w:rPr>
        <w:t xml:space="preserve"> </w:t>
      </w:r>
      <w:r w:rsidRPr="005C4B56">
        <w:rPr>
          <w:sz w:val="28"/>
          <w:szCs w:val="28"/>
          <w:lang w:val="en-US"/>
        </w:rPr>
        <w:t xml:space="preserve">: </w:t>
      </w:r>
      <w:proofErr w:type="spellStart"/>
      <w:r w:rsidRPr="005C4B56">
        <w:rPr>
          <w:sz w:val="28"/>
          <w:szCs w:val="28"/>
          <w:lang w:val="en-US"/>
        </w:rPr>
        <w:t>Noughton</w:t>
      </w:r>
      <w:proofErr w:type="spellEnd"/>
      <w:r w:rsidRPr="005C4B56">
        <w:rPr>
          <w:sz w:val="28"/>
          <w:szCs w:val="28"/>
          <w:lang w:val="en-US"/>
        </w:rPr>
        <w:t xml:space="preserve"> </w:t>
      </w:r>
      <w:proofErr w:type="spellStart"/>
      <w:r w:rsidRPr="005C4B56">
        <w:rPr>
          <w:sz w:val="28"/>
          <w:szCs w:val="28"/>
          <w:lang w:val="en-US"/>
        </w:rPr>
        <w:t>Miffincj</w:t>
      </w:r>
      <w:proofErr w:type="spellEnd"/>
      <w:r w:rsidRPr="005C4B56">
        <w:rPr>
          <w:sz w:val="28"/>
          <w:szCs w:val="28"/>
          <w:lang w:val="en-US"/>
        </w:rPr>
        <w:t>, 1995.</w:t>
      </w:r>
      <w:r>
        <w:rPr>
          <w:sz w:val="28"/>
          <w:szCs w:val="28"/>
        </w:rPr>
        <w:t xml:space="preserve"> – 252 р.</w:t>
      </w:r>
    </w:p>
    <w:p w:rsidR="00E876DC" w:rsidRPr="005C4B56" w:rsidRDefault="00E876DC" w:rsidP="00B4371D">
      <w:pPr>
        <w:numPr>
          <w:ilvl w:val="0"/>
          <w:numId w:val="17"/>
        </w:numPr>
        <w:shd w:val="clear" w:color="auto" w:fill="FFFFFF"/>
        <w:tabs>
          <w:tab w:val="num" w:pos="0"/>
          <w:tab w:val="left" w:pos="1276"/>
        </w:tabs>
        <w:spacing w:line="348" w:lineRule="auto"/>
        <w:ind w:left="0" w:firstLine="709"/>
        <w:jc w:val="both"/>
        <w:rPr>
          <w:color w:val="000000"/>
          <w:sz w:val="28"/>
          <w:szCs w:val="28"/>
          <w:lang w:val="en-US"/>
        </w:rPr>
      </w:pPr>
      <w:proofErr w:type="spellStart"/>
      <w:r w:rsidRPr="005C4B56">
        <w:rPr>
          <w:color w:val="000000"/>
          <w:sz w:val="28"/>
          <w:szCs w:val="28"/>
          <w:lang w:val="en-US"/>
        </w:rPr>
        <w:t>Rokeach</w:t>
      </w:r>
      <w:proofErr w:type="spellEnd"/>
      <w:r w:rsidRPr="005C4B56">
        <w:rPr>
          <w:color w:val="000000"/>
          <w:sz w:val="28"/>
          <w:szCs w:val="28"/>
          <w:lang w:val="en-US"/>
        </w:rPr>
        <w:t xml:space="preserve"> M. Beliefs, Attitudes, and Values</w:t>
      </w:r>
      <w:r>
        <w:rPr>
          <w:color w:val="000000"/>
          <w:sz w:val="28"/>
          <w:szCs w:val="28"/>
          <w:lang w:val="uk-UA"/>
        </w:rPr>
        <w:t xml:space="preserve"> </w:t>
      </w:r>
      <w:r w:rsidRPr="00F56441">
        <w:rPr>
          <w:sz w:val="28"/>
          <w:szCs w:val="28"/>
          <w:lang w:val="en-US"/>
        </w:rPr>
        <w:t>/</w:t>
      </w:r>
      <w:r>
        <w:rPr>
          <w:sz w:val="28"/>
          <w:szCs w:val="28"/>
          <w:lang w:val="uk-UA"/>
        </w:rPr>
        <w:t xml:space="preserve"> М. </w:t>
      </w:r>
      <w:proofErr w:type="spellStart"/>
      <w:r w:rsidRPr="005C4B56">
        <w:rPr>
          <w:color w:val="000000"/>
          <w:sz w:val="28"/>
          <w:szCs w:val="28"/>
          <w:lang w:val="en-US"/>
        </w:rPr>
        <w:t>Rokeach</w:t>
      </w:r>
      <w:proofErr w:type="spellEnd"/>
      <w:r>
        <w:rPr>
          <w:color w:val="000000"/>
          <w:sz w:val="28"/>
          <w:szCs w:val="28"/>
          <w:lang w:val="en-US"/>
        </w:rPr>
        <w:t xml:space="preserve">. </w:t>
      </w:r>
      <w:r>
        <w:rPr>
          <w:color w:val="000000"/>
          <w:sz w:val="28"/>
          <w:szCs w:val="28"/>
          <w:lang w:val="uk-UA"/>
        </w:rPr>
        <w:t>–</w:t>
      </w:r>
      <w:r w:rsidRPr="005C4B56">
        <w:rPr>
          <w:color w:val="000000"/>
          <w:sz w:val="28"/>
          <w:szCs w:val="28"/>
          <w:lang w:val="en-US"/>
        </w:rPr>
        <w:t xml:space="preserve"> San Francisco, Josey-Bass</w:t>
      </w:r>
      <w:r>
        <w:rPr>
          <w:color w:val="000000"/>
          <w:sz w:val="28"/>
          <w:szCs w:val="28"/>
          <w:lang w:val="en-US"/>
        </w:rPr>
        <w:t xml:space="preserve"> Co, 1972. </w:t>
      </w:r>
      <w:r>
        <w:rPr>
          <w:color w:val="000000"/>
          <w:sz w:val="28"/>
          <w:szCs w:val="28"/>
          <w:lang w:val="uk-UA"/>
        </w:rPr>
        <w:t>–</w:t>
      </w:r>
      <w:r w:rsidRPr="005C4B56">
        <w:rPr>
          <w:color w:val="000000"/>
          <w:sz w:val="28"/>
          <w:szCs w:val="28"/>
          <w:lang w:val="en-US"/>
        </w:rPr>
        <w:t xml:space="preserve"> 214 p.</w:t>
      </w:r>
    </w:p>
    <w:p w:rsidR="00E876DC" w:rsidRPr="005C4B56" w:rsidRDefault="00E876DC" w:rsidP="00B4371D">
      <w:pPr>
        <w:numPr>
          <w:ilvl w:val="0"/>
          <w:numId w:val="17"/>
        </w:numPr>
        <w:tabs>
          <w:tab w:val="num" w:pos="0"/>
          <w:tab w:val="left" w:pos="1276"/>
        </w:tabs>
        <w:spacing w:line="348" w:lineRule="auto"/>
        <w:ind w:left="0" w:firstLine="709"/>
        <w:jc w:val="both"/>
        <w:rPr>
          <w:spacing w:val="-4"/>
          <w:sz w:val="28"/>
          <w:szCs w:val="28"/>
          <w:lang w:val="en-US"/>
        </w:rPr>
      </w:pPr>
      <w:r w:rsidRPr="005C4B56">
        <w:rPr>
          <w:sz w:val="28"/>
          <w:szCs w:val="28"/>
          <w:lang w:val="en-US"/>
        </w:rPr>
        <w:t>Rosenberg M. Conceiving the Self /</w:t>
      </w:r>
      <w:r>
        <w:rPr>
          <w:sz w:val="28"/>
          <w:szCs w:val="28"/>
          <w:lang w:val="uk-UA"/>
        </w:rPr>
        <w:t xml:space="preserve"> </w:t>
      </w:r>
      <w:r>
        <w:rPr>
          <w:sz w:val="28"/>
          <w:szCs w:val="28"/>
          <w:lang w:val="en-US"/>
        </w:rPr>
        <w:t xml:space="preserve">M. Rosenberg. </w:t>
      </w:r>
      <w:r>
        <w:rPr>
          <w:sz w:val="28"/>
          <w:szCs w:val="28"/>
          <w:lang w:val="uk-UA"/>
        </w:rPr>
        <w:t xml:space="preserve">– </w:t>
      </w:r>
      <w:r w:rsidRPr="005C4B56">
        <w:rPr>
          <w:sz w:val="28"/>
          <w:szCs w:val="28"/>
          <w:lang w:val="en-US"/>
        </w:rPr>
        <w:t xml:space="preserve"> N.</w:t>
      </w:r>
      <w:r>
        <w:rPr>
          <w:sz w:val="28"/>
          <w:szCs w:val="28"/>
          <w:lang w:val="uk-UA"/>
        </w:rPr>
        <w:t>-</w:t>
      </w:r>
      <w:r w:rsidRPr="005C4B56">
        <w:rPr>
          <w:sz w:val="28"/>
          <w:szCs w:val="28"/>
          <w:lang w:val="en-US"/>
        </w:rPr>
        <w:t>Y., 1979.</w:t>
      </w:r>
      <w:r>
        <w:rPr>
          <w:sz w:val="28"/>
          <w:szCs w:val="28"/>
          <w:lang w:val="uk-UA"/>
        </w:rPr>
        <w:t xml:space="preserve"> – 252 р.</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r>
        <w:rPr>
          <w:sz w:val="28"/>
          <w:szCs w:val="28"/>
          <w:lang w:val="en-US"/>
        </w:rPr>
        <w:lastRenderedPageBreak/>
        <w:t xml:space="preserve">Rotter J.B. A new scale for </w:t>
      </w:r>
      <w:r w:rsidRPr="005C4B56">
        <w:rPr>
          <w:sz w:val="28"/>
          <w:szCs w:val="28"/>
          <w:lang w:val="en-US"/>
        </w:rPr>
        <w:t>the measurement of interpersonal trust</w:t>
      </w:r>
      <w:r>
        <w:rPr>
          <w:sz w:val="28"/>
          <w:szCs w:val="28"/>
          <w:lang w:val="uk-UA"/>
        </w:rPr>
        <w:t xml:space="preserve"> </w:t>
      </w:r>
      <w:r w:rsidRPr="005C4B56">
        <w:rPr>
          <w:sz w:val="28"/>
          <w:szCs w:val="28"/>
          <w:lang w:val="en-US"/>
        </w:rPr>
        <w:t>/</w:t>
      </w:r>
      <w:r>
        <w:rPr>
          <w:sz w:val="28"/>
          <w:szCs w:val="28"/>
          <w:lang w:val="uk-UA"/>
        </w:rPr>
        <w:t xml:space="preserve">          </w:t>
      </w:r>
      <w:r w:rsidRPr="005C4B56">
        <w:rPr>
          <w:sz w:val="28"/>
          <w:szCs w:val="28"/>
          <w:lang w:val="en-US"/>
        </w:rPr>
        <w:t>J.B. Rotter //</w:t>
      </w:r>
      <w:r>
        <w:rPr>
          <w:sz w:val="28"/>
          <w:szCs w:val="28"/>
          <w:lang w:val="uk-UA"/>
        </w:rPr>
        <w:t xml:space="preserve"> </w:t>
      </w:r>
      <w:proofErr w:type="spellStart"/>
      <w:r>
        <w:rPr>
          <w:sz w:val="28"/>
          <w:szCs w:val="28"/>
          <w:lang w:val="en-US"/>
        </w:rPr>
        <w:t>Jornal</w:t>
      </w:r>
      <w:proofErr w:type="spellEnd"/>
      <w:r>
        <w:rPr>
          <w:sz w:val="28"/>
          <w:szCs w:val="28"/>
          <w:lang w:val="en-US"/>
        </w:rPr>
        <w:t xml:space="preserve"> of Personality</w:t>
      </w:r>
      <w:r>
        <w:rPr>
          <w:sz w:val="28"/>
          <w:szCs w:val="28"/>
          <w:lang w:val="uk-UA"/>
        </w:rPr>
        <w:t>. –</w:t>
      </w:r>
      <w:r>
        <w:rPr>
          <w:sz w:val="28"/>
          <w:szCs w:val="28"/>
          <w:lang w:val="en-US"/>
        </w:rPr>
        <w:t xml:space="preserve"> 1967</w:t>
      </w:r>
      <w:r>
        <w:rPr>
          <w:sz w:val="28"/>
          <w:szCs w:val="28"/>
          <w:lang w:val="uk-UA"/>
        </w:rPr>
        <w:t xml:space="preserve">. – Р. </w:t>
      </w:r>
      <w:r w:rsidRPr="005C4B56">
        <w:rPr>
          <w:sz w:val="28"/>
          <w:szCs w:val="28"/>
          <w:lang w:val="en-US"/>
        </w:rPr>
        <w:t>655.</w:t>
      </w:r>
    </w:p>
    <w:p w:rsidR="00E876DC" w:rsidRPr="005C4B56" w:rsidRDefault="00E876DC" w:rsidP="00B4371D">
      <w:pPr>
        <w:pStyle w:val="a9"/>
        <w:numPr>
          <w:ilvl w:val="0"/>
          <w:numId w:val="17"/>
        </w:numPr>
        <w:tabs>
          <w:tab w:val="num" w:pos="0"/>
          <w:tab w:val="left" w:pos="1276"/>
        </w:tabs>
        <w:spacing w:after="0" w:line="348" w:lineRule="auto"/>
        <w:ind w:left="0" w:firstLine="709"/>
        <w:jc w:val="both"/>
        <w:rPr>
          <w:sz w:val="28"/>
          <w:szCs w:val="28"/>
          <w:lang w:val="en-US"/>
        </w:rPr>
      </w:pPr>
      <w:r>
        <w:rPr>
          <w:sz w:val="28"/>
          <w:szCs w:val="28"/>
          <w:lang w:val="en-US"/>
        </w:rPr>
        <w:t>Jain A.</w:t>
      </w:r>
      <w:r w:rsidRPr="005C4B56">
        <w:rPr>
          <w:sz w:val="28"/>
          <w:szCs w:val="28"/>
          <w:lang w:val="en-US"/>
        </w:rPr>
        <w:t>K.</w:t>
      </w:r>
      <w:r>
        <w:rPr>
          <w:sz w:val="28"/>
          <w:szCs w:val="28"/>
          <w:lang w:val="uk-UA"/>
        </w:rPr>
        <w:t xml:space="preserve"> </w:t>
      </w:r>
      <w:r w:rsidRPr="005C4B56">
        <w:rPr>
          <w:sz w:val="28"/>
          <w:szCs w:val="28"/>
          <w:lang w:val="en-US"/>
        </w:rPr>
        <w:t>Data clustering: a review</w:t>
      </w:r>
      <w:r w:rsidRPr="005C4B56">
        <w:rPr>
          <w:sz w:val="28"/>
          <w:szCs w:val="28"/>
          <w:lang w:val="uk-UA"/>
        </w:rPr>
        <w:t xml:space="preserve"> </w:t>
      </w:r>
      <w:r w:rsidRPr="005C4B56">
        <w:rPr>
          <w:sz w:val="28"/>
          <w:szCs w:val="28"/>
          <w:lang w:val="en-US"/>
        </w:rPr>
        <w:t>/</w:t>
      </w:r>
      <w:r>
        <w:rPr>
          <w:sz w:val="28"/>
          <w:szCs w:val="28"/>
          <w:lang w:val="uk-UA"/>
        </w:rPr>
        <w:t xml:space="preserve"> А.К. </w:t>
      </w:r>
      <w:r>
        <w:rPr>
          <w:sz w:val="28"/>
          <w:szCs w:val="28"/>
          <w:lang w:val="en-US"/>
        </w:rPr>
        <w:t>Jain</w:t>
      </w:r>
      <w:r>
        <w:rPr>
          <w:sz w:val="28"/>
          <w:szCs w:val="28"/>
          <w:lang w:val="uk-UA"/>
        </w:rPr>
        <w:t xml:space="preserve">, </w:t>
      </w:r>
      <w:r>
        <w:rPr>
          <w:sz w:val="28"/>
          <w:szCs w:val="28"/>
          <w:lang w:val="en-US"/>
        </w:rPr>
        <w:t>M.</w:t>
      </w:r>
      <w:r w:rsidRPr="005C4B56">
        <w:rPr>
          <w:sz w:val="28"/>
          <w:szCs w:val="28"/>
          <w:lang w:val="en-US"/>
        </w:rPr>
        <w:t>N.</w:t>
      </w:r>
      <w:r w:rsidRPr="009D3969">
        <w:rPr>
          <w:sz w:val="28"/>
          <w:szCs w:val="28"/>
          <w:lang w:val="en-US"/>
        </w:rPr>
        <w:t xml:space="preserve"> </w:t>
      </w:r>
      <w:proofErr w:type="spellStart"/>
      <w:r w:rsidRPr="005C4B56">
        <w:rPr>
          <w:sz w:val="28"/>
          <w:szCs w:val="28"/>
          <w:lang w:val="en-US"/>
        </w:rPr>
        <w:t>Murty</w:t>
      </w:r>
      <w:proofErr w:type="spellEnd"/>
      <w:r w:rsidRPr="005C4B56">
        <w:rPr>
          <w:sz w:val="28"/>
          <w:szCs w:val="28"/>
          <w:lang w:val="uk-UA"/>
        </w:rPr>
        <w:t xml:space="preserve">, </w:t>
      </w:r>
      <w:r>
        <w:rPr>
          <w:sz w:val="28"/>
          <w:szCs w:val="28"/>
          <w:lang w:val="en-US"/>
        </w:rPr>
        <w:t>P.</w:t>
      </w:r>
      <w:r w:rsidRPr="005C4B56">
        <w:rPr>
          <w:sz w:val="28"/>
          <w:szCs w:val="28"/>
          <w:lang w:val="en-US"/>
        </w:rPr>
        <w:t xml:space="preserve">J. </w:t>
      </w:r>
      <w:proofErr w:type="gramStart"/>
      <w:r w:rsidRPr="005C4B56">
        <w:rPr>
          <w:sz w:val="28"/>
          <w:szCs w:val="28"/>
          <w:lang w:val="en-US"/>
        </w:rPr>
        <w:t xml:space="preserve">Flynn  </w:t>
      </w:r>
      <w:r w:rsidRPr="005C4B56">
        <w:rPr>
          <w:sz w:val="28"/>
          <w:szCs w:val="28"/>
          <w:lang w:val="uk-UA"/>
        </w:rPr>
        <w:t>/</w:t>
      </w:r>
      <w:proofErr w:type="gramEnd"/>
      <w:r w:rsidRPr="005C4B56">
        <w:rPr>
          <w:sz w:val="28"/>
          <w:szCs w:val="28"/>
          <w:lang w:val="uk-UA"/>
        </w:rPr>
        <w:t xml:space="preserve">/ </w:t>
      </w:r>
      <w:r w:rsidRPr="005C4B56">
        <w:rPr>
          <w:sz w:val="28"/>
          <w:szCs w:val="28"/>
          <w:lang w:val="en-US"/>
        </w:rPr>
        <w:t>ACM Computing Surveys (CSUR)</w:t>
      </w:r>
      <w:r>
        <w:rPr>
          <w:sz w:val="28"/>
          <w:szCs w:val="28"/>
          <w:lang w:val="uk-UA"/>
        </w:rPr>
        <w:t>. –</w:t>
      </w:r>
      <w:r w:rsidRPr="005C4B56">
        <w:rPr>
          <w:sz w:val="28"/>
          <w:szCs w:val="28"/>
          <w:lang w:val="uk-UA"/>
        </w:rPr>
        <w:t xml:space="preserve"> </w:t>
      </w:r>
      <w:r>
        <w:rPr>
          <w:sz w:val="28"/>
          <w:szCs w:val="28"/>
          <w:lang w:val="en-US"/>
        </w:rPr>
        <w:t>V</w:t>
      </w:r>
      <w:r>
        <w:rPr>
          <w:sz w:val="28"/>
          <w:szCs w:val="28"/>
          <w:lang w:val="uk-UA"/>
        </w:rPr>
        <w:t>.</w:t>
      </w:r>
      <w:r w:rsidRPr="005C4B56">
        <w:rPr>
          <w:sz w:val="28"/>
          <w:szCs w:val="28"/>
          <w:lang w:val="en-US"/>
        </w:rPr>
        <w:t xml:space="preserve"> 31</w:t>
      </w:r>
      <w:r>
        <w:rPr>
          <w:sz w:val="28"/>
          <w:szCs w:val="28"/>
          <w:lang w:val="uk-UA"/>
        </w:rPr>
        <w:t>.</w:t>
      </w:r>
      <w:r w:rsidRPr="005C4B56">
        <w:rPr>
          <w:sz w:val="28"/>
          <w:szCs w:val="28"/>
          <w:lang w:val="en-US"/>
        </w:rPr>
        <w:t xml:space="preserve"> </w:t>
      </w:r>
      <w:r>
        <w:rPr>
          <w:sz w:val="28"/>
          <w:szCs w:val="28"/>
          <w:lang w:val="uk-UA"/>
        </w:rPr>
        <w:t xml:space="preserve">– </w:t>
      </w:r>
      <w:r>
        <w:rPr>
          <w:sz w:val="28"/>
          <w:szCs w:val="28"/>
          <w:lang w:val="en-US"/>
        </w:rPr>
        <w:t>Issue 3</w:t>
      </w:r>
      <w:r>
        <w:rPr>
          <w:sz w:val="28"/>
          <w:szCs w:val="28"/>
          <w:lang w:val="uk-UA"/>
        </w:rPr>
        <w:t xml:space="preserve">. – </w:t>
      </w:r>
      <w:r>
        <w:rPr>
          <w:sz w:val="28"/>
          <w:szCs w:val="28"/>
          <w:lang w:val="en-US"/>
        </w:rPr>
        <w:t>1999</w:t>
      </w:r>
      <w:r>
        <w:rPr>
          <w:sz w:val="28"/>
          <w:szCs w:val="28"/>
          <w:lang w:val="uk-UA"/>
        </w:rPr>
        <w:t xml:space="preserve">. – </w:t>
      </w:r>
      <w:r w:rsidRPr="005C4B56">
        <w:rPr>
          <w:sz w:val="28"/>
          <w:szCs w:val="28"/>
          <w:lang w:val="en-US"/>
        </w:rPr>
        <w:t>P</w:t>
      </w:r>
      <w:r>
        <w:rPr>
          <w:sz w:val="28"/>
          <w:szCs w:val="28"/>
          <w:lang w:val="uk-UA"/>
        </w:rPr>
        <w:t>.</w:t>
      </w:r>
      <w:r>
        <w:rPr>
          <w:sz w:val="28"/>
          <w:szCs w:val="28"/>
          <w:lang w:val="en-US"/>
        </w:rPr>
        <w:t xml:space="preserve"> 264</w:t>
      </w:r>
      <w:r>
        <w:rPr>
          <w:sz w:val="28"/>
          <w:szCs w:val="28"/>
          <w:lang w:val="uk-UA"/>
        </w:rPr>
        <w:t xml:space="preserve"> – </w:t>
      </w:r>
      <w:r w:rsidRPr="005C4B56">
        <w:rPr>
          <w:sz w:val="28"/>
          <w:szCs w:val="28"/>
          <w:lang w:val="en-US"/>
        </w:rPr>
        <w:t>323</w:t>
      </w:r>
      <w:r>
        <w:rPr>
          <w:sz w:val="28"/>
          <w:szCs w:val="28"/>
          <w:lang w:val="uk-UA"/>
        </w:rPr>
        <w:t>.</w:t>
      </w:r>
    </w:p>
    <w:p w:rsidR="00E876DC" w:rsidRPr="005C4B56" w:rsidRDefault="00E876DC" w:rsidP="00B4371D">
      <w:pPr>
        <w:pStyle w:val="af3"/>
        <w:numPr>
          <w:ilvl w:val="0"/>
          <w:numId w:val="17"/>
        </w:numPr>
        <w:shd w:val="clear" w:color="auto" w:fill="FFFFFF"/>
        <w:tabs>
          <w:tab w:val="num" w:pos="0"/>
          <w:tab w:val="left" w:pos="1276"/>
        </w:tabs>
        <w:spacing w:before="0" w:beforeAutospacing="0" w:after="0" w:afterAutospacing="0" w:line="348" w:lineRule="auto"/>
        <w:ind w:left="0" w:firstLine="709"/>
        <w:jc w:val="both"/>
        <w:rPr>
          <w:sz w:val="28"/>
          <w:szCs w:val="28"/>
          <w:lang w:val="en-US"/>
        </w:rPr>
      </w:pPr>
      <w:proofErr w:type="spellStart"/>
      <w:r w:rsidRPr="005C4B56">
        <w:rPr>
          <w:sz w:val="28"/>
          <w:szCs w:val="28"/>
          <w:lang w:val="en-US"/>
        </w:rPr>
        <w:t>Satir</w:t>
      </w:r>
      <w:proofErr w:type="spellEnd"/>
      <w:r w:rsidRPr="005C4B56">
        <w:rPr>
          <w:sz w:val="28"/>
          <w:szCs w:val="28"/>
          <w:lang w:val="en-US"/>
        </w:rPr>
        <w:t xml:space="preserve"> V. </w:t>
      </w:r>
      <w:proofErr w:type="spellStart"/>
      <w:r w:rsidRPr="005C4B56">
        <w:rPr>
          <w:sz w:val="28"/>
          <w:szCs w:val="28"/>
          <w:lang w:val="en-US"/>
        </w:rPr>
        <w:t>Peoplemaking</w:t>
      </w:r>
      <w:proofErr w:type="spellEnd"/>
      <w:r>
        <w:rPr>
          <w:sz w:val="28"/>
          <w:szCs w:val="28"/>
        </w:rPr>
        <w:t xml:space="preserve"> </w:t>
      </w:r>
      <w:r w:rsidRPr="005C4B56">
        <w:rPr>
          <w:sz w:val="28"/>
          <w:szCs w:val="28"/>
          <w:lang w:val="en-US"/>
        </w:rPr>
        <w:t>/</w:t>
      </w:r>
      <w:r>
        <w:rPr>
          <w:sz w:val="28"/>
          <w:szCs w:val="28"/>
        </w:rPr>
        <w:t xml:space="preserve"> </w:t>
      </w:r>
      <w:r w:rsidRPr="005C4B56">
        <w:rPr>
          <w:sz w:val="28"/>
          <w:szCs w:val="28"/>
          <w:lang w:val="en-US"/>
        </w:rPr>
        <w:t>V.</w:t>
      </w:r>
      <w:r w:rsidRPr="005E67CA">
        <w:rPr>
          <w:sz w:val="28"/>
          <w:szCs w:val="28"/>
          <w:lang w:val="en-US"/>
        </w:rPr>
        <w:t xml:space="preserve"> </w:t>
      </w:r>
      <w:proofErr w:type="spellStart"/>
      <w:r w:rsidRPr="005C4B56">
        <w:rPr>
          <w:sz w:val="28"/>
          <w:szCs w:val="28"/>
          <w:lang w:val="en-US"/>
        </w:rPr>
        <w:t>Satir</w:t>
      </w:r>
      <w:proofErr w:type="spellEnd"/>
      <w:r>
        <w:rPr>
          <w:sz w:val="28"/>
          <w:szCs w:val="28"/>
          <w:lang w:val="en-US"/>
        </w:rPr>
        <w:t xml:space="preserve">. </w:t>
      </w:r>
      <w:r>
        <w:rPr>
          <w:sz w:val="28"/>
          <w:szCs w:val="28"/>
        </w:rPr>
        <w:t>–</w:t>
      </w:r>
      <w:r w:rsidRPr="005C4B56">
        <w:rPr>
          <w:sz w:val="28"/>
          <w:szCs w:val="28"/>
          <w:lang w:val="en-US"/>
        </w:rPr>
        <w:t xml:space="preserve"> </w:t>
      </w:r>
      <w:proofErr w:type="spellStart"/>
      <w:r w:rsidRPr="005C4B56">
        <w:rPr>
          <w:sz w:val="28"/>
          <w:szCs w:val="28"/>
          <w:lang w:val="en-US"/>
        </w:rPr>
        <w:t>Pato</w:t>
      </w:r>
      <w:proofErr w:type="spellEnd"/>
      <w:r w:rsidRPr="005C4B56">
        <w:rPr>
          <w:sz w:val="28"/>
          <w:szCs w:val="28"/>
          <w:lang w:val="en-US"/>
        </w:rPr>
        <w:t xml:space="preserve"> Alto</w:t>
      </w:r>
      <w:r>
        <w:rPr>
          <w:sz w:val="28"/>
          <w:szCs w:val="28"/>
        </w:rPr>
        <w:t xml:space="preserve"> </w:t>
      </w:r>
      <w:r w:rsidRPr="005C4B56">
        <w:rPr>
          <w:sz w:val="28"/>
          <w:szCs w:val="28"/>
          <w:lang w:val="en-US"/>
        </w:rPr>
        <w:t>: Science and Behavior Books, 1972.</w:t>
      </w:r>
      <w:r>
        <w:rPr>
          <w:sz w:val="28"/>
          <w:szCs w:val="28"/>
        </w:rPr>
        <w:t xml:space="preserve"> – 252 р.</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r>
        <w:rPr>
          <w:sz w:val="28"/>
          <w:szCs w:val="28"/>
          <w:lang w:val="en-US"/>
        </w:rPr>
        <w:t>Stebbins К.</w:t>
      </w:r>
      <w:r w:rsidRPr="005C4B56">
        <w:rPr>
          <w:sz w:val="28"/>
          <w:szCs w:val="28"/>
          <w:lang w:val="en-US"/>
        </w:rPr>
        <w:t>A. A theory of the definition of the situation /</w:t>
      </w:r>
      <w:r>
        <w:rPr>
          <w:sz w:val="28"/>
          <w:szCs w:val="28"/>
          <w:lang w:val="uk-UA"/>
        </w:rPr>
        <w:t xml:space="preserve"> К.А. </w:t>
      </w:r>
      <w:r>
        <w:rPr>
          <w:sz w:val="28"/>
          <w:szCs w:val="28"/>
          <w:lang w:val="en-US"/>
        </w:rPr>
        <w:t xml:space="preserve">Stebbins </w:t>
      </w:r>
      <w:r w:rsidRPr="005C4B56">
        <w:rPr>
          <w:sz w:val="28"/>
          <w:szCs w:val="28"/>
          <w:lang w:val="en-US"/>
        </w:rPr>
        <w:t xml:space="preserve">// The Psychology of social situations. </w:t>
      </w:r>
      <w:r>
        <w:rPr>
          <w:sz w:val="28"/>
          <w:szCs w:val="28"/>
          <w:lang w:val="uk-UA"/>
        </w:rPr>
        <w:t xml:space="preserve">– </w:t>
      </w:r>
      <w:r w:rsidRPr="005C4B56">
        <w:rPr>
          <w:sz w:val="28"/>
          <w:szCs w:val="28"/>
          <w:lang w:val="en-US"/>
        </w:rPr>
        <w:t>Oxford</w:t>
      </w:r>
      <w:r>
        <w:rPr>
          <w:sz w:val="28"/>
          <w:szCs w:val="28"/>
          <w:lang w:val="uk-UA"/>
        </w:rPr>
        <w:t xml:space="preserve"> </w:t>
      </w:r>
      <w:r w:rsidRPr="005C4B56">
        <w:rPr>
          <w:sz w:val="28"/>
          <w:szCs w:val="28"/>
          <w:lang w:val="en-US"/>
        </w:rPr>
        <w:t xml:space="preserve">: </w:t>
      </w:r>
      <w:proofErr w:type="spellStart"/>
      <w:r w:rsidRPr="005C4B56">
        <w:rPr>
          <w:sz w:val="28"/>
          <w:szCs w:val="28"/>
          <w:lang w:val="en-US"/>
        </w:rPr>
        <w:t>Pergamon</w:t>
      </w:r>
      <w:proofErr w:type="spellEnd"/>
      <w:r w:rsidRPr="005C4B56">
        <w:rPr>
          <w:sz w:val="28"/>
          <w:szCs w:val="28"/>
          <w:lang w:val="en-US"/>
        </w:rPr>
        <w:t>, 1981.</w:t>
      </w:r>
      <w:r>
        <w:rPr>
          <w:sz w:val="28"/>
          <w:szCs w:val="28"/>
          <w:lang w:val="uk-UA"/>
        </w:rPr>
        <w:t xml:space="preserve"> – 322 р.</w:t>
      </w:r>
    </w:p>
    <w:p w:rsidR="00E876DC" w:rsidRPr="005C4B56" w:rsidRDefault="00E876DC" w:rsidP="00B4371D">
      <w:pPr>
        <w:pStyle w:val="affff6"/>
        <w:keepNext w:val="0"/>
        <w:widowControl w:val="0"/>
        <w:numPr>
          <w:ilvl w:val="0"/>
          <w:numId w:val="17"/>
        </w:numPr>
        <w:tabs>
          <w:tab w:val="num" w:pos="0"/>
          <w:tab w:val="left" w:pos="390"/>
          <w:tab w:val="left" w:pos="1276"/>
        </w:tabs>
        <w:autoSpaceDE w:val="0"/>
        <w:spacing w:before="0" w:after="0" w:line="348" w:lineRule="auto"/>
        <w:ind w:left="0" w:firstLine="709"/>
        <w:jc w:val="both"/>
        <w:rPr>
          <w:rFonts w:ascii="Times New Roman" w:hAnsi="Times New Roman"/>
          <w:b/>
          <w:szCs w:val="28"/>
          <w:lang w:val="uk-UA"/>
        </w:rPr>
      </w:pPr>
      <w:proofErr w:type="spellStart"/>
      <w:r w:rsidRPr="00E876DC">
        <w:rPr>
          <w:rFonts w:ascii="Times New Roman" w:hAnsi="Times New Roman"/>
          <w:szCs w:val="28"/>
          <w:lang w:val="en-US"/>
        </w:rPr>
        <w:t>Stelzer</w:t>
      </w:r>
      <w:proofErr w:type="spellEnd"/>
      <w:r w:rsidRPr="005C4B56">
        <w:rPr>
          <w:rFonts w:ascii="Times New Roman" w:hAnsi="Times New Roman"/>
          <w:szCs w:val="28"/>
          <w:lang w:val="uk-UA"/>
        </w:rPr>
        <w:t xml:space="preserve"> </w:t>
      </w:r>
      <w:r w:rsidRPr="00E876DC">
        <w:rPr>
          <w:rFonts w:ascii="Times New Roman" w:hAnsi="Times New Roman"/>
          <w:szCs w:val="28"/>
          <w:lang w:val="en-US"/>
        </w:rPr>
        <w:t>J.</w:t>
      </w:r>
      <w:r w:rsidRPr="005C4B56">
        <w:rPr>
          <w:rFonts w:ascii="Times New Roman" w:hAnsi="Times New Roman"/>
          <w:szCs w:val="28"/>
          <w:lang w:val="uk-UA"/>
        </w:rPr>
        <w:t> </w:t>
      </w:r>
      <w:r w:rsidRPr="00E876DC">
        <w:rPr>
          <w:rFonts w:ascii="Times New Roman" w:hAnsi="Times New Roman"/>
          <w:szCs w:val="28"/>
          <w:lang w:val="en-US"/>
        </w:rPr>
        <w:t>The formation and deformation of identity during psychoanalytic training</w:t>
      </w:r>
      <w:r w:rsidRPr="005C4B56">
        <w:rPr>
          <w:rFonts w:ascii="Times New Roman" w:hAnsi="Times New Roman"/>
          <w:szCs w:val="28"/>
          <w:lang w:val="uk-UA"/>
        </w:rPr>
        <w:t xml:space="preserve"> / </w:t>
      </w:r>
      <w:r w:rsidRPr="00E876DC">
        <w:rPr>
          <w:rFonts w:ascii="Times New Roman" w:hAnsi="Times New Roman"/>
          <w:szCs w:val="28"/>
          <w:lang w:val="en-US"/>
        </w:rPr>
        <w:t>J.</w:t>
      </w:r>
      <w:r w:rsidRPr="005C4B56">
        <w:rPr>
          <w:rFonts w:ascii="Times New Roman" w:hAnsi="Times New Roman"/>
          <w:szCs w:val="28"/>
          <w:lang w:val="uk-UA"/>
        </w:rPr>
        <w:t> </w:t>
      </w:r>
      <w:proofErr w:type="spellStart"/>
      <w:r w:rsidRPr="00E876DC">
        <w:rPr>
          <w:rFonts w:ascii="Times New Roman" w:hAnsi="Times New Roman"/>
          <w:szCs w:val="28"/>
          <w:lang w:val="en-US"/>
        </w:rPr>
        <w:t>Stelzer</w:t>
      </w:r>
      <w:proofErr w:type="spellEnd"/>
      <w:r w:rsidRPr="005C4B56">
        <w:rPr>
          <w:rFonts w:ascii="Times New Roman" w:hAnsi="Times New Roman"/>
          <w:szCs w:val="28"/>
          <w:lang w:val="uk-UA"/>
        </w:rPr>
        <w:t xml:space="preserve"> // </w:t>
      </w:r>
      <w:r w:rsidRPr="00E876DC">
        <w:rPr>
          <w:rFonts w:ascii="Times New Roman" w:hAnsi="Times New Roman"/>
          <w:szCs w:val="28"/>
          <w:lang w:val="en-US"/>
        </w:rPr>
        <w:t>Free Associations</w:t>
      </w:r>
      <w:r w:rsidRPr="005C4B56">
        <w:rPr>
          <w:rFonts w:ascii="Times New Roman" w:hAnsi="Times New Roman"/>
          <w:szCs w:val="28"/>
          <w:lang w:val="uk-UA"/>
        </w:rPr>
        <w:t>. –</w:t>
      </w:r>
      <w:r w:rsidRPr="00E876DC">
        <w:rPr>
          <w:rFonts w:ascii="Times New Roman" w:hAnsi="Times New Roman"/>
          <w:szCs w:val="28"/>
          <w:lang w:val="en-US"/>
        </w:rPr>
        <w:t xml:space="preserve"> London, England</w:t>
      </w:r>
      <w:r>
        <w:rPr>
          <w:rFonts w:ascii="Times New Roman" w:hAnsi="Times New Roman"/>
          <w:szCs w:val="28"/>
          <w:lang w:val="uk-UA"/>
        </w:rPr>
        <w:t>. –</w:t>
      </w:r>
      <w:r w:rsidRPr="00E876DC">
        <w:rPr>
          <w:rFonts w:ascii="Times New Roman" w:hAnsi="Times New Roman"/>
          <w:szCs w:val="28"/>
          <w:lang w:val="en-US"/>
        </w:rPr>
        <w:t xml:space="preserve"> December 1986.</w:t>
      </w:r>
      <w:r w:rsidRPr="005C4B56">
        <w:rPr>
          <w:rFonts w:ascii="Times New Roman" w:hAnsi="Times New Roman"/>
          <w:szCs w:val="28"/>
          <w:lang w:val="uk-UA"/>
        </w:rPr>
        <w:t xml:space="preserve"> – №</w:t>
      </w:r>
      <w:r w:rsidRPr="00E876DC">
        <w:rPr>
          <w:rFonts w:ascii="Times New Roman" w:hAnsi="Times New Roman"/>
          <w:szCs w:val="28"/>
          <w:lang w:val="en-US"/>
        </w:rPr>
        <w:t xml:space="preserve"> 7</w:t>
      </w:r>
      <w:r w:rsidRPr="005C4B56">
        <w:rPr>
          <w:rFonts w:ascii="Times New Roman" w:hAnsi="Times New Roman"/>
          <w:szCs w:val="28"/>
          <w:lang w:val="uk-UA"/>
        </w:rPr>
        <w:t>. –</w:t>
      </w:r>
      <w:r w:rsidRPr="00E876DC">
        <w:rPr>
          <w:rFonts w:ascii="Times New Roman" w:hAnsi="Times New Roman"/>
          <w:szCs w:val="28"/>
          <w:lang w:val="en-US"/>
        </w:rPr>
        <w:t xml:space="preserve"> </w:t>
      </w:r>
      <w:r>
        <w:rPr>
          <w:rFonts w:ascii="Times New Roman" w:hAnsi="Times New Roman"/>
          <w:szCs w:val="28"/>
          <w:lang w:val="uk-UA"/>
        </w:rPr>
        <w:t xml:space="preserve"> Р</w:t>
      </w:r>
      <w:r w:rsidRPr="00E876DC">
        <w:rPr>
          <w:rFonts w:ascii="Times New Roman" w:hAnsi="Times New Roman"/>
          <w:szCs w:val="28"/>
          <w:lang w:val="en-US"/>
        </w:rPr>
        <w:t>. 59</w:t>
      </w:r>
      <w:r>
        <w:rPr>
          <w:rFonts w:ascii="Times New Roman" w:hAnsi="Times New Roman"/>
          <w:szCs w:val="28"/>
          <w:lang w:val="uk-UA"/>
        </w:rPr>
        <w:t xml:space="preserve"> – </w:t>
      </w:r>
      <w:r w:rsidRPr="00E876DC">
        <w:rPr>
          <w:rFonts w:ascii="Times New Roman" w:hAnsi="Times New Roman"/>
          <w:szCs w:val="28"/>
          <w:lang w:val="en-US"/>
        </w:rPr>
        <w:t>74</w:t>
      </w:r>
      <w:r w:rsidRPr="005C4B56">
        <w:rPr>
          <w:rFonts w:ascii="Times New Roman" w:hAnsi="Times New Roman"/>
          <w:szCs w:val="28"/>
          <w:lang w:val="uk-UA"/>
        </w:rPr>
        <w:t>.</w:t>
      </w:r>
    </w:p>
    <w:p w:rsidR="00E876DC" w:rsidRPr="009A7FDE" w:rsidRDefault="00E876DC" w:rsidP="00B4371D">
      <w:pPr>
        <w:numPr>
          <w:ilvl w:val="0"/>
          <w:numId w:val="17"/>
        </w:numPr>
        <w:tabs>
          <w:tab w:val="num" w:pos="0"/>
          <w:tab w:val="left" w:pos="1276"/>
        </w:tabs>
        <w:spacing w:line="348" w:lineRule="auto"/>
        <w:ind w:left="0" w:firstLine="709"/>
        <w:jc w:val="both"/>
        <w:rPr>
          <w:sz w:val="28"/>
          <w:szCs w:val="28"/>
          <w:lang w:val="en-US" w:eastAsia="zh-CN"/>
        </w:rPr>
      </w:pPr>
      <w:r w:rsidRPr="009A7FDE">
        <w:rPr>
          <w:sz w:val="28"/>
          <w:szCs w:val="28"/>
          <w:lang w:val="en-US" w:eastAsia="zh-CN"/>
        </w:rPr>
        <w:t xml:space="preserve">Shepard R.N. Representation of structure in similarity data: </w:t>
      </w:r>
      <w:proofErr w:type="spellStart"/>
      <w:r w:rsidRPr="009A7FDE">
        <w:rPr>
          <w:sz w:val="28"/>
          <w:szCs w:val="28"/>
          <w:lang w:val="en-US" w:eastAsia="zh-CN"/>
        </w:rPr>
        <w:t>Problemsand</w:t>
      </w:r>
      <w:proofErr w:type="spellEnd"/>
      <w:r w:rsidRPr="009A7FDE">
        <w:rPr>
          <w:sz w:val="28"/>
          <w:szCs w:val="28"/>
          <w:lang w:val="en-US" w:eastAsia="zh-CN"/>
        </w:rPr>
        <w:t xml:space="preserve"> </w:t>
      </w:r>
      <w:proofErr w:type="gramStart"/>
      <w:r w:rsidRPr="009A7FDE">
        <w:rPr>
          <w:sz w:val="28"/>
          <w:szCs w:val="28"/>
          <w:lang w:val="en-US" w:eastAsia="zh-CN"/>
        </w:rPr>
        <w:t>prospects  /</w:t>
      </w:r>
      <w:proofErr w:type="gramEnd"/>
      <w:r w:rsidRPr="009A7FDE">
        <w:rPr>
          <w:sz w:val="28"/>
          <w:szCs w:val="28"/>
          <w:lang w:val="en-US" w:eastAsia="zh-CN"/>
        </w:rPr>
        <w:t xml:space="preserve"> R.N. Shepard //</w:t>
      </w:r>
      <w:r>
        <w:rPr>
          <w:sz w:val="28"/>
          <w:szCs w:val="28"/>
          <w:lang w:val="en-US" w:eastAsia="zh-CN"/>
        </w:rPr>
        <w:t xml:space="preserve"> </w:t>
      </w:r>
      <w:proofErr w:type="spellStart"/>
      <w:r>
        <w:rPr>
          <w:sz w:val="28"/>
          <w:szCs w:val="28"/>
          <w:lang w:val="en-US" w:eastAsia="zh-CN"/>
        </w:rPr>
        <w:t>Psychometrika</w:t>
      </w:r>
      <w:proofErr w:type="spellEnd"/>
      <w:r>
        <w:rPr>
          <w:sz w:val="28"/>
          <w:szCs w:val="28"/>
          <w:lang w:val="uk-UA" w:eastAsia="zh-CN"/>
        </w:rPr>
        <w:t xml:space="preserve">. – </w:t>
      </w:r>
      <w:r w:rsidRPr="009A7FDE">
        <w:rPr>
          <w:sz w:val="28"/>
          <w:szCs w:val="28"/>
          <w:lang w:val="en-US" w:eastAsia="zh-CN"/>
        </w:rPr>
        <w:t xml:space="preserve"> </w:t>
      </w:r>
      <w:r>
        <w:rPr>
          <w:sz w:val="28"/>
          <w:szCs w:val="28"/>
          <w:lang w:val="en-US"/>
        </w:rPr>
        <w:t>V</w:t>
      </w:r>
      <w:r>
        <w:rPr>
          <w:sz w:val="28"/>
          <w:szCs w:val="28"/>
          <w:lang w:val="uk-UA"/>
        </w:rPr>
        <w:t>.</w:t>
      </w:r>
      <w:r w:rsidRPr="005C4B56">
        <w:rPr>
          <w:sz w:val="28"/>
          <w:szCs w:val="28"/>
          <w:lang w:val="en-US"/>
        </w:rPr>
        <w:t xml:space="preserve"> </w:t>
      </w:r>
      <w:r>
        <w:rPr>
          <w:sz w:val="28"/>
          <w:szCs w:val="28"/>
          <w:lang w:val="en-US" w:eastAsia="zh-CN"/>
        </w:rPr>
        <w:t>39(4)</w:t>
      </w:r>
      <w:r>
        <w:rPr>
          <w:sz w:val="28"/>
          <w:szCs w:val="28"/>
          <w:lang w:val="uk-UA" w:eastAsia="zh-CN"/>
        </w:rPr>
        <w:t>. – Р.</w:t>
      </w:r>
      <w:r w:rsidRPr="009A7FDE">
        <w:rPr>
          <w:sz w:val="28"/>
          <w:szCs w:val="28"/>
          <w:lang w:val="en-US" w:eastAsia="zh-CN"/>
        </w:rPr>
        <w:t xml:space="preserve"> 373</w:t>
      </w:r>
      <w:r>
        <w:rPr>
          <w:sz w:val="28"/>
          <w:szCs w:val="28"/>
          <w:lang w:val="uk-UA" w:eastAsia="zh-CN"/>
        </w:rPr>
        <w:t xml:space="preserve"> </w:t>
      </w:r>
      <w:r w:rsidRPr="009A7FDE">
        <w:rPr>
          <w:sz w:val="28"/>
          <w:szCs w:val="28"/>
          <w:lang w:val="en-US" w:eastAsia="zh-CN"/>
        </w:rPr>
        <w:t>–421</w:t>
      </w:r>
      <w:r>
        <w:rPr>
          <w:sz w:val="28"/>
          <w:szCs w:val="28"/>
          <w:lang w:val="uk-UA" w:eastAsia="zh-CN"/>
        </w:rPr>
        <w:t>.</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r w:rsidRPr="005C4B56">
        <w:rPr>
          <w:rStyle w:val="aff9"/>
          <w:rFonts w:eastAsia="Calibri"/>
          <w:bCs/>
          <w:color w:val="000000"/>
          <w:sz w:val="28"/>
          <w:szCs w:val="28"/>
          <w:shd w:val="clear" w:color="auto" w:fill="FFFFFF"/>
          <w:lang w:val="en-US"/>
        </w:rPr>
        <w:t>Schwartz</w:t>
      </w:r>
      <w:r w:rsidRPr="005C4B56">
        <w:rPr>
          <w:rStyle w:val="apple-converted-space"/>
          <w:i/>
          <w:color w:val="222222"/>
          <w:sz w:val="28"/>
          <w:szCs w:val="28"/>
          <w:shd w:val="clear" w:color="auto" w:fill="FFFFFF"/>
          <w:lang w:val="en-US"/>
        </w:rPr>
        <w:t> </w:t>
      </w:r>
      <w:r>
        <w:rPr>
          <w:rStyle w:val="aff9"/>
          <w:rFonts w:eastAsia="Calibri"/>
          <w:bCs/>
          <w:color w:val="000000"/>
          <w:sz w:val="28"/>
          <w:szCs w:val="28"/>
          <w:shd w:val="clear" w:color="auto" w:fill="FFFFFF"/>
          <w:lang w:val="en-US"/>
        </w:rPr>
        <w:t>S.</w:t>
      </w:r>
      <w:r w:rsidRPr="005C4B56">
        <w:rPr>
          <w:rStyle w:val="aff9"/>
          <w:rFonts w:eastAsia="Calibri"/>
          <w:bCs/>
          <w:color w:val="000000"/>
          <w:sz w:val="28"/>
          <w:szCs w:val="28"/>
          <w:shd w:val="clear" w:color="auto" w:fill="FFFFFF"/>
          <w:lang w:val="en-US"/>
        </w:rPr>
        <w:t>H.</w:t>
      </w:r>
      <w:r w:rsidRPr="005C4B56">
        <w:rPr>
          <w:i/>
          <w:color w:val="222222"/>
          <w:sz w:val="28"/>
          <w:szCs w:val="28"/>
          <w:shd w:val="clear" w:color="auto" w:fill="FFFFFF"/>
          <w:lang w:val="en-US"/>
        </w:rPr>
        <w:t xml:space="preserve"> </w:t>
      </w:r>
      <w:r w:rsidRPr="005C4B56">
        <w:rPr>
          <w:rStyle w:val="aff9"/>
          <w:rFonts w:eastAsia="Calibri"/>
          <w:bCs/>
          <w:color w:val="000000"/>
          <w:sz w:val="28"/>
          <w:szCs w:val="28"/>
          <w:shd w:val="clear" w:color="auto" w:fill="FFFFFF"/>
          <w:lang w:val="en-US"/>
        </w:rPr>
        <w:t>Identifying culture</w:t>
      </w:r>
      <w:r w:rsidRPr="005C4B56">
        <w:rPr>
          <w:i/>
          <w:color w:val="222222"/>
          <w:sz w:val="28"/>
          <w:szCs w:val="28"/>
          <w:shd w:val="clear" w:color="auto" w:fill="FFFFFF"/>
          <w:lang w:val="en-US"/>
        </w:rPr>
        <w:t>-</w:t>
      </w:r>
      <w:r w:rsidRPr="005C4B56">
        <w:rPr>
          <w:rStyle w:val="aff9"/>
          <w:rFonts w:eastAsia="Calibri"/>
          <w:bCs/>
          <w:color w:val="000000"/>
          <w:sz w:val="28"/>
          <w:szCs w:val="28"/>
          <w:shd w:val="clear" w:color="auto" w:fill="FFFFFF"/>
          <w:lang w:val="en-US"/>
        </w:rPr>
        <w:t xml:space="preserve">specifics the content and structure of values </w:t>
      </w:r>
      <w:r w:rsidRPr="009A7FDE">
        <w:rPr>
          <w:sz w:val="28"/>
          <w:szCs w:val="28"/>
          <w:lang w:val="en-US" w:eastAsia="zh-CN"/>
        </w:rPr>
        <w:t>/</w:t>
      </w:r>
      <w:r>
        <w:rPr>
          <w:sz w:val="28"/>
          <w:szCs w:val="28"/>
          <w:lang w:val="uk-UA" w:eastAsia="zh-CN"/>
        </w:rPr>
        <w:t xml:space="preserve"> </w:t>
      </w:r>
      <w:r>
        <w:rPr>
          <w:rStyle w:val="aff9"/>
          <w:rFonts w:eastAsia="Calibri"/>
          <w:bCs/>
          <w:color w:val="000000"/>
          <w:sz w:val="28"/>
          <w:szCs w:val="28"/>
          <w:shd w:val="clear" w:color="auto" w:fill="FFFFFF"/>
          <w:lang w:val="en-US"/>
        </w:rPr>
        <w:t>S.</w:t>
      </w:r>
      <w:r w:rsidRPr="005C4B56">
        <w:rPr>
          <w:rStyle w:val="aff9"/>
          <w:rFonts w:eastAsia="Calibri"/>
          <w:bCs/>
          <w:color w:val="000000"/>
          <w:sz w:val="28"/>
          <w:szCs w:val="28"/>
          <w:shd w:val="clear" w:color="auto" w:fill="FFFFFF"/>
          <w:lang w:val="en-US"/>
        </w:rPr>
        <w:t>H.</w:t>
      </w:r>
      <w:r w:rsidRPr="009A7FDE">
        <w:rPr>
          <w:rStyle w:val="aff9"/>
          <w:rFonts w:eastAsia="Calibri"/>
          <w:bCs/>
          <w:color w:val="000000"/>
          <w:sz w:val="28"/>
          <w:szCs w:val="28"/>
          <w:shd w:val="clear" w:color="auto" w:fill="FFFFFF"/>
          <w:lang w:val="en-US"/>
        </w:rPr>
        <w:t xml:space="preserve"> </w:t>
      </w:r>
      <w:r w:rsidRPr="005C4B56">
        <w:rPr>
          <w:rStyle w:val="aff9"/>
          <w:rFonts w:eastAsia="Calibri"/>
          <w:bCs/>
          <w:color w:val="000000"/>
          <w:sz w:val="28"/>
          <w:szCs w:val="28"/>
          <w:shd w:val="clear" w:color="auto" w:fill="FFFFFF"/>
          <w:lang w:val="en-US"/>
        </w:rPr>
        <w:t>Schwartz</w:t>
      </w:r>
      <w:r w:rsidRPr="005C4B56">
        <w:rPr>
          <w:i/>
          <w:color w:val="222222"/>
          <w:sz w:val="28"/>
          <w:szCs w:val="28"/>
          <w:shd w:val="clear" w:color="auto" w:fill="FFFFFF"/>
          <w:lang w:val="en-US"/>
        </w:rPr>
        <w:t>,</w:t>
      </w:r>
      <w:r w:rsidRPr="009A7FDE">
        <w:rPr>
          <w:rStyle w:val="aff9"/>
          <w:rFonts w:eastAsia="Calibri"/>
          <w:bCs/>
          <w:color w:val="000000"/>
          <w:sz w:val="28"/>
          <w:szCs w:val="28"/>
          <w:shd w:val="clear" w:color="auto" w:fill="FFFFFF"/>
          <w:lang w:val="en-US"/>
        </w:rPr>
        <w:t xml:space="preserve"> </w:t>
      </w:r>
      <w:r w:rsidRPr="005C4B56">
        <w:rPr>
          <w:rStyle w:val="aff9"/>
          <w:rFonts w:eastAsia="Calibri"/>
          <w:bCs/>
          <w:color w:val="000000"/>
          <w:sz w:val="28"/>
          <w:szCs w:val="28"/>
          <w:shd w:val="clear" w:color="auto" w:fill="FFFFFF"/>
          <w:lang w:val="en-US"/>
        </w:rPr>
        <w:t>L</w:t>
      </w:r>
      <w:r w:rsidRPr="005C4B56">
        <w:rPr>
          <w:i/>
          <w:color w:val="222222"/>
          <w:sz w:val="28"/>
          <w:szCs w:val="28"/>
          <w:shd w:val="clear" w:color="auto" w:fill="FFFFFF"/>
          <w:lang w:val="en-US"/>
        </w:rPr>
        <w:t>.</w:t>
      </w:r>
      <w:r w:rsidRPr="009A7FDE">
        <w:rPr>
          <w:rStyle w:val="aff9"/>
          <w:rFonts w:eastAsia="Calibri"/>
          <w:bCs/>
          <w:color w:val="000000"/>
          <w:sz w:val="28"/>
          <w:szCs w:val="28"/>
          <w:shd w:val="clear" w:color="auto" w:fill="FFFFFF"/>
          <w:lang w:val="en-US"/>
        </w:rPr>
        <w:t xml:space="preserve"> </w:t>
      </w:r>
      <w:proofErr w:type="spellStart"/>
      <w:r w:rsidRPr="005C4B56">
        <w:rPr>
          <w:rStyle w:val="aff9"/>
          <w:rFonts w:eastAsia="Calibri"/>
          <w:bCs/>
          <w:color w:val="000000"/>
          <w:sz w:val="28"/>
          <w:szCs w:val="28"/>
          <w:shd w:val="clear" w:color="auto" w:fill="FFFFFF"/>
          <w:lang w:val="en-US"/>
        </w:rPr>
        <w:t>Sagiv</w:t>
      </w:r>
      <w:proofErr w:type="spellEnd"/>
      <w:r w:rsidRPr="005C4B56">
        <w:rPr>
          <w:rStyle w:val="apple-converted-space"/>
          <w:i/>
          <w:color w:val="222222"/>
          <w:sz w:val="28"/>
          <w:szCs w:val="28"/>
          <w:shd w:val="clear" w:color="auto" w:fill="FFFFFF"/>
          <w:lang w:val="en-US"/>
        </w:rPr>
        <w:t> </w:t>
      </w:r>
      <w:r w:rsidRPr="005C4B56">
        <w:rPr>
          <w:i/>
          <w:color w:val="222222"/>
          <w:sz w:val="28"/>
          <w:szCs w:val="28"/>
          <w:shd w:val="clear" w:color="auto" w:fill="FFFFFF"/>
          <w:lang w:val="en-US"/>
        </w:rPr>
        <w:t xml:space="preserve">  </w:t>
      </w:r>
      <w:r w:rsidRPr="009A7FDE">
        <w:rPr>
          <w:sz w:val="28"/>
          <w:szCs w:val="28"/>
          <w:lang w:val="en-US" w:eastAsia="zh-CN"/>
        </w:rPr>
        <w:t>//</w:t>
      </w:r>
      <w:r>
        <w:rPr>
          <w:sz w:val="28"/>
          <w:szCs w:val="28"/>
          <w:lang w:val="uk-UA" w:eastAsia="zh-CN"/>
        </w:rPr>
        <w:t xml:space="preserve"> </w:t>
      </w:r>
      <w:r w:rsidRPr="005C4B56">
        <w:rPr>
          <w:color w:val="222222"/>
          <w:sz w:val="28"/>
          <w:szCs w:val="28"/>
          <w:shd w:val="clear" w:color="auto" w:fill="FFFFFF"/>
          <w:lang w:val="en-US"/>
        </w:rPr>
        <w:t>Journal of. Cross-Cultural Psychology</w:t>
      </w:r>
      <w:r>
        <w:rPr>
          <w:color w:val="222222"/>
          <w:sz w:val="28"/>
          <w:szCs w:val="28"/>
          <w:shd w:val="clear" w:color="auto" w:fill="FFFFFF"/>
          <w:lang w:val="uk-UA"/>
        </w:rPr>
        <w:t xml:space="preserve">. – 2012. – </w:t>
      </w:r>
      <w:r w:rsidRPr="00ED5274">
        <w:rPr>
          <w:color w:val="222222"/>
          <w:sz w:val="28"/>
          <w:szCs w:val="28"/>
          <w:shd w:val="clear" w:color="auto" w:fill="FFFFFF"/>
          <w:lang w:val="en-US"/>
        </w:rPr>
        <w:t xml:space="preserve"> </w:t>
      </w:r>
      <w:r>
        <w:rPr>
          <w:sz w:val="28"/>
          <w:szCs w:val="28"/>
          <w:lang w:val="en-US"/>
        </w:rPr>
        <w:t>V</w:t>
      </w:r>
      <w:r>
        <w:rPr>
          <w:sz w:val="28"/>
          <w:szCs w:val="28"/>
          <w:lang w:val="uk-UA"/>
        </w:rPr>
        <w:t>.</w:t>
      </w:r>
      <w:r w:rsidRPr="005C4B56">
        <w:rPr>
          <w:sz w:val="28"/>
          <w:szCs w:val="28"/>
          <w:lang w:val="en-US"/>
        </w:rPr>
        <w:t xml:space="preserve"> </w:t>
      </w:r>
      <w:r w:rsidRPr="005C4B56">
        <w:rPr>
          <w:color w:val="222222"/>
          <w:sz w:val="28"/>
          <w:szCs w:val="28"/>
          <w:shd w:val="clear" w:color="auto" w:fill="FFFFFF"/>
          <w:lang w:val="en-US"/>
        </w:rPr>
        <w:t>26(1)</w:t>
      </w:r>
      <w:r>
        <w:rPr>
          <w:color w:val="222222"/>
          <w:sz w:val="28"/>
          <w:szCs w:val="28"/>
          <w:shd w:val="clear" w:color="auto" w:fill="FFFFFF"/>
          <w:lang w:val="uk-UA"/>
        </w:rPr>
        <w:t>. – Р. 322 – 354.</w:t>
      </w:r>
      <w:r w:rsidRPr="005C4B56">
        <w:rPr>
          <w:color w:val="222222"/>
          <w:sz w:val="28"/>
          <w:szCs w:val="28"/>
          <w:shd w:val="clear" w:color="auto" w:fill="FFFFFF"/>
          <w:lang w:val="en-US"/>
        </w:rPr>
        <w:t xml:space="preserve"> </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proofErr w:type="spellStart"/>
      <w:r w:rsidRPr="005C4B56">
        <w:rPr>
          <w:sz w:val="28"/>
          <w:szCs w:val="28"/>
          <w:lang w:val="en-US"/>
        </w:rPr>
        <w:t>Vitalino</w:t>
      </w:r>
      <w:proofErr w:type="spellEnd"/>
      <w:r w:rsidRPr="005C4B56">
        <w:rPr>
          <w:sz w:val="28"/>
          <w:szCs w:val="28"/>
          <w:lang w:val="en-US"/>
        </w:rPr>
        <w:t xml:space="preserve"> P.P. Coping Profiles </w:t>
      </w:r>
      <w:proofErr w:type="spellStart"/>
      <w:r w:rsidRPr="005C4B56">
        <w:rPr>
          <w:sz w:val="28"/>
          <w:szCs w:val="28"/>
          <w:lang w:val="en-US"/>
        </w:rPr>
        <w:t>Assosiated</w:t>
      </w:r>
      <w:proofErr w:type="spellEnd"/>
      <w:r w:rsidRPr="005C4B56">
        <w:rPr>
          <w:sz w:val="28"/>
          <w:szCs w:val="28"/>
          <w:lang w:val="en-US"/>
        </w:rPr>
        <w:t xml:space="preserve"> with Psychiatric, Physical Heals, Work, and Family Problems</w:t>
      </w:r>
      <w:r>
        <w:rPr>
          <w:sz w:val="28"/>
          <w:szCs w:val="28"/>
          <w:lang w:val="uk-UA"/>
        </w:rPr>
        <w:t xml:space="preserve"> </w:t>
      </w:r>
      <w:r w:rsidRPr="005C4B56">
        <w:rPr>
          <w:sz w:val="28"/>
          <w:szCs w:val="28"/>
          <w:lang w:val="en-US"/>
        </w:rPr>
        <w:t xml:space="preserve">/ </w:t>
      </w:r>
      <w:r>
        <w:rPr>
          <w:sz w:val="28"/>
          <w:szCs w:val="28"/>
          <w:lang w:val="uk-UA"/>
        </w:rPr>
        <w:t>Р.Р.</w:t>
      </w:r>
      <w:r w:rsidRPr="00ED5274">
        <w:rPr>
          <w:sz w:val="28"/>
          <w:szCs w:val="28"/>
          <w:lang w:val="en-US"/>
        </w:rPr>
        <w:t xml:space="preserve"> </w:t>
      </w:r>
      <w:proofErr w:type="spellStart"/>
      <w:r w:rsidRPr="005C4B56">
        <w:rPr>
          <w:sz w:val="28"/>
          <w:szCs w:val="28"/>
          <w:lang w:val="en-US"/>
        </w:rPr>
        <w:t>Vitalino</w:t>
      </w:r>
      <w:proofErr w:type="spellEnd"/>
      <w:r>
        <w:rPr>
          <w:sz w:val="28"/>
          <w:szCs w:val="28"/>
          <w:lang w:val="uk-UA"/>
        </w:rPr>
        <w:t xml:space="preserve"> </w:t>
      </w:r>
      <w:r w:rsidRPr="005C4B56">
        <w:rPr>
          <w:sz w:val="28"/>
          <w:szCs w:val="28"/>
          <w:lang w:val="en-US"/>
        </w:rPr>
        <w:t>et al</w:t>
      </w:r>
      <w:r>
        <w:rPr>
          <w:sz w:val="28"/>
          <w:szCs w:val="28"/>
          <w:lang w:val="uk-UA"/>
        </w:rPr>
        <w:t>.</w:t>
      </w:r>
      <w:r w:rsidRPr="005C4B56">
        <w:rPr>
          <w:sz w:val="28"/>
          <w:szCs w:val="28"/>
          <w:lang w:val="en-US"/>
        </w:rPr>
        <w:t xml:space="preserve"> // Health Psychol. </w:t>
      </w:r>
      <w:r>
        <w:rPr>
          <w:sz w:val="28"/>
          <w:szCs w:val="28"/>
          <w:lang w:val="uk-UA"/>
        </w:rPr>
        <w:t xml:space="preserve">– </w:t>
      </w:r>
      <w:r w:rsidRPr="005C4B56">
        <w:rPr>
          <w:sz w:val="28"/>
          <w:szCs w:val="28"/>
          <w:lang w:val="en-US"/>
        </w:rPr>
        <w:t>1990. V. 9 [3]</w:t>
      </w:r>
      <w:r>
        <w:rPr>
          <w:sz w:val="28"/>
          <w:szCs w:val="28"/>
          <w:lang w:val="uk-UA"/>
        </w:rPr>
        <w:t>.</w:t>
      </w:r>
      <w:r w:rsidRPr="005C4B56">
        <w:rPr>
          <w:sz w:val="28"/>
          <w:szCs w:val="28"/>
          <w:lang w:val="en-US"/>
        </w:rPr>
        <w:t xml:space="preserve"> </w:t>
      </w:r>
      <w:r>
        <w:rPr>
          <w:sz w:val="28"/>
          <w:szCs w:val="28"/>
          <w:lang w:val="uk-UA"/>
        </w:rPr>
        <w:t xml:space="preserve">– </w:t>
      </w:r>
      <w:r w:rsidRPr="005C4B56">
        <w:rPr>
          <w:sz w:val="28"/>
          <w:szCs w:val="28"/>
          <w:lang w:val="en-US"/>
        </w:rPr>
        <w:t>P. 348 – 376.</w:t>
      </w:r>
    </w:p>
    <w:p w:rsidR="00E876DC" w:rsidRPr="005C4B56" w:rsidRDefault="00E876DC" w:rsidP="00B4371D">
      <w:pPr>
        <w:numPr>
          <w:ilvl w:val="0"/>
          <w:numId w:val="17"/>
        </w:numPr>
        <w:tabs>
          <w:tab w:val="num" w:pos="0"/>
          <w:tab w:val="left" w:pos="1276"/>
        </w:tabs>
        <w:spacing w:line="348" w:lineRule="auto"/>
        <w:ind w:left="0" w:firstLine="709"/>
        <w:jc w:val="both"/>
        <w:rPr>
          <w:sz w:val="28"/>
          <w:szCs w:val="28"/>
          <w:lang w:val="en-US"/>
        </w:rPr>
      </w:pPr>
      <w:r w:rsidRPr="005C4B56">
        <w:rPr>
          <w:sz w:val="28"/>
          <w:szCs w:val="28"/>
          <w:lang w:val="en-US"/>
        </w:rPr>
        <w:t>Waterman A. Identity in Adol</w:t>
      </w:r>
      <w:r>
        <w:rPr>
          <w:sz w:val="28"/>
          <w:szCs w:val="28"/>
          <w:lang w:val="en-US"/>
        </w:rPr>
        <w:t>escence: Processes and Contents</w:t>
      </w:r>
      <w:r w:rsidRPr="005C4B56">
        <w:rPr>
          <w:sz w:val="28"/>
          <w:szCs w:val="28"/>
          <w:lang w:val="en-US"/>
        </w:rPr>
        <w:t xml:space="preserve"> / </w:t>
      </w:r>
      <w:r>
        <w:rPr>
          <w:sz w:val="28"/>
          <w:szCs w:val="28"/>
          <w:lang w:val="uk-UA"/>
        </w:rPr>
        <w:t xml:space="preserve">                     А. </w:t>
      </w:r>
      <w:r w:rsidRPr="005C4B56">
        <w:rPr>
          <w:sz w:val="28"/>
          <w:szCs w:val="28"/>
          <w:lang w:val="en-US"/>
        </w:rPr>
        <w:t>Waterman</w:t>
      </w:r>
      <w:r w:rsidRPr="00352C99">
        <w:rPr>
          <w:sz w:val="28"/>
          <w:szCs w:val="28"/>
          <w:lang w:val="en-US"/>
        </w:rPr>
        <w:t xml:space="preserve"> </w:t>
      </w:r>
      <w:r>
        <w:rPr>
          <w:sz w:val="28"/>
          <w:szCs w:val="28"/>
          <w:lang w:val="en-US"/>
        </w:rPr>
        <w:t>(</w:t>
      </w:r>
      <w:proofErr w:type="gramStart"/>
      <w:r>
        <w:rPr>
          <w:sz w:val="28"/>
          <w:szCs w:val="28"/>
          <w:lang w:val="en-US"/>
        </w:rPr>
        <w:t>ed</w:t>
      </w:r>
      <w:proofErr w:type="gramEnd"/>
      <w:r>
        <w:rPr>
          <w:sz w:val="28"/>
          <w:szCs w:val="28"/>
          <w:lang w:val="en-US"/>
        </w:rPr>
        <w:t>.)</w:t>
      </w:r>
      <w:r>
        <w:rPr>
          <w:sz w:val="28"/>
          <w:szCs w:val="28"/>
          <w:lang w:val="uk-UA"/>
        </w:rPr>
        <w:t xml:space="preserve">. – </w:t>
      </w:r>
      <w:r w:rsidRPr="00352C99">
        <w:rPr>
          <w:sz w:val="28"/>
          <w:szCs w:val="28"/>
          <w:lang w:val="en-US"/>
        </w:rPr>
        <w:t>San-Francisco, 1985</w:t>
      </w:r>
      <w:r>
        <w:rPr>
          <w:sz w:val="28"/>
          <w:szCs w:val="28"/>
          <w:lang w:val="uk-UA"/>
        </w:rPr>
        <w:t>. – 182 р.</w:t>
      </w:r>
    </w:p>
    <w:p w:rsidR="00E876DC" w:rsidRPr="005C4B56" w:rsidRDefault="00E876DC" w:rsidP="00B4371D">
      <w:pPr>
        <w:numPr>
          <w:ilvl w:val="0"/>
          <w:numId w:val="17"/>
        </w:numPr>
        <w:tabs>
          <w:tab w:val="num" w:pos="0"/>
          <w:tab w:val="left" w:pos="1276"/>
        </w:tabs>
        <w:spacing w:line="348" w:lineRule="auto"/>
        <w:ind w:left="0" w:firstLine="709"/>
        <w:jc w:val="both"/>
        <w:rPr>
          <w:spacing w:val="-4"/>
          <w:sz w:val="28"/>
          <w:szCs w:val="28"/>
          <w:lang w:val="en-US"/>
        </w:rPr>
      </w:pPr>
      <w:proofErr w:type="spellStart"/>
      <w:r w:rsidRPr="005C4B56">
        <w:rPr>
          <w:sz w:val="28"/>
          <w:szCs w:val="28"/>
          <w:lang w:val="en-US"/>
        </w:rPr>
        <w:t>Wyie</w:t>
      </w:r>
      <w:proofErr w:type="spellEnd"/>
      <w:r w:rsidRPr="005C4B56">
        <w:rPr>
          <w:sz w:val="28"/>
          <w:szCs w:val="28"/>
          <w:lang w:val="en-US"/>
        </w:rPr>
        <w:t xml:space="preserve"> R.C. The </w:t>
      </w:r>
      <w:proofErr w:type="spellStart"/>
      <w:r w:rsidRPr="005C4B56">
        <w:rPr>
          <w:sz w:val="28"/>
          <w:szCs w:val="28"/>
          <w:lang w:val="en-US"/>
        </w:rPr>
        <w:t>selfconcept</w:t>
      </w:r>
      <w:proofErr w:type="spellEnd"/>
      <w:r w:rsidRPr="005C4B56">
        <w:rPr>
          <w:sz w:val="28"/>
          <w:szCs w:val="28"/>
          <w:lang w:val="en-US"/>
        </w:rPr>
        <w:t xml:space="preserve"> /</w:t>
      </w:r>
      <w:r>
        <w:rPr>
          <w:sz w:val="28"/>
          <w:szCs w:val="28"/>
          <w:lang w:val="uk-UA"/>
        </w:rPr>
        <w:t xml:space="preserve"> </w:t>
      </w:r>
      <w:proofErr w:type="spellStart"/>
      <w:r w:rsidRPr="005C4B56">
        <w:rPr>
          <w:sz w:val="28"/>
          <w:szCs w:val="28"/>
          <w:lang w:val="en-US"/>
        </w:rPr>
        <w:t>R.C.Wyie</w:t>
      </w:r>
      <w:proofErr w:type="spellEnd"/>
      <w:r w:rsidRPr="005C4B56">
        <w:rPr>
          <w:sz w:val="28"/>
          <w:szCs w:val="28"/>
          <w:lang w:val="en-US"/>
        </w:rPr>
        <w:t>. – Lincoln, 1974.</w:t>
      </w:r>
      <w:r>
        <w:rPr>
          <w:sz w:val="28"/>
          <w:szCs w:val="28"/>
          <w:lang w:val="uk-UA"/>
        </w:rPr>
        <w:t xml:space="preserve"> – 484 р.</w:t>
      </w:r>
    </w:p>
    <w:p w:rsidR="00E876DC" w:rsidRPr="005C4B56" w:rsidRDefault="00E876DC" w:rsidP="00B4371D">
      <w:pPr>
        <w:numPr>
          <w:ilvl w:val="0"/>
          <w:numId w:val="17"/>
        </w:numPr>
        <w:tabs>
          <w:tab w:val="num" w:pos="0"/>
          <w:tab w:val="left" w:pos="1276"/>
        </w:tabs>
        <w:spacing w:line="348" w:lineRule="auto"/>
        <w:ind w:left="0" w:firstLine="709"/>
        <w:jc w:val="both"/>
        <w:rPr>
          <w:spacing w:val="-4"/>
          <w:sz w:val="28"/>
          <w:szCs w:val="28"/>
          <w:lang w:val="en-US"/>
        </w:rPr>
      </w:pPr>
      <w:r w:rsidRPr="005C4B56">
        <w:rPr>
          <w:sz w:val="28"/>
          <w:szCs w:val="28"/>
          <w:lang w:val="en-US"/>
        </w:rPr>
        <w:t>White R. Motivation Reconsidered: The Concept of Competence /</w:t>
      </w:r>
      <w:r>
        <w:rPr>
          <w:sz w:val="28"/>
          <w:szCs w:val="28"/>
          <w:lang w:val="uk-UA"/>
        </w:rPr>
        <w:t xml:space="preserve">                  </w:t>
      </w:r>
      <w:r w:rsidRPr="005C4B56">
        <w:rPr>
          <w:sz w:val="28"/>
          <w:szCs w:val="28"/>
          <w:lang w:val="en-US"/>
        </w:rPr>
        <w:t>R. White // Psychological Review. – 1959. – No 66. – P. 297</w:t>
      </w:r>
      <w:r>
        <w:rPr>
          <w:sz w:val="28"/>
          <w:szCs w:val="28"/>
          <w:lang w:val="uk-UA"/>
        </w:rPr>
        <w:t xml:space="preserve"> </w:t>
      </w:r>
      <w:r w:rsidRPr="005C4B56">
        <w:rPr>
          <w:sz w:val="28"/>
          <w:szCs w:val="28"/>
          <w:lang w:val="en-US"/>
        </w:rPr>
        <w:t>–</w:t>
      </w:r>
      <w:r>
        <w:rPr>
          <w:sz w:val="28"/>
          <w:szCs w:val="28"/>
          <w:lang w:val="uk-UA"/>
        </w:rPr>
        <w:t xml:space="preserve"> </w:t>
      </w:r>
      <w:r w:rsidRPr="005C4B56">
        <w:rPr>
          <w:sz w:val="28"/>
          <w:szCs w:val="28"/>
          <w:lang w:val="en-US"/>
        </w:rPr>
        <w:t>333.</w:t>
      </w:r>
    </w:p>
    <w:p w:rsidR="00E876DC" w:rsidRPr="005C4B56" w:rsidRDefault="00E876DC" w:rsidP="00E876DC">
      <w:pPr>
        <w:spacing w:line="360" w:lineRule="auto"/>
        <w:rPr>
          <w:sz w:val="28"/>
          <w:szCs w:val="28"/>
          <w:lang w:val="en-US"/>
        </w:rPr>
      </w:pPr>
    </w:p>
    <w:p w:rsidR="00E876DC" w:rsidRPr="005C4B56" w:rsidRDefault="00E876DC" w:rsidP="00E876DC">
      <w:pPr>
        <w:spacing w:line="360" w:lineRule="auto"/>
        <w:ind w:firstLine="709"/>
        <w:jc w:val="center"/>
        <w:rPr>
          <w:b/>
          <w:sz w:val="28"/>
          <w:lang w:val="uk-UA"/>
        </w:rPr>
      </w:pPr>
    </w:p>
    <w:p w:rsidR="00C9438B" w:rsidRPr="00C9438B" w:rsidRDefault="00C9438B" w:rsidP="00C9438B">
      <w:pPr>
        <w:spacing w:line="360" w:lineRule="auto"/>
        <w:jc w:val="right"/>
        <w:rPr>
          <w:b/>
          <w:sz w:val="28"/>
          <w:szCs w:val="28"/>
          <w:lang w:val="en-US"/>
        </w:rPr>
      </w:pPr>
    </w:p>
    <w:sectPr w:rsidR="00C9438B" w:rsidRPr="00C9438B" w:rsidSect="00FA2425">
      <w:headerReference w:type="default" r:id="rId14"/>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55" w:rsidRDefault="00D00755" w:rsidP="00004A71">
      <w:r>
        <w:separator/>
      </w:r>
    </w:p>
  </w:endnote>
  <w:endnote w:type="continuationSeparator" w:id="0">
    <w:p w:rsidR="00D00755" w:rsidRDefault="00D00755"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InformC">
    <w:altName w:val="Courier New"/>
    <w:panose1 w:val="00000000000000000000"/>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55" w:rsidRDefault="00D00755" w:rsidP="00004A71">
      <w:r>
        <w:separator/>
      </w:r>
    </w:p>
  </w:footnote>
  <w:footnote w:type="continuationSeparator" w:id="0">
    <w:p w:rsidR="00D00755" w:rsidRDefault="00D00755"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DC" w:rsidRDefault="00E876DC">
    <w:pPr>
      <w:pStyle w:val="af"/>
      <w:jc w:val="right"/>
    </w:pPr>
    <w:r>
      <w:fldChar w:fldCharType="begin"/>
    </w:r>
    <w:r>
      <w:instrText>PAGE   \* MERGEFORMAT</w:instrText>
    </w:r>
    <w:r>
      <w:fldChar w:fldCharType="separate"/>
    </w:r>
    <w:r w:rsidR="00DC70B7" w:rsidRPr="00DC70B7">
      <w:rPr>
        <w:noProof/>
        <w:lang w:val="ru-RU"/>
      </w:rPr>
      <w:t>80</w:t>
    </w:r>
    <w:r>
      <w:rPr>
        <w:noProof/>
        <w:lang w:val="ru-RU"/>
      </w:rPr>
      <w:fldChar w:fldCharType="end"/>
    </w:r>
  </w:p>
  <w:p w:rsidR="00E876DC" w:rsidRDefault="00E876DC">
    <w:pPr>
      <w:pStyle w:val="af"/>
    </w:pPr>
  </w:p>
  <w:p w:rsidR="00E876DC" w:rsidRDefault="00E876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4E86FB7"/>
    <w:multiLevelType w:val="hybridMultilevel"/>
    <w:tmpl w:val="545E1F04"/>
    <w:lvl w:ilvl="0" w:tplc="2B1E8026">
      <w:start w:val="1"/>
      <w:numFmt w:val="decimal"/>
      <w:lvlText w:val="%1."/>
      <w:lvlJc w:val="left"/>
      <w:pPr>
        <w:tabs>
          <w:tab w:val="num" w:pos="1635"/>
        </w:tabs>
        <w:ind w:left="1635"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3D1D15"/>
    <w:multiLevelType w:val="singleLevel"/>
    <w:tmpl w:val="A94AE56E"/>
    <w:lvl w:ilvl="0">
      <w:numFmt w:val="bullet"/>
      <w:lvlText w:val="-"/>
      <w:lvlJc w:val="left"/>
      <w:pPr>
        <w:tabs>
          <w:tab w:val="num" w:pos="1080"/>
        </w:tabs>
        <w:ind w:left="1080" w:hanging="360"/>
      </w:pPr>
      <w:rPr>
        <w:rFonts w:hint="default"/>
      </w:rPr>
    </w:lvl>
  </w:abstractNum>
  <w:abstractNum w:abstractNumId="16">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7">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E83428C"/>
    <w:multiLevelType w:val="hybridMultilevel"/>
    <w:tmpl w:val="1368FED0"/>
    <w:lvl w:ilvl="0" w:tplc="544E8D6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3852D0"/>
    <w:multiLevelType w:val="hybridMultilevel"/>
    <w:tmpl w:val="C7FE199C"/>
    <w:lvl w:ilvl="0" w:tplc="6BC8654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FC465E"/>
    <w:multiLevelType w:val="hybridMultilevel"/>
    <w:tmpl w:val="EB301476"/>
    <w:lvl w:ilvl="0" w:tplc="4692B7B4">
      <w:start w:val="4"/>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D8E4C14"/>
    <w:multiLevelType w:val="hybridMultilevel"/>
    <w:tmpl w:val="E1AAFBFC"/>
    <w:lvl w:ilvl="0" w:tplc="EEE0A8B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3">
    <w:nsid w:val="606B3D09"/>
    <w:multiLevelType w:val="multilevel"/>
    <w:tmpl w:val="278A5984"/>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5">
    <w:nsid w:val="7211492D"/>
    <w:multiLevelType w:val="hybridMultilevel"/>
    <w:tmpl w:val="180E3776"/>
    <w:lvl w:ilvl="0" w:tplc="6BC8654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7"/>
  </w:num>
  <w:num w:numId="7">
    <w:abstractNumId w:val="13"/>
  </w:num>
  <w:num w:numId="8">
    <w:abstractNumId w:val="2"/>
  </w:num>
  <w:num w:numId="9">
    <w:abstractNumId w:val="26"/>
  </w:num>
  <w:num w:numId="10">
    <w:abstractNumId w:val="1"/>
  </w:num>
  <w:num w:numId="11">
    <w:abstractNumId w:val="23"/>
  </w:num>
  <w:num w:numId="12">
    <w:abstractNumId w:val="19"/>
  </w:num>
  <w:num w:numId="13">
    <w:abstractNumId w:val="22"/>
  </w:num>
  <w:num w:numId="14">
    <w:abstractNumId w:val="18"/>
  </w:num>
  <w:num w:numId="15">
    <w:abstractNumId w:val="15"/>
  </w:num>
  <w:num w:numId="16">
    <w:abstractNumId w:val="21"/>
  </w:num>
  <w:num w:numId="17">
    <w:abstractNumId w:val="14"/>
  </w:num>
  <w:num w:numId="1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1017A"/>
    <w:rsid w:val="0001056C"/>
    <w:rsid w:val="00010680"/>
    <w:rsid w:val="00011DB9"/>
    <w:rsid w:val="00013C31"/>
    <w:rsid w:val="00014794"/>
    <w:rsid w:val="00014CDB"/>
    <w:rsid w:val="00014DAA"/>
    <w:rsid w:val="0001744A"/>
    <w:rsid w:val="00017B4A"/>
    <w:rsid w:val="00017B73"/>
    <w:rsid w:val="00017B97"/>
    <w:rsid w:val="000204AB"/>
    <w:rsid w:val="00021DD1"/>
    <w:rsid w:val="000259E5"/>
    <w:rsid w:val="0003239E"/>
    <w:rsid w:val="00034F05"/>
    <w:rsid w:val="00036C7B"/>
    <w:rsid w:val="0004082E"/>
    <w:rsid w:val="00041101"/>
    <w:rsid w:val="00041352"/>
    <w:rsid w:val="000444B4"/>
    <w:rsid w:val="00044E1F"/>
    <w:rsid w:val="0004709B"/>
    <w:rsid w:val="0005044A"/>
    <w:rsid w:val="0005080C"/>
    <w:rsid w:val="00050B99"/>
    <w:rsid w:val="0005125B"/>
    <w:rsid w:val="0005344A"/>
    <w:rsid w:val="00053EBC"/>
    <w:rsid w:val="000545BE"/>
    <w:rsid w:val="00056A52"/>
    <w:rsid w:val="00057780"/>
    <w:rsid w:val="00057FF2"/>
    <w:rsid w:val="000605FB"/>
    <w:rsid w:val="00062B14"/>
    <w:rsid w:val="00064493"/>
    <w:rsid w:val="00064B0C"/>
    <w:rsid w:val="00064C4E"/>
    <w:rsid w:val="00065778"/>
    <w:rsid w:val="00067ADE"/>
    <w:rsid w:val="0007031E"/>
    <w:rsid w:val="0007197A"/>
    <w:rsid w:val="00075D30"/>
    <w:rsid w:val="00076912"/>
    <w:rsid w:val="00076B90"/>
    <w:rsid w:val="00077740"/>
    <w:rsid w:val="00077E30"/>
    <w:rsid w:val="0008165B"/>
    <w:rsid w:val="000826E6"/>
    <w:rsid w:val="00082F0B"/>
    <w:rsid w:val="0008539A"/>
    <w:rsid w:val="00085DAE"/>
    <w:rsid w:val="00093561"/>
    <w:rsid w:val="00094032"/>
    <w:rsid w:val="00094989"/>
    <w:rsid w:val="00094D9B"/>
    <w:rsid w:val="00096510"/>
    <w:rsid w:val="000A6229"/>
    <w:rsid w:val="000A64D8"/>
    <w:rsid w:val="000A725C"/>
    <w:rsid w:val="000A734A"/>
    <w:rsid w:val="000A760C"/>
    <w:rsid w:val="000B0F7A"/>
    <w:rsid w:val="000B1010"/>
    <w:rsid w:val="000B1F1D"/>
    <w:rsid w:val="000B3EEE"/>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86"/>
    <w:rsid w:val="000D37DC"/>
    <w:rsid w:val="000D3AFA"/>
    <w:rsid w:val="000D50C6"/>
    <w:rsid w:val="000D6CDA"/>
    <w:rsid w:val="000D7310"/>
    <w:rsid w:val="000E0421"/>
    <w:rsid w:val="000E064C"/>
    <w:rsid w:val="000E1AFE"/>
    <w:rsid w:val="000E2064"/>
    <w:rsid w:val="000E4F05"/>
    <w:rsid w:val="000E752A"/>
    <w:rsid w:val="000F140B"/>
    <w:rsid w:val="000F3147"/>
    <w:rsid w:val="000F4587"/>
    <w:rsid w:val="000F46AC"/>
    <w:rsid w:val="000F4FB7"/>
    <w:rsid w:val="000F66A3"/>
    <w:rsid w:val="000F73F7"/>
    <w:rsid w:val="00100CE3"/>
    <w:rsid w:val="00101E74"/>
    <w:rsid w:val="00102545"/>
    <w:rsid w:val="0010257A"/>
    <w:rsid w:val="00103CA4"/>
    <w:rsid w:val="00104336"/>
    <w:rsid w:val="00104AAB"/>
    <w:rsid w:val="001050CF"/>
    <w:rsid w:val="00110721"/>
    <w:rsid w:val="0011081E"/>
    <w:rsid w:val="001113E9"/>
    <w:rsid w:val="00114620"/>
    <w:rsid w:val="00114E6A"/>
    <w:rsid w:val="00116602"/>
    <w:rsid w:val="00120822"/>
    <w:rsid w:val="001221FA"/>
    <w:rsid w:val="0012225B"/>
    <w:rsid w:val="001237A1"/>
    <w:rsid w:val="00130798"/>
    <w:rsid w:val="001336FD"/>
    <w:rsid w:val="00135137"/>
    <w:rsid w:val="0013568D"/>
    <w:rsid w:val="00135CC0"/>
    <w:rsid w:val="00142829"/>
    <w:rsid w:val="0014521A"/>
    <w:rsid w:val="00145DCE"/>
    <w:rsid w:val="00146CD8"/>
    <w:rsid w:val="001502A9"/>
    <w:rsid w:val="001508F5"/>
    <w:rsid w:val="001510AB"/>
    <w:rsid w:val="001519F3"/>
    <w:rsid w:val="0015203F"/>
    <w:rsid w:val="00152487"/>
    <w:rsid w:val="00153277"/>
    <w:rsid w:val="00155B13"/>
    <w:rsid w:val="00162B37"/>
    <w:rsid w:val="001658B0"/>
    <w:rsid w:val="001661A6"/>
    <w:rsid w:val="0017017D"/>
    <w:rsid w:val="0017073D"/>
    <w:rsid w:val="00171A0E"/>
    <w:rsid w:val="00171C8F"/>
    <w:rsid w:val="00171D9A"/>
    <w:rsid w:val="00172CF9"/>
    <w:rsid w:val="00173E3E"/>
    <w:rsid w:val="00174048"/>
    <w:rsid w:val="00174859"/>
    <w:rsid w:val="00176CF8"/>
    <w:rsid w:val="0018003E"/>
    <w:rsid w:val="001803CA"/>
    <w:rsid w:val="00181226"/>
    <w:rsid w:val="00184025"/>
    <w:rsid w:val="00184D3C"/>
    <w:rsid w:val="001855E6"/>
    <w:rsid w:val="001867FC"/>
    <w:rsid w:val="0018799F"/>
    <w:rsid w:val="00187E72"/>
    <w:rsid w:val="001901C4"/>
    <w:rsid w:val="0019061C"/>
    <w:rsid w:val="00191A80"/>
    <w:rsid w:val="00193519"/>
    <w:rsid w:val="001940AE"/>
    <w:rsid w:val="00194BFD"/>
    <w:rsid w:val="0019509C"/>
    <w:rsid w:val="00195FD9"/>
    <w:rsid w:val="00196BF6"/>
    <w:rsid w:val="00197914"/>
    <w:rsid w:val="001A042B"/>
    <w:rsid w:val="001A1FA3"/>
    <w:rsid w:val="001A23B1"/>
    <w:rsid w:val="001A292F"/>
    <w:rsid w:val="001A2A9D"/>
    <w:rsid w:val="001A43FC"/>
    <w:rsid w:val="001A4534"/>
    <w:rsid w:val="001A53A5"/>
    <w:rsid w:val="001A7824"/>
    <w:rsid w:val="001A7A05"/>
    <w:rsid w:val="001B0E0D"/>
    <w:rsid w:val="001B12B2"/>
    <w:rsid w:val="001B17CA"/>
    <w:rsid w:val="001B345C"/>
    <w:rsid w:val="001B4B55"/>
    <w:rsid w:val="001B7AA0"/>
    <w:rsid w:val="001C128A"/>
    <w:rsid w:val="001C2827"/>
    <w:rsid w:val="001C2838"/>
    <w:rsid w:val="001C5F7A"/>
    <w:rsid w:val="001C6777"/>
    <w:rsid w:val="001C68BD"/>
    <w:rsid w:val="001C6DA7"/>
    <w:rsid w:val="001C6F30"/>
    <w:rsid w:val="001C79F8"/>
    <w:rsid w:val="001C7CB7"/>
    <w:rsid w:val="001D1CC5"/>
    <w:rsid w:val="001D4671"/>
    <w:rsid w:val="001D4DE9"/>
    <w:rsid w:val="001D60EE"/>
    <w:rsid w:val="001E2E91"/>
    <w:rsid w:val="001E4C5D"/>
    <w:rsid w:val="001E54D4"/>
    <w:rsid w:val="001E70B0"/>
    <w:rsid w:val="001E7222"/>
    <w:rsid w:val="001E72EC"/>
    <w:rsid w:val="001E7B67"/>
    <w:rsid w:val="001F0334"/>
    <w:rsid w:val="001F1D28"/>
    <w:rsid w:val="001F2130"/>
    <w:rsid w:val="001F3DFE"/>
    <w:rsid w:val="001F4087"/>
    <w:rsid w:val="0020269E"/>
    <w:rsid w:val="0020304D"/>
    <w:rsid w:val="00203A18"/>
    <w:rsid w:val="00203BB3"/>
    <w:rsid w:val="0021046E"/>
    <w:rsid w:val="0021089D"/>
    <w:rsid w:val="00210CF6"/>
    <w:rsid w:val="002120D6"/>
    <w:rsid w:val="002137EE"/>
    <w:rsid w:val="002143C5"/>
    <w:rsid w:val="00214E2A"/>
    <w:rsid w:val="00215983"/>
    <w:rsid w:val="00217447"/>
    <w:rsid w:val="00217819"/>
    <w:rsid w:val="0022285C"/>
    <w:rsid w:val="00224E4A"/>
    <w:rsid w:val="0022719A"/>
    <w:rsid w:val="00227906"/>
    <w:rsid w:val="00230A8F"/>
    <w:rsid w:val="00231039"/>
    <w:rsid w:val="00233823"/>
    <w:rsid w:val="00233E8C"/>
    <w:rsid w:val="00234125"/>
    <w:rsid w:val="00234F9D"/>
    <w:rsid w:val="00236EC5"/>
    <w:rsid w:val="00240121"/>
    <w:rsid w:val="002410BD"/>
    <w:rsid w:val="002412D5"/>
    <w:rsid w:val="00241C46"/>
    <w:rsid w:val="002426D0"/>
    <w:rsid w:val="00243577"/>
    <w:rsid w:val="00243B75"/>
    <w:rsid w:val="00243E74"/>
    <w:rsid w:val="00246B3C"/>
    <w:rsid w:val="00247911"/>
    <w:rsid w:val="00247CAD"/>
    <w:rsid w:val="00250738"/>
    <w:rsid w:val="00250746"/>
    <w:rsid w:val="00251513"/>
    <w:rsid w:val="00252232"/>
    <w:rsid w:val="002528D1"/>
    <w:rsid w:val="00252E64"/>
    <w:rsid w:val="0025348A"/>
    <w:rsid w:val="002544DB"/>
    <w:rsid w:val="00254947"/>
    <w:rsid w:val="00254C46"/>
    <w:rsid w:val="00255293"/>
    <w:rsid w:val="00256058"/>
    <w:rsid w:val="002579B7"/>
    <w:rsid w:val="002602AE"/>
    <w:rsid w:val="00261031"/>
    <w:rsid w:val="00262994"/>
    <w:rsid w:val="00262AE4"/>
    <w:rsid w:val="002637C4"/>
    <w:rsid w:val="0026571C"/>
    <w:rsid w:val="00265DDD"/>
    <w:rsid w:val="00266EC3"/>
    <w:rsid w:val="002705BA"/>
    <w:rsid w:val="00270D16"/>
    <w:rsid w:val="00272434"/>
    <w:rsid w:val="002736D7"/>
    <w:rsid w:val="00273A4E"/>
    <w:rsid w:val="002743A5"/>
    <w:rsid w:val="00274CDF"/>
    <w:rsid w:val="00275589"/>
    <w:rsid w:val="00277171"/>
    <w:rsid w:val="00277BFB"/>
    <w:rsid w:val="00280D63"/>
    <w:rsid w:val="0028165A"/>
    <w:rsid w:val="002816FE"/>
    <w:rsid w:val="00281DF0"/>
    <w:rsid w:val="0028424F"/>
    <w:rsid w:val="00284A1E"/>
    <w:rsid w:val="00285761"/>
    <w:rsid w:val="0028711A"/>
    <w:rsid w:val="00290034"/>
    <w:rsid w:val="00290715"/>
    <w:rsid w:val="00290884"/>
    <w:rsid w:val="00290E76"/>
    <w:rsid w:val="0029119D"/>
    <w:rsid w:val="002911A1"/>
    <w:rsid w:val="00292737"/>
    <w:rsid w:val="00292840"/>
    <w:rsid w:val="00293490"/>
    <w:rsid w:val="0029480B"/>
    <w:rsid w:val="00294A0A"/>
    <w:rsid w:val="002952C2"/>
    <w:rsid w:val="002960E1"/>
    <w:rsid w:val="002962FD"/>
    <w:rsid w:val="00296465"/>
    <w:rsid w:val="0029747F"/>
    <w:rsid w:val="002A2C90"/>
    <w:rsid w:val="002A3541"/>
    <w:rsid w:val="002A41C8"/>
    <w:rsid w:val="002A67A3"/>
    <w:rsid w:val="002A7627"/>
    <w:rsid w:val="002B0D0C"/>
    <w:rsid w:val="002B1C1E"/>
    <w:rsid w:val="002B1C65"/>
    <w:rsid w:val="002B32D0"/>
    <w:rsid w:val="002B41EA"/>
    <w:rsid w:val="002B423B"/>
    <w:rsid w:val="002B42BE"/>
    <w:rsid w:val="002B4536"/>
    <w:rsid w:val="002B494E"/>
    <w:rsid w:val="002B537E"/>
    <w:rsid w:val="002B6931"/>
    <w:rsid w:val="002B734C"/>
    <w:rsid w:val="002C025E"/>
    <w:rsid w:val="002C02A2"/>
    <w:rsid w:val="002C0CFC"/>
    <w:rsid w:val="002C3D22"/>
    <w:rsid w:val="002C3D91"/>
    <w:rsid w:val="002C3F98"/>
    <w:rsid w:val="002C4FFD"/>
    <w:rsid w:val="002C69F0"/>
    <w:rsid w:val="002C784B"/>
    <w:rsid w:val="002D53AB"/>
    <w:rsid w:val="002D7901"/>
    <w:rsid w:val="002E0736"/>
    <w:rsid w:val="002F05A1"/>
    <w:rsid w:val="002F1060"/>
    <w:rsid w:val="002F24D8"/>
    <w:rsid w:val="002F2B96"/>
    <w:rsid w:val="002F536F"/>
    <w:rsid w:val="002F76FF"/>
    <w:rsid w:val="00300E80"/>
    <w:rsid w:val="00301802"/>
    <w:rsid w:val="003018FC"/>
    <w:rsid w:val="00301BB1"/>
    <w:rsid w:val="003020E1"/>
    <w:rsid w:val="0030283A"/>
    <w:rsid w:val="00304B3B"/>
    <w:rsid w:val="003050EC"/>
    <w:rsid w:val="00306529"/>
    <w:rsid w:val="00306D88"/>
    <w:rsid w:val="0031321A"/>
    <w:rsid w:val="003132AD"/>
    <w:rsid w:val="003142CD"/>
    <w:rsid w:val="003148AF"/>
    <w:rsid w:val="00314F85"/>
    <w:rsid w:val="00315333"/>
    <w:rsid w:val="0031553E"/>
    <w:rsid w:val="00316C6B"/>
    <w:rsid w:val="0031711C"/>
    <w:rsid w:val="00320258"/>
    <w:rsid w:val="00320D21"/>
    <w:rsid w:val="00324003"/>
    <w:rsid w:val="00324B98"/>
    <w:rsid w:val="003259B3"/>
    <w:rsid w:val="003274EC"/>
    <w:rsid w:val="0033139B"/>
    <w:rsid w:val="0033162D"/>
    <w:rsid w:val="0033195A"/>
    <w:rsid w:val="00331AE5"/>
    <w:rsid w:val="00331D03"/>
    <w:rsid w:val="0033362D"/>
    <w:rsid w:val="003340AF"/>
    <w:rsid w:val="003343BB"/>
    <w:rsid w:val="0033572C"/>
    <w:rsid w:val="003368C6"/>
    <w:rsid w:val="00336CE8"/>
    <w:rsid w:val="00340238"/>
    <w:rsid w:val="00340D52"/>
    <w:rsid w:val="00340E2B"/>
    <w:rsid w:val="00341515"/>
    <w:rsid w:val="00342227"/>
    <w:rsid w:val="00343889"/>
    <w:rsid w:val="00344288"/>
    <w:rsid w:val="00345E4F"/>
    <w:rsid w:val="003460AC"/>
    <w:rsid w:val="00351AC1"/>
    <w:rsid w:val="00351C8A"/>
    <w:rsid w:val="00353D7B"/>
    <w:rsid w:val="00354074"/>
    <w:rsid w:val="0035444F"/>
    <w:rsid w:val="00354B50"/>
    <w:rsid w:val="00355A8E"/>
    <w:rsid w:val="003562C6"/>
    <w:rsid w:val="00356B92"/>
    <w:rsid w:val="00360835"/>
    <w:rsid w:val="00360B74"/>
    <w:rsid w:val="00361055"/>
    <w:rsid w:val="00362D77"/>
    <w:rsid w:val="00363782"/>
    <w:rsid w:val="00363D55"/>
    <w:rsid w:val="0036459D"/>
    <w:rsid w:val="00365AEF"/>
    <w:rsid w:val="003719CF"/>
    <w:rsid w:val="0037202B"/>
    <w:rsid w:val="00372162"/>
    <w:rsid w:val="00372445"/>
    <w:rsid w:val="003746BC"/>
    <w:rsid w:val="00374C33"/>
    <w:rsid w:val="00374E80"/>
    <w:rsid w:val="0037523B"/>
    <w:rsid w:val="00375E37"/>
    <w:rsid w:val="0037726E"/>
    <w:rsid w:val="00381F7A"/>
    <w:rsid w:val="003847CB"/>
    <w:rsid w:val="00384C22"/>
    <w:rsid w:val="003931B9"/>
    <w:rsid w:val="00396132"/>
    <w:rsid w:val="0039646B"/>
    <w:rsid w:val="00396F00"/>
    <w:rsid w:val="003A0109"/>
    <w:rsid w:val="003A058A"/>
    <w:rsid w:val="003A15A6"/>
    <w:rsid w:val="003A37F6"/>
    <w:rsid w:val="003A41ED"/>
    <w:rsid w:val="003A4470"/>
    <w:rsid w:val="003A4959"/>
    <w:rsid w:val="003A537E"/>
    <w:rsid w:val="003A54FF"/>
    <w:rsid w:val="003A5AD2"/>
    <w:rsid w:val="003A616C"/>
    <w:rsid w:val="003A6AE3"/>
    <w:rsid w:val="003A74EC"/>
    <w:rsid w:val="003A7CD0"/>
    <w:rsid w:val="003B0AC9"/>
    <w:rsid w:val="003B24D9"/>
    <w:rsid w:val="003B3959"/>
    <w:rsid w:val="003B6240"/>
    <w:rsid w:val="003B6C3F"/>
    <w:rsid w:val="003B7E57"/>
    <w:rsid w:val="003C0863"/>
    <w:rsid w:val="003C27F9"/>
    <w:rsid w:val="003C2F6B"/>
    <w:rsid w:val="003C472F"/>
    <w:rsid w:val="003C693D"/>
    <w:rsid w:val="003C7F13"/>
    <w:rsid w:val="003D04EF"/>
    <w:rsid w:val="003D22CE"/>
    <w:rsid w:val="003D46E9"/>
    <w:rsid w:val="003D4795"/>
    <w:rsid w:val="003D499B"/>
    <w:rsid w:val="003D51E0"/>
    <w:rsid w:val="003D5834"/>
    <w:rsid w:val="003D5929"/>
    <w:rsid w:val="003D6AAC"/>
    <w:rsid w:val="003E16F9"/>
    <w:rsid w:val="003E27B4"/>
    <w:rsid w:val="003E2A72"/>
    <w:rsid w:val="003E3D6A"/>
    <w:rsid w:val="003E4773"/>
    <w:rsid w:val="003E4D01"/>
    <w:rsid w:val="003E5844"/>
    <w:rsid w:val="003E71E5"/>
    <w:rsid w:val="003F0B0D"/>
    <w:rsid w:val="003F13A6"/>
    <w:rsid w:val="003F31CA"/>
    <w:rsid w:val="003F337B"/>
    <w:rsid w:val="003F3812"/>
    <w:rsid w:val="003F41BF"/>
    <w:rsid w:val="003F58F1"/>
    <w:rsid w:val="003F640B"/>
    <w:rsid w:val="003F64B9"/>
    <w:rsid w:val="003F6CE0"/>
    <w:rsid w:val="003F73E5"/>
    <w:rsid w:val="003F7975"/>
    <w:rsid w:val="00400026"/>
    <w:rsid w:val="0040152F"/>
    <w:rsid w:val="004035C0"/>
    <w:rsid w:val="00403C5B"/>
    <w:rsid w:val="004041E9"/>
    <w:rsid w:val="00404E1F"/>
    <w:rsid w:val="00405091"/>
    <w:rsid w:val="004050B6"/>
    <w:rsid w:val="004060CA"/>
    <w:rsid w:val="00406B5E"/>
    <w:rsid w:val="0041047A"/>
    <w:rsid w:val="00410603"/>
    <w:rsid w:val="004109F3"/>
    <w:rsid w:val="004117B6"/>
    <w:rsid w:val="00412931"/>
    <w:rsid w:val="00414937"/>
    <w:rsid w:val="00416B20"/>
    <w:rsid w:val="0042214A"/>
    <w:rsid w:val="00422571"/>
    <w:rsid w:val="00423B07"/>
    <w:rsid w:val="004246BA"/>
    <w:rsid w:val="0042502A"/>
    <w:rsid w:val="004253D1"/>
    <w:rsid w:val="0042643D"/>
    <w:rsid w:val="00426EFD"/>
    <w:rsid w:val="00430DD6"/>
    <w:rsid w:val="00433393"/>
    <w:rsid w:val="0043389A"/>
    <w:rsid w:val="00434CB7"/>
    <w:rsid w:val="00434E87"/>
    <w:rsid w:val="004362DD"/>
    <w:rsid w:val="00436322"/>
    <w:rsid w:val="004364BD"/>
    <w:rsid w:val="00436CA8"/>
    <w:rsid w:val="00437CFF"/>
    <w:rsid w:val="00442596"/>
    <w:rsid w:val="00442FB5"/>
    <w:rsid w:val="00443520"/>
    <w:rsid w:val="00444DF2"/>
    <w:rsid w:val="00445A8F"/>
    <w:rsid w:val="004479AA"/>
    <w:rsid w:val="004512D1"/>
    <w:rsid w:val="0045199F"/>
    <w:rsid w:val="00452093"/>
    <w:rsid w:val="00452278"/>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301C"/>
    <w:rsid w:val="00473EFC"/>
    <w:rsid w:val="00475FC6"/>
    <w:rsid w:val="00482250"/>
    <w:rsid w:val="00482C3C"/>
    <w:rsid w:val="00483B9D"/>
    <w:rsid w:val="0048436C"/>
    <w:rsid w:val="004850E1"/>
    <w:rsid w:val="004864A0"/>
    <w:rsid w:val="00487B61"/>
    <w:rsid w:val="00487F45"/>
    <w:rsid w:val="00490345"/>
    <w:rsid w:val="00490AFB"/>
    <w:rsid w:val="0049108C"/>
    <w:rsid w:val="004914CA"/>
    <w:rsid w:val="00491663"/>
    <w:rsid w:val="00492B74"/>
    <w:rsid w:val="004952C9"/>
    <w:rsid w:val="00495618"/>
    <w:rsid w:val="00495790"/>
    <w:rsid w:val="00497B6C"/>
    <w:rsid w:val="004A072B"/>
    <w:rsid w:val="004A124C"/>
    <w:rsid w:val="004A1CA0"/>
    <w:rsid w:val="004A29A1"/>
    <w:rsid w:val="004B0DCA"/>
    <w:rsid w:val="004B1E84"/>
    <w:rsid w:val="004B21A8"/>
    <w:rsid w:val="004B5736"/>
    <w:rsid w:val="004B6760"/>
    <w:rsid w:val="004C07F0"/>
    <w:rsid w:val="004C0C2C"/>
    <w:rsid w:val="004C1892"/>
    <w:rsid w:val="004C3E85"/>
    <w:rsid w:val="004C6087"/>
    <w:rsid w:val="004C7945"/>
    <w:rsid w:val="004D00F5"/>
    <w:rsid w:val="004D2EAA"/>
    <w:rsid w:val="004D2F2F"/>
    <w:rsid w:val="004D4AD6"/>
    <w:rsid w:val="004D4C99"/>
    <w:rsid w:val="004D7196"/>
    <w:rsid w:val="004D7BC7"/>
    <w:rsid w:val="004E237D"/>
    <w:rsid w:val="004E2BA0"/>
    <w:rsid w:val="004E2C0E"/>
    <w:rsid w:val="004E443A"/>
    <w:rsid w:val="004E5F69"/>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6567"/>
    <w:rsid w:val="00501718"/>
    <w:rsid w:val="00501881"/>
    <w:rsid w:val="00502C3F"/>
    <w:rsid w:val="005036AB"/>
    <w:rsid w:val="00503AAD"/>
    <w:rsid w:val="00507DB0"/>
    <w:rsid w:val="00510BDA"/>
    <w:rsid w:val="0051240B"/>
    <w:rsid w:val="00512C60"/>
    <w:rsid w:val="005132B5"/>
    <w:rsid w:val="00513B6C"/>
    <w:rsid w:val="00513FF8"/>
    <w:rsid w:val="0051594C"/>
    <w:rsid w:val="00522D0F"/>
    <w:rsid w:val="005239EB"/>
    <w:rsid w:val="00525EDE"/>
    <w:rsid w:val="00527D5B"/>
    <w:rsid w:val="00530756"/>
    <w:rsid w:val="00533B00"/>
    <w:rsid w:val="00535E09"/>
    <w:rsid w:val="00537108"/>
    <w:rsid w:val="00540F05"/>
    <w:rsid w:val="005414E4"/>
    <w:rsid w:val="00541AF6"/>
    <w:rsid w:val="00541BAA"/>
    <w:rsid w:val="00542074"/>
    <w:rsid w:val="0054264B"/>
    <w:rsid w:val="0054556E"/>
    <w:rsid w:val="00547703"/>
    <w:rsid w:val="00547FA8"/>
    <w:rsid w:val="0055003A"/>
    <w:rsid w:val="00550CFC"/>
    <w:rsid w:val="00551179"/>
    <w:rsid w:val="0055314B"/>
    <w:rsid w:val="00554446"/>
    <w:rsid w:val="0055606A"/>
    <w:rsid w:val="00560845"/>
    <w:rsid w:val="00560C29"/>
    <w:rsid w:val="00560EB2"/>
    <w:rsid w:val="00563C9C"/>
    <w:rsid w:val="0056401E"/>
    <w:rsid w:val="0056406E"/>
    <w:rsid w:val="0056553D"/>
    <w:rsid w:val="00566325"/>
    <w:rsid w:val="00566DB2"/>
    <w:rsid w:val="005672E4"/>
    <w:rsid w:val="005672F6"/>
    <w:rsid w:val="00567964"/>
    <w:rsid w:val="00567971"/>
    <w:rsid w:val="005726F5"/>
    <w:rsid w:val="00572B34"/>
    <w:rsid w:val="00572CDE"/>
    <w:rsid w:val="0057395E"/>
    <w:rsid w:val="00576055"/>
    <w:rsid w:val="005806EC"/>
    <w:rsid w:val="00580C47"/>
    <w:rsid w:val="00580D00"/>
    <w:rsid w:val="005811B1"/>
    <w:rsid w:val="00583845"/>
    <w:rsid w:val="00584192"/>
    <w:rsid w:val="00584ACF"/>
    <w:rsid w:val="00584D8F"/>
    <w:rsid w:val="00586EDA"/>
    <w:rsid w:val="0058707E"/>
    <w:rsid w:val="005932D8"/>
    <w:rsid w:val="00593A54"/>
    <w:rsid w:val="0059537F"/>
    <w:rsid w:val="00595C40"/>
    <w:rsid w:val="005978EC"/>
    <w:rsid w:val="005A05C6"/>
    <w:rsid w:val="005A0FAF"/>
    <w:rsid w:val="005A2568"/>
    <w:rsid w:val="005A3AC0"/>
    <w:rsid w:val="005A6916"/>
    <w:rsid w:val="005A6FDC"/>
    <w:rsid w:val="005A71EE"/>
    <w:rsid w:val="005A7E12"/>
    <w:rsid w:val="005B164C"/>
    <w:rsid w:val="005B1B08"/>
    <w:rsid w:val="005B1DC6"/>
    <w:rsid w:val="005B3B9C"/>
    <w:rsid w:val="005B677D"/>
    <w:rsid w:val="005C13F0"/>
    <w:rsid w:val="005C27AF"/>
    <w:rsid w:val="005C5271"/>
    <w:rsid w:val="005D01F4"/>
    <w:rsid w:val="005D1E35"/>
    <w:rsid w:val="005D2143"/>
    <w:rsid w:val="005D26CE"/>
    <w:rsid w:val="005D2AEA"/>
    <w:rsid w:val="005D3C2A"/>
    <w:rsid w:val="005D471F"/>
    <w:rsid w:val="005D62AE"/>
    <w:rsid w:val="005D643C"/>
    <w:rsid w:val="005D6909"/>
    <w:rsid w:val="005D6E6C"/>
    <w:rsid w:val="005E2A95"/>
    <w:rsid w:val="005E46E8"/>
    <w:rsid w:val="005E53E5"/>
    <w:rsid w:val="005E57FF"/>
    <w:rsid w:val="005E6ABB"/>
    <w:rsid w:val="005E7E58"/>
    <w:rsid w:val="005F1125"/>
    <w:rsid w:val="005F176A"/>
    <w:rsid w:val="005F19B0"/>
    <w:rsid w:val="005F1BDE"/>
    <w:rsid w:val="005F42A5"/>
    <w:rsid w:val="005F6812"/>
    <w:rsid w:val="005F6F50"/>
    <w:rsid w:val="00600537"/>
    <w:rsid w:val="00600975"/>
    <w:rsid w:val="0060247F"/>
    <w:rsid w:val="0060326F"/>
    <w:rsid w:val="0060663A"/>
    <w:rsid w:val="00606953"/>
    <w:rsid w:val="00607B18"/>
    <w:rsid w:val="00610F40"/>
    <w:rsid w:val="00611D17"/>
    <w:rsid w:val="006120DD"/>
    <w:rsid w:val="00612692"/>
    <w:rsid w:val="0061276E"/>
    <w:rsid w:val="0061287D"/>
    <w:rsid w:val="006138AE"/>
    <w:rsid w:val="006145CA"/>
    <w:rsid w:val="00616FAE"/>
    <w:rsid w:val="00617C5C"/>
    <w:rsid w:val="0062143C"/>
    <w:rsid w:val="00621D57"/>
    <w:rsid w:val="006221F6"/>
    <w:rsid w:val="006237B4"/>
    <w:rsid w:val="00623E52"/>
    <w:rsid w:val="00624469"/>
    <w:rsid w:val="006259EA"/>
    <w:rsid w:val="0063048C"/>
    <w:rsid w:val="00631721"/>
    <w:rsid w:val="0063211D"/>
    <w:rsid w:val="006325DF"/>
    <w:rsid w:val="00633E44"/>
    <w:rsid w:val="0063689C"/>
    <w:rsid w:val="006410E2"/>
    <w:rsid w:val="006425F0"/>
    <w:rsid w:val="00643158"/>
    <w:rsid w:val="00643227"/>
    <w:rsid w:val="0064386D"/>
    <w:rsid w:val="006439DF"/>
    <w:rsid w:val="00645468"/>
    <w:rsid w:val="00645637"/>
    <w:rsid w:val="00645C7C"/>
    <w:rsid w:val="006504E1"/>
    <w:rsid w:val="006511D7"/>
    <w:rsid w:val="00651E62"/>
    <w:rsid w:val="00653FC9"/>
    <w:rsid w:val="00655632"/>
    <w:rsid w:val="006559F4"/>
    <w:rsid w:val="00661086"/>
    <w:rsid w:val="00662404"/>
    <w:rsid w:val="00662733"/>
    <w:rsid w:val="00662C95"/>
    <w:rsid w:val="00663347"/>
    <w:rsid w:val="00663DA1"/>
    <w:rsid w:val="00665052"/>
    <w:rsid w:val="00670879"/>
    <w:rsid w:val="00670A48"/>
    <w:rsid w:val="00673509"/>
    <w:rsid w:val="006737F3"/>
    <w:rsid w:val="006738EC"/>
    <w:rsid w:val="00676FEA"/>
    <w:rsid w:val="00677201"/>
    <w:rsid w:val="00677711"/>
    <w:rsid w:val="00677C9E"/>
    <w:rsid w:val="0068003F"/>
    <w:rsid w:val="006805D4"/>
    <w:rsid w:val="00681F90"/>
    <w:rsid w:val="0068205C"/>
    <w:rsid w:val="00684282"/>
    <w:rsid w:val="00684F1F"/>
    <w:rsid w:val="006865F3"/>
    <w:rsid w:val="006869AD"/>
    <w:rsid w:val="00691A03"/>
    <w:rsid w:val="00692EC1"/>
    <w:rsid w:val="00692F9E"/>
    <w:rsid w:val="0069300E"/>
    <w:rsid w:val="00693740"/>
    <w:rsid w:val="006941D7"/>
    <w:rsid w:val="006951FE"/>
    <w:rsid w:val="0069558C"/>
    <w:rsid w:val="006958FB"/>
    <w:rsid w:val="006960A7"/>
    <w:rsid w:val="006A122F"/>
    <w:rsid w:val="006A1399"/>
    <w:rsid w:val="006A1D83"/>
    <w:rsid w:val="006A5B6E"/>
    <w:rsid w:val="006A5EF6"/>
    <w:rsid w:val="006A5F4A"/>
    <w:rsid w:val="006A6556"/>
    <w:rsid w:val="006A6596"/>
    <w:rsid w:val="006B21F9"/>
    <w:rsid w:val="006B24FD"/>
    <w:rsid w:val="006B57C0"/>
    <w:rsid w:val="006B6C0B"/>
    <w:rsid w:val="006B6E1C"/>
    <w:rsid w:val="006C4A7E"/>
    <w:rsid w:val="006C5E74"/>
    <w:rsid w:val="006C6E6E"/>
    <w:rsid w:val="006D0047"/>
    <w:rsid w:val="006D0F3C"/>
    <w:rsid w:val="006D266C"/>
    <w:rsid w:val="006D2D37"/>
    <w:rsid w:val="006D3DA1"/>
    <w:rsid w:val="006D3EB6"/>
    <w:rsid w:val="006D599D"/>
    <w:rsid w:val="006D62E9"/>
    <w:rsid w:val="006D66F9"/>
    <w:rsid w:val="006D6E9E"/>
    <w:rsid w:val="006D7EED"/>
    <w:rsid w:val="006E0529"/>
    <w:rsid w:val="006E1EB3"/>
    <w:rsid w:val="006E2135"/>
    <w:rsid w:val="006E2B6A"/>
    <w:rsid w:val="006E2BB5"/>
    <w:rsid w:val="006E4577"/>
    <w:rsid w:val="006E4B01"/>
    <w:rsid w:val="006E4DEA"/>
    <w:rsid w:val="006E5024"/>
    <w:rsid w:val="006E51A9"/>
    <w:rsid w:val="006E576E"/>
    <w:rsid w:val="006E5CB5"/>
    <w:rsid w:val="006E6C28"/>
    <w:rsid w:val="006E6E0E"/>
    <w:rsid w:val="006F1399"/>
    <w:rsid w:val="006F2653"/>
    <w:rsid w:val="006F2765"/>
    <w:rsid w:val="006F2C36"/>
    <w:rsid w:val="006F3294"/>
    <w:rsid w:val="006F3394"/>
    <w:rsid w:val="006F351D"/>
    <w:rsid w:val="006F57E5"/>
    <w:rsid w:val="006F5A83"/>
    <w:rsid w:val="006F5BDB"/>
    <w:rsid w:val="006F5CA2"/>
    <w:rsid w:val="006F6CE2"/>
    <w:rsid w:val="006F767E"/>
    <w:rsid w:val="0070054C"/>
    <w:rsid w:val="00701480"/>
    <w:rsid w:val="00703301"/>
    <w:rsid w:val="00703565"/>
    <w:rsid w:val="00703BA1"/>
    <w:rsid w:val="007068BE"/>
    <w:rsid w:val="0070708E"/>
    <w:rsid w:val="007107F8"/>
    <w:rsid w:val="00710904"/>
    <w:rsid w:val="007112E6"/>
    <w:rsid w:val="00711AFF"/>
    <w:rsid w:val="00711ED8"/>
    <w:rsid w:val="00711F72"/>
    <w:rsid w:val="0071220B"/>
    <w:rsid w:val="00713A3B"/>
    <w:rsid w:val="00713ACA"/>
    <w:rsid w:val="00713BD4"/>
    <w:rsid w:val="007148FB"/>
    <w:rsid w:val="00717DC4"/>
    <w:rsid w:val="00723521"/>
    <w:rsid w:val="00723C8A"/>
    <w:rsid w:val="007248D6"/>
    <w:rsid w:val="00725684"/>
    <w:rsid w:val="00726DF5"/>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550"/>
    <w:rsid w:val="00751CA1"/>
    <w:rsid w:val="00752471"/>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2745"/>
    <w:rsid w:val="00773017"/>
    <w:rsid w:val="007739BA"/>
    <w:rsid w:val="00774289"/>
    <w:rsid w:val="00776940"/>
    <w:rsid w:val="0077738A"/>
    <w:rsid w:val="007777EA"/>
    <w:rsid w:val="00777C29"/>
    <w:rsid w:val="007813B6"/>
    <w:rsid w:val="0078214F"/>
    <w:rsid w:val="00784052"/>
    <w:rsid w:val="00784823"/>
    <w:rsid w:val="00784A36"/>
    <w:rsid w:val="007857C2"/>
    <w:rsid w:val="00786719"/>
    <w:rsid w:val="00787610"/>
    <w:rsid w:val="0079164C"/>
    <w:rsid w:val="00792B6F"/>
    <w:rsid w:val="00793C29"/>
    <w:rsid w:val="00794B9E"/>
    <w:rsid w:val="00797FEB"/>
    <w:rsid w:val="007A14FF"/>
    <w:rsid w:val="007A2279"/>
    <w:rsid w:val="007A3B5D"/>
    <w:rsid w:val="007A60D4"/>
    <w:rsid w:val="007A716E"/>
    <w:rsid w:val="007A7E7F"/>
    <w:rsid w:val="007B291E"/>
    <w:rsid w:val="007B75FF"/>
    <w:rsid w:val="007C1402"/>
    <w:rsid w:val="007C1BE1"/>
    <w:rsid w:val="007C2E78"/>
    <w:rsid w:val="007C3B11"/>
    <w:rsid w:val="007C3EA5"/>
    <w:rsid w:val="007C60D5"/>
    <w:rsid w:val="007C699D"/>
    <w:rsid w:val="007D0EFA"/>
    <w:rsid w:val="007D1420"/>
    <w:rsid w:val="007D1996"/>
    <w:rsid w:val="007D1D89"/>
    <w:rsid w:val="007D1D95"/>
    <w:rsid w:val="007D1FE9"/>
    <w:rsid w:val="007D2B0D"/>
    <w:rsid w:val="007D500A"/>
    <w:rsid w:val="007D5806"/>
    <w:rsid w:val="007D5811"/>
    <w:rsid w:val="007D5A53"/>
    <w:rsid w:val="007D79D9"/>
    <w:rsid w:val="007E00AF"/>
    <w:rsid w:val="007E1147"/>
    <w:rsid w:val="007E237D"/>
    <w:rsid w:val="007E2615"/>
    <w:rsid w:val="007E31EF"/>
    <w:rsid w:val="007E4DF2"/>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328A"/>
    <w:rsid w:val="00803429"/>
    <w:rsid w:val="00803CC5"/>
    <w:rsid w:val="00805214"/>
    <w:rsid w:val="00805EC5"/>
    <w:rsid w:val="008069FC"/>
    <w:rsid w:val="008078A2"/>
    <w:rsid w:val="0081288B"/>
    <w:rsid w:val="008136F0"/>
    <w:rsid w:val="0081507C"/>
    <w:rsid w:val="00816D74"/>
    <w:rsid w:val="00820BC0"/>
    <w:rsid w:val="0082215D"/>
    <w:rsid w:val="008257EE"/>
    <w:rsid w:val="00825F73"/>
    <w:rsid w:val="00826ACC"/>
    <w:rsid w:val="00827EDD"/>
    <w:rsid w:val="0083087D"/>
    <w:rsid w:val="008324AE"/>
    <w:rsid w:val="00832D90"/>
    <w:rsid w:val="0083317E"/>
    <w:rsid w:val="008332F6"/>
    <w:rsid w:val="00835942"/>
    <w:rsid w:val="00835F52"/>
    <w:rsid w:val="008368F4"/>
    <w:rsid w:val="00840957"/>
    <w:rsid w:val="00840B69"/>
    <w:rsid w:val="008415A3"/>
    <w:rsid w:val="00841CB7"/>
    <w:rsid w:val="00842416"/>
    <w:rsid w:val="008446E6"/>
    <w:rsid w:val="00844F8E"/>
    <w:rsid w:val="00845150"/>
    <w:rsid w:val="008471DE"/>
    <w:rsid w:val="00851606"/>
    <w:rsid w:val="00855F16"/>
    <w:rsid w:val="00856AE0"/>
    <w:rsid w:val="00857E6C"/>
    <w:rsid w:val="008604A9"/>
    <w:rsid w:val="0086348D"/>
    <w:rsid w:val="008646E0"/>
    <w:rsid w:val="008659DA"/>
    <w:rsid w:val="00866717"/>
    <w:rsid w:val="00866CBD"/>
    <w:rsid w:val="00866F96"/>
    <w:rsid w:val="008671D6"/>
    <w:rsid w:val="00867C65"/>
    <w:rsid w:val="008707D9"/>
    <w:rsid w:val="00870D34"/>
    <w:rsid w:val="0087126B"/>
    <w:rsid w:val="0087231D"/>
    <w:rsid w:val="0087374D"/>
    <w:rsid w:val="00873967"/>
    <w:rsid w:val="00873CCD"/>
    <w:rsid w:val="00877608"/>
    <w:rsid w:val="00877B4E"/>
    <w:rsid w:val="008805E2"/>
    <w:rsid w:val="008809F2"/>
    <w:rsid w:val="0088392F"/>
    <w:rsid w:val="008865EE"/>
    <w:rsid w:val="00890C01"/>
    <w:rsid w:val="00893034"/>
    <w:rsid w:val="0089361E"/>
    <w:rsid w:val="00893779"/>
    <w:rsid w:val="008958F1"/>
    <w:rsid w:val="00896824"/>
    <w:rsid w:val="008A1374"/>
    <w:rsid w:val="008A2D39"/>
    <w:rsid w:val="008A34F8"/>
    <w:rsid w:val="008A6907"/>
    <w:rsid w:val="008B06D7"/>
    <w:rsid w:val="008B0C50"/>
    <w:rsid w:val="008B2316"/>
    <w:rsid w:val="008B32D3"/>
    <w:rsid w:val="008B4320"/>
    <w:rsid w:val="008B4752"/>
    <w:rsid w:val="008C1275"/>
    <w:rsid w:val="008C3FEC"/>
    <w:rsid w:val="008C4FA7"/>
    <w:rsid w:val="008C5AFC"/>
    <w:rsid w:val="008C5C63"/>
    <w:rsid w:val="008D0C81"/>
    <w:rsid w:val="008D0CBE"/>
    <w:rsid w:val="008D0CC0"/>
    <w:rsid w:val="008D1943"/>
    <w:rsid w:val="008D2AA5"/>
    <w:rsid w:val="008D5D88"/>
    <w:rsid w:val="008D6088"/>
    <w:rsid w:val="008D6BEB"/>
    <w:rsid w:val="008D6C65"/>
    <w:rsid w:val="008D7326"/>
    <w:rsid w:val="008D7A3B"/>
    <w:rsid w:val="008E1024"/>
    <w:rsid w:val="008E1103"/>
    <w:rsid w:val="008E14E5"/>
    <w:rsid w:val="008E1C7F"/>
    <w:rsid w:val="008E343E"/>
    <w:rsid w:val="008E37B0"/>
    <w:rsid w:val="008E39C5"/>
    <w:rsid w:val="008E3ADD"/>
    <w:rsid w:val="008E65F6"/>
    <w:rsid w:val="008E6EC2"/>
    <w:rsid w:val="008E75E1"/>
    <w:rsid w:val="008E765C"/>
    <w:rsid w:val="008F17D8"/>
    <w:rsid w:val="008F2EF3"/>
    <w:rsid w:val="008F2F4A"/>
    <w:rsid w:val="008F37A4"/>
    <w:rsid w:val="008F3D8E"/>
    <w:rsid w:val="008F44B7"/>
    <w:rsid w:val="008F4FEC"/>
    <w:rsid w:val="008F6517"/>
    <w:rsid w:val="008F67AA"/>
    <w:rsid w:val="008F6D0C"/>
    <w:rsid w:val="0090040A"/>
    <w:rsid w:val="00900B5E"/>
    <w:rsid w:val="00900BCF"/>
    <w:rsid w:val="00901289"/>
    <w:rsid w:val="00901F4B"/>
    <w:rsid w:val="00902F22"/>
    <w:rsid w:val="00905068"/>
    <w:rsid w:val="009054F0"/>
    <w:rsid w:val="00906867"/>
    <w:rsid w:val="00906B13"/>
    <w:rsid w:val="00907801"/>
    <w:rsid w:val="00911289"/>
    <w:rsid w:val="00911685"/>
    <w:rsid w:val="00913610"/>
    <w:rsid w:val="00913834"/>
    <w:rsid w:val="00914E64"/>
    <w:rsid w:val="009162FA"/>
    <w:rsid w:val="009163A0"/>
    <w:rsid w:val="0092198C"/>
    <w:rsid w:val="00921E15"/>
    <w:rsid w:val="009231C1"/>
    <w:rsid w:val="009231E9"/>
    <w:rsid w:val="00925E01"/>
    <w:rsid w:val="009271D8"/>
    <w:rsid w:val="00927DF0"/>
    <w:rsid w:val="009325BB"/>
    <w:rsid w:val="00932F95"/>
    <w:rsid w:val="009345D2"/>
    <w:rsid w:val="00934FAA"/>
    <w:rsid w:val="00936AFF"/>
    <w:rsid w:val="00937159"/>
    <w:rsid w:val="009374D9"/>
    <w:rsid w:val="00937F12"/>
    <w:rsid w:val="00941340"/>
    <w:rsid w:val="0094203A"/>
    <w:rsid w:val="00943777"/>
    <w:rsid w:val="00947A80"/>
    <w:rsid w:val="009505A8"/>
    <w:rsid w:val="00952308"/>
    <w:rsid w:val="0095395D"/>
    <w:rsid w:val="00954C16"/>
    <w:rsid w:val="00957C15"/>
    <w:rsid w:val="00960B80"/>
    <w:rsid w:val="00960CD5"/>
    <w:rsid w:val="00962A12"/>
    <w:rsid w:val="009635FE"/>
    <w:rsid w:val="00963BC0"/>
    <w:rsid w:val="00965D5B"/>
    <w:rsid w:val="00965EBD"/>
    <w:rsid w:val="00966E7B"/>
    <w:rsid w:val="00967333"/>
    <w:rsid w:val="00967BF3"/>
    <w:rsid w:val="00967D6B"/>
    <w:rsid w:val="00970DED"/>
    <w:rsid w:val="00976A2A"/>
    <w:rsid w:val="00976D2D"/>
    <w:rsid w:val="00976D3B"/>
    <w:rsid w:val="00981240"/>
    <w:rsid w:val="00981A96"/>
    <w:rsid w:val="00982808"/>
    <w:rsid w:val="009838F2"/>
    <w:rsid w:val="009840D7"/>
    <w:rsid w:val="00985ACE"/>
    <w:rsid w:val="00987077"/>
    <w:rsid w:val="00987C4D"/>
    <w:rsid w:val="00990253"/>
    <w:rsid w:val="0099176B"/>
    <w:rsid w:val="00991779"/>
    <w:rsid w:val="00992CEF"/>
    <w:rsid w:val="00995EEF"/>
    <w:rsid w:val="0099644D"/>
    <w:rsid w:val="00996E3A"/>
    <w:rsid w:val="009970E7"/>
    <w:rsid w:val="00997C61"/>
    <w:rsid w:val="009A0E5E"/>
    <w:rsid w:val="009A188E"/>
    <w:rsid w:val="009A1B64"/>
    <w:rsid w:val="009A3601"/>
    <w:rsid w:val="009A572A"/>
    <w:rsid w:val="009A5F6D"/>
    <w:rsid w:val="009A6E44"/>
    <w:rsid w:val="009A7423"/>
    <w:rsid w:val="009A74B4"/>
    <w:rsid w:val="009B19B0"/>
    <w:rsid w:val="009B3521"/>
    <w:rsid w:val="009B5EBD"/>
    <w:rsid w:val="009B746E"/>
    <w:rsid w:val="009C3AA5"/>
    <w:rsid w:val="009C66E7"/>
    <w:rsid w:val="009C684D"/>
    <w:rsid w:val="009D003C"/>
    <w:rsid w:val="009D00A1"/>
    <w:rsid w:val="009D0137"/>
    <w:rsid w:val="009D056C"/>
    <w:rsid w:val="009D152E"/>
    <w:rsid w:val="009D1854"/>
    <w:rsid w:val="009D2589"/>
    <w:rsid w:val="009D31F3"/>
    <w:rsid w:val="009D446B"/>
    <w:rsid w:val="009D5414"/>
    <w:rsid w:val="009D5A39"/>
    <w:rsid w:val="009D673B"/>
    <w:rsid w:val="009D6A79"/>
    <w:rsid w:val="009D7402"/>
    <w:rsid w:val="009E0D2E"/>
    <w:rsid w:val="009E1D01"/>
    <w:rsid w:val="009E2A4C"/>
    <w:rsid w:val="009E3438"/>
    <w:rsid w:val="009E5FE7"/>
    <w:rsid w:val="009E6624"/>
    <w:rsid w:val="009E78ED"/>
    <w:rsid w:val="009E7D02"/>
    <w:rsid w:val="009F2C31"/>
    <w:rsid w:val="009F5394"/>
    <w:rsid w:val="009F6C81"/>
    <w:rsid w:val="009F6FA6"/>
    <w:rsid w:val="009F766B"/>
    <w:rsid w:val="00A00CA9"/>
    <w:rsid w:val="00A01803"/>
    <w:rsid w:val="00A022F0"/>
    <w:rsid w:val="00A035B1"/>
    <w:rsid w:val="00A0360E"/>
    <w:rsid w:val="00A050E7"/>
    <w:rsid w:val="00A05DA5"/>
    <w:rsid w:val="00A0657C"/>
    <w:rsid w:val="00A07D11"/>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6322"/>
    <w:rsid w:val="00A27FAC"/>
    <w:rsid w:val="00A30206"/>
    <w:rsid w:val="00A31AD0"/>
    <w:rsid w:val="00A31E39"/>
    <w:rsid w:val="00A31F8C"/>
    <w:rsid w:val="00A33F30"/>
    <w:rsid w:val="00A3458D"/>
    <w:rsid w:val="00A34D0F"/>
    <w:rsid w:val="00A34D3C"/>
    <w:rsid w:val="00A370AF"/>
    <w:rsid w:val="00A376A0"/>
    <w:rsid w:val="00A40007"/>
    <w:rsid w:val="00A42B3A"/>
    <w:rsid w:val="00A44228"/>
    <w:rsid w:val="00A4460E"/>
    <w:rsid w:val="00A5119E"/>
    <w:rsid w:val="00A52BC5"/>
    <w:rsid w:val="00A52DA8"/>
    <w:rsid w:val="00A52E1D"/>
    <w:rsid w:val="00A53283"/>
    <w:rsid w:val="00A532ED"/>
    <w:rsid w:val="00A53A4E"/>
    <w:rsid w:val="00A543B3"/>
    <w:rsid w:val="00A5551A"/>
    <w:rsid w:val="00A56027"/>
    <w:rsid w:val="00A56F24"/>
    <w:rsid w:val="00A604C9"/>
    <w:rsid w:val="00A60580"/>
    <w:rsid w:val="00A61B20"/>
    <w:rsid w:val="00A61D1C"/>
    <w:rsid w:val="00A61E27"/>
    <w:rsid w:val="00A624AE"/>
    <w:rsid w:val="00A627B1"/>
    <w:rsid w:val="00A65CC3"/>
    <w:rsid w:val="00A677E1"/>
    <w:rsid w:val="00A72B79"/>
    <w:rsid w:val="00A73DB3"/>
    <w:rsid w:val="00A74DAF"/>
    <w:rsid w:val="00A74E2D"/>
    <w:rsid w:val="00A779A0"/>
    <w:rsid w:val="00A845A9"/>
    <w:rsid w:val="00A854CE"/>
    <w:rsid w:val="00A86993"/>
    <w:rsid w:val="00A878F4"/>
    <w:rsid w:val="00A905CA"/>
    <w:rsid w:val="00A92F88"/>
    <w:rsid w:val="00A93EA0"/>
    <w:rsid w:val="00A96382"/>
    <w:rsid w:val="00A964BB"/>
    <w:rsid w:val="00A9734C"/>
    <w:rsid w:val="00A97B93"/>
    <w:rsid w:val="00A97C69"/>
    <w:rsid w:val="00AA01D0"/>
    <w:rsid w:val="00AA1BE7"/>
    <w:rsid w:val="00AA47E9"/>
    <w:rsid w:val="00AA5CFA"/>
    <w:rsid w:val="00AA61FE"/>
    <w:rsid w:val="00AA734B"/>
    <w:rsid w:val="00AB0453"/>
    <w:rsid w:val="00AB2191"/>
    <w:rsid w:val="00AB22E3"/>
    <w:rsid w:val="00AB29AD"/>
    <w:rsid w:val="00AB3C99"/>
    <w:rsid w:val="00AB3CF9"/>
    <w:rsid w:val="00AB4417"/>
    <w:rsid w:val="00AB5512"/>
    <w:rsid w:val="00AB5AA7"/>
    <w:rsid w:val="00AB5F4C"/>
    <w:rsid w:val="00AB6F54"/>
    <w:rsid w:val="00AB7676"/>
    <w:rsid w:val="00AB7750"/>
    <w:rsid w:val="00AC0DBB"/>
    <w:rsid w:val="00AC3D3E"/>
    <w:rsid w:val="00AC6DF8"/>
    <w:rsid w:val="00AC7204"/>
    <w:rsid w:val="00AC793D"/>
    <w:rsid w:val="00AC7BC2"/>
    <w:rsid w:val="00AD01AA"/>
    <w:rsid w:val="00AD38B1"/>
    <w:rsid w:val="00AD4DD3"/>
    <w:rsid w:val="00AD50C6"/>
    <w:rsid w:val="00AE186E"/>
    <w:rsid w:val="00AE18A3"/>
    <w:rsid w:val="00AE1E43"/>
    <w:rsid w:val="00AE1F2A"/>
    <w:rsid w:val="00AE27B4"/>
    <w:rsid w:val="00AE2D75"/>
    <w:rsid w:val="00AE3FE7"/>
    <w:rsid w:val="00AE5955"/>
    <w:rsid w:val="00AE62C7"/>
    <w:rsid w:val="00AE62FC"/>
    <w:rsid w:val="00AF0A5E"/>
    <w:rsid w:val="00AF0BAA"/>
    <w:rsid w:val="00AF3A29"/>
    <w:rsid w:val="00AF5F01"/>
    <w:rsid w:val="00AF686F"/>
    <w:rsid w:val="00AF6A4A"/>
    <w:rsid w:val="00AF6CE4"/>
    <w:rsid w:val="00AF7A9E"/>
    <w:rsid w:val="00AF7F61"/>
    <w:rsid w:val="00B008C1"/>
    <w:rsid w:val="00B00D54"/>
    <w:rsid w:val="00B01658"/>
    <w:rsid w:val="00B01941"/>
    <w:rsid w:val="00B01BCE"/>
    <w:rsid w:val="00B042EB"/>
    <w:rsid w:val="00B051A9"/>
    <w:rsid w:val="00B052FE"/>
    <w:rsid w:val="00B06780"/>
    <w:rsid w:val="00B12DC8"/>
    <w:rsid w:val="00B1440B"/>
    <w:rsid w:val="00B153D3"/>
    <w:rsid w:val="00B16484"/>
    <w:rsid w:val="00B167F9"/>
    <w:rsid w:val="00B16BFC"/>
    <w:rsid w:val="00B225E3"/>
    <w:rsid w:val="00B22DE3"/>
    <w:rsid w:val="00B23389"/>
    <w:rsid w:val="00B23B20"/>
    <w:rsid w:val="00B23F1C"/>
    <w:rsid w:val="00B24DA5"/>
    <w:rsid w:val="00B265BE"/>
    <w:rsid w:val="00B271E3"/>
    <w:rsid w:val="00B27D01"/>
    <w:rsid w:val="00B27EA7"/>
    <w:rsid w:val="00B33B5B"/>
    <w:rsid w:val="00B352BC"/>
    <w:rsid w:val="00B37171"/>
    <w:rsid w:val="00B37CA6"/>
    <w:rsid w:val="00B4341A"/>
    <w:rsid w:val="00B4371D"/>
    <w:rsid w:val="00B43E8F"/>
    <w:rsid w:val="00B454B1"/>
    <w:rsid w:val="00B4552A"/>
    <w:rsid w:val="00B46382"/>
    <w:rsid w:val="00B464BD"/>
    <w:rsid w:val="00B47561"/>
    <w:rsid w:val="00B47BB5"/>
    <w:rsid w:val="00B51806"/>
    <w:rsid w:val="00B52027"/>
    <w:rsid w:val="00B52253"/>
    <w:rsid w:val="00B52BC2"/>
    <w:rsid w:val="00B54E9F"/>
    <w:rsid w:val="00B550C7"/>
    <w:rsid w:val="00B57BDB"/>
    <w:rsid w:val="00B60451"/>
    <w:rsid w:val="00B6120F"/>
    <w:rsid w:val="00B61B0E"/>
    <w:rsid w:val="00B6233A"/>
    <w:rsid w:val="00B6343D"/>
    <w:rsid w:val="00B655E2"/>
    <w:rsid w:val="00B65655"/>
    <w:rsid w:val="00B66FC9"/>
    <w:rsid w:val="00B675CE"/>
    <w:rsid w:val="00B7083F"/>
    <w:rsid w:val="00B7132E"/>
    <w:rsid w:val="00B71723"/>
    <w:rsid w:val="00B72D71"/>
    <w:rsid w:val="00B73341"/>
    <w:rsid w:val="00B73A20"/>
    <w:rsid w:val="00B740A9"/>
    <w:rsid w:val="00B743D9"/>
    <w:rsid w:val="00B7627D"/>
    <w:rsid w:val="00B7647F"/>
    <w:rsid w:val="00B807DE"/>
    <w:rsid w:val="00B82191"/>
    <w:rsid w:val="00B8238D"/>
    <w:rsid w:val="00B8297C"/>
    <w:rsid w:val="00B83EFC"/>
    <w:rsid w:val="00B85364"/>
    <w:rsid w:val="00B91288"/>
    <w:rsid w:val="00B91894"/>
    <w:rsid w:val="00B91F82"/>
    <w:rsid w:val="00B93270"/>
    <w:rsid w:val="00B933DE"/>
    <w:rsid w:val="00B939E4"/>
    <w:rsid w:val="00B93BFB"/>
    <w:rsid w:val="00B94831"/>
    <w:rsid w:val="00B94A62"/>
    <w:rsid w:val="00B950F5"/>
    <w:rsid w:val="00B96545"/>
    <w:rsid w:val="00BA1693"/>
    <w:rsid w:val="00BA198D"/>
    <w:rsid w:val="00BA2AA4"/>
    <w:rsid w:val="00BA4355"/>
    <w:rsid w:val="00BA4D5E"/>
    <w:rsid w:val="00BA6186"/>
    <w:rsid w:val="00BA6652"/>
    <w:rsid w:val="00BA66DA"/>
    <w:rsid w:val="00BA70CC"/>
    <w:rsid w:val="00BB1043"/>
    <w:rsid w:val="00BB1295"/>
    <w:rsid w:val="00BB172E"/>
    <w:rsid w:val="00BB39F3"/>
    <w:rsid w:val="00BB4ADD"/>
    <w:rsid w:val="00BB502A"/>
    <w:rsid w:val="00BB543E"/>
    <w:rsid w:val="00BB5B63"/>
    <w:rsid w:val="00BB611B"/>
    <w:rsid w:val="00BB7297"/>
    <w:rsid w:val="00BC099B"/>
    <w:rsid w:val="00BC2110"/>
    <w:rsid w:val="00BC2AFB"/>
    <w:rsid w:val="00BC3B7D"/>
    <w:rsid w:val="00BC542C"/>
    <w:rsid w:val="00BC5CE7"/>
    <w:rsid w:val="00BC6139"/>
    <w:rsid w:val="00BC7C43"/>
    <w:rsid w:val="00BD18E9"/>
    <w:rsid w:val="00BD2359"/>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1F1"/>
    <w:rsid w:val="00C14222"/>
    <w:rsid w:val="00C156B8"/>
    <w:rsid w:val="00C16305"/>
    <w:rsid w:val="00C1695A"/>
    <w:rsid w:val="00C16D9A"/>
    <w:rsid w:val="00C22C10"/>
    <w:rsid w:val="00C23723"/>
    <w:rsid w:val="00C24F49"/>
    <w:rsid w:val="00C258B5"/>
    <w:rsid w:val="00C25FD7"/>
    <w:rsid w:val="00C27EA7"/>
    <w:rsid w:val="00C32F07"/>
    <w:rsid w:val="00C35CFF"/>
    <w:rsid w:val="00C361AE"/>
    <w:rsid w:val="00C37AF9"/>
    <w:rsid w:val="00C37BB0"/>
    <w:rsid w:val="00C4003A"/>
    <w:rsid w:val="00C418E2"/>
    <w:rsid w:val="00C41E05"/>
    <w:rsid w:val="00C426F1"/>
    <w:rsid w:val="00C43052"/>
    <w:rsid w:val="00C433D8"/>
    <w:rsid w:val="00C43966"/>
    <w:rsid w:val="00C44BC8"/>
    <w:rsid w:val="00C45538"/>
    <w:rsid w:val="00C46EF7"/>
    <w:rsid w:val="00C505DD"/>
    <w:rsid w:val="00C513A6"/>
    <w:rsid w:val="00C518C8"/>
    <w:rsid w:val="00C523A7"/>
    <w:rsid w:val="00C53063"/>
    <w:rsid w:val="00C53600"/>
    <w:rsid w:val="00C5370F"/>
    <w:rsid w:val="00C54367"/>
    <w:rsid w:val="00C55089"/>
    <w:rsid w:val="00C562FE"/>
    <w:rsid w:val="00C56D47"/>
    <w:rsid w:val="00C575E4"/>
    <w:rsid w:val="00C63094"/>
    <w:rsid w:val="00C65110"/>
    <w:rsid w:val="00C65A22"/>
    <w:rsid w:val="00C666B2"/>
    <w:rsid w:val="00C66C97"/>
    <w:rsid w:val="00C6798C"/>
    <w:rsid w:val="00C67D89"/>
    <w:rsid w:val="00C7024F"/>
    <w:rsid w:val="00C70C07"/>
    <w:rsid w:val="00C70EE1"/>
    <w:rsid w:val="00C70F92"/>
    <w:rsid w:val="00C71335"/>
    <w:rsid w:val="00C71392"/>
    <w:rsid w:val="00C74EAE"/>
    <w:rsid w:val="00C74F65"/>
    <w:rsid w:val="00C77639"/>
    <w:rsid w:val="00C8299F"/>
    <w:rsid w:val="00C82C67"/>
    <w:rsid w:val="00C84F9C"/>
    <w:rsid w:val="00C85443"/>
    <w:rsid w:val="00C85715"/>
    <w:rsid w:val="00C85B73"/>
    <w:rsid w:val="00C87798"/>
    <w:rsid w:val="00C87DF6"/>
    <w:rsid w:val="00C900CE"/>
    <w:rsid w:val="00C9214F"/>
    <w:rsid w:val="00C940DF"/>
    <w:rsid w:val="00C9438B"/>
    <w:rsid w:val="00C971A8"/>
    <w:rsid w:val="00CA02A2"/>
    <w:rsid w:val="00CA2BF9"/>
    <w:rsid w:val="00CA4965"/>
    <w:rsid w:val="00CA548B"/>
    <w:rsid w:val="00CA6310"/>
    <w:rsid w:val="00CA6D30"/>
    <w:rsid w:val="00CA742F"/>
    <w:rsid w:val="00CB134B"/>
    <w:rsid w:val="00CB1746"/>
    <w:rsid w:val="00CB182C"/>
    <w:rsid w:val="00CB249F"/>
    <w:rsid w:val="00CB2581"/>
    <w:rsid w:val="00CB5F4F"/>
    <w:rsid w:val="00CB7559"/>
    <w:rsid w:val="00CB7845"/>
    <w:rsid w:val="00CB7C3E"/>
    <w:rsid w:val="00CC0747"/>
    <w:rsid w:val="00CC2659"/>
    <w:rsid w:val="00CC37D0"/>
    <w:rsid w:val="00CC5042"/>
    <w:rsid w:val="00CC7170"/>
    <w:rsid w:val="00CC77DE"/>
    <w:rsid w:val="00CD0179"/>
    <w:rsid w:val="00CD2149"/>
    <w:rsid w:val="00CD3612"/>
    <w:rsid w:val="00CD65BB"/>
    <w:rsid w:val="00CD774A"/>
    <w:rsid w:val="00CE0A9E"/>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06E9"/>
    <w:rsid w:val="00D00755"/>
    <w:rsid w:val="00D02193"/>
    <w:rsid w:val="00D02433"/>
    <w:rsid w:val="00D03D01"/>
    <w:rsid w:val="00D04154"/>
    <w:rsid w:val="00D04EE4"/>
    <w:rsid w:val="00D05AFA"/>
    <w:rsid w:val="00D06CB8"/>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3939"/>
    <w:rsid w:val="00D33D27"/>
    <w:rsid w:val="00D34FD1"/>
    <w:rsid w:val="00D3681B"/>
    <w:rsid w:val="00D37327"/>
    <w:rsid w:val="00D40C1A"/>
    <w:rsid w:val="00D40E65"/>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55AF"/>
    <w:rsid w:val="00D66971"/>
    <w:rsid w:val="00D67A4E"/>
    <w:rsid w:val="00D67DA2"/>
    <w:rsid w:val="00D7180D"/>
    <w:rsid w:val="00D72D6C"/>
    <w:rsid w:val="00D74F64"/>
    <w:rsid w:val="00D75287"/>
    <w:rsid w:val="00D77312"/>
    <w:rsid w:val="00D828FA"/>
    <w:rsid w:val="00D83CC3"/>
    <w:rsid w:val="00D90274"/>
    <w:rsid w:val="00D91BC6"/>
    <w:rsid w:val="00D91E95"/>
    <w:rsid w:val="00D93AAC"/>
    <w:rsid w:val="00D93FF1"/>
    <w:rsid w:val="00DA09BF"/>
    <w:rsid w:val="00DA0AED"/>
    <w:rsid w:val="00DA1013"/>
    <w:rsid w:val="00DA1C26"/>
    <w:rsid w:val="00DA3947"/>
    <w:rsid w:val="00DA3B80"/>
    <w:rsid w:val="00DA6069"/>
    <w:rsid w:val="00DA6EA1"/>
    <w:rsid w:val="00DA71C4"/>
    <w:rsid w:val="00DB0847"/>
    <w:rsid w:val="00DB103D"/>
    <w:rsid w:val="00DB1289"/>
    <w:rsid w:val="00DB1579"/>
    <w:rsid w:val="00DB2F5D"/>
    <w:rsid w:val="00DB48CE"/>
    <w:rsid w:val="00DB54ED"/>
    <w:rsid w:val="00DB654B"/>
    <w:rsid w:val="00DB6E13"/>
    <w:rsid w:val="00DC0354"/>
    <w:rsid w:val="00DC18CB"/>
    <w:rsid w:val="00DC2DD5"/>
    <w:rsid w:val="00DC42C8"/>
    <w:rsid w:val="00DC70B7"/>
    <w:rsid w:val="00DD0A3D"/>
    <w:rsid w:val="00DD1AB3"/>
    <w:rsid w:val="00DD22F0"/>
    <w:rsid w:val="00DD267E"/>
    <w:rsid w:val="00DD4240"/>
    <w:rsid w:val="00DD63FD"/>
    <w:rsid w:val="00DD6B00"/>
    <w:rsid w:val="00DD7957"/>
    <w:rsid w:val="00DE0315"/>
    <w:rsid w:val="00DE12BB"/>
    <w:rsid w:val="00DE1422"/>
    <w:rsid w:val="00DE15DA"/>
    <w:rsid w:val="00DE23CC"/>
    <w:rsid w:val="00DE334B"/>
    <w:rsid w:val="00DE3472"/>
    <w:rsid w:val="00DE361C"/>
    <w:rsid w:val="00DE42BD"/>
    <w:rsid w:val="00DE4E9A"/>
    <w:rsid w:val="00DF0D85"/>
    <w:rsid w:val="00DF31C9"/>
    <w:rsid w:val="00DF3224"/>
    <w:rsid w:val="00DF53CE"/>
    <w:rsid w:val="00E01517"/>
    <w:rsid w:val="00E041D6"/>
    <w:rsid w:val="00E04B34"/>
    <w:rsid w:val="00E052B8"/>
    <w:rsid w:val="00E05BAD"/>
    <w:rsid w:val="00E068EE"/>
    <w:rsid w:val="00E07B61"/>
    <w:rsid w:val="00E11C4E"/>
    <w:rsid w:val="00E12D7F"/>
    <w:rsid w:val="00E148ED"/>
    <w:rsid w:val="00E154B8"/>
    <w:rsid w:val="00E15CF8"/>
    <w:rsid w:val="00E16A75"/>
    <w:rsid w:val="00E16FBC"/>
    <w:rsid w:val="00E17BEE"/>
    <w:rsid w:val="00E20F3F"/>
    <w:rsid w:val="00E23CB4"/>
    <w:rsid w:val="00E2442C"/>
    <w:rsid w:val="00E302AC"/>
    <w:rsid w:val="00E3055B"/>
    <w:rsid w:val="00E30F17"/>
    <w:rsid w:val="00E324C9"/>
    <w:rsid w:val="00E360CE"/>
    <w:rsid w:val="00E40CA9"/>
    <w:rsid w:val="00E4166B"/>
    <w:rsid w:val="00E41C0C"/>
    <w:rsid w:val="00E44959"/>
    <w:rsid w:val="00E46679"/>
    <w:rsid w:val="00E52340"/>
    <w:rsid w:val="00E53127"/>
    <w:rsid w:val="00E53572"/>
    <w:rsid w:val="00E56903"/>
    <w:rsid w:val="00E57E34"/>
    <w:rsid w:val="00E601A3"/>
    <w:rsid w:val="00E608E1"/>
    <w:rsid w:val="00E612DF"/>
    <w:rsid w:val="00E623E4"/>
    <w:rsid w:val="00E63877"/>
    <w:rsid w:val="00E642D9"/>
    <w:rsid w:val="00E6643C"/>
    <w:rsid w:val="00E666BC"/>
    <w:rsid w:val="00E66830"/>
    <w:rsid w:val="00E669F8"/>
    <w:rsid w:val="00E66CF2"/>
    <w:rsid w:val="00E67584"/>
    <w:rsid w:val="00E711F3"/>
    <w:rsid w:val="00E74922"/>
    <w:rsid w:val="00E74C5A"/>
    <w:rsid w:val="00E760CA"/>
    <w:rsid w:val="00E771CC"/>
    <w:rsid w:val="00E800F5"/>
    <w:rsid w:val="00E8195B"/>
    <w:rsid w:val="00E824BF"/>
    <w:rsid w:val="00E824C7"/>
    <w:rsid w:val="00E825CF"/>
    <w:rsid w:val="00E827DB"/>
    <w:rsid w:val="00E831FB"/>
    <w:rsid w:val="00E8376E"/>
    <w:rsid w:val="00E84058"/>
    <w:rsid w:val="00E8511D"/>
    <w:rsid w:val="00E862A5"/>
    <w:rsid w:val="00E876DC"/>
    <w:rsid w:val="00E91EEB"/>
    <w:rsid w:val="00E9324B"/>
    <w:rsid w:val="00E93596"/>
    <w:rsid w:val="00E9452F"/>
    <w:rsid w:val="00E94A87"/>
    <w:rsid w:val="00E95296"/>
    <w:rsid w:val="00E95A4A"/>
    <w:rsid w:val="00E95D39"/>
    <w:rsid w:val="00E96A7C"/>
    <w:rsid w:val="00EA1CAB"/>
    <w:rsid w:val="00EA26C2"/>
    <w:rsid w:val="00EA3AF1"/>
    <w:rsid w:val="00EA4C6D"/>
    <w:rsid w:val="00EA4F5F"/>
    <w:rsid w:val="00EA66D8"/>
    <w:rsid w:val="00EB55E4"/>
    <w:rsid w:val="00EB59C0"/>
    <w:rsid w:val="00EB5EF7"/>
    <w:rsid w:val="00EB6210"/>
    <w:rsid w:val="00EC481A"/>
    <w:rsid w:val="00EC4832"/>
    <w:rsid w:val="00EC4FA0"/>
    <w:rsid w:val="00EC57A0"/>
    <w:rsid w:val="00EC6089"/>
    <w:rsid w:val="00EC65A9"/>
    <w:rsid w:val="00EC66B4"/>
    <w:rsid w:val="00EC7A41"/>
    <w:rsid w:val="00ED027C"/>
    <w:rsid w:val="00ED02F5"/>
    <w:rsid w:val="00ED0BB1"/>
    <w:rsid w:val="00ED47B3"/>
    <w:rsid w:val="00ED505B"/>
    <w:rsid w:val="00ED53F2"/>
    <w:rsid w:val="00ED5C1E"/>
    <w:rsid w:val="00ED610B"/>
    <w:rsid w:val="00ED6A9A"/>
    <w:rsid w:val="00ED7807"/>
    <w:rsid w:val="00EE1CEE"/>
    <w:rsid w:val="00EE2754"/>
    <w:rsid w:val="00EE2A38"/>
    <w:rsid w:val="00EE303E"/>
    <w:rsid w:val="00EE4D28"/>
    <w:rsid w:val="00EE60F5"/>
    <w:rsid w:val="00EF13AB"/>
    <w:rsid w:val="00EF1404"/>
    <w:rsid w:val="00EF3359"/>
    <w:rsid w:val="00EF34EB"/>
    <w:rsid w:val="00EF4E8E"/>
    <w:rsid w:val="00EF5D10"/>
    <w:rsid w:val="00EF699C"/>
    <w:rsid w:val="00EF6BF8"/>
    <w:rsid w:val="00F01379"/>
    <w:rsid w:val="00F024DB"/>
    <w:rsid w:val="00F04522"/>
    <w:rsid w:val="00F04C95"/>
    <w:rsid w:val="00F06002"/>
    <w:rsid w:val="00F06772"/>
    <w:rsid w:val="00F06E5B"/>
    <w:rsid w:val="00F07241"/>
    <w:rsid w:val="00F0730D"/>
    <w:rsid w:val="00F07DD2"/>
    <w:rsid w:val="00F1461B"/>
    <w:rsid w:val="00F15F46"/>
    <w:rsid w:val="00F1602B"/>
    <w:rsid w:val="00F17C90"/>
    <w:rsid w:val="00F20FF4"/>
    <w:rsid w:val="00F21192"/>
    <w:rsid w:val="00F21BB7"/>
    <w:rsid w:val="00F21D14"/>
    <w:rsid w:val="00F222FE"/>
    <w:rsid w:val="00F24C1D"/>
    <w:rsid w:val="00F25993"/>
    <w:rsid w:val="00F26B53"/>
    <w:rsid w:val="00F32417"/>
    <w:rsid w:val="00F33E51"/>
    <w:rsid w:val="00F3467E"/>
    <w:rsid w:val="00F34719"/>
    <w:rsid w:val="00F35122"/>
    <w:rsid w:val="00F353C6"/>
    <w:rsid w:val="00F35788"/>
    <w:rsid w:val="00F36F19"/>
    <w:rsid w:val="00F37403"/>
    <w:rsid w:val="00F37F5B"/>
    <w:rsid w:val="00F41B75"/>
    <w:rsid w:val="00F43002"/>
    <w:rsid w:val="00F43EAB"/>
    <w:rsid w:val="00F445FF"/>
    <w:rsid w:val="00F44F49"/>
    <w:rsid w:val="00F4582D"/>
    <w:rsid w:val="00F46434"/>
    <w:rsid w:val="00F46E76"/>
    <w:rsid w:val="00F53C14"/>
    <w:rsid w:val="00F5401C"/>
    <w:rsid w:val="00F54B08"/>
    <w:rsid w:val="00F56DC0"/>
    <w:rsid w:val="00F63640"/>
    <w:rsid w:val="00F64DBB"/>
    <w:rsid w:val="00F66887"/>
    <w:rsid w:val="00F66E89"/>
    <w:rsid w:val="00F72D9F"/>
    <w:rsid w:val="00F737CB"/>
    <w:rsid w:val="00F73D4D"/>
    <w:rsid w:val="00F73D5B"/>
    <w:rsid w:val="00F76C9F"/>
    <w:rsid w:val="00F76D15"/>
    <w:rsid w:val="00F803B4"/>
    <w:rsid w:val="00F80A13"/>
    <w:rsid w:val="00F810D6"/>
    <w:rsid w:val="00F8232C"/>
    <w:rsid w:val="00F844DF"/>
    <w:rsid w:val="00F856BE"/>
    <w:rsid w:val="00F87116"/>
    <w:rsid w:val="00F909E2"/>
    <w:rsid w:val="00F90A33"/>
    <w:rsid w:val="00F90B11"/>
    <w:rsid w:val="00F91762"/>
    <w:rsid w:val="00F918FB"/>
    <w:rsid w:val="00F9229F"/>
    <w:rsid w:val="00F952FC"/>
    <w:rsid w:val="00F9543D"/>
    <w:rsid w:val="00F96308"/>
    <w:rsid w:val="00F968CC"/>
    <w:rsid w:val="00FA132B"/>
    <w:rsid w:val="00FA2425"/>
    <w:rsid w:val="00FA2E62"/>
    <w:rsid w:val="00FB00B1"/>
    <w:rsid w:val="00FB0E77"/>
    <w:rsid w:val="00FB4AE8"/>
    <w:rsid w:val="00FB5C90"/>
    <w:rsid w:val="00FB5F03"/>
    <w:rsid w:val="00FC320F"/>
    <w:rsid w:val="00FC36E3"/>
    <w:rsid w:val="00FC3B97"/>
    <w:rsid w:val="00FC5788"/>
    <w:rsid w:val="00FC7FB4"/>
    <w:rsid w:val="00FD0749"/>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1DFB"/>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Table Contemporary"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uiPriority w:val="99"/>
    <w:rsid w:val="007C60D5"/>
    <w:pPr>
      <w:spacing w:after="120" w:line="480" w:lineRule="auto"/>
      <w:ind w:left="283"/>
    </w:pPr>
  </w:style>
  <w:style w:type="character" w:customStyle="1" w:styleId="28">
    <w:name w:val="Основной текст с отступом 2 Знак"/>
    <w:aliases w:val=" Знак Знак"/>
    <w:basedOn w:val="a3"/>
    <w:link w:val="27"/>
    <w:uiPriority w:val="99"/>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uiPriority w:val="99"/>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uiPriority w:val="99"/>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uiPriority w:val="35"/>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uiPriority w:val="99"/>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uiPriority w:val="99"/>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uiPriority w:val="99"/>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uiPriority w:val="99"/>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7">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8">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9">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a">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Table Contemporary"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uiPriority w:val="99"/>
    <w:rsid w:val="007C60D5"/>
    <w:pPr>
      <w:spacing w:after="120" w:line="480" w:lineRule="auto"/>
      <w:ind w:left="283"/>
    </w:pPr>
  </w:style>
  <w:style w:type="character" w:customStyle="1" w:styleId="28">
    <w:name w:val="Основной текст с отступом 2 Знак"/>
    <w:aliases w:val=" Знак Знак"/>
    <w:basedOn w:val="a3"/>
    <w:link w:val="27"/>
    <w:uiPriority w:val="99"/>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uiPriority w:val="99"/>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uiPriority w:val="99"/>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uiPriority w:val="35"/>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uiPriority w:val="99"/>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uiPriority w:val="99"/>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uiPriority w:val="99"/>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uiPriority w:val="99"/>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7">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8">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9">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a">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u.ru/psych/inte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a-referat.com/%D0%A2%D0%B0%D0%BB%D0%B0%D0%BD%D1%82%D0%B8" TargetMode="External"/><Relationship Id="rId4" Type="http://schemas.microsoft.com/office/2007/relationships/stylesWithEffects" Target="stylesWithEffects.xml"/><Relationship Id="rId9" Type="http://schemas.openxmlformats.org/officeDocument/2006/relationships/hyperlink" Target="http://ua-referat.com/%D0%A1%D0%B0%D0%BC%D0%BE%D0%B0%D0%BA%D1%82%D1%83%D0%B0%D0%BB%D1%96%D0%B7%D0%B0%D1%86%D1%96%D1%8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32B2B-25B2-4B4C-92C4-3A3747F0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21537</Words>
  <Characters>122765</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2023-10-07T18:33:00Z</dcterms:created>
  <dcterms:modified xsi:type="dcterms:W3CDTF">2023-10-07T18:33:00Z</dcterms:modified>
</cp:coreProperties>
</file>