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9C0" w:rsidRPr="00967D35" w:rsidRDefault="00EB59C0" w:rsidP="00EB59C0">
      <w:pPr>
        <w:pStyle w:val="18"/>
        <w:spacing w:line="384" w:lineRule="auto"/>
        <w:jc w:val="center"/>
        <w:rPr>
          <w:b/>
          <w:szCs w:val="28"/>
        </w:rPr>
      </w:pPr>
      <w:r w:rsidRPr="00967D35">
        <w:rPr>
          <w:b/>
          <w:szCs w:val="28"/>
        </w:rPr>
        <w:t>РОЗДІЛ 1</w:t>
      </w:r>
    </w:p>
    <w:p w:rsidR="00EB59C0" w:rsidRPr="00967D35" w:rsidRDefault="00EB59C0" w:rsidP="00EB59C0">
      <w:pPr>
        <w:pStyle w:val="18"/>
        <w:spacing w:line="384" w:lineRule="auto"/>
        <w:jc w:val="center"/>
        <w:rPr>
          <w:b/>
          <w:szCs w:val="28"/>
        </w:rPr>
      </w:pPr>
    </w:p>
    <w:p w:rsidR="00EB59C0" w:rsidRPr="00665052" w:rsidRDefault="00665052" w:rsidP="00EB59C0">
      <w:pPr>
        <w:spacing w:line="360" w:lineRule="auto"/>
        <w:jc w:val="center"/>
        <w:rPr>
          <w:b/>
          <w:caps/>
          <w:sz w:val="28"/>
          <w:szCs w:val="28"/>
          <w:lang w:val="uk-UA"/>
        </w:rPr>
      </w:pPr>
      <w:r w:rsidRPr="00665052">
        <w:rPr>
          <w:b/>
          <w:caps/>
          <w:sz w:val="28"/>
          <w:szCs w:val="28"/>
        </w:rPr>
        <w:t xml:space="preserve">Теоретико-методологічні засади дослідження соціального стереотипу професії </w:t>
      </w:r>
      <w:r w:rsidRPr="00665052">
        <w:rPr>
          <w:b/>
          <w:caps/>
          <w:sz w:val="28"/>
          <w:szCs w:val="28"/>
          <w:lang w:val="uk-UA"/>
        </w:rPr>
        <w:t>фахівця з соціального забезпечення на різних етапах його професіоналізації</w:t>
      </w:r>
    </w:p>
    <w:p w:rsidR="00EB59C0" w:rsidRPr="00967D35" w:rsidRDefault="00EB59C0" w:rsidP="00EB59C0">
      <w:pPr>
        <w:spacing w:line="360" w:lineRule="auto"/>
        <w:ind w:firstLine="709"/>
        <w:jc w:val="center"/>
        <w:rPr>
          <w:b/>
          <w:color w:val="000000"/>
          <w:sz w:val="28"/>
          <w:szCs w:val="28"/>
          <w:lang w:val="uk-UA"/>
        </w:rPr>
      </w:pPr>
    </w:p>
    <w:p w:rsidR="00EB59C0" w:rsidRPr="00967D35" w:rsidRDefault="00EB59C0" w:rsidP="00EB59C0">
      <w:pPr>
        <w:tabs>
          <w:tab w:val="left" w:pos="993"/>
          <w:tab w:val="left" w:pos="1134"/>
        </w:tabs>
        <w:spacing w:line="360" w:lineRule="auto"/>
        <w:ind w:firstLine="720"/>
        <w:jc w:val="both"/>
        <w:rPr>
          <w:sz w:val="28"/>
          <w:szCs w:val="28"/>
          <w:lang w:val="uk-UA"/>
        </w:rPr>
      </w:pPr>
      <w:r w:rsidRPr="00967D35">
        <w:rPr>
          <w:sz w:val="28"/>
          <w:szCs w:val="28"/>
          <w:lang w:val="uk-UA"/>
        </w:rPr>
        <w:t>Термін «стереотип» вперше був введений у науку відомим американським журналістом та дослідником У.Ліппманом в праці «Суспільна думка», де він визначає стереотип «як спрощене, раніше сформоване уявлення, яке не є особистим досвідом, а наполегливо передане від представників інших поколінь»</w:t>
      </w:r>
      <w:r w:rsidR="00665052">
        <w:rPr>
          <w:sz w:val="28"/>
          <w:szCs w:val="28"/>
          <w:lang w:val="uk-UA"/>
        </w:rPr>
        <w:t xml:space="preserve">. </w:t>
      </w:r>
      <w:r>
        <w:rPr>
          <w:sz w:val="28"/>
          <w:szCs w:val="28"/>
          <w:lang w:val="uk-UA"/>
        </w:rPr>
        <w:t xml:space="preserve"> </w:t>
      </w:r>
      <w:r w:rsidRPr="00967D35">
        <w:rPr>
          <w:sz w:val="28"/>
          <w:szCs w:val="28"/>
          <w:lang w:val="uk-UA"/>
        </w:rPr>
        <w:t>Таким чином, У.Ліппман сформував два найважливіші, на його думку, фактори формування стереотипів. Перший – це принцип економії зусиль, характерний для повсякденного людського мислення, другий фактор стереотипізації (який репрезентує його соціальну функцію) – це захист групових цінностей, адже стереотипи – це «бастіон традиції, сховавшись за яким, людина відчуває себе в безпеці»</w:t>
      </w:r>
      <w:r w:rsidR="00665052">
        <w:rPr>
          <w:sz w:val="28"/>
          <w:szCs w:val="28"/>
          <w:lang w:val="uk-UA"/>
        </w:rPr>
        <w:t>.</w:t>
      </w:r>
    </w:p>
    <w:p w:rsidR="00EB59C0" w:rsidRPr="00967D35" w:rsidRDefault="00EB59C0" w:rsidP="00EB59C0">
      <w:pPr>
        <w:tabs>
          <w:tab w:val="left" w:pos="993"/>
          <w:tab w:val="left" w:pos="1134"/>
        </w:tabs>
        <w:spacing w:line="360" w:lineRule="auto"/>
        <w:ind w:firstLine="720"/>
        <w:jc w:val="both"/>
        <w:rPr>
          <w:sz w:val="28"/>
          <w:szCs w:val="28"/>
          <w:lang w:val="uk-UA"/>
        </w:rPr>
      </w:pPr>
      <w:r w:rsidRPr="00967D35">
        <w:rPr>
          <w:sz w:val="28"/>
          <w:szCs w:val="28"/>
          <w:lang w:val="uk-UA"/>
        </w:rPr>
        <w:t>У.Ліппман також з’ясував визначальну ознаку стереотипу – ригідність– жорстку фіксованість, конкретність, однозначність, стійкість</w:t>
      </w:r>
      <w:r>
        <w:rPr>
          <w:sz w:val="28"/>
          <w:szCs w:val="28"/>
          <w:lang w:val="uk-UA"/>
        </w:rPr>
        <w:t xml:space="preserve"> </w:t>
      </w:r>
      <w:r w:rsidR="00665052">
        <w:rPr>
          <w:sz w:val="28"/>
          <w:szCs w:val="28"/>
          <w:lang w:val="uk-UA"/>
        </w:rPr>
        <w:t>[15</w:t>
      </w:r>
      <w:r w:rsidRPr="00967D35">
        <w:rPr>
          <w:b/>
          <w:sz w:val="28"/>
          <w:szCs w:val="28"/>
          <w:lang w:val="uk-UA"/>
        </w:rPr>
        <w:t>]</w:t>
      </w:r>
      <w:r w:rsidRPr="00967D35">
        <w:rPr>
          <w:sz w:val="28"/>
          <w:szCs w:val="28"/>
          <w:lang w:val="uk-UA"/>
        </w:rPr>
        <w:t>. Стійкість будь-якого стереотипу, на думку дослідника, зберігається за рахунок властивості людського розуму фіксувати факти, підтримувати стереотипи та відкидати інформацію, що суперечить їм [102,</w:t>
      </w:r>
      <w:r w:rsidR="00665052">
        <w:rPr>
          <w:sz w:val="28"/>
          <w:szCs w:val="28"/>
          <w:lang w:val="uk-UA"/>
        </w:rPr>
        <w:t xml:space="preserve"> </w:t>
      </w:r>
      <w:r w:rsidRPr="00967D35">
        <w:rPr>
          <w:spacing w:val="-2"/>
          <w:sz w:val="28"/>
          <w:szCs w:val="28"/>
          <w:lang w:val="uk-UA"/>
        </w:rPr>
        <w:t>с.</w:t>
      </w:r>
      <w:r w:rsidRPr="00967D35">
        <w:rPr>
          <w:sz w:val="28"/>
          <w:szCs w:val="28"/>
          <w:lang w:val="uk-UA"/>
        </w:rPr>
        <w:t>61].</w:t>
      </w:r>
    </w:p>
    <w:p w:rsidR="00EB59C0" w:rsidRPr="00967D35" w:rsidRDefault="00EB59C0" w:rsidP="00EB59C0">
      <w:pPr>
        <w:spacing w:line="360" w:lineRule="auto"/>
        <w:ind w:firstLine="709"/>
        <w:jc w:val="both"/>
        <w:rPr>
          <w:sz w:val="28"/>
          <w:szCs w:val="28"/>
          <w:lang w:val="uk-UA"/>
        </w:rPr>
      </w:pPr>
      <w:r w:rsidRPr="00967D35">
        <w:rPr>
          <w:sz w:val="28"/>
          <w:szCs w:val="28"/>
          <w:lang w:val="uk-UA"/>
        </w:rPr>
        <w:t>Д.Катц та К.Брейлі запропонували концепцію, за якої стереотип – це усталене уявлення, яке «дуже мало відповідає фактам, які воно намагається представити</w:t>
      </w:r>
      <w:r w:rsidR="00665052">
        <w:rPr>
          <w:spacing w:val="-8"/>
          <w:sz w:val="28"/>
          <w:szCs w:val="28"/>
          <w:lang w:val="uk-UA"/>
        </w:rPr>
        <w:t xml:space="preserve">». </w:t>
      </w:r>
      <w:r w:rsidRPr="00967D35">
        <w:rPr>
          <w:sz w:val="28"/>
          <w:szCs w:val="28"/>
          <w:lang w:val="uk-UA"/>
        </w:rPr>
        <w:t xml:space="preserve">На негативну сторону стереотипу наголошує також Ґ.Олпорт, який у своїй теорії забобонів поставив знак рівності між стереотипом та упередженням. Ґ.Олпорт відзначав, що «схильність людини до стереотипів полягає в повсякденній тенденції будувати узагальнення, </w:t>
      </w:r>
      <w:r w:rsidR="00665052">
        <w:rPr>
          <w:sz w:val="28"/>
          <w:szCs w:val="28"/>
          <w:lang w:val="uk-UA"/>
        </w:rPr>
        <w:t xml:space="preserve">змістом яких є спрощення світу». </w:t>
      </w:r>
      <w:r w:rsidRPr="00967D35">
        <w:rPr>
          <w:sz w:val="28"/>
          <w:szCs w:val="28"/>
          <w:lang w:val="uk-UA"/>
        </w:rPr>
        <w:t xml:space="preserve">Ця тенденція традиційно пояснюється інформаційним перевантаженням, що стимулює поспішне й неправомірне узагальнення інформації. Поспішність узагальнення є частиною людської потреби в </w:t>
      </w:r>
      <w:r w:rsidRPr="00967D35">
        <w:rPr>
          <w:sz w:val="28"/>
          <w:szCs w:val="28"/>
          <w:lang w:val="uk-UA"/>
        </w:rPr>
        <w:lastRenderedPageBreak/>
        <w:t>максимально швидкому формуванні суджень та висновків. Категоричніше щодо стереотипів висловився дослідник С.Хаякава, стверджуючи, що вони є поширеним виявом потоку дезінфо</w:t>
      </w:r>
      <w:r w:rsidR="00665052">
        <w:rPr>
          <w:sz w:val="28"/>
          <w:szCs w:val="28"/>
          <w:lang w:val="uk-UA"/>
        </w:rPr>
        <w:t>рмації, традиційного безглуздя</w:t>
      </w:r>
      <w:r w:rsidRPr="00967D35">
        <w:rPr>
          <w:sz w:val="28"/>
          <w:szCs w:val="28"/>
          <w:lang w:val="uk-UA"/>
        </w:rPr>
        <w:t>.</w:t>
      </w:r>
      <w:r>
        <w:rPr>
          <w:sz w:val="28"/>
          <w:szCs w:val="28"/>
          <w:lang w:val="uk-UA"/>
        </w:rPr>
        <w:t xml:space="preserve"> </w:t>
      </w:r>
      <w:r w:rsidRPr="00967D35">
        <w:rPr>
          <w:sz w:val="28"/>
          <w:szCs w:val="28"/>
          <w:lang w:val="uk-UA"/>
        </w:rPr>
        <w:t>Змістовним є визначення, запропоноване Д.Майєрсом: стереотип – це думка про особистісні якості людей. Також він додає, що стереотипи можуть бути надзвичайно узагальненими, неточними та резистентними до нової інформації [105].</w:t>
      </w:r>
      <w:r>
        <w:rPr>
          <w:sz w:val="28"/>
          <w:szCs w:val="28"/>
          <w:lang w:val="uk-UA"/>
        </w:rPr>
        <w:t xml:space="preserve"> </w:t>
      </w:r>
      <w:r w:rsidRPr="00967D35">
        <w:rPr>
          <w:sz w:val="28"/>
          <w:szCs w:val="28"/>
          <w:lang w:val="uk-UA"/>
        </w:rPr>
        <w:t xml:space="preserve">Йдеться про ставлення до стереотипу як до явища загалом негативного, хоч й неминучого. У процесі накопичення знань про феномен стереотипу категоричні характеристики його змісту як помилкового замінялися більш стриманими; негативна оцінка феномена стереотипу доповнювалася визнанням його природного, об’єктивного характеру. </w:t>
      </w:r>
    </w:p>
    <w:p w:rsidR="00EB59C0" w:rsidRPr="00967D35" w:rsidRDefault="00EB59C0" w:rsidP="00EB59C0">
      <w:pPr>
        <w:spacing w:line="360" w:lineRule="auto"/>
        <w:ind w:firstLine="709"/>
        <w:jc w:val="both"/>
        <w:rPr>
          <w:sz w:val="28"/>
          <w:szCs w:val="28"/>
          <w:lang w:val="uk-UA"/>
        </w:rPr>
      </w:pPr>
      <w:r w:rsidRPr="00967D35">
        <w:rPr>
          <w:sz w:val="28"/>
          <w:szCs w:val="28"/>
          <w:lang w:val="uk-UA"/>
        </w:rPr>
        <w:t>При цьому стереотипні знання можуть бути як істинними, так і хибними, однак обсяг істинних знань у стереотипах превал</w:t>
      </w:r>
      <w:r w:rsidR="00665052">
        <w:rPr>
          <w:sz w:val="28"/>
          <w:szCs w:val="28"/>
          <w:lang w:val="uk-UA"/>
        </w:rPr>
        <w:t>ює над обсягом хибних знань [12</w:t>
      </w:r>
      <w:r w:rsidRPr="00967D35">
        <w:rPr>
          <w:sz w:val="28"/>
          <w:szCs w:val="28"/>
          <w:lang w:val="uk-UA"/>
        </w:rPr>
        <w:t>]. Пізніше цей погляд набуває популярності в ба</w:t>
      </w:r>
      <w:r w:rsidR="00665052">
        <w:rPr>
          <w:sz w:val="28"/>
          <w:szCs w:val="28"/>
          <w:lang w:val="uk-UA"/>
        </w:rPr>
        <w:t>гатьох працях зарубіжних вчених.</w:t>
      </w:r>
    </w:p>
    <w:p w:rsidR="00EB59C0" w:rsidRPr="00967D35" w:rsidRDefault="00EB59C0" w:rsidP="00EB59C0">
      <w:pPr>
        <w:spacing w:line="360" w:lineRule="auto"/>
        <w:ind w:firstLine="709"/>
        <w:jc w:val="both"/>
        <w:rPr>
          <w:sz w:val="28"/>
          <w:szCs w:val="28"/>
          <w:lang w:val="uk-UA"/>
        </w:rPr>
      </w:pPr>
      <w:r w:rsidRPr="00967D35">
        <w:rPr>
          <w:sz w:val="28"/>
          <w:szCs w:val="28"/>
          <w:lang w:val="uk-UA"/>
        </w:rPr>
        <w:t xml:space="preserve">Інтегральним чинником усього соціального життя тут виступає колективний рефлекс. Таким чином, все соціальне життя бачилось йому у вигляді нескінченної ланцюгової реакції. </w:t>
      </w:r>
    </w:p>
    <w:p w:rsidR="00EB59C0" w:rsidRPr="00967D35" w:rsidRDefault="00EB59C0" w:rsidP="00EB59C0">
      <w:pPr>
        <w:spacing w:line="360" w:lineRule="auto"/>
        <w:ind w:firstLine="709"/>
        <w:jc w:val="both"/>
        <w:rPr>
          <w:spacing w:val="-4"/>
          <w:sz w:val="28"/>
          <w:szCs w:val="28"/>
          <w:lang w:val="uk-UA"/>
        </w:rPr>
      </w:pPr>
      <w:r w:rsidRPr="00967D35">
        <w:rPr>
          <w:spacing w:val="-4"/>
          <w:sz w:val="28"/>
          <w:szCs w:val="28"/>
          <w:lang w:val="uk-UA"/>
        </w:rPr>
        <w:t>В якості головних характеристик стереотипу виділяють його спрощеність, емоційність та стійкість уявлень, крім того важливою характеристикою вважають також й хибність його змісту. Наприклад, С.Хаякава вважає, що стереотип – це «широко р</w:t>
      </w:r>
      <w:r w:rsidR="0001056C">
        <w:rPr>
          <w:spacing w:val="-4"/>
          <w:sz w:val="28"/>
          <w:szCs w:val="28"/>
          <w:lang w:val="uk-UA"/>
        </w:rPr>
        <w:t>озповсюджена хибна інформація»</w:t>
      </w:r>
      <w:r w:rsidRPr="00967D35">
        <w:rPr>
          <w:spacing w:val="-4"/>
          <w:sz w:val="28"/>
          <w:szCs w:val="28"/>
          <w:lang w:val="uk-UA"/>
        </w:rPr>
        <w:t>. У.Кларк визначає стереотип як «сукупність міфічних уяв</w:t>
      </w:r>
      <w:r w:rsidR="0001056C">
        <w:rPr>
          <w:spacing w:val="-4"/>
          <w:sz w:val="28"/>
          <w:szCs w:val="28"/>
          <w:lang w:val="uk-UA"/>
        </w:rPr>
        <w:t>лень, які приписуються групам»</w:t>
      </w:r>
      <w:r w:rsidRPr="00967D35">
        <w:rPr>
          <w:sz w:val="28"/>
          <w:szCs w:val="28"/>
          <w:lang w:val="uk-UA"/>
        </w:rPr>
        <w:t>.</w:t>
      </w:r>
    </w:p>
    <w:p w:rsidR="00EB59C0" w:rsidRPr="00967D35" w:rsidRDefault="00EB59C0" w:rsidP="00EB59C0">
      <w:pPr>
        <w:spacing w:line="360" w:lineRule="auto"/>
        <w:ind w:firstLine="709"/>
        <w:jc w:val="both"/>
        <w:rPr>
          <w:sz w:val="28"/>
          <w:szCs w:val="28"/>
          <w:lang w:val="uk-UA"/>
        </w:rPr>
      </w:pPr>
      <w:r w:rsidRPr="00967D35">
        <w:rPr>
          <w:sz w:val="28"/>
          <w:szCs w:val="28"/>
          <w:lang w:val="uk-UA"/>
        </w:rPr>
        <w:t>А.Ручка розглядає стереотип з позиції соціокультурного підходу, вивчаючи конструювання образів «свого» та «чужого» в умовах мультикультурного соціуму. В.Арбеніна вивчає міжетнічні інтеракції у формі реальної взаємодії, яка значною мірою залежить від ставлення до груп, що склалося в масовій та індивідуальній свідомості. В основі цих уявлень лежать стереотипи. В.Середа аналізує стереотипи як складову національної ідентичності.</w:t>
      </w:r>
    </w:p>
    <w:p w:rsidR="00EB59C0" w:rsidRPr="00967D35" w:rsidRDefault="00EB59C0" w:rsidP="00EB59C0">
      <w:pPr>
        <w:tabs>
          <w:tab w:val="left" w:pos="1134"/>
        </w:tabs>
        <w:spacing w:line="360" w:lineRule="auto"/>
        <w:ind w:firstLine="709"/>
        <w:jc w:val="both"/>
        <w:rPr>
          <w:sz w:val="28"/>
          <w:szCs w:val="28"/>
          <w:lang w:val="uk-UA"/>
        </w:rPr>
      </w:pPr>
      <w:r w:rsidRPr="00967D35">
        <w:rPr>
          <w:sz w:val="28"/>
          <w:szCs w:val="28"/>
          <w:lang w:val="uk-UA"/>
        </w:rPr>
        <w:lastRenderedPageBreak/>
        <w:t xml:space="preserve">До основних властивостей стереотипів вона відносить: а) здатність впливати на прийняття рішення індивіда; б) має конкретну спрямованість. Ці властивості є доповненням вищевказаних та демонструють психологічний характер феномену стереотипу. </w:t>
      </w:r>
    </w:p>
    <w:p w:rsidR="00EB59C0" w:rsidRPr="00967D35" w:rsidRDefault="00EB59C0" w:rsidP="00EB59C0">
      <w:pPr>
        <w:tabs>
          <w:tab w:val="left" w:pos="1134"/>
        </w:tabs>
        <w:spacing w:line="360" w:lineRule="auto"/>
        <w:ind w:firstLine="709"/>
        <w:jc w:val="both"/>
        <w:rPr>
          <w:sz w:val="28"/>
          <w:szCs w:val="28"/>
          <w:lang w:val="uk-UA"/>
        </w:rPr>
      </w:pPr>
      <w:r w:rsidRPr="00967D35">
        <w:rPr>
          <w:sz w:val="28"/>
          <w:szCs w:val="28"/>
          <w:lang w:val="uk-UA"/>
        </w:rPr>
        <w:t>Таким чином, стереотипи як особливі спрощені, емоційно-оцінні когнітивні схеми психосоціальної взаємодії володіють сукупністю властивостей [</w:t>
      </w:r>
      <w:r w:rsidR="00130798">
        <w:rPr>
          <w:bCs/>
          <w:spacing w:val="-8"/>
          <w:sz w:val="28"/>
          <w:szCs w:val="28"/>
          <w:lang w:val="uk-UA"/>
        </w:rPr>
        <w:t>1</w:t>
      </w:r>
      <w:r w:rsidRPr="00967D35">
        <w:rPr>
          <w:bCs/>
          <w:spacing w:val="-8"/>
          <w:sz w:val="28"/>
          <w:szCs w:val="28"/>
          <w:lang w:val="uk-UA"/>
        </w:rPr>
        <w:t>4</w:t>
      </w:r>
      <w:r w:rsidRPr="00967D35">
        <w:rPr>
          <w:sz w:val="28"/>
          <w:szCs w:val="28"/>
          <w:lang w:val="uk-UA"/>
        </w:rPr>
        <w:t>]:</w:t>
      </w:r>
      <w:r>
        <w:rPr>
          <w:sz w:val="28"/>
          <w:szCs w:val="28"/>
          <w:lang w:val="uk-UA"/>
        </w:rPr>
        <w:t xml:space="preserve"> </w:t>
      </w:r>
      <w:r w:rsidRPr="00967D35">
        <w:rPr>
          <w:sz w:val="28"/>
          <w:szCs w:val="28"/>
          <w:lang w:val="uk-UA"/>
        </w:rPr>
        <w:t>емоційністю й оціненням;неточністю;ригідністю до нової інформації;однозначністю;узгодженням (поділяються великою кількістю людей);</w:t>
      </w:r>
      <w:r>
        <w:rPr>
          <w:sz w:val="28"/>
          <w:szCs w:val="28"/>
          <w:lang w:val="uk-UA"/>
        </w:rPr>
        <w:t xml:space="preserve"> </w:t>
      </w:r>
      <w:r w:rsidRPr="00967D35">
        <w:rPr>
          <w:sz w:val="28"/>
          <w:szCs w:val="28"/>
          <w:lang w:val="uk-UA"/>
        </w:rPr>
        <w:t>аксіоматичністю (стереотип сприймається на віру як об'єктивно існуюча даність соціальної реальності);</w:t>
      </w:r>
      <w:r>
        <w:rPr>
          <w:sz w:val="28"/>
          <w:szCs w:val="28"/>
          <w:lang w:val="uk-UA"/>
        </w:rPr>
        <w:t xml:space="preserve"> </w:t>
      </w:r>
      <w:r w:rsidRPr="00967D35">
        <w:rPr>
          <w:sz w:val="28"/>
          <w:szCs w:val="28"/>
          <w:lang w:val="uk-UA"/>
        </w:rPr>
        <w:t>співвіднесенням з повсякденною свідомістю.</w:t>
      </w:r>
    </w:p>
    <w:p w:rsidR="00EB59C0" w:rsidRPr="00967D35" w:rsidRDefault="00EB59C0" w:rsidP="00EB59C0">
      <w:pPr>
        <w:spacing w:line="360" w:lineRule="auto"/>
        <w:ind w:firstLine="709"/>
        <w:jc w:val="both"/>
        <w:rPr>
          <w:sz w:val="28"/>
          <w:szCs w:val="28"/>
          <w:lang w:val="uk-UA"/>
        </w:rPr>
      </w:pPr>
      <w:r w:rsidRPr="00967D35">
        <w:rPr>
          <w:sz w:val="28"/>
          <w:szCs w:val="28"/>
          <w:lang w:val="uk-UA"/>
        </w:rPr>
        <w:t>У.Ліппман</w:t>
      </w:r>
      <w:r>
        <w:rPr>
          <w:sz w:val="28"/>
          <w:szCs w:val="28"/>
          <w:lang w:val="uk-UA"/>
        </w:rPr>
        <w:t xml:space="preserve"> </w:t>
      </w:r>
      <w:r w:rsidRPr="00967D35">
        <w:rPr>
          <w:sz w:val="28"/>
          <w:szCs w:val="28"/>
          <w:lang w:val="uk-UA"/>
        </w:rPr>
        <w:t>виділяє два ключових функціональних компонента соціального стереотипу, а саме: культурологічний («детермінованість культурою») та когнітивний (приз</w:t>
      </w:r>
      <w:r w:rsidR="00130798">
        <w:rPr>
          <w:sz w:val="28"/>
          <w:szCs w:val="28"/>
          <w:lang w:val="uk-UA"/>
        </w:rPr>
        <w:t>начений для «економії зусиль»)</w:t>
      </w:r>
      <w:r w:rsidRPr="00967D35">
        <w:rPr>
          <w:sz w:val="28"/>
          <w:szCs w:val="28"/>
          <w:lang w:val="uk-UA"/>
        </w:rPr>
        <w:t>.</w:t>
      </w:r>
    </w:p>
    <w:p w:rsidR="00EB59C0" w:rsidRPr="00967D35" w:rsidRDefault="00EB59C0" w:rsidP="00EB59C0">
      <w:pPr>
        <w:tabs>
          <w:tab w:val="left" w:pos="1134"/>
        </w:tabs>
        <w:spacing w:line="360" w:lineRule="auto"/>
        <w:ind w:firstLine="709"/>
        <w:jc w:val="both"/>
        <w:rPr>
          <w:sz w:val="28"/>
          <w:szCs w:val="28"/>
          <w:lang w:val="uk-UA"/>
        </w:rPr>
      </w:pPr>
      <w:r w:rsidRPr="00967D35">
        <w:rPr>
          <w:sz w:val="28"/>
          <w:szCs w:val="28"/>
          <w:lang w:val="uk-UA"/>
        </w:rPr>
        <w:t>Г.Теджфел виділяє чотири функції стереотипів, дві з яких реалізуються на індивідуальному рівні, інші дві – на групов</w:t>
      </w:r>
      <w:r w:rsidR="00130798">
        <w:rPr>
          <w:sz w:val="28"/>
          <w:szCs w:val="28"/>
          <w:lang w:val="uk-UA"/>
        </w:rPr>
        <w:t>ому</w:t>
      </w:r>
      <w:r w:rsidRPr="00967D35">
        <w:rPr>
          <w:sz w:val="28"/>
          <w:szCs w:val="28"/>
          <w:lang w:val="uk-UA"/>
        </w:rPr>
        <w:t>:</w:t>
      </w:r>
      <w:r>
        <w:rPr>
          <w:sz w:val="28"/>
          <w:szCs w:val="28"/>
          <w:lang w:val="uk-UA"/>
        </w:rPr>
        <w:t xml:space="preserve"> </w:t>
      </w:r>
      <w:r w:rsidRPr="00967D35">
        <w:rPr>
          <w:sz w:val="28"/>
          <w:szCs w:val="28"/>
          <w:lang w:val="uk-UA"/>
        </w:rPr>
        <w:t>когнітивна (селекція соціальної інформації, схематизація, спрощення);</w:t>
      </w:r>
      <w:r>
        <w:rPr>
          <w:sz w:val="28"/>
          <w:szCs w:val="28"/>
          <w:lang w:val="uk-UA"/>
        </w:rPr>
        <w:t xml:space="preserve"> </w:t>
      </w:r>
      <w:r w:rsidRPr="00967D35">
        <w:rPr>
          <w:sz w:val="28"/>
          <w:szCs w:val="28"/>
          <w:lang w:val="uk-UA"/>
        </w:rPr>
        <w:t>ціннісно-захисна (створення та підтримка позитивного «Я-образу»).</w:t>
      </w:r>
    </w:p>
    <w:p w:rsidR="00EB59C0" w:rsidRPr="00967D35" w:rsidRDefault="00EB59C0" w:rsidP="00EB59C0">
      <w:pPr>
        <w:spacing w:line="360" w:lineRule="auto"/>
        <w:ind w:firstLine="709"/>
        <w:jc w:val="both"/>
        <w:rPr>
          <w:sz w:val="28"/>
          <w:szCs w:val="28"/>
          <w:lang w:val="uk-UA"/>
        </w:rPr>
      </w:pPr>
      <w:r w:rsidRPr="00967D35">
        <w:rPr>
          <w:sz w:val="28"/>
          <w:szCs w:val="28"/>
          <w:lang w:val="uk-UA"/>
        </w:rPr>
        <w:t>Таким чином, стереотипи у нашому житті виконують як позитивні, так і негативні функції. До основних позитивних функцій належить захисна (захист не тільки цінностей індивіда, але й соціальної ідентичності завдяки позитивному оцінюванню диференціації власної групи від релевантних їй чужих груп), функція впорядковування та узгодження соціального оточення. До негативних функцій можна віднести ригідність сприймання того чи іншого об’єкту дійсності та упереджене ставлення до нього [</w:t>
      </w:r>
      <w:r w:rsidR="00130798">
        <w:rPr>
          <w:bCs/>
          <w:sz w:val="28"/>
          <w:szCs w:val="28"/>
          <w:lang w:val="uk-UA"/>
        </w:rPr>
        <w:t>1</w:t>
      </w:r>
      <w:r w:rsidRPr="00967D35">
        <w:rPr>
          <w:bCs/>
          <w:sz w:val="28"/>
          <w:szCs w:val="28"/>
          <w:lang w:val="uk-UA"/>
        </w:rPr>
        <w:t>1</w:t>
      </w:r>
      <w:r w:rsidRPr="00967D35">
        <w:rPr>
          <w:sz w:val="28"/>
          <w:szCs w:val="28"/>
          <w:lang w:val="uk-UA"/>
        </w:rPr>
        <w:t>].</w:t>
      </w:r>
    </w:p>
    <w:p w:rsidR="00EB59C0" w:rsidRPr="00967D35" w:rsidRDefault="00EB59C0" w:rsidP="00EB59C0">
      <w:pPr>
        <w:spacing w:line="360" w:lineRule="auto"/>
        <w:ind w:firstLine="709"/>
        <w:jc w:val="both"/>
        <w:rPr>
          <w:sz w:val="28"/>
          <w:szCs w:val="28"/>
          <w:lang w:val="uk-UA"/>
        </w:rPr>
      </w:pPr>
      <w:r w:rsidRPr="00967D35">
        <w:rPr>
          <w:sz w:val="28"/>
          <w:szCs w:val="28"/>
          <w:lang w:val="uk-UA"/>
        </w:rPr>
        <w:t>Р.Таджура розуміє під соціальним стереотипом «схильність суб'єкта, який сприймає, легко та швидко віднести сприйману людину в певні</w:t>
      </w:r>
      <w:r>
        <w:rPr>
          <w:sz w:val="28"/>
          <w:szCs w:val="28"/>
          <w:lang w:val="uk-UA"/>
        </w:rPr>
        <w:t xml:space="preserve"> </w:t>
      </w:r>
      <w:r w:rsidRPr="00967D35">
        <w:rPr>
          <w:sz w:val="28"/>
          <w:szCs w:val="28"/>
          <w:lang w:val="uk-UA"/>
        </w:rPr>
        <w:t>категорії в залежності від її віку, статі, етнічної приналежності, національності та професії, і тим самим приписувати їй якості, які вважаються типовими для людей цієї категорії».</w:t>
      </w:r>
    </w:p>
    <w:p w:rsidR="00EB59C0" w:rsidRPr="00967D35" w:rsidRDefault="00EB59C0" w:rsidP="00EB59C0">
      <w:pPr>
        <w:spacing w:line="360" w:lineRule="auto"/>
        <w:ind w:firstLine="709"/>
        <w:jc w:val="both"/>
        <w:rPr>
          <w:sz w:val="28"/>
          <w:szCs w:val="28"/>
          <w:lang w:val="uk-UA"/>
        </w:rPr>
      </w:pPr>
      <w:r w:rsidRPr="00967D35">
        <w:rPr>
          <w:sz w:val="28"/>
          <w:szCs w:val="28"/>
          <w:lang w:val="uk-UA"/>
        </w:rPr>
        <w:lastRenderedPageBreak/>
        <w:t>Соціальний стереотип не завжди точний. З'являючись в умовах обмеженої інформації про об'єкт, стереотип може виявитися помилковим та виконувати консервативну, а то й реакційну роль, спотворюючи знання людей та серйозно деформуючи міжособистісні взаємодії</w:t>
      </w:r>
      <w:r>
        <w:rPr>
          <w:sz w:val="28"/>
          <w:szCs w:val="28"/>
          <w:lang w:val="uk-UA"/>
        </w:rPr>
        <w:t xml:space="preserve"> </w:t>
      </w:r>
      <w:r w:rsidR="00130798">
        <w:rPr>
          <w:sz w:val="28"/>
          <w:szCs w:val="28"/>
          <w:lang w:val="uk-UA"/>
        </w:rPr>
        <w:t>[11</w:t>
      </w:r>
      <w:r w:rsidRPr="00967D35">
        <w:rPr>
          <w:sz w:val="28"/>
          <w:szCs w:val="28"/>
          <w:lang w:val="uk-UA"/>
        </w:rPr>
        <w:t>].</w:t>
      </w:r>
    </w:p>
    <w:p w:rsidR="00EB59C0" w:rsidRPr="00967D35" w:rsidRDefault="00EB59C0" w:rsidP="00EB59C0">
      <w:pPr>
        <w:spacing w:line="360" w:lineRule="auto"/>
        <w:ind w:firstLine="709"/>
        <w:jc w:val="both"/>
        <w:rPr>
          <w:sz w:val="28"/>
          <w:szCs w:val="28"/>
          <w:lang w:val="uk-UA"/>
        </w:rPr>
      </w:pPr>
      <w:r w:rsidRPr="00967D35">
        <w:rPr>
          <w:sz w:val="28"/>
          <w:szCs w:val="28"/>
          <w:lang w:val="uk-UA"/>
        </w:rPr>
        <w:t xml:space="preserve">В наведених визначеннях ми підкреслюємо, самостійність розвитку стереотипу, його стійкість, оновлення за допомогою появи нової інформації та безперечний вплив на процес соціалізації особистості.    </w:t>
      </w:r>
    </w:p>
    <w:p w:rsidR="00EB59C0" w:rsidRPr="00967D35" w:rsidRDefault="00EB59C0" w:rsidP="00EB59C0">
      <w:pPr>
        <w:spacing w:line="360" w:lineRule="auto"/>
        <w:ind w:firstLine="709"/>
        <w:jc w:val="both"/>
        <w:rPr>
          <w:sz w:val="28"/>
          <w:szCs w:val="28"/>
          <w:lang w:val="uk-UA"/>
        </w:rPr>
      </w:pPr>
      <w:r w:rsidRPr="00967D35">
        <w:rPr>
          <w:sz w:val="28"/>
          <w:szCs w:val="28"/>
          <w:lang w:val="uk-UA"/>
        </w:rPr>
        <w:t>У подальших дослідженнях було запропоновано різні теорії соціального стереотипу, серед яких [</w:t>
      </w:r>
      <w:r w:rsidR="00130798">
        <w:rPr>
          <w:bCs/>
          <w:sz w:val="28"/>
          <w:szCs w:val="28"/>
          <w:lang w:val="uk-UA"/>
        </w:rPr>
        <w:t>15</w:t>
      </w:r>
      <w:r w:rsidRPr="00967D35">
        <w:rPr>
          <w:sz w:val="28"/>
          <w:szCs w:val="28"/>
          <w:lang w:val="uk-UA"/>
        </w:rPr>
        <w:t xml:space="preserve">]: 1) теорії, де стереотипізація пояснюється існуванням стереотипів на рівні культури в цілому (представники означеної теорії шляхи подолання стереотипів убачають у зміні культурних стандартів, а не поглядів індивіда); 2) теорії, в яких робиться наголос на індивідуальних особливостях особистості. </w:t>
      </w:r>
    </w:p>
    <w:p w:rsidR="00EB59C0" w:rsidRPr="00967D35" w:rsidRDefault="00EB59C0" w:rsidP="00EB59C0">
      <w:pPr>
        <w:spacing w:line="360" w:lineRule="auto"/>
        <w:ind w:firstLine="709"/>
        <w:jc w:val="both"/>
        <w:rPr>
          <w:sz w:val="28"/>
          <w:szCs w:val="28"/>
          <w:lang w:val="uk-UA"/>
        </w:rPr>
      </w:pPr>
      <w:r w:rsidRPr="00967D35">
        <w:rPr>
          <w:sz w:val="28"/>
          <w:szCs w:val="28"/>
          <w:lang w:val="uk-UA"/>
        </w:rPr>
        <w:t xml:space="preserve">Г.Теджфел підсумував основні висновки дослідження в галузі соціального стереотипу в таких основних положеннях: </w:t>
      </w:r>
    </w:p>
    <w:p w:rsidR="00EB59C0" w:rsidRPr="00967D35" w:rsidRDefault="00EB59C0" w:rsidP="00965EBD">
      <w:pPr>
        <w:numPr>
          <w:ilvl w:val="1"/>
          <w:numId w:val="12"/>
        </w:numPr>
        <w:tabs>
          <w:tab w:val="left" w:pos="993"/>
        </w:tabs>
        <w:spacing w:line="360" w:lineRule="auto"/>
        <w:ind w:left="0" w:firstLine="709"/>
        <w:jc w:val="both"/>
        <w:rPr>
          <w:sz w:val="28"/>
          <w:szCs w:val="28"/>
          <w:lang w:val="uk-UA"/>
        </w:rPr>
      </w:pPr>
      <w:r w:rsidRPr="00967D35">
        <w:rPr>
          <w:sz w:val="28"/>
          <w:szCs w:val="28"/>
          <w:lang w:val="uk-UA"/>
        </w:rPr>
        <w:t xml:space="preserve">по-перше, люди з легкістю виявляють готовність характеризувати великі людські групи (або «соціальні категорії») за допомогою недиференційованих, грубих та упереджених ознак; </w:t>
      </w:r>
    </w:p>
    <w:p w:rsidR="00EB59C0" w:rsidRPr="00967D35" w:rsidRDefault="00EB59C0" w:rsidP="00965EBD">
      <w:pPr>
        <w:numPr>
          <w:ilvl w:val="1"/>
          <w:numId w:val="12"/>
        </w:numPr>
        <w:tabs>
          <w:tab w:val="left" w:pos="993"/>
        </w:tabs>
        <w:spacing w:line="360" w:lineRule="auto"/>
        <w:ind w:left="0" w:firstLine="709"/>
        <w:jc w:val="both"/>
        <w:rPr>
          <w:sz w:val="28"/>
          <w:szCs w:val="28"/>
          <w:lang w:val="uk-UA"/>
        </w:rPr>
      </w:pPr>
      <w:r w:rsidRPr="00967D35">
        <w:rPr>
          <w:sz w:val="28"/>
          <w:szCs w:val="28"/>
          <w:lang w:val="uk-UA"/>
        </w:rPr>
        <w:t xml:space="preserve">по-друге, таку категоризацію відрізняє стабільність протягом досить тривалого часу, і навіть якщо соціальний стереотип не відповідає дійсності, люди не відмовляються від нього, а сприймають як виняток; </w:t>
      </w:r>
    </w:p>
    <w:p w:rsidR="00EB59C0" w:rsidRPr="00967D35" w:rsidRDefault="00EB59C0" w:rsidP="00965EBD">
      <w:pPr>
        <w:numPr>
          <w:ilvl w:val="1"/>
          <w:numId w:val="12"/>
        </w:numPr>
        <w:tabs>
          <w:tab w:val="left" w:pos="993"/>
        </w:tabs>
        <w:spacing w:line="360" w:lineRule="auto"/>
        <w:ind w:left="0" w:firstLine="709"/>
        <w:jc w:val="both"/>
        <w:rPr>
          <w:sz w:val="28"/>
          <w:szCs w:val="28"/>
          <w:lang w:val="uk-UA"/>
        </w:rPr>
      </w:pPr>
      <w:r w:rsidRPr="00967D35">
        <w:rPr>
          <w:sz w:val="28"/>
          <w:szCs w:val="28"/>
          <w:lang w:val="uk-UA"/>
        </w:rPr>
        <w:t xml:space="preserve">по-третє, соціальні стереотипи можуть дещо змінюватися залежно від соціальних, політичних чи економічних умов, але цей процес відбувається вкрай повільно; </w:t>
      </w:r>
    </w:p>
    <w:p w:rsidR="00EB59C0" w:rsidRPr="00967D35" w:rsidRDefault="00EB59C0" w:rsidP="00965EBD">
      <w:pPr>
        <w:numPr>
          <w:ilvl w:val="1"/>
          <w:numId w:val="12"/>
        </w:numPr>
        <w:tabs>
          <w:tab w:val="left" w:pos="993"/>
        </w:tabs>
        <w:spacing w:line="360" w:lineRule="auto"/>
        <w:ind w:left="0" w:firstLine="709"/>
        <w:jc w:val="both"/>
        <w:rPr>
          <w:sz w:val="28"/>
          <w:szCs w:val="28"/>
          <w:lang w:val="uk-UA"/>
        </w:rPr>
      </w:pPr>
      <w:r w:rsidRPr="00967D35">
        <w:rPr>
          <w:sz w:val="28"/>
          <w:szCs w:val="28"/>
          <w:lang w:val="uk-UA"/>
        </w:rPr>
        <w:t xml:space="preserve">по-четверте, соціальні стереотипи стають більш виразними та ворожими, коли виникає соціальна напруженість між групами; </w:t>
      </w:r>
    </w:p>
    <w:p w:rsidR="00EB59C0" w:rsidRPr="00967D35" w:rsidRDefault="00EB59C0" w:rsidP="00965EBD">
      <w:pPr>
        <w:numPr>
          <w:ilvl w:val="1"/>
          <w:numId w:val="12"/>
        </w:numPr>
        <w:tabs>
          <w:tab w:val="left" w:pos="993"/>
        </w:tabs>
        <w:spacing w:line="360" w:lineRule="auto"/>
        <w:ind w:left="0" w:firstLine="709"/>
        <w:jc w:val="both"/>
        <w:rPr>
          <w:sz w:val="28"/>
          <w:szCs w:val="28"/>
          <w:lang w:val="uk-UA"/>
        </w:rPr>
      </w:pPr>
      <w:r w:rsidRPr="00967D35">
        <w:rPr>
          <w:sz w:val="28"/>
          <w:szCs w:val="28"/>
          <w:lang w:val="uk-UA"/>
        </w:rPr>
        <w:t xml:space="preserve">по-п’яте, вони засвоюються дуже рано та використовуються дітьми задовго до виникнення усвідомленого розуміння про ті групи, до яких вони належать; </w:t>
      </w:r>
    </w:p>
    <w:p w:rsidR="00EB59C0" w:rsidRPr="00967D35" w:rsidRDefault="00EB59C0" w:rsidP="00965EBD">
      <w:pPr>
        <w:numPr>
          <w:ilvl w:val="1"/>
          <w:numId w:val="12"/>
        </w:numPr>
        <w:tabs>
          <w:tab w:val="left" w:pos="993"/>
        </w:tabs>
        <w:spacing w:line="360" w:lineRule="auto"/>
        <w:ind w:left="0" w:firstLine="709"/>
        <w:jc w:val="both"/>
        <w:rPr>
          <w:sz w:val="28"/>
          <w:szCs w:val="28"/>
          <w:lang w:val="uk-UA"/>
        </w:rPr>
      </w:pPr>
      <w:r w:rsidRPr="00967D35">
        <w:rPr>
          <w:sz w:val="28"/>
          <w:szCs w:val="28"/>
          <w:lang w:val="uk-UA"/>
        </w:rPr>
        <w:lastRenderedPageBreak/>
        <w:t>по-шосте, соціальні стереотипи не створюють проблеми, якщо не існує явної ворожості у стосунках між групами, але стереотипи надзвичайно важко модифікувати та керувати ними в умовах виникнення конфліктної ситуації.</w:t>
      </w:r>
    </w:p>
    <w:p w:rsidR="00EB59C0" w:rsidRPr="00967D35" w:rsidRDefault="00EB59C0" w:rsidP="00EB59C0">
      <w:pPr>
        <w:spacing w:line="360" w:lineRule="auto"/>
        <w:ind w:firstLine="709"/>
        <w:jc w:val="both"/>
        <w:rPr>
          <w:sz w:val="28"/>
          <w:szCs w:val="28"/>
          <w:lang w:val="uk-UA"/>
        </w:rPr>
      </w:pPr>
      <w:r w:rsidRPr="00967D35">
        <w:rPr>
          <w:sz w:val="28"/>
          <w:szCs w:val="28"/>
          <w:lang w:val="uk-UA"/>
        </w:rPr>
        <w:t>Гендерні стереотипи «…визначаються як різновид соціальних стереотипів, які детерміновані культурою спрощені, стійкі, емоційно пофарбовані образи поведінки, риси характеру чоловіків і жінок, які значно впливають на формування гендерно-рольового репертуару особистості та її поведінку»</w:t>
      </w:r>
      <w:r w:rsidR="009A3601">
        <w:rPr>
          <w:sz w:val="28"/>
          <w:szCs w:val="28"/>
          <w:lang w:val="uk-UA"/>
        </w:rPr>
        <w:t>.</w:t>
      </w:r>
      <w:r w:rsidRPr="00967D35">
        <w:rPr>
          <w:sz w:val="28"/>
          <w:szCs w:val="28"/>
          <w:lang w:val="uk-UA"/>
        </w:rPr>
        <w:t xml:space="preserve"> </w:t>
      </w:r>
    </w:p>
    <w:p w:rsidR="00EB59C0" w:rsidRPr="00967D35" w:rsidRDefault="00EB59C0" w:rsidP="00EB59C0">
      <w:pPr>
        <w:spacing w:line="360" w:lineRule="auto"/>
        <w:ind w:firstLine="709"/>
        <w:jc w:val="both"/>
        <w:rPr>
          <w:sz w:val="28"/>
          <w:szCs w:val="28"/>
          <w:lang w:val="uk-UA"/>
        </w:rPr>
      </w:pPr>
      <w:r w:rsidRPr="00967D35">
        <w:rPr>
          <w:sz w:val="28"/>
          <w:szCs w:val="28"/>
          <w:lang w:val="uk-UA"/>
        </w:rPr>
        <w:t>Професійні стереотипи (є об’єктом найбільшого зацікавлення) – це узагальнені, схематизовані переконання людей стосовно членів будь-якої професійної групи [</w:t>
      </w:r>
      <w:r w:rsidR="009A3601">
        <w:rPr>
          <w:bCs/>
          <w:sz w:val="28"/>
          <w:szCs w:val="28"/>
          <w:lang w:val="uk-UA"/>
        </w:rPr>
        <w:t>16</w:t>
      </w:r>
      <w:r w:rsidRPr="00967D35">
        <w:rPr>
          <w:sz w:val="28"/>
          <w:szCs w:val="28"/>
          <w:lang w:val="uk-UA"/>
        </w:rPr>
        <w:t>].</w:t>
      </w:r>
    </w:p>
    <w:p w:rsidR="00EB59C0" w:rsidRPr="00967D35" w:rsidRDefault="00EB59C0" w:rsidP="00EB59C0">
      <w:pPr>
        <w:spacing w:line="360" w:lineRule="auto"/>
        <w:ind w:firstLine="709"/>
        <w:jc w:val="both"/>
        <w:rPr>
          <w:sz w:val="28"/>
          <w:szCs w:val="28"/>
          <w:lang w:val="uk-UA"/>
        </w:rPr>
      </w:pPr>
      <w:r w:rsidRPr="00967D35">
        <w:rPr>
          <w:sz w:val="28"/>
          <w:szCs w:val="28"/>
          <w:lang w:val="uk-UA"/>
        </w:rPr>
        <w:t>Вікові стереотипи являють собою образи-переконання стосовно людей певного віку. Наприклад: усі підлітки люблять рок-н-рол; підлітки гуляють натовпом, дорослі парами, старі люди – самотні; літні люди соціально ізольовані; розумові здібності з віком погіршуються; старість не радість та ін. [</w:t>
      </w:r>
      <w:r w:rsidRPr="00967D35">
        <w:rPr>
          <w:bCs/>
          <w:sz w:val="28"/>
          <w:szCs w:val="28"/>
          <w:lang w:val="uk-UA"/>
        </w:rPr>
        <w:t>16</w:t>
      </w:r>
      <w:r w:rsidRPr="00967D35">
        <w:rPr>
          <w:sz w:val="28"/>
          <w:szCs w:val="28"/>
          <w:lang w:val="uk-UA"/>
        </w:rPr>
        <w:t>].</w:t>
      </w:r>
    </w:p>
    <w:p w:rsidR="00EB59C0" w:rsidRPr="00967D35" w:rsidRDefault="00EB59C0" w:rsidP="00EB59C0">
      <w:pPr>
        <w:spacing w:line="360" w:lineRule="auto"/>
        <w:ind w:firstLine="709"/>
        <w:jc w:val="both"/>
        <w:rPr>
          <w:sz w:val="28"/>
          <w:szCs w:val="28"/>
          <w:lang w:val="uk-UA"/>
        </w:rPr>
      </w:pPr>
      <w:r w:rsidRPr="00967D35">
        <w:rPr>
          <w:sz w:val="28"/>
          <w:szCs w:val="28"/>
          <w:lang w:val="uk-UA"/>
        </w:rPr>
        <w:t>Політичний стереотип – «це усталене й масове явище політичної свідомості і поведінки, яке формує політичний простір»</w:t>
      </w:r>
      <w:r w:rsidR="009A3601">
        <w:rPr>
          <w:sz w:val="28"/>
          <w:szCs w:val="28"/>
          <w:lang w:val="uk-UA"/>
        </w:rPr>
        <w:t xml:space="preserve">. </w:t>
      </w:r>
      <w:r w:rsidRPr="00967D35">
        <w:rPr>
          <w:sz w:val="28"/>
          <w:szCs w:val="28"/>
          <w:lang w:val="uk-UA"/>
        </w:rPr>
        <w:t xml:space="preserve"> Як ми бачимо, соціальні стереотипи поширились у всі галузі людського буття. Немає жодної соціальної сфери, яка б не зазнала впливу цього феномену. Формування та існування цього соціально-психологічного явища спостерігається й у будь-якій професійній діяльності. Тому надалі, у зв’язку з специфікою нашого дослідження, ми більш детально розглянемо сутність поняття «соціальний стереотип професії».</w:t>
      </w:r>
    </w:p>
    <w:p w:rsidR="009A3601" w:rsidRDefault="00EB59C0" w:rsidP="00EB59C0">
      <w:pPr>
        <w:spacing w:line="360" w:lineRule="auto"/>
        <w:ind w:firstLine="709"/>
        <w:jc w:val="both"/>
        <w:rPr>
          <w:sz w:val="28"/>
          <w:szCs w:val="28"/>
          <w:lang w:val="uk-UA"/>
        </w:rPr>
      </w:pPr>
      <w:r w:rsidRPr="00967D35">
        <w:rPr>
          <w:sz w:val="28"/>
          <w:szCs w:val="28"/>
          <w:lang w:val="uk-UA"/>
        </w:rPr>
        <w:t>Професійні стереотипи спрощують виконання діяльності, підвищують її визначеність, полегшують взаємини з колегами, надають професійному життю стабільності, сприяють формуванню досвіду, однак, одночасно є основою для утворення професійних деформацій особистості.</w:t>
      </w:r>
      <w:r>
        <w:rPr>
          <w:sz w:val="28"/>
          <w:szCs w:val="28"/>
          <w:lang w:val="uk-UA"/>
        </w:rPr>
        <w:t xml:space="preserve"> </w:t>
      </w:r>
    </w:p>
    <w:p w:rsidR="00EB59C0" w:rsidRPr="00967D35" w:rsidRDefault="00EB59C0" w:rsidP="00EB59C0">
      <w:pPr>
        <w:spacing w:line="360" w:lineRule="auto"/>
        <w:ind w:firstLine="709"/>
        <w:jc w:val="both"/>
        <w:rPr>
          <w:sz w:val="28"/>
          <w:szCs w:val="28"/>
          <w:lang w:val="uk-UA"/>
        </w:rPr>
      </w:pPr>
      <w:r w:rsidRPr="00967D35">
        <w:rPr>
          <w:sz w:val="28"/>
          <w:szCs w:val="28"/>
          <w:lang w:val="uk-UA"/>
        </w:rPr>
        <w:t xml:space="preserve">На сьогоднішній день, діяльність психологів також не уникла появи численних стереотипних уявлень щодо її специфіки, завдань та функцій. Тому </w:t>
      </w:r>
      <w:r w:rsidRPr="00967D35">
        <w:rPr>
          <w:sz w:val="28"/>
          <w:szCs w:val="28"/>
          <w:lang w:val="uk-UA"/>
        </w:rPr>
        <w:lastRenderedPageBreak/>
        <w:t>надалі ми проаналізуємо дослідження різних науковців, що стосуються формування та розвитку професійних стереотипів в психологічній діяльності.</w:t>
      </w:r>
    </w:p>
    <w:p w:rsidR="00EB59C0" w:rsidRPr="00967D35" w:rsidRDefault="009A3601" w:rsidP="00EB59C0">
      <w:pPr>
        <w:spacing w:line="360" w:lineRule="auto"/>
        <w:ind w:firstLine="709"/>
        <w:jc w:val="both"/>
        <w:rPr>
          <w:sz w:val="28"/>
          <w:szCs w:val="28"/>
          <w:lang w:val="uk-UA"/>
        </w:rPr>
      </w:pPr>
      <w:r>
        <w:rPr>
          <w:sz w:val="28"/>
          <w:szCs w:val="28"/>
          <w:lang w:val="uk-UA"/>
        </w:rPr>
        <w:t>Ж.Вірна вважає</w:t>
      </w:r>
      <w:r w:rsidR="00EB59C0" w:rsidRPr="00967D35">
        <w:rPr>
          <w:sz w:val="28"/>
          <w:szCs w:val="28"/>
          <w:lang w:val="uk-UA"/>
        </w:rPr>
        <w:t>, що у професійному становленні студентів-психологів важливу роль відіграє розвиток та збагачення їх уявлень про обрану професію, уявлення про себе як професіонала. В процесі ідентифікації «образ Я» й образ професіонала є результатом дії мотивації та визначає мотиваційну сферу особистості, яка формує ставлення до професійної діяльності. Професійне самовизначення психологів у процесі навчання базується на усвідомленні своїх професійних здібностей, розумінні й усвідомленні їх відповідності особистісним якостям, які є необхідними в п</w:t>
      </w:r>
      <w:r w:rsidR="00EB59C0">
        <w:rPr>
          <w:sz w:val="28"/>
          <w:szCs w:val="28"/>
          <w:lang w:val="uk-UA"/>
        </w:rPr>
        <w:t>рофесійній діяльності психолога</w:t>
      </w:r>
      <w:r w:rsidR="00EB59C0" w:rsidRPr="00967D35">
        <w:rPr>
          <w:sz w:val="28"/>
          <w:szCs w:val="28"/>
          <w:lang w:val="uk-UA"/>
        </w:rPr>
        <w:t>.</w:t>
      </w:r>
    </w:p>
    <w:p w:rsidR="00EB59C0" w:rsidRPr="00967D35" w:rsidRDefault="00EB59C0" w:rsidP="00EB59C0">
      <w:pPr>
        <w:tabs>
          <w:tab w:val="left" w:pos="993"/>
        </w:tabs>
        <w:spacing w:line="360" w:lineRule="auto"/>
        <w:ind w:firstLine="709"/>
        <w:jc w:val="both"/>
        <w:rPr>
          <w:sz w:val="28"/>
          <w:szCs w:val="28"/>
          <w:lang w:val="uk-UA"/>
        </w:rPr>
      </w:pPr>
      <w:r w:rsidRPr="00967D35">
        <w:rPr>
          <w:sz w:val="28"/>
          <w:szCs w:val="28"/>
          <w:lang w:val="uk-UA"/>
        </w:rPr>
        <w:t>Таким чином, в професійній самосвідомості першокурсників домінують стереотипи масової свідомості про представників власної професії, система уявлень про зміст</w:t>
      </w:r>
      <w:r>
        <w:rPr>
          <w:sz w:val="28"/>
          <w:szCs w:val="28"/>
          <w:lang w:val="uk-UA"/>
        </w:rPr>
        <w:t xml:space="preserve"> </w:t>
      </w:r>
      <w:r w:rsidRPr="00967D35">
        <w:rPr>
          <w:sz w:val="28"/>
          <w:szCs w:val="28"/>
          <w:lang w:val="uk-UA"/>
        </w:rPr>
        <w:t>діяльності психолога слабо диференційована. Образ психолога ідеалізується, в ньому переважають позитивно емоційно забарвлені характеристики. В той же час деяка розбіжність в описі ідеального, реального образів психолога, а також образа «Я-психолог» свідчить про суперечливість професійної Я-концепції.</w:t>
      </w:r>
    </w:p>
    <w:p w:rsidR="00EB59C0" w:rsidRPr="00967D35" w:rsidRDefault="00EB59C0" w:rsidP="00EB59C0">
      <w:pPr>
        <w:tabs>
          <w:tab w:val="left" w:pos="993"/>
        </w:tabs>
        <w:spacing w:line="360" w:lineRule="auto"/>
        <w:ind w:firstLine="709"/>
        <w:jc w:val="both"/>
        <w:rPr>
          <w:sz w:val="28"/>
          <w:szCs w:val="28"/>
          <w:lang w:val="uk-UA"/>
        </w:rPr>
      </w:pPr>
      <w:r w:rsidRPr="00967D35">
        <w:rPr>
          <w:sz w:val="28"/>
          <w:szCs w:val="28"/>
          <w:lang w:val="uk-UA"/>
        </w:rPr>
        <w:t>Професійні автостереотипи третьокурсників зосереджені в основному в області уявлень про особистість психолога, його відносин з суб'єктами взаємодії, а також власного професійного розвитку. Спостерігається зміна ієрархічної</w:t>
      </w:r>
      <w:r>
        <w:rPr>
          <w:sz w:val="28"/>
          <w:szCs w:val="28"/>
          <w:lang w:val="uk-UA"/>
        </w:rPr>
        <w:t xml:space="preserve"> </w:t>
      </w:r>
      <w:r w:rsidRPr="00967D35">
        <w:rPr>
          <w:sz w:val="28"/>
          <w:szCs w:val="28"/>
          <w:lang w:val="uk-UA"/>
        </w:rPr>
        <w:t xml:space="preserve">структури професійних стереотипів в порівнянні з першокурсниками, зокрема зростання ролі інтелектуальних рис в описі образу психолога. Відмічена також тенденція до більш високої диференціації образу психолога. </w:t>
      </w:r>
    </w:p>
    <w:p w:rsidR="00EB59C0" w:rsidRPr="00967D35" w:rsidRDefault="00EB59C0" w:rsidP="00EB59C0">
      <w:pPr>
        <w:tabs>
          <w:tab w:val="left" w:pos="993"/>
        </w:tabs>
        <w:spacing w:line="360" w:lineRule="auto"/>
        <w:ind w:firstLine="709"/>
        <w:jc w:val="both"/>
        <w:rPr>
          <w:sz w:val="28"/>
          <w:szCs w:val="28"/>
          <w:lang w:val="uk-UA"/>
        </w:rPr>
      </w:pPr>
      <w:r w:rsidRPr="00967D35">
        <w:rPr>
          <w:sz w:val="28"/>
          <w:szCs w:val="28"/>
          <w:lang w:val="uk-UA"/>
        </w:rPr>
        <w:t>Що стосується студентів 5-курсу, то змістовні групи професійних автостереотипів залишаються практично незмінними, відбувається зміна лише кількісної та змістовної наповненості зазначених груп. У випускників збільшується ступінь розбіжності між образами ідеального та реального образу психолога.</w:t>
      </w:r>
    </w:p>
    <w:p w:rsidR="00EB59C0" w:rsidRPr="00967D35" w:rsidRDefault="00EB59C0" w:rsidP="00EB59C0">
      <w:pPr>
        <w:spacing w:line="360" w:lineRule="auto"/>
        <w:ind w:firstLine="709"/>
        <w:jc w:val="both"/>
        <w:rPr>
          <w:sz w:val="28"/>
          <w:szCs w:val="28"/>
          <w:lang w:val="uk-UA"/>
        </w:rPr>
      </w:pPr>
      <w:r w:rsidRPr="00967D35">
        <w:rPr>
          <w:sz w:val="28"/>
          <w:szCs w:val="28"/>
          <w:lang w:val="uk-UA"/>
        </w:rPr>
        <w:lastRenderedPageBreak/>
        <w:t xml:space="preserve">Зважаючи на різноманітність проявів стереотипів, ми вважаємо, що вони мають безпосередній вплив на особистість та є одним з важливих чинників формування професійної ідентичності. Тому, для нас є важливим надалі розглянути сутність цього феномену. </w:t>
      </w:r>
    </w:p>
    <w:p w:rsidR="00EB59C0" w:rsidRDefault="00EB59C0" w:rsidP="00EB59C0">
      <w:pPr>
        <w:spacing w:line="360" w:lineRule="auto"/>
        <w:ind w:firstLine="709"/>
        <w:jc w:val="both"/>
        <w:rPr>
          <w:sz w:val="28"/>
          <w:szCs w:val="28"/>
          <w:lang w:val="uk-UA"/>
        </w:rPr>
      </w:pPr>
    </w:p>
    <w:p w:rsidR="0001056C" w:rsidRPr="00967D35" w:rsidRDefault="0001056C" w:rsidP="00EB59C0">
      <w:pPr>
        <w:spacing w:line="360" w:lineRule="auto"/>
        <w:ind w:firstLine="709"/>
        <w:jc w:val="both"/>
        <w:rPr>
          <w:sz w:val="28"/>
          <w:szCs w:val="28"/>
          <w:lang w:val="uk-UA"/>
        </w:rPr>
      </w:pPr>
    </w:p>
    <w:p w:rsidR="00EB59C0" w:rsidRPr="00967D35" w:rsidRDefault="00EB59C0" w:rsidP="00965EBD">
      <w:pPr>
        <w:numPr>
          <w:ilvl w:val="1"/>
          <w:numId w:val="11"/>
        </w:numPr>
        <w:spacing w:line="360" w:lineRule="auto"/>
        <w:ind w:left="0" w:firstLine="709"/>
        <w:jc w:val="both"/>
        <w:rPr>
          <w:b/>
          <w:sz w:val="28"/>
          <w:szCs w:val="28"/>
          <w:lang w:val="uk-UA"/>
        </w:rPr>
      </w:pPr>
      <w:r w:rsidRPr="00967D35">
        <w:rPr>
          <w:b/>
          <w:sz w:val="28"/>
          <w:szCs w:val="28"/>
          <w:lang w:val="uk-UA"/>
        </w:rPr>
        <w:t>Професійна ідентичність як інтегративне утворення особистості</w:t>
      </w:r>
    </w:p>
    <w:p w:rsidR="00EB59C0" w:rsidRPr="00967D35" w:rsidRDefault="00EB59C0" w:rsidP="00EB59C0">
      <w:pPr>
        <w:spacing w:line="360" w:lineRule="auto"/>
        <w:ind w:left="709"/>
        <w:jc w:val="both"/>
        <w:rPr>
          <w:b/>
          <w:sz w:val="28"/>
          <w:szCs w:val="28"/>
          <w:lang w:val="uk-UA"/>
        </w:rPr>
      </w:pPr>
    </w:p>
    <w:p w:rsidR="00EB59C0" w:rsidRPr="00967D35" w:rsidRDefault="00EB59C0" w:rsidP="00EB59C0">
      <w:pPr>
        <w:spacing w:line="360" w:lineRule="auto"/>
        <w:ind w:firstLine="709"/>
        <w:jc w:val="both"/>
        <w:rPr>
          <w:sz w:val="28"/>
          <w:szCs w:val="28"/>
          <w:lang w:val="uk-UA"/>
        </w:rPr>
      </w:pPr>
      <w:r>
        <w:rPr>
          <w:sz w:val="28"/>
          <w:szCs w:val="28"/>
          <w:lang w:val="uk-UA"/>
        </w:rPr>
        <w:t>На думку Н.Підбуцької</w:t>
      </w:r>
      <w:r w:rsidRPr="00967D35">
        <w:rPr>
          <w:sz w:val="28"/>
          <w:szCs w:val="28"/>
          <w:lang w:val="uk-UA"/>
        </w:rPr>
        <w:t xml:space="preserve"> «професійна ідентичність студента – це складне динамічне явище, що складається із внутрішніх уявлень особистості про обрану професії, та відповідність їх до ре</w:t>
      </w:r>
      <w:r w:rsidR="001D1CC5">
        <w:rPr>
          <w:sz w:val="28"/>
          <w:szCs w:val="28"/>
          <w:lang w:val="uk-UA"/>
        </w:rPr>
        <w:t>ального професійного образу-Я»</w:t>
      </w:r>
      <w:r w:rsidRPr="00967D35">
        <w:rPr>
          <w:sz w:val="28"/>
          <w:szCs w:val="28"/>
          <w:lang w:val="uk-UA"/>
        </w:rPr>
        <w:t>.</w:t>
      </w:r>
      <w:r>
        <w:rPr>
          <w:sz w:val="28"/>
          <w:szCs w:val="28"/>
          <w:lang w:val="uk-UA"/>
        </w:rPr>
        <w:t xml:space="preserve"> </w:t>
      </w:r>
      <w:r w:rsidRPr="00967D35">
        <w:rPr>
          <w:sz w:val="28"/>
          <w:szCs w:val="28"/>
          <w:lang w:val="uk-UA"/>
        </w:rPr>
        <w:t>Спираючись на дослідження Ж.Вірної на підставі якості критеріальних оцінок виокремлює в своєму дослідженні такі типи професійної і</w:t>
      </w:r>
      <w:r w:rsidR="001D1CC5">
        <w:rPr>
          <w:sz w:val="28"/>
          <w:szCs w:val="28"/>
          <w:lang w:val="uk-UA"/>
        </w:rPr>
        <w:t>дентифікації випускника ЗВО</w:t>
      </w:r>
      <w:r w:rsidRPr="00967D35">
        <w:rPr>
          <w:sz w:val="28"/>
          <w:szCs w:val="28"/>
          <w:lang w:val="uk-UA"/>
        </w:rPr>
        <w:t xml:space="preserve">: </w:t>
      </w:r>
    </w:p>
    <w:p w:rsidR="00EB59C0" w:rsidRPr="00967D35" w:rsidRDefault="00EB59C0" w:rsidP="00965EBD">
      <w:pPr>
        <w:numPr>
          <w:ilvl w:val="0"/>
          <w:numId w:val="14"/>
        </w:numPr>
        <w:tabs>
          <w:tab w:val="left" w:pos="1134"/>
        </w:tabs>
        <w:spacing w:line="360" w:lineRule="auto"/>
        <w:ind w:left="0" w:firstLine="710"/>
        <w:jc w:val="both"/>
        <w:rPr>
          <w:sz w:val="28"/>
          <w:szCs w:val="28"/>
          <w:lang w:val="uk-UA"/>
        </w:rPr>
      </w:pPr>
      <w:r w:rsidRPr="00967D35">
        <w:rPr>
          <w:sz w:val="28"/>
          <w:szCs w:val="28"/>
          <w:lang w:val="uk-UA"/>
        </w:rPr>
        <w:t>позитивно спрямована (повна збалансованість в усвідомленні самого себе та значення професійної діяльності);</w:t>
      </w:r>
    </w:p>
    <w:p w:rsidR="00EB59C0" w:rsidRPr="00967D35" w:rsidRDefault="00EB59C0" w:rsidP="00965EBD">
      <w:pPr>
        <w:numPr>
          <w:ilvl w:val="0"/>
          <w:numId w:val="14"/>
        </w:numPr>
        <w:tabs>
          <w:tab w:val="left" w:pos="0"/>
          <w:tab w:val="left" w:pos="1134"/>
        </w:tabs>
        <w:spacing w:line="360" w:lineRule="auto"/>
        <w:ind w:left="0" w:firstLine="710"/>
        <w:jc w:val="both"/>
        <w:rPr>
          <w:sz w:val="28"/>
          <w:szCs w:val="28"/>
          <w:lang w:val="uk-UA"/>
        </w:rPr>
      </w:pPr>
      <w:r w:rsidRPr="00967D35">
        <w:rPr>
          <w:sz w:val="28"/>
          <w:szCs w:val="28"/>
          <w:lang w:val="uk-UA"/>
        </w:rPr>
        <w:t xml:space="preserve">стійка професійна ідентифікація (збіг в оцінюванні реального «Я» та ідеального «Я», професійного «Я» та ідеального «Я», що свідчить про ідеалізоване бачення особою себе як професіонала); </w:t>
      </w:r>
    </w:p>
    <w:p w:rsidR="00EB59C0" w:rsidRPr="00967D35" w:rsidRDefault="00EB59C0" w:rsidP="00965EBD">
      <w:pPr>
        <w:numPr>
          <w:ilvl w:val="0"/>
          <w:numId w:val="14"/>
        </w:numPr>
        <w:tabs>
          <w:tab w:val="left" w:pos="0"/>
          <w:tab w:val="left" w:pos="1134"/>
        </w:tabs>
        <w:spacing w:line="360" w:lineRule="auto"/>
        <w:ind w:left="0" w:firstLine="710"/>
        <w:jc w:val="both"/>
        <w:rPr>
          <w:sz w:val="28"/>
          <w:szCs w:val="28"/>
          <w:lang w:val="uk-UA"/>
        </w:rPr>
      </w:pPr>
      <w:r w:rsidRPr="00967D35">
        <w:rPr>
          <w:sz w:val="28"/>
          <w:szCs w:val="28"/>
          <w:lang w:val="uk-UA"/>
        </w:rPr>
        <w:t xml:space="preserve">нестійка, часткова професійна ідентифікація (часткове розходження в оцінюванні реального «Я» та професійного «Я»); </w:t>
      </w:r>
    </w:p>
    <w:p w:rsidR="00EB59C0" w:rsidRPr="00967D35" w:rsidRDefault="00EB59C0" w:rsidP="00965EBD">
      <w:pPr>
        <w:numPr>
          <w:ilvl w:val="0"/>
          <w:numId w:val="14"/>
        </w:numPr>
        <w:tabs>
          <w:tab w:val="left" w:pos="1134"/>
        </w:tabs>
        <w:spacing w:line="360" w:lineRule="auto"/>
        <w:ind w:left="0" w:firstLine="710"/>
        <w:jc w:val="both"/>
        <w:rPr>
          <w:sz w:val="28"/>
          <w:szCs w:val="28"/>
          <w:lang w:val="uk-UA"/>
        </w:rPr>
      </w:pPr>
      <w:r w:rsidRPr="00967D35">
        <w:rPr>
          <w:sz w:val="28"/>
          <w:szCs w:val="28"/>
          <w:lang w:val="uk-UA"/>
        </w:rPr>
        <w:t>негативна професійна ідентифікація (повне розходження в оцінюванні реального «Я», ідеального «Я» та професійного «Я», неадекватне усвідомленням себе й професійної діяльності.</w:t>
      </w:r>
    </w:p>
    <w:p w:rsidR="00EB59C0" w:rsidRPr="00967D35" w:rsidRDefault="00EB59C0" w:rsidP="00EB59C0">
      <w:pPr>
        <w:autoSpaceDE w:val="0"/>
        <w:autoSpaceDN w:val="0"/>
        <w:adjustRightInd w:val="0"/>
        <w:spacing w:line="360" w:lineRule="auto"/>
        <w:ind w:firstLine="709"/>
        <w:jc w:val="both"/>
        <w:rPr>
          <w:sz w:val="28"/>
          <w:szCs w:val="28"/>
          <w:lang w:val="uk-UA"/>
        </w:rPr>
      </w:pPr>
    </w:p>
    <w:p w:rsidR="00EB59C0" w:rsidRPr="00967D35" w:rsidRDefault="00EB59C0" w:rsidP="00965EBD">
      <w:pPr>
        <w:numPr>
          <w:ilvl w:val="1"/>
          <w:numId w:val="11"/>
        </w:numPr>
        <w:autoSpaceDE w:val="0"/>
        <w:autoSpaceDN w:val="0"/>
        <w:adjustRightInd w:val="0"/>
        <w:spacing w:line="360" w:lineRule="auto"/>
        <w:ind w:left="0" w:firstLine="709"/>
        <w:jc w:val="both"/>
        <w:rPr>
          <w:sz w:val="28"/>
          <w:szCs w:val="28"/>
          <w:lang w:val="uk-UA"/>
        </w:rPr>
      </w:pPr>
      <w:r w:rsidRPr="00967D35">
        <w:rPr>
          <w:b/>
          <w:sz w:val="28"/>
          <w:szCs w:val="28"/>
          <w:lang w:val="uk-UA"/>
        </w:rPr>
        <w:t>Рефлексія як механізм формування зрілої профідентичності</w:t>
      </w:r>
    </w:p>
    <w:p w:rsidR="00EB59C0" w:rsidRPr="00967D35" w:rsidRDefault="00EB59C0" w:rsidP="00EB59C0">
      <w:pPr>
        <w:autoSpaceDE w:val="0"/>
        <w:autoSpaceDN w:val="0"/>
        <w:adjustRightInd w:val="0"/>
        <w:spacing w:line="360" w:lineRule="auto"/>
        <w:ind w:left="709"/>
        <w:jc w:val="both"/>
        <w:rPr>
          <w:sz w:val="28"/>
          <w:szCs w:val="28"/>
          <w:lang w:val="uk-UA"/>
        </w:rPr>
      </w:pPr>
    </w:p>
    <w:p w:rsidR="00EB59C0" w:rsidRPr="00004E15" w:rsidRDefault="00EB59C0" w:rsidP="00EB59C0">
      <w:pPr>
        <w:autoSpaceDE w:val="0"/>
        <w:autoSpaceDN w:val="0"/>
        <w:adjustRightInd w:val="0"/>
        <w:spacing w:line="360" w:lineRule="auto"/>
        <w:ind w:firstLine="709"/>
        <w:jc w:val="both"/>
        <w:rPr>
          <w:sz w:val="28"/>
          <w:szCs w:val="28"/>
          <w:lang w:val="uk-UA"/>
        </w:rPr>
      </w:pPr>
      <w:r w:rsidRPr="00967D35">
        <w:rPr>
          <w:sz w:val="28"/>
          <w:szCs w:val="28"/>
          <w:lang w:val="uk-UA"/>
        </w:rPr>
        <w:t>Оскільки ми припускаємо, що уявлення майбутнього та молодого фахівця-психолога про свою професію можуть змінюватися</w:t>
      </w:r>
      <w:r>
        <w:rPr>
          <w:sz w:val="28"/>
          <w:szCs w:val="28"/>
          <w:lang w:val="uk-UA"/>
        </w:rPr>
        <w:t xml:space="preserve"> </w:t>
      </w:r>
      <w:r w:rsidRPr="00967D35">
        <w:rPr>
          <w:sz w:val="28"/>
          <w:szCs w:val="28"/>
          <w:lang w:val="uk-UA"/>
        </w:rPr>
        <w:t>в процесі його навчання у вищому навчальному закладі</w:t>
      </w:r>
      <w:r>
        <w:rPr>
          <w:sz w:val="28"/>
          <w:szCs w:val="28"/>
          <w:lang w:val="uk-UA"/>
        </w:rPr>
        <w:t xml:space="preserve"> </w:t>
      </w:r>
      <w:r w:rsidRPr="00967D35">
        <w:rPr>
          <w:sz w:val="28"/>
          <w:szCs w:val="28"/>
          <w:lang w:val="uk-UA"/>
        </w:rPr>
        <w:t>та під час</w:t>
      </w:r>
      <w:r>
        <w:rPr>
          <w:sz w:val="28"/>
          <w:szCs w:val="28"/>
          <w:lang w:val="uk-UA"/>
        </w:rPr>
        <w:t xml:space="preserve"> </w:t>
      </w:r>
      <w:r w:rsidRPr="00967D35">
        <w:rPr>
          <w:sz w:val="28"/>
          <w:szCs w:val="28"/>
          <w:lang w:val="uk-UA"/>
        </w:rPr>
        <w:t xml:space="preserve">реальної професійної </w:t>
      </w:r>
      <w:r w:rsidRPr="00967D35">
        <w:rPr>
          <w:sz w:val="28"/>
          <w:szCs w:val="28"/>
          <w:lang w:val="uk-UA"/>
        </w:rPr>
        <w:lastRenderedPageBreak/>
        <w:t xml:space="preserve">діяльності, проведемо емпіричне дослідження з визначенням специфіки </w:t>
      </w:r>
      <w:r w:rsidRPr="00004E15">
        <w:rPr>
          <w:sz w:val="28"/>
          <w:szCs w:val="28"/>
          <w:lang w:val="uk-UA"/>
        </w:rPr>
        <w:t xml:space="preserve">трансформації стереотипного образу професії. </w:t>
      </w:r>
    </w:p>
    <w:p w:rsidR="00004E15" w:rsidRDefault="00004E15" w:rsidP="00EB59C0">
      <w:pPr>
        <w:autoSpaceDE w:val="0"/>
        <w:autoSpaceDN w:val="0"/>
        <w:adjustRightInd w:val="0"/>
        <w:spacing w:line="360" w:lineRule="auto"/>
        <w:ind w:firstLine="709"/>
        <w:jc w:val="both"/>
        <w:rPr>
          <w:sz w:val="28"/>
          <w:szCs w:val="28"/>
          <w:lang w:val="uk-UA"/>
        </w:rPr>
      </w:pPr>
      <w:r w:rsidRPr="00004E15">
        <w:rPr>
          <w:sz w:val="28"/>
          <w:szCs w:val="28"/>
          <w:lang w:val="uk-UA"/>
        </w:rPr>
        <w:t xml:space="preserve">Термін “соціальний” означає сукупність тих чи інших властивостей і особливостей суспільних відносин даного суспільства, інтегровану в сумісній діяльності індивідами чи групами індивідів в конкретних умовах місця і часу, що проявляється у їх взаємовідносинах, в їх ставленні до суспільства [1, с.690]. </w:t>
      </w:r>
    </w:p>
    <w:p w:rsidR="00004E15" w:rsidRDefault="00004E15" w:rsidP="00EB59C0">
      <w:pPr>
        <w:autoSpaceDE w:val="0"/>
        <w:autoSpaceDN w:val="0"/>
        <w:adjustRightInd w:val="0"/>
        <w:spacing w:line="360" w:lineRule="auto"/>
        <w:ind w:firstLine="709"/>
        <w:jc w:val="both"/>
        <w:rPr>
          <w:sz w:val="28"/>
          <w:szCs w:val="28"/>
          <w:lang w:val="uk-UA"/>
        </w:rPr>
      </w:pPr>
      <w:r w:rsidRPr="00004E15">
        <w:rPr>
          <w:sz w:val="28"/>
          <w:szCs w:val="28"/>
          <w:lang w:val="uk-UA"/>
        </w:rPr>
        <w:t xml:space="preserve">“Соціальне” як явище чи процес виникає тоді, коли поведінка одних індивідів перебуває під впливом інших. Саме при взаємодії один з одним індивіди сприяють інтеграції тих чи інших властивостей суспільних відносин. Соціальне виникає у взаємодії людей, детермінується відмінностями їх місця і ролі в конкретних соціальних структурах, що, в свою чергу, проявляється в різних відносинах індивідів і груп індивідів до явищ і процесів суспільного життя. </w:t>
      </w:r>
    </w:p>
    <w:p w:rsidR="00004E15" w:rsidRDefault="00004E15" w:rsidP="00EB59C0">
      <w:pPr>
        <w:autoSpaceDE w:val="0"/>
        <w:autoSpaceDN w:val="0"/>
        <w:adjustRightInd w:val="0"/>
        <w:spacing w:line="360" w:lineRule="auto"/>
        <w:ind w:firstLine="709"/>
        <w:jc w:val="both"/>
        <w:rPr>
          <w:sz w:val="28"/>
          <w:szCs w:val="28"/>
          <w:lang w:val="uk-UA"/>
        </w:rPr>
      </w:pPr>
      <w:r w:rsidRPr="00004E15">
        <w:rPr>
          <w:sz w:val="28"/>
          <w:szCs w:val="28"/>
          <w:lang w:val="uk-UA"/>
        </w:rPr>
        <w:t>Суспільні процеси і явища регулюються соціальною політикою держави. Соціальне управління і регулювання є основним механізмом, інструментом реалізації соціальної політики.</w:t>
      </w:r>
    </w:p>
    <w:p w:rsidR="00004E15" w:rsidRDefault="00004E15" w:rsidP="00EB59C0">
      <w:pPr>
        <w:autoSpaceDE w:val="0"/>
        <w:autoSpaceDN w:val="0"/>
        <w:adjustRightInd w:val="0"/>
        <w:spacing w:line="360" w:lineRule="auto"/>
        <w:ind w:firstLine="709"/>
        <w:jc w:val="both"/>
        <w:rPr>
          <w:sz w:val="28"/>
          <w:szCs w:val="28"/>
          <w:lang w:val="uk-UA"/>
        </w:rPr>
      </w:pPr>
      <w:r w:rsidRPr="00004E15">
        <w:rPr>
          <w:sz w:val="28"/>
          <w:szCs w:val="28"/>
          <w:lang w:val="uk-UA"/>
        </w:rPr>
        <w:t xml:space="preserve">Соціальна політика – це система управлінських, регулятивних, організаційних, саморегулятивних заходів, дій, цілеспрямованої діяльності суб’єктів, що сформувалися в суспільстві на певному історичному етапі його розвитку, здійснюється на основі певних принципів і засад та спрямована на забезпечення оптимального функціонування і розвитку соціального буття, зокрема, соціальних відносин, умов для її самовідтворення та самодостатності, всебічної самореалізації соціального потенціалу особистості, її сутнісних сил, соціальної безпеки людини, її соціального захисту. </w:t>
      </w:r>
    </w:p>
    <w:p w:rsidR="00004E15" w:rsidRDefault="00004E15" w:rsidP="00004E15">
      <w:pPr>
        <w:autoSpaceDE w:val="0"/>
        <w:autoSpaceDN w:val="0"/>
        <w:adjustRightInd w:val="0"/>
        <w:spacing w:line="360" w:lineRule="auto"/>
        <w:ind w:firstLine="709"/>
        <w:jc w:val="both"/>
        <w:rPr>
          <w:sz w:val="28"/>
          <w:szCs w:val="28"/>
          <w:lang w:val="uk-UA"/>
        </w:rPr>
      </w:pPr>
      <w:r w:rsidRPr="00004E15">
        <w:rPr>
          <w:sz w:val="28"/>
          <w:szCs w:val="28"/>
          <w:lang w:val="uk-UA"/>
        </w:rPr>
        <w:t xml:space="preserve">Як відзначає В.Скуратівський та інші [2,с.5], “соціальна політика – це сукупність принципів, рішень, дій суспільних суб’єктів, що знаходять втілення в соціальних програмах і соціальній практиці з метою задоволення соціальних потреб та інтересів людини, соціальних спільностей і суспільства взагалі. Метою соціальної політики держави є створення умов для розвитку та оптимального функціонування соціальних відносин, всебічного розкриття </w:t>
      </w:r>
      <w:r w:rsidRPr="00004E15">
        <w:rPr>
          <w:sz w:val="28"/>
          <w:szCs w:val="28"/>
          <w:lang w:val="uk-UA"/>
        </w:rPr>
        <w:lastRenderedPageBreak/>
        <w:t xml:space="preserve">творчого соціального потенціалу людини, досягнення в суспільстві соціальної злагоди, стабільності, соціальної цілісності. </w:t>
      </w:r>
      <w:r w:rsidRPr="00004E15">
        <w:rPr>
          <w:sz w:val="28"/>
          <w:szCs w:val="28"/>
        </w:rPr>
        <w:t>Особливо важливого значення набуває правильна соціальна політика держави в умовах реформування суспільних відносин перехідного періоду до створення соціальної держави і громадянського суспільства. Метою соціальної політики за сучасних умов є вирішення суперечностей суспільного розвитку [3].</w:t>
      </w:r>
    </w:p>
    <w:p w:rsidR="00004E15" w:rsidRDefault="00004E15" w:rsidP="00004E15">
      <w:pPr>
        <w:autoSpaceDE w:val="0"/>
        <w:autoSpaceDN w:val="0"/>
        <w:adjustRightInd w:val="0"/>
        <w:spacing w:line="360" w:lineRule="auto"/>
        <w:ind w:firstLine="709"/>
        <w:jc w:val="both"/>
        <w:rPr>
          <w:sz w:val="28"/>
          <w:szCs w:val="28"/>
          <w:lang w:val="uk-UA"/>
        </w:rPr>
      </w:pPr>
      <w:r w:rsidRPr="00004E15">
        <w:rPr>
          <w:sz w:val="28"/>
          <w:szCs w:val="28"/>
          <w:lang w:val="uk-UA"/>
        </w:rPr>
        <w:t xml:space="preserve">До суб’єктів соціальної політики відносяться люди, держава, суспільство, соціальні спільності та інститути, політичні партії, громадські організації, колективи, різноманітні фонди і т.ін. Основним суб’єктом соціальної політики є, безперечно, особистість. </w:t>
      </w:r>
    </w:p>
    <w:p w:rsidR="00004E15" w:rsidRDefault="00004E15" w:rsidP="00004E15">
      <w:pPr>
        <w:autoSpaceDE w:val="0"/>
        <w:autoSpaceDN w:val="0"/>
        <w:adjustRightInd w:val="0"/>
        <w:spacing w:line="360" w:lineRule="auto"/>
        <w:ind w:firstLine="709"/>
        <w:jc w:val="both"/>
        <w:rPr>
          <w:sz w:val="28"/>
          <w:szCs w:val="28"/>
          <w:lang w:val="uk-UA"/>
        </w:rPr>
      </w:pPr>
      <w:r w:rsidRPr="00004E15">
        <w:rPr>
          <w:sz w:val="28"/>
          <w:szCs w:val="28"/>
          <w:lang w:val="uk-UA"/>
        </w:rPr>
        <w:t xml:space="preserve">Отже, формування умов для утвердження самостійності людини, свободи вибору нею напрямків та форм самореалізації у сфері суспільного буття, життєдіяльності – важливе завдання соціальної політики. </w:t>
      </w:r>
      <w:r w:rsidRPr="00004E15">
        <w:rPr>
          <w:sz w:val="28"/>
          <w:szCs w:val="28"/>
        </w:rPr>
        <w:t xml:space="preserve">Принцип пріоритетності соціальних інтересів особистості є одним з основних принципів реалізації соціальної політики. Він передбачає підпорядкування всієї багатоманітності цілеспрямованої діяльності по освоєнню соціального простору, реалізації соціальних програм соціальним інтересам людини, створенню адекватних умов для самореалізації її соціального потенціалу, захисту соціальної суб’єктивності особистості, соціальної безпеки. Забезпечення пріоритету соціальних інтересів людини можливе шляхом утвердження свободи особистості як неодмінної умови ефективної реалізації її соціального потенціалу, його найповнішого використання в конкретних умовах життєдіяльності суспільства. </w:t>
      </w:r>
    </w:p>
    <w:p w:rsidR="00004E15" w:rsidRDefault="00004E15" w:rsidP="00004E15">
      <w:pPr>
        <w:autoSpaceDE w:val="0"/>
        <w:autoSpaceDN w:val="0"/>
        <w:adjustRightInd w:val="0"/>
        <w:spacing w:line="360" w:lineRule="auto"/>
        <w:ind w:firstLine="709"/>
        <w:jc w:val="both"/>
        <w:rPr>
          <w:sz w:val="28"/>
          <w:szCs w:val="28"/>
          <w:lang w:val="uk-UA"/>
        </w:rPr>
      </w:pPr>
      <w:r w:rsidRPr="00004E15">
        <w:rPr>
          <w:sz w:val="28"/>
          <w:szCs w:val="28"/>
        </w:rPr>
        <w:t>Соціальна політика держави має активний характер. На сьогоднішній день важливим напрямком здійснення активної соціальної політики є цілеспрямована діяльність по утвердженню соціальної стабільності суспільства, в основі якої лежить надійна соціальна безпека людини, її соціальна захищеність. О.Іванова [4] відзначає, що сучасна ситуація в Україні характеризується як відсутністю офіційно прого</w:t>
      </w:r>
      <w:r>
        <w:rPr>
          <w:sz w:val="28"/>
          <w:szCs w:val="28"/>
        </w:rPr>
        <w:t xml:space="preserve">лошеної державної ідеології, з </w:t>
      </w:r>
      <w:r w:rsidRPr="00004E15">
        <w:rPr>
          <w:sz w:val="28"/>
          <w:szCs w:val="28"/>
          <w:lang w:val="uk-UA"/>
        </w:rPr>
        <w:t xml:space="preserve"> </w:t>
      </w:r>
      <w:r w:rsidRPr="00004E15">
        <w:rPr>
          <w:sz w:val="28"/>
          <w:szCs w:val="28"/>
          <w:lang w:val="uk-UA"/>
        </w:rPr>
        <w:lastRenderedPageBreak/>
        <w:t xml:space="preserve">притаманними їй цінностями, так і відсутністю чіткого уявлення про пріоритети тих чи інших цінностей у суспільній свідомості. </w:t>
      </w:r>
    </w:p>
    <w:p w:rsidR="00004E15" w:rsidRDefault="00004E15" w:rsidP="00004E15">
      <w:pPr>
        <w:autoSpaceDE w:val="0"/>
        <w:autoSpaceDN w:val="0"/>
        <w:adjustRightInd w:val="0"/>
        <w:spacing w:line="360" w:lineRule="auto"/>
        <w:ind w:firstLine="709"/>
        <w:jc w:val="both"/>
        <w:rPr>
          <w:sz w:val="28"/>
          <w:szCs w:val="28"/>
          <w:lang w:val="uk-UA"/>
        </w:rPr>
      </w:pPr>
      <w:r w:rsidRPr="00004E15">
        <w:rPr>
          <w:sz w:val="28"/>
          <w:szCs w:val="28"/>
        </w:rPr>
        <w:t xml:space="preserve">Очевидно, не буде помилкою стверджувати, що в Україні спостергіається соціальна аномія, коли старі норми та цінності дискредитовані, а нові ще не сформувалися. Важливо, щоб у суспільстві були поступово сформовані такі базисні морально-етичні цінності, як елемент духовності, менталітету народу, які б адекватно відображали дух високої творчої самодіяльності, самореалізації ділового потенціалу людини. </w:t>
      </w:r>
    </w:p>
    <w:p w:rsidR="00004E15" w:rsidRDefault="00004E15" w:rsidP="00004E15">
      <w:pPr>
        <w:autoSpaceDE w:val="0"/>
        <w:autoSpaceDN w:val="0"/>
        <w:adjustRightInd w:val="0"/>
        <w:spacing w:line="360" w:lineRule="auto"/>
        <w:ind w:firstLine="709"/>
        <w:jc w:val="both"/>
        <w:rPr>
          <w:sz w:val="28"/>
          <w:szCs w:val="28"/>
          <w:lang w:val="uk-UA"/>
        </w:rPr>
      </w:pPr>
      <w:r w:rsidRPr="00004E15">
        <w:rPr>
          <w:sz w:val="28"/>
          <w:szCs w:val="28"/>
        </w:rPr>
        <w:t xml:space="preserve">Без цього буде гаснути соціально-економічна ініціатива, активність населення, розширюватиметься і без того велике коло розчарованих, соціально пасивних, злиденних. Втративши надію знайти свою соціальну нішу в житті, ці верстви суспільства неминуче підриватимуть позитивну динамізацію суспільного життя, істотно збіднюючи ресурси соціальної мобільності. Соціальна мобільність – це процес, пов’язаний із зміною індивідом свого місця в соціальній структурі суспільства. </w:t>
      </w:r>
    </w:p>
    <w:p w:rsidR="00004E15" w:rsidRDefault="00004E15" w:rsidP="00004E15">
      <w:pPr>
        <w:autoSpaceDE w:val="0"/>
        <w:autoSpaceDN w:val="0"/>
        <w:adjustRightInd w:val="0"/>
        <w:spacing w:line="360" w:lineRule="auto"/>
        <w:ind w:firstLine="709"/>
        <w:jc w:val="both"/>
        <w:rPr>
          <w:sz w:val="28"/>
          <w:szCs w:val="28"/>
          <w:lang w:val="uk-UA"/>
        </w:rPr>
      </w:pPr>
      <w:r w:rsidRPr="00004E15">
        <w:rPr>
          <w:sz w:val="28"/>
          <w:szCs w:val="28"/>
        </w:rPr>
        <w:t xml:space="preserve">Це форма соціального відтворення, процес соціальних переміщень, перехід індивідів з одних соціальних класів, груп, верств до інших. Процеси соціальної мобільності відображають соціальну диференціацію суспільства, його розшарування, соціальну неоднорідність його членів, їх соціальну нерівність. </w:t>
      </w:r>
    </w:p>
    <w:p w:rsidR="00004E15" w:rsidRDefault="00004E15" w:rsidP="00004E15">
      <w:pPr>
        <w:autoSpaceDE w:val="0"/>
        <w:autoSpaceDN w:val="0"/>
        <w:adjustRightInd w:val="0"/>
        <w:spacing w:line="360" w:lineRule="auto"/>
        <w:ind w:firstLine="709"/>
        <w:jc w:val="both"/>
        <w:rPr>
          <w:sz w:val="28"/>
          <w:szCs w:val="28"/>
          <w:lang w:val="uk-UA"/>
        </w:rPr>
      </w:pPr>
      <w:r w:rsidRPr="00004E15">
        <w:rPr>
          <w:sz w:val="28"/>
          <w:szCs w:val="28"/>
          <w:lang w:val="uk-UA"/>
        </w:rPr>
        <w:t xml:space="preserve">В основі складних процесів, що обумовлюють функціонування соціальної мобільності суспільства, лежить природна та соціальна нерівність між людьми, яка має ієрархічний характер і проявляється у сфері соціального буття. </w:t>
      </w:r>
      <w:r w:rsidRPr="00004E15">
        <w:rPr>
          <w:sz w:val="28"/>
          <w:szCs w:val="28"/>
        </w:rPr>
        <w:t xml:space="preserve">Організація, відтворення, підтримка упорядкування процесів, пов’язаних з формуванням і функціонуванням соціальної нерівності, є важливим завданням соціальної політики. </w:t>
      </w:r>
    </w:p>
    <w:p w:rsidR="00004E15" w:rsidRDefault="00004E15" w:rsidP="00004E15">
      <w:pPr>
        <w:autoSpaceDE w:val="0"/>
        <w:autoSpaceDN w:val="0"/>
        <w:adjustRightInd w:val="0"/>
        <w:spacing w:line="360" w:lineRule="auto"/>
        <w:ind w:firstLine="709"/>
        <w:jc w:val="both"/>
        <w:rPr>
          <w:sz w:val="28"/>
          <w:szCs w:val="28"/>
          <w:lang w:val="uk-UA"/>
        </w:rPr>
      </w:pPr>
      <w:r w:rsidRPr="00004E15">
        <w:rPr>
          <w:sz w:val="28"/>
          <w:szCs w:val="28"/>
        </w:rPr>
        <w:t xml:space="preserve">Соціальна нерівність – складне, суперечливе суспільне явище, яке може набувати як конструктивного, так і деструктивного характеру. На жаль, сьогодні в Україні соціальна ієрархія має в значній мірі деструктивний характер, адже вона сформувалась на грунті не природних, об’єктивних </w:t>
      </w:r>
      <w:r w:rsidRPr="00004E15">
        <w:rPr>
          <w:sz w:val="28"/>
          <w:szCs w:val="28"/>
        </w:rPr>
        <w:lastRenderedPageBreak/>
        <w:t xml:space="preserve">еволюційних процесів, в основі яких лежить статусна ієрархія (нерівність статусів), детермінована природною і соціальною нерівністю людей (зокрема, різними здібностями особистості, несхожістю людей в багатьох відношеннях), а стихійних, хаотичних, неприродних факторів деструктивної саморегуляції. </w:t>
      </w:r>
    </w:p>
    <w:p w:rsidR="00004E15" w:rsidRDefault="00004E15" w:rsidP="00004E15">
      <w:pPr>
        <w:autoSpaceDE w:val="0"/>
        <w:autoSpaceDN w:val="0"/>
        <w:adjustRightInd w:val="0"/>
        <w:spacing w:line="360" w:lineRule="auto"/>
        <w:ind w:firstLine="709"/>
        <w:jc w:val="both"/>
        <w:rPr>
          <w:sz w:val="28"/>
          <w:szCs w:val="28"/>
          <w:lang w:val="uk-UA"/>
        </w:rPr>
      </w:pPr>
      <w:r w:rsidRPr="00004E15">
        <w:rPr>
          <w:sz w:val="28"/>
          <w:szCs w:val="28"/>
        </w:rPr>
        <w:t xml:space="preserve">Таким чином, сьогодні в соціально-класовій структурі країни відчутно проявляються процеси соціальної </w:t>
      </w:r>
      <w:r>
        <w:rPr>
          <w:sz w:val="28"/>
          <w:szCs w:val="28"/>
        </w:rPr>
        <w:t xml:space="preserve">диференціації та поляризації </w:t>
      </w:r>
      <w:r w:rsidRPr="00004E15">
        <w:rPr>
          <w:sz w:val="28"/>
          <w:szCs w:val="28"/>
        </w:rPr>
        <w:t xml:space="preserve">суспільства. Дуже повільним є процес зростання середнього класу, більш швидко зростає вищий і нижчий клас, що поглиблює соціальну поляризацію. Серед інших негативних соціальних явищ, властивих нашому сьогоденню, можна також назвати безробіття, деіндустріалізацію економіки, деградацію освіти і охорони здоров’я, зменшення народжуваності й зростання смертності. Небувалого розмаху набула в країні злочинність, в тому числі й дитяча. Звичайно, перехід від однієї соціально-економічної системи до іншої – процес складний і досить тривалий. </w:t>
      </w:r>
    </w:p>
    <w:p w:rsidR="00004E15" w:rsidRDefault="00004E15" w:rsidP="00004E15">
      <w:pPr>
        <w:autoSpaceDE w:val="0"/>
        <w:autoSpaceDN w:val="0"/>
        <w:adjustRightInd w:val="0"/>
        <w:spacing w:line="360" w:lineRule="auto"/>
        <w:ind w:firstLine="709"/>
        <w:jc w:val="both"/>
        <w:rPr>
          <w:sz w:val="28"/>
          <w:szCs w:val="28"/>
          <w:lang w:val="uk-UA"/>
        </w:rPr>
      </w:pPr>
      <w:r w:rsidRPr="00004E15">
        <w:rPr>
          <w:sz w:val="28"/>
          <w:szCs w:val="28"/>
          <w:lang w:val="uk-UA"/>
        </w:rPr>
        <w:t xml:space="preserve">Як відзначає І.І.Мигович [5,с.30], подолання кризи українського суспільства, як і збереження та оновлення усього людства на рубежі віків і тисячоліть, потребує радикальних політичних, наукових, технологічних, культурних, моральних змін. </w:t>
      </w:r>
      <w:r w:rsidRPr="00004E15">
        <w:rPr>
          <w:sz w:val="28"/>
          <w:szCs w:val="28"/>
        </w:rPr>
        <w:t xml:space="preserve">Вони повинні грунтуватися на засадах соціальної справедливості і взаємодії, взаємовигідного міжнародного співробітництва, економічної і інтелектуальної свободи, подолання роз’єднаності, невпевненості, підозрілості, страху, досягнення законності і правопорядку, громадянської злагоди, віри у реальність прогресивних суспільних цілей. Соціальні науки здатні допомогти цьому як своїми фундаментальними дослідженнями, експертними аналізами, рекомендаціями, так і впливом на суспільну свідомість, теорію і практику управління соціальними процесами. </w:t>
      </w:r>
    </w:p>
    <w:p w:rsidR="00004E15" w:rsidRDefault="00004E15" w:rsidP="00004E15">
      <w:pPr>
        <w:autoSpaceDE w:val="0"/>
        <w:autoSpaceDN w:val="0"/>
        <w:adjustRightInd w:val="0"/>
        <w:spacing w:line="360" w:lineRule="auto"/>
        <w:ind w:firstLine="709"/>
        <w:jc w:val="both"/>
        <w:rPr>
          <w:sz w:val="28"/>
          <w:szCs w:val="28"/>
          <w:lang w:val="uk-UA"/>
        </w:rPr>
      </w:pPr>
      <w:r w:rsidRPr="00004E15">
        <w:rPr>
          <w:sz w:val="28"/>
          <w:szCs w:val="28"/>
          <w:lang w:val="uk-UA"/>
        </w:rPr>
        <w:t xml:space="preserve">Успіх прогресивних соціально-економічних і політичних перетворень в Україні залежить, насамперед, від політичного вибору і творчої праці її людей. Тому першочергового значення за цих умов набуває відновлення соціальних здобутків, реалізація їх сутнісних сил та здібностей (фізичних, психологічних, інтелектуальних). </w:t>
      </w:r>
    </w:p>
    <w:p w:rsidR="00004E15" w:rsidRDefault="00004E15" w:rsidP="00004E15">
      <w:pPr>
        <w:autoSpaceDE w:val="0"/>
        <w:autoSpaceDN w:val="0"/>
        <w:adjustRightInd w:val="0"/>
        <w:spacing w:line="360" w:lineRule="auto"/>
        <w:ind w:firstLine="709"/>
        <w:jc w:val="both"/>
        <w:rPr>
          <w:sz w:val="28"/>
          <w:szCs w:val="28"/>
          <w:lang w:val="uk-UA"/>
        </w:rPr>
      </w:pPr>
      <w:r w:rsidRPr="00004E15">
        <w:rPr>
          <w:sz w:val="28"/>
          <w:szCs w:val="28"/>
          <w:lang w:val="uk-UA"/>
        </w:rPr>
        <w:lastRenderedPageBreak/>
        <w:t xml:space="preserve">Для цього необхідно, по-перше, проводити в країні єдину, комплексну і гуманістичну соціальну політику, науково обгрунтувати і забезпечити потребу держави у кваліфікованих працівниках, розробити і впровадити ефективну систему відновлення у широкому розумінні кадрового потенціалу усіх галузей народного господарства та регіонів з метою успішного функціонування вітчизняної економіки. </w:t>
      </w:r>
    </w:p>
    <w:p w:rsidR="00004E15" w:rsidRDefault="00004E15" w:rsidP="00004E15">
      <w:pPr>
        <w:autoSpaceDE w:val="0"/>
        <w:autoSpaceDN w:val="0"/>
        <w:adjustRightInd w:val="0"/>
        <w:spacing w:line="360" w:lineRule="auto"/>
        <w:ind w:firstLine="709"/>
        <w:jc w:val="both"/>
        <w:rPr>
          <w:sz w:val="28"/>
          <w:szCs w:val="28"/>
          <w:lang w:val="uk-UA"/>
        </w:rPr>
      </w:pPr>
      <w:r w:rsidRPr="00004E15">
        <w:rPr>
          <w:sz w:val="28"/>
          <w:szCs w:val="28"/>
        </w:rPr>
        <w:t xml:space="preserve">По-друге, слід суворо дотримуватися на всіх рівнях державного управління стратегічного завдання – проведення в життя соціально-спрямованих економічних реформ. </w:t>
      </w:r>
    </w:p>
    <w:p w:rsidR="00004E15" w:rsidRDefault="00004E15" w:rsidP="00004E15">
      <w:pPr>
        <w:autoSpaceDE w:val="0"/>
        <w:autoSpaceDN w:val="0"/>
        <w:adjustRightInd w:val="0"/>
        <w:spacing w:line="360" w:lineRule="auto"/>
        <w:ind w:firstLine="709"/>
        <w:jc w:val="both"/>
        <w:rPr>
          <w:sz w:val="28"/>
          <w:szCs w:val="28"/>
          <w:lang w:val="uk-UA"/>
        </w:rPr>
      </w:pPr>
      <w:r w:rsidRPr="00004E15">
        <w:rPr>
          <w:sz w:val="28"/>
          <w:szCs w:val="28"/>
          <w:lang w:val="uk-UA"/>
        </w:rPr>
        <w:t xml:space="preserve">Основними напрямками і пріоритетами соціальної політики держави на сучасному етапі суспільного розвитку є: </w:t>
      </w:r>
    </w:p>
    <w:p w:rsidR="00004E15" w:rsidRDefault="00004E15" w:rsidP="00004E15">
      <w:pPr>
        <w:autoSpaceDE w:val="0"/>
        <w:autoSpaceDN w:val="0"/>
        <w:adjustRightInd w:val="0"/>
        <w:spacing w:line="360" w:lineRule="auto"/>
        <w:ind w:firstLine="709"/>
        <w:jc w:val="both"/>
        <w:rPr>
          <w:sz w:val="28"/>
          <w:szCs w:val="28"/>
          <w:lang w:val="uk-UA"/>
        </w:rPr>
      </w:pPr>
      <w:r w:rsidRPr="00004E15">
        <w:rPr>
          <w:sz w:val="28"/>
          <w:szCs w:val="28"/>
          <w:lang w:val="uk-UA"/>
        </w:rPr>
        <w:t xml:space="preserve">- розширення, поглиблення суспільного поля для реалізації твор чого соціального потенціалу людини; </w:t>
      </w:r>
    </w:p>
    <w:p w:rsidR="00004E15" w:rsidRDefault="00004E15" w:rsidP="00004E15">
      <w:pPr>
        <w:autoSpaceDE w:val="0"/>
        <w:autoSpaceDN w:val="0"/>
        <w:adjustRightInd w:val="0"/>
        <w:spacing w:line="360" w:lineRule="auto"/>
        <w:ind w:firstLine="709"/>
        <w:jc w:val="both"/>
        <w:rPr>
          <w:sz w:val="28"/>
          <w:szCs w:val="28"/>
          <w:lang w:val="uk-UA"/>
        </w:rPr>
      </w:pPr>
      <w:r w:rsidRPr="00004E15">
        <w:rPr>
          <w:sz w:val="28"/>
          <w:szCs w:val="28"/>
          <w:lang w:val="uk-UA"/>
        </w:rPr>
        <w:t xml:space="preserve">- досягнення соціальної злагоди в процесі суспільного розвитку; </w:t>
      </w:r>
    </w:p>
    <w:p w:rsidR="00004E15" w:rsidRDefault="00004E15" w:rsidP="00004E15">
      <w:pPr>
        <w:autoSpaceDE w:val="0"/>
        <w:autoSpaceDN w:val="0"/>
        <w:adjustRightInd w:val="0"/>
        <w:spacing w:line="360" w:lineRule="auto"/>
        <w:ind w:firstLine="709"/>
        <w:jc w:val="both"/>
        <w:rPr>
          <w:sz w:val="28"/>
          <w:szCs w:val="28"/>
          <w:lang w:val="uk-UA"/>
        </w:rPr>
      </w:pPr>
      <w:r w:rsidRPr="00004E15">
        <w:rPr>
          <w:sz w:val="28"/>
          <w:szCs w:val="28"/>
          <w:lang w:val="uk-UA"/>
        </w:rPr>
        <w:t xml:space="preserve">- утвердження в суспільстві соціальної справедливості; </w:t>
      </w:r>
    </w:p>
    <w:p w:rsidR="00004E15" w:rsidRDefault="00004E15" w:rsidP="00004E15">
      <w:pPr>
        <w:autoSpaceDE w:val="0"/>
        <w:autoSpaceDN w:val="0"/>
        <w:adjustRightInd w:val="0"/>
        <w:spacing w:line="360" w:lineRule="auto"/>
        <w:ind w:firstLine="709"/>
        <w:jc w:val="both"/>
        <w:rPr>
          <w:sz w:val="28"/>
          <w:szCs w:val="28"/>
          <w:lang w:val="uk-UA"/>
        </w:rPr>
      </w:pPr>
      <w:r w:rsidRPr="00004E15">
        <w:rPr>
          <w:sz w:val="28"/>
          <w:szCs w:val="28"/>
          <w:lang w:val="uk-UA"/>
        </w:rPr>
        <w:t xml:space="preserve">- формування в суспільстві нової соціальної культури; </w:t>
      </w:r>
    </w:p>
    <w:p w:rsidR="00004E15" w:rsidRDefault="00004E15" w:rsidP="00004E15">
      <w:pPr>
        <w:autoSpaceDE w:val="0"/>
        <w:autoSpaceDN w:val="0"/>
        <w:adjustRightInd w:val="0"/>
        <w:spacing w:line="360" w:lineRule="auto"/>
        <w:ind w:firstLine="709"/>
        <w:jc w:val="both"/>
        <w:rPr>
          <w:sz w:val="28"/>
          <w:szCs w:val="28"/>
          <w:lang w:val="uk-UA"/>
        </w:rPr>
      </w:pPr>
      <w:r w:rsidRPr="00004E15">
        <w:rPr>
          <w:sz w:val="28"/>
          <w:szCs w:val="28"/>
          <w:lang w:val="uk-UA"/>
        </w:rPr>
        <w:t xml:space="preserve">- створення умов для самовідтворення населення; </w:t>
      </w:r>
    </w:p>
    <w:p w:rsidR="00004E15" w:rsidRDefault="00004E15" w:rsidP="00004E15">
      <w:pPr>
        <w:autoSpaceDE w:val="0"/>
        <w:autoSpaceDN w:val="0"/>
        <w:adjustRightInd w:val="0"/>
        <w:spacing w:line="360" w:lineRule="auto"/>
        <w:ind w:firstLine="709"/>
        <w:jc w:val="both"/>
        <w:rPr>
          <w:sz w:val="28"/>
          <w:szCs w:val="28"/>
          <w:lang w:val="uk-UA"/>
        </w:rPr>
      </w:pPr>
      <w:r w:rsidRPr="00004E15">
        <w:rPr>
          <w:sz w:val="28"/>
          <w:szCs w:val="28"/>
          <w:lang w:val="uk-UA"/>
        </w:rPr>
        <w:t xml:space="preserve">- формування і розвиток соціально-ринкової економіки; </w:t>
      </w:r>
    </w:p>
    <w:p w:rsidR="00004E15" w:rsidRDefault="00004E15" w:rsidP="00004E15">
      <w:pPr>
        <w:autoSpaceDE w:val="0"/>
        <w:autoSpaceDN w:val="0"/>
        <w:adjustRightInd w:val="0"/>
        <w:spacing w:line="360" w:lineRule="auto"/>
        <w:ind w:firstLine="709"/>
        <w:jc w:val="both"/>
        <w:rPr>
          <w:sz w:val="28"/>
          <w:szCs w:val="28"/>
          <w:lang w:val="uk-UA"/>
        </w:rPr>
      </w:pPr>
      <w:r w:rsidRPr="00004E15">
        <w:rPr>
          <w:sz w:val="28"/>
          <w:szCs w:val="28"/>
          <w:lang w:val="uk-UA"/>
        </w:rPr>
        <w:t xml:space="preserve">- розвиток соціально-класових відносин; </w:t>
      </w:r>
    </w:p>
    <w:p w:rsidR="00004E15" w:rsidRDefault="00004E15" w:rsidP="00004E15">
      <w:pPr>
        <w:autoSpaceDE w:val="0"/>
        <w:autoSpaceDN w:val="0"/>
        <w:adjustRightInd w:val="0"/>
        <w:spacing w:line="360" w:lineRule="auto"/>
        <w:ind w:firstLine="709"/>
        <w:jc w:val="both"/>
        <w:rPr>
          <w:sz w:val="28"/>
          <w:szCs w:val="28"/>
          <w:lang w:val="uk-UA"/>
        </w:rPr>
      </w:pPr>
      <w:r w:rsidRPr="00004E15">
        <w:rPr>
          <w:sz w:val="28"/>
          <w:szCs w:val="28"/>
          <w:lang w:val="uk-UA"/>
        </w:rPr>
        <w:t xml:space="preserve">- регулювання розвитку соціально-етнічних, етнонаціональних відносин; </w:t>
      </w:r>
    </w:p>
    <w:p w:rsidR="00004E15" w:rsidRDefault="00004E15" w:rsidP="00004E15">
      <w:pPr>
        <w:autoSpaceDE w:val="0"/>
        <w:autoSpaceDN w:val="0"/>
        <w:adjustRightInd w:val="0"/>
        <w:spacing w:line="360" w:lineRule="auto"/>
        <w:ind w:firstLine="709"/>
        <w:jc w:val="both"/>
        <w:rPr>
          <w:sz w:val="28"/>
          <w:szCs w:val="28"/>
          <w:lang w:val="uk-UA"/>
        </w:rPr>
      </w:pPr>
      <w:r w:rsidRPr="00004E15">
        <w:rPr>
          <w:sz w:val="28"/>
          <w:szCs w:val="28"/>
          <w:lang w:val="uk-UA"/>
        </w:rPr>
        <w:t xml:space="preserve">- регулювання сімейно-шлюбних відносин; </w:t>
      </w:r>
    </w:p>
    <w:p w:rsidR="00004E15" w:rsidRDefault="00004E15" w:rsidP="00004E15">
      <w:pPr>
        <w:autoSpaceDE w:val="0"/>
        <w:autoSpaceDN w:val="0"/>
        <w:adjustRightInd w:val="0"/>
        <w:spacing w:line="360" w:lineRule="auto"/>
        <w:ind w:firstLine="709"/>
        <w:jc w:val="both"/>
        <w:rPr>
          <w:sz w:val="28"/>
          <w:szCs w:val="28"/>
          <w:lang w:val="uk-UA"/>
        </w:rPr>
      </w:pPr>
      <w:r w:rsidRPr="00004E15">
        <w:rPr>
          <w:sz w:val="28"/>
          <w:szCs w:val="28"/>
          <w:lang w:val="uk-UA"/>
        </w:rPr>
        <w:t xml:space="preserve">- регулювання процесів соціально-територіального розвитку; </w:t>
      </w:r>
    </w:p>
    <w:p w:rsidR="00611F13" w:rsidRDefault="00004E15" w:rsidP="00004E15">
      <w:pPr>
        <w:autoSpaceDE w:val="0"/>
        <w:autoSpaceDN w:val="0"/>
        <w:adjustRightInd w:val="0"/>
        <w:spacing w:line="360" w:lineRule="auto"/>
        <w:ind w:firstLine="709"/>
        <w:jc w:val="both"/>
        <w:rPr>
          <w:sz w:val="28"/>
          <w:szCs w:val="28"/>
          <w:lang w:val="uk-UA"/>
        </w:rPr>
      </w:pPr>
      <w:r w:rsidRPr="00004E15">
        <w:rPr>
          <w:sz w:val="28"/>
          <w:szCs w:val="28"/>
          <w:lang w:val="uk-UA"/>
        </w:rPr>
        <w:t>- створення умов для заохоче</w:t>
      </w:r>
      <w:r w:rsidR="00611F13">
        <w:rPr>
          <w:sz w:val="28"/>
          <w:szCs w:val="28"/>
          <w:lang w:val="uk-UA"/>
        </w:rPr>
        <w:t>ння продуктивної трудової діяль</w:t>
      </w:r>
      <w:r w:rsidRPr="00004E15">
        <w:rPr>
          <w:sz w:val="28"/>
          <w:szCs w:val="28"/>
          <w:lang w:val="uk-UA"/>
        </w:rPr>
        <w:t xml:space="preserve">ності; </w:t>
      </w:r>
    </w:p>
    <w:p w:rsidR="00611F13" w:rsidRDefault="00004E15" w:rsidP="00004E15">
      <w:pPr>
        <w:autoSpaceDE w:val="0"/>
        <w:autoSpaceDN w:val="0"/>
        <w:adjustRightInd w:val="0"/>
        <w:spacing w:line="360" w:lineRule="auto"/>
        <w:ind w:firstLine="709"/>
        <w:jc w:val="both"/>
        <w:rPr>
          <w:sz w:val="28"/>
          <w:szCs w:val="28"/>
          <w:lang w:val="uk-UA"/>
        </w:rPr>
      </w:pPr>
      <w:r w:rsidRPr="00004E15">
        <w:rPr>
          <w:sz w:val="28"/>
          <w:szCs w:val="28"/>
          <w:lang w:val="uk-UA"/>
        </w:rPr>
        <w:t>- створення умов для забезпечення достатнього життєвого рівня кожної людини, її сім’ї;</w:t>
      </w:r>
    </w:p>
    <w:p w:rsidR="00611F13" w:rsidRDefault="00004E15" w:rsidP="00004E15">
      <w:pPr>
        <w:autoSpaceDE w:val="0"/>
        <w:autoSpaceDN w:val="0"/>
        <w:adjustRightInd w:val="0"/>
        <w:spacing w:line="360" w:lineRule="auto"/>
        <w:ind w:firstLine="709"/>
        <w:jc w:val="both"/>
        <w:rPr>
          <w:sz w:val="28"/>
          <w:szCs w:val="28"/>
          <w:lang w:val="uk-UA"/>
        </w:rPr>
      </w:pPr>
      <w:r w:rsidRPr="00004E15">
        <w:rPr>
          <w:sz w:val="28"/>
          <w:szCs w:val="28"/>
          <w:lang w:val="uk-UA"/>
        </w:rPr>
        <w:t xml:space="preserve"> - розробка та створення гнучкої, динамічної системи оплати праці; </w:t>
      </w:r>
    </w:p>
    <w:p w:rsidR="00611F13" w:rsidRDefault="00004E15" w:rsidP="00004E15">
      <w:pPr>
        <w:autoSpaceDE w:val="0"/>
        <w:autoSpaceDN w:val="0"/>
        <w:adjustRightInd w:val="0"/>
        <w:spacing w:line="360" w:lineRule="auto"/>
        <w:ind w:firstLine="709"/>
        <w:jc w:val="both"/>
        <w:rPr>
          <w:sz w:val="28"/>
          <w:szCs w:val="28"/>
          <w:lang w:val="uk-UA"/>
        </w:rPr>
      </w:pPr>
      <w:r w:rsidRPr="00004E15">
        <w:rPr>
          <w:sz w:val="28"/>
          <w:szCs w:val="28"/>
          <w:lang w:val="uk-UA"/>
        </w:rPr>
        <w:t xml:space="preserve">- формування динамічної, гнучкої системи соціального захисту; </w:t>
      </w:r>
    </w:p>
    <w:p w:rsidR="00611F13" w:rsidRDefault="00004E15" w:rsidP="00004E15">
      <w:pPr>
        <w:autoSpaceDE w:val="0"/>
        <w:autoSpaceDN w:val="0"/>
        <w:adjustRightInd w:val="0"/>
        <w:spacing w:line="360" w:lineRule="auto"/>
        <w:ind w:firstLine="709"/>
        <w:jc w:val="both"/>
        <w:rPr>
          <w:sz w:val="28"/>
          <w:szCs w:val="28"/>
          <w:lang w:val="uk-UA"/>
        </w:rPr>
      </w:pPr>
      <w:r w:rsidRPr="00004E15">
        <w:rPr>
          <w:sz w:val="28"/>
          <w:szCs w:val="28"/>
          <w:lang w:val="uk-UA"/>
        </w:rPr>
        <w:t>- розробка і впровадження у практику цілісної концепції, нової моделі р</w:t>
      </w:r>
      <w:r w:rsidR="00611F13">
        <w:rPr>
          <w:sz w:val="28"/>
          <w:szCs w:val="28"/>
          <w:lang w:val="uk-UA"/>
        </w:rPr>
        <w:t>озвитку соціального страхування</w:t>
      </w:r>
      <w:r w:rsidRPr="00004E15">
        <w:rPr>
          <w:sz w:val="28"/>
          <w:szCs w:val="28"/>
          <w:lang w:val="uk-UA"/>
        </w:rPr>
        <w:t xml:space="preserve">; </w:t>
      </w:r>
    </w:p>
    <w:p w:rsidR="00611F13" w:rsidRDefault="00004E15" w:rsidP="00004E15">
      <w:pPr>
        <w:autoSpaceDE w:val="0"/>
        <w:autoSpaceDN w:val="0"/>
        <w:adjustRightInd w:val="0"/>
        <w:spacing w:line="360" w:lineRule="auto"/>
        <w:ind w:firstLine="709"/>
        <w:jc w:val="both"/>
        <w:rPr>
          <w:sz w:val="28"/>
          <w:szCs w:val="28"/>
          <w:lang w:val="uk-UA"/>
        </w:rPr>
      </w:pPr>
      <w:r w:rsidRPr="00004E15">
        <w:rPr>
          <w:sz w:val="28"/>
          <w:szCs w:val="28"/>
          <w:lang w:val="uk-UA"/>
        </w:rPr>
        <w:t>- реформування системи пенсійного забезпечення ;</w:t>
      </w:r>
    </w:p>
    <w:p w:rsidR="00611F13" w:rsidRDefault="00004E15" w:rsidP="00004E15">
      <w:pPr>
        <w:autoSpaceDE w:val="0"/>
        <w:autoSpaceDN w:val="0"/>
        <w:adjustRightInd w:val="0"/>
        <w:spacing w:line="360" w:lineRule="auto"/>
        <w:ind w:firstLine="709"/>
        <w:jc w:val="both"/>
        <w:rPr>
          <w:sz w:val="28"/>
          <w:szCs w:val="28"/>
          <w:lang w:val="uk-UA"/>
        </w:rPr>
      </w:pPr>
      <w:r w:rsidRPr="00004E15">
        <w:rPr>
          <w:sz w:val="28"/>
          <w:szCs w:val="28"/>
          <w:lang w:val="uk-UA"/>
        </w:rPr>
        <w:lastRenderedPageBreak/>
        <w:t xml:space="preserve">- регулювання ринку праці, здійснення політики зайнятості; </w:t>
      </w:r>
    </w:p>
    <w:p w:rsidR="00611F13" w:rsidRDefault="00004E15" w:rsidP="00004E15">
      <w:pPr>
        <w:autoSpaceDE w:val="0"/>
        <w:autoSpaceDN w:val="0"/>
        <w:adjustRightInd w:val="0"/>
        <w:spacing w:line="360" w:lineRule="auto"/>
        <w:ind w:firstLine="709"/>
        <w:jc w:val="both"/>
        <w:rPr>
          <w:sz w:val="28"/>
          <w:szCs w:val="28"/>
          <w:lang w:val="uk-UA"/>
        </w:rPr>
      </w:pPr>
      <w:r w:rsidRPr="00004E15">
        <w:rPr>
          <w:sz w:val="28"/>
          <w:szCs w:val="28"/>
          <w:lang w:val="uk-UA"/>
        </w:rPr>
        <w:t xml:space="preserve">- глибока структурна реформа державної житлової політики [2]. </w:t>
      </w:r>
    </w:p>
    <w:p w:rsidR="00611F13" w:rsidRDefault="00004E15" w:rsidP="00004E15">
      <w:pPr>
        <w:autoSpaceDE w:val="0"/>
        <w:autoSpaceDN w:val="0"/>
        <w:adjustRightInd w:val="0"/>
        <w:spacing w:line="360" w:lineRule="auto"/>
        <w:ind w:firstLine="709"/>
        <w:jc w:val="both"/>
        <w:rPr>
          <w:sz w:val="28"/>
          <w:szCs w:val="28"/>
          <w:lang w:val="uk-UA"/>
        </w:rPr>
      </w:pPr>
      <w:r w:rsidRPr="00004E15">
        <w:rPr>
          <w:sz w:val="28"/>
          <w:szCs w:val="28"/>
        </w:rPr>
        <w:t xml:space="preserve">Соціальна політика держави реалізується в соціальній роботі. Соціальна політика визначає методологічні засади, зміст, організаційні форми соціальної роботи. Отже, вони співвідносяться як ціле і частина, загальне і конкретно-особливе. Соціальну політику можна уявити як причинно зумовлену, ситуативну, динамічну діяльність держави та її інститутів по практичній організації соціальної безпеки людей, які прагнуть реалізувати свої потреби й інтереси в суспільстві. </w:t>
      </w:r>
    </w:p>
    <w:p w:rsidR="00611F13" w:rsidRDefault="00004E15" w:rsidP="00004E15">
      <w:pPr>
        <w:autoSpaceDE w:val="0"/>
        <w:autoSpaceDN w:val="0"/>
        <w:adjustRightInd w:val="0"/>
        <w:spacing w:line="360" w:lineRule="auto"/>
        <w:ind w:firstLine="709"/>
        <w:jc w:val="both"/>
        <w:rPr>
          <w:sz w:val="28"/>
          <w:szCs w:val="28"/>
          <w:lang w:val="uk-UA"/>
        </w:rPr>
      </w:pPr>
      <w:r w:rsidRPr="00004E15">
        <w:rPr>
          <w:sz w:val="28"/>
          <w:szCs w:val="28"/>
        </w:rPr>
        <w:t xml:space="preserve">Ця діяльність спирається на силу законів і підзаконних актів, структури органів державного управління і покликана створити передумови для пристосування людини до мінливих у часі та просторі умов життєдіяльності. Реалізація соціальної політики безпосередньо зачіпає інтереси і потреби людей, позначається на їх долях, умовах життя, містить у собі не лише творчий, але й руйнівний потенціал. </w:t>
      </w:r>
    </w:p>
    <w:p w:rsidR="00611F13" w:rsidRDefault="00004E15" w:rsidP="00004E15">
      <w:pPr>
        <w:autoSpaceDE w:val="0"/>
        <w:autoSpaceDN w:val="0"/>
        <w:adjustRightInd w:val="0"/>
        <w:spacing w:line="360" w:lineRule="auto"/>
        <w:ind w:firstLine="709"/>
        <w:jc w:val="both"/>
        <w:rPr>
          <w:sz w:val="28"/>
          <w:szCs w:val="28"/>
          <w:lang w:val="uk-UA"/>
        </w:rPr>
      </w:pPr>
      <w:r w:rsidRPr="00004E15">
        <w:rPr>
          <w:sz w:val="28"/>
          <w:szCs w:val="28"/>
        </w:rPr>
        <w:t xml:space="preserve">Непросто врахувати запити різних груп населення – соціальних, професійних, національних, статевовікових і т.д. Їх з’ясування і задоволення – складний і суперечливий процес. Чим глибше вивчені і осмислені життєві потреби різних груп населення, умови і можливості їх збагачення, тим точніше вони формуються в завданнях соціальної політики, а отже, і успішніше розв’язуються. </w:t>
      </w:r>
    </w:p>
    <w:p w:rsidR="00611F13" w:rsidRDefault="00004E15" w:rsidP="00004E15">
      <w:pPr>
        <w:autoSpaceDE w:val="0"/>
        <w:autoSpaceDN w:val="0"/>
        <w:adjustRightInd w:val="0"/>
        <w:spacing w:line="360" w:lineRule="auto"/>
        <w:ind w:firstLine="709"/>
        <w:jc w:val="both"/>
        <w:rPr>
          <w:sz w:val="28"/>
          <w:szCs w:val="28"/>
          <w:lang w:val="uk-UA"/>
        </w:rPr>
      </w:pPr>
      <w:r w:rsidRPr="00004E15">
        <w:rPr>
          <w:sz w:val="28"/>
          <w:szCs w:val="28"/>
        </w:rPr>
        <w:t>Мова йде про знання найсуттєвіших проблем і оптимальне поєднання можливостей та способів іх вирішення</w:t>
      </w:r>
      <w:r w:rsidR="00611F13">
        <w:rPr>
          <w:sz w:val="28"/>
          <w:szCs w:val="28"/>
        </w:rPr>
        <w:t xml:space="preserve">. Враховуючи це, в соціальній </w:t>
      </w:r>
      <w:r w:rsidRPr="00004E15">
        <w:rPr>
          <w:sz w:val="28"/>
          <w:szCs w:val="28"/>
        </w:rPr>
        <w:t xml:space="preserve"> політиці виділяють два взаємозумовлені, взаємодіючі аспекти: науково-пізнавальний і практично-організаційний. Перший виступає як результат аналізу і осмислення назрілих у суспільстві потреб, тенденцій розвитку соціальних процесів, як узагальнення і оцінка попереднього курсу соціальної політики держави. Він відображає рівень громадської думки, настрої, установки різних груп населення. </w:t>
      </w:r>
    </w:p>
    <w:p w:rsidR="00611F13" w:rsidRDefault="00004E15" w:rsidP="00004E15">
      <w:pPr>
        <w:autoSpaceDE w:val="0"/>
        <w:autoSpaceDN w:val="0"/>
        <w:adjustRightInd w:val="0"/>
        <w:spacing w:line="360" w:lineRule="auto"/>
        <w:ind w:firstLine="709"/>
        <w:jc w:val="both"/>
        <w:rPr>
          <w:sz w:val="28"/>
          <w:szCs w:val="28"/>
          <w:lang w:val="uk-UA"/>
        </w:rPr>
      </w:pPr>
      <w:r w:rsidRPr="00611F13">
        <w:rPr>
          <w:sz w:val="28"/>
          <w:szCs w:val="28"/>
          <w:lang w:val="uk-UA"/>
        </w:rPr>
        <w:lastRenderedPageBreak/>
        <w:t xml:space="preserve">Грунтовний аналітичний матеріал дає змогу органам державного управління виробити концепцію соціальної політики, сформулювати її головні завдання, напрями, етапи, критерії. </w:t>
      </w:r>
      <w:r w:rsidRPr="00004E15">
        <w:rPr>
          <w:sz w:val="28"/>
          <w:szCs w:val="28"/>
        </w:rPr>
        <w:t xml:space="preserve">Практично-організаційний аспект соціальної політики є продовження першого, пов’язаний з безпосереднім здійсненням концептуальних положень, стратегічних завдань. </w:t>
      </w:r>
    </w:p>
    <w:p w:rsidR="00611F13" w:rsidRDefault="00004E15" w:rsidP="00004E15">
      <w:pPr>
        <w:autoSpaceDE w:val="0"/>
        <w:autoSpaceDN w:val="0"/>
        <w:adjustRightInd w:val="0"/>
        <w:spacing w:line="360" w:lineRule="auto"/>
        <w:ind w:firstLine="709"/>
        <w:jc w:val="both"/>
        <w:rPr>
          <w:sz w:val="28"/>
          <w:szCs w:val="28"/>
          <w:lang w:val="uk-UA"/>
        </w:rPr>
      </w:pPr>
      <w:r w:rsidRPr="00004E15">
        <w:rPr>
          <w:sz w:val="28"/>
          <w:szCs w:val="28"/>
        </w:rPr>
        <w:t xml:space="preserve">Тут великого значення набуває різнобічна діяльність органів державного управління, системи соціальних служб, практична поточна робота з населенням. Її зміст становить всебічно зважена, науково обгрунтована, співзвучна інтересам народу соціальна політика. Ця робота великою мірою розпорядча, спрямована на оптимальне використання сил і засобів, поділ праці при розв’язанні поставлених завдань, стимулювання їх своєчасного і якісного виконання, здійснення необхідного контролю. </w:t>
      </w:r>
    </w:p>
    <w:p w:rsidR="00611F13" w:rsidRDefault="00004E15" w:rsidP="00004E15">
      <w:pPr>
        <w:autoSpaceDE w:val="0"/>
        <w:autoSpaceDN w:val="0"/>
        <w:adjustRightInd w:val="0"/>
        <w:spacing w:line="360" w:lineRule="auto"/>
        <w:ind w:firstLine="709"/>
        <w:jc w:val="both"/>
        <w:rPr>
          <w:sz w:val="28"/>
          <w:szCs w:val="28"/>
          <w:lang w:val="uk-UA"/>
        </w:rPr>
      </w:pPr>
      <w:r w:rsidRPr="00611F13">
        <w:rPr>
          <w:sz w:val="28"/>
          <w:szCs w:val="28"/>
          <w:lang w:val="uk-UA"/>
        </w:rPr>
        <w:t>Організаційний рівень соціаль</w:t>
      </w:r>
      <w:r w:rsidR="00611F13">
        <w:rPr>
          <w:sz w:val="28"/>
          <w:szCs w:val="28"/>
          <w:lang w:val="uk-UA"/>
        </w:rPr>
        <w:t>ної роботи, зокрема, передбачає</w:t>
      </w:r>
    </w:p>
    <w:p w:rsidR="00611F13" w:rsidRDefault="00004E15" w:rsidP="00004E15">
      <w:pPr>
        <w:autoSpaceDE w:val="0"/>
        <w:autoSpaceDN w:val="0"/>
        <w:adjustRightInd w:val="0"/>
        <w:spacing w:line="360" w:lineRule="auto"/>
        <w:ind w:firstLine="709"/>
        <w:jc w:val="both"/>
        <w:rPr>
          <w:sz w:val="28"/>
          <w:szCs w:val="28"/>
          <w:lang w:val="uk-UA"/>
        </w:rPr>
      </w:pPr>
      <w:r w:rsidRPr="00611F13">
        <w:rPr>
          <w:sz w:val="28"/>
          <w:szCs w:val="28"/>
          <w:lang w:val="uk-UA"/>
        </w:rPr>
        <w:t xml:space="preserve"> - глибше з’ясування конкретних соціальних проблем, всебічний аналіз і оцінку умов для їх розв’язання; </w:t>
      </w:r>
    </w:p>
    <w:p w:rsidR="00611F13" w:rsidRDefault="00004E15" w:rsidP="00004E15">
      <w:pPr>
        <w:autoSpaceDE w:val="0"/>
        <w:autoSpaceDN w:val="0"/>
        <w:adjustRightInd w:val="0"/>
        <w:spacing w:line="360" w:lineRule="auto"/>
        <w:ind w:firstLine="709"/>
        <w:jc w:val="both"/>
        <w:rPr>
          <w:sz w:val="28"/>
          <w:szCs w:val="28"/>
          <w:lang w:val="uk-UA"/>
        </w:rPr>
      </w:pPr>
      <w:r w:rsidRPr="00611F13">
        <w:rPr>
          <w:sz w:val="28"/>
          <w:szCs w:val="28"/>
          <w:lang w:val="uk-UA"/>
        </w:rPr>
        <w:t xml:space="preserve">- добір і розстановку необхідних для цього кадрів, створення чи заміну організаційних структур; - доведення завдань до виконавців, визначення їх функцій, по-вноважень, відповідальності, наявних ресурсів і коштів; </w:t>
      </w:r>
    </w:p>
    <w:p w:rsidR="00611F13" w:rsidRDefault="00004E15" w:rsidP="00004E15">
      <w:pPr>
        <w:autoSpaceDE w:val="0"/>
        <w:autoSpaceDN w:val="0"/>
        <w:adjustRightInd w:val="0"/>
        <w:spacing w:line="360" w:lineRule="auto"/>
        <w:ind w:firstLine="709"/>
        <w:jc w:val="both"/>
        <w:rPr>
          <w:sz w:val="28"/>
          <w:szCs w:val="28"/>
          <w:lang w:val="uk-UA"/>
        </w:rPr>
      </w:pPr>
      <w:r w:rsidRPr="00611F13">
        <w:rPr>
          <w:sz w:val="28"/>
          <w:szCs w:val="28"/>
          <w:lang w:val="uk-UA"/>
        </w:rPr>
        <w:t xml:space="preserve">- роз’яснення змісту, соціальної значимості якісного і своєчасного здійснення завдань, способів стимулювання праці виконавців; </w:t>
      </w:r>
    </w:p>
    <w:p w:rsidR="00611F13" w:rsidRDefault="00004E15" w:rsidP="00004E15">
      <w:pPr>
        <w:autoSpaceDE w:val="0"/>
        <w:autoSpaceDN w:val="0"/>
        <w:adjustRightInd w:val="0"/>
        <w:spacing w:line="360" w:lineRule="auto"/>
        <w:ind w:firstLine="709"/>
        <w:jc w:val="both"/>
        <w:rPr>
          <w:sz w:val="28"/>
          <w:szCs w:val="28"/>
          <w:lang w:val="uk-UA"/>
        </w:rPr>
      </w:pPr>
      <w:r w:rsidRPr="00611F13">
        <w:rPr>
          <w:sz w:val="28"/>
          <w:szCs w:val="28"/>
          <w:lang w:val="uk-UA"/>
        </w:rPr>
        <w:t xml:space="preserve">- координацію зусиль і дій структурних підрозділів, конкретних службових осіб, забезпечення цілеспрямованої і ефективної їх діяльності; </w:t>
      </w:r>
    </w:p>
    <w:p w:rsidR="00611F13" w:rsidRDefault="00004E15" w:rsidP="00004E15">
      <w:pPr>
        <w:autoSpaceDE w:val="0"/>
        <w:autoSpaceDN w:val="0"/>
        <w:adjustRightInd w:val="0"/>
        <w:spacing w:line="360" w:lineRule="auto"/>
        <w:ind w:firstLine="709"/>
        <w:jc w:val="both"/>
        <w:rPr>
          <w:sz w:val="28"/>
          <w:szCs w:val="28"/>
          <w:lang w:val="uk-UA"/>
        </w:rPr>
      </w:pPr>
      <w:r w:rsidRPr="00611F13">
        <w:rPr>
          <w:sz w:val="28"/>
          <w:szCs w:val="28"/>
          <w:lang w:val="uk-UA"/>
        </w:rPr>
        <w:t>- підведення підсумків поетапного і остаточного виконання завдань, оцінку діяльності викон</w:t>
      </w:r>
      <w:r w:rsidR="00611F13">
        <w:rPr>
          <w:sz w:val="28"/>
          <w:szCs w:val="28"/>
          <w:lang w:val="uk-UA"/>
        </w:rPr>
        <w:t>авців, формулювання уроків і ви</w:t>
      </w:r>
      <w:r w:rsidRPr="00611F13">
        <w:rPr>
          <w:sz w:val="28"/>
          <w:szCs w:val="28"/>
          <w:lang w:val="uk-UA"/>
        </w:rPr>
        <w:t xml:space="preserve">сновків для наступної діяльності. </w:t>
      </w:r>
      <w:r w:rsidRPr="00004E15">
        <w:rPr>
          <w:sz w:val="28"/>
          <w:szCs w:val="28"/>
        </w:rPr>
        <w:t xml:space="preserve">Таке використання у соціальній політиці двох її аспектів досить умовне, бо не можна абсолютизувати якийсь її бік, тим більш протиставляти один одному. </w:t>
      </w:r>
    </w:p>
    <w:p w:rsidR="00611F13" w:rsidRDefault="00004E15" w:rsidP="00004E15">
      <w:pPr>
        <w:autoSpaceDE w:val="0"/>
        <w:autoSpaceDN w:val="0"/>
        <w:adjustRightInd w:val="0"/>
        <w:spacing w:line="360" w:lineRule="auto"/>
        <w:ind w:firstLine="709"/>
        <w:jc w:val="both"/>
        <w:rPr>
          <w:sz w:val="28"/>
          <w:szCs w:val="28"/>
          <w:lang w:val="uk-UA"/>
        </w:rPr>
      </w:pPr>
      <w:r w:rsidRPr="00004E15">
        <w:rPr>
          <w:sz w:val="28"/>
          <w:szCs w:val="28"/>
        </w:rPr>
        <w:t xml:space="preserve">Перебільшення науково-пізнавального компоненту може призвести до вихолощування головного змісту соціальної політики, до декларативності, відриву від життєвих потреб людей. </w:t>
      </w:r>
    </w:p>
    <w:p w:rsidR="00611F13" w:rsidRDefault="00004E15" w:rsidP="00004E15">
      <w:pPr>
        <w:autoSpaceDE w:val="0"/>
        <w:autoSpaceDN w:val="0"/>
        <w:adjustRightInd w:val="0"/>
        <w:spacing w:line="360" w:lineRule="auto"/>
        <w:ind w:firstLine="709"/>
        <w:jc w:val="both"/>
        <w:rPr>
          <w:sz w:val="28"/>
          <w:szCs w:val="28"/>
          <w:lang w:val="uk-UA"/>
        </w:rPr>
      </w:pPr>
      <w:r w:rsidRPr="00004E15">
        <w:rPr>
          <w:sz w:val="28"/>
          <w:szCs w:val="28"/>
        </w:rPr>
        <w:lastRenderedPageBreak/>
        <w:t xml:space="preserve">Надмірне ж акцентування лише на практично-організаційному аспекті справи повернулося б вузьким практицизмом, адмініструванням, підривом системності в соціальній роботі. Обидва компоненти соціальної політики мають розглядатися в нерозривній єдності, у взаємозв’язку, як внутрішньо спаяні частини цілісного явища. </w:t>
      </w:r>
    </w:p>
    <w:p w:rsidR="00611F13" w:rsidRDefault="00004E15" w:rsidP="00004E15">
      <w:pPr>
        <w:autoSpaceDE w:val="0"/>
        <w:autoSpaceDN w:val="0"/>
        <w:adjustRightInd w:val="0"/>
        <w:spacing w:line="360" w:lineRule="auto"/>
        <w:ind w:firstLine="709"/>
        <w:jc w:val="both"/>
        <w:rPr>
          <w:sz w:val="28"/>
          <w:szCs w:val="28"/>
          <w:lang w:val="uk-UA"/>
        </w:rPr>
      </w:pPr>
      <w:r w:rsidRPr="00611F13">
        <w:rPr>
          <w:sz w:val="28"/>
          <w:szCs w:val="28"/>
          <w:lang w:val="uk-UA"/>
        </w:rPr>
        <w:t xml:space="preserve">Г.П. Медвєдєва виділяє кілька можливих підходів до визначення взаємозв’язку між соціальною роботою і соціальною політикою держави [ 6 ]. </w:t>
      </w:r>
      <w:r w:rsidRPr="00004E15">
        <w:rPr>
          <w:sz w:val="28"/>
          <w:szCs w:val="28"/>
        </w:rPr>
        <w:t xml:space="preserve">Перший і найбільш поширений підхід базується на тому, що соціальна робота розглядається як соціальний інститут, невід’ємна частина структури держави. В цьому зв’язку безпосередньо державі (або місцевим органам влади) надається право визначати напрямки діяльності структур системи соціального захисту у відповідності з напрямками державної чи регіональної соціальної політики. В такому випадку установи соціального захисту стають бюрократизованими виконавцями волі держави, яка у своїй політиці далеко не завжди керується інтересами слабозахищених верств населення. </w:t>
      </w:r>
    </w:p>
    <w:p w:rsidR="00611F13" w:rsidRDefault="00004E15" w:rsidP="00004E15">
      <w:pPr>
        <w:autoSpaceDE w:val="0"/>
        <w:autoSpaceDN w:val="0"/>
        <w:adjustRightInd w:val="0"/>
        <w:spacing w:line="360" w:lineRule="auto"/>
        <w:ind w:firstLine="709"/>
        <w:jc w:val="both"/>
        <w:rPr>
          <w:sz w:val="28"/>
          <w:szCs w:val="28"/>
          <w:lang w:val="uk-UA"/>
        </w:rPr>
      </w:pPr>
      <w:r w:rsidRPr="00004E15">
        <w:rPr>
          <w:sz w:val="28"/>
          <w:szCs w:val="28"/>
        </w:rPr>
        <w:t xml:space="preserve">Другий підхід заключається в тому, що органи і установи системи соціального захисту і окремі соціальні працівники приймають активну участь у формуванні соціальної політики. Це найбільш доцільний підхід, оскільки, працюючи безпосередньо з клієнтами, вони мають не теоретичне уявлення про проблеми, але зустрічаються з ними в практичній роботі. Отже, в цьому випадку соціальні працівники в своїй діяльності органічно поєднують інтереси окремих клієнтів і всього суспільства, що є перевагою. </w:t>
      </w:r>
    </w:p>
    <w:p w:rsidR="00611F13" w:rsidRDefault="00004E15" w:rsidP="00004E15">
      <w:pPr>
        <w:autoSpaceDE w:val="0"/>
        <w:autoSpaceDN w:val="0"/>
        <w:adjustRightInd w:val="0"/>
        <w:spacing w:line="360" w:lineRule="auto"/>
        <w:ind w:firstLine="709"/>
        <w:jc w:val="both"/>
        <w:rPr>
          <w:sz w:val="28"/>
          <w:szCs w:val="28"/>
          <w:lang w:val="uk-UA"/>
        </w:rPr>
      </w:pPr>
      <w:r w:rsidRPr="00611F13">
        <w:rPr>
          <w:sz w:val="28"/>
          <w:szCs w:val="28"/>
          <w:lang w:val="uk-UA"/>
        </w:rPr>
        <w:t xml:space="preserve">З етичної точки зору такий підхід є оптимальним, тому що дозволяє враховувати інтереси не тільки клієнтів різних соціальних служб, але й громадян, які не потребують соціальних послуг і випадають з поля зору соціальних служб. </w:t>
      </w:r>
    </w:p>
    <w:p w:rsidR="00611F13" w:rsidRDefault="00004E15" w:rsidP="00004E15">
      <w:pPr>
        <w:autoSpaceDE w:val="0"/>
        <w:autoSpaceDN w:val="0"/>
        <w:adjustRightInd w:val="0"/>
        <w:spacing w:line="360" w:lineRule="auto"/>
        <w:ind w:firstLine="709"/>
        <w:jc w:val="both"/>
        <w:rPr>
          <w:sz w:val="28"/>
          <w:szCs w:val="28"/>
          <w:lang w:val="uk-UA"/>
        </w:rPr>
      </w:pPr>
      <w:r w:rsidRPr="00611F13">
        <w:rPr>
          <w:sz w:val="28"/>
          <w:szCs w:val="28"/>
          <w:lang w:val="uk-UA"/>
        </w:rPr>
        <w:t xml:space="preserve">Третій підхід заключається в представленні системі соціального захисту значної автономії і самостійності на основі того, що соціальні працівники, чия діяльність проходить в безпосередньому спілкуванні з населенням, дійсно знають, що і як потрібно робити. </w:t>
      </w:r>
      <w:r w:rsidRPr="00004E15">
        <w:rPr>
          <w:sz w:val="28"/>
          <w:szCs w:val="28"/>
        </w:rPr>
        <w:t xml:space="preserve">Але в цьому випадку соціальна робота може </w:t>
      </w:r>
      <w:r w:rsidRPr="00004E15">
        <w:rPr>
          <w:sz w:val="28"/>
          <w:szCs w:val="28"/>
        </w:rPr>
        <w:lastRenderedPageBreak/>
        <w:t xml:space="preserve">зайти в глухий кут, оскільки представлення автономії може привести до відриву від суспільних інтересів. </w:t>
      </w:r>
    </w:p>
    <w:p w:rsidR="00611F13" w:rsidRDefault="00004E15" w:rsidP="00004E15">
      <w:pPr>
        <w:autoSpaceDE w:val="0"/>
        <w:autoSpaceDN w:val="0"/>
        <w:adjustRightInd w:val="0"/>
        <w:spacing w:line="360" w:lineRule="auto"/>
        <w:ind w:firstLine="709"/>
        <w:jc w:val="both"/>
        <w:rPr>
          <w:sz w:val="28"/>
          <w:szCs w:val="28"/>
          <w:lang w:val="uk-UA"/>
        </w:rPr>
      </w:pPr>
      <w:r w:rsidRPr="00611F13">
        <w:rPr>
          <w:sz w:val="28"/>
          <w:szCs w:val="28"/>
          <w:lang w:val="uk-UA"/>
        </w:rPr>
        <w:t>Соціальна робота не може бути автономною в силу того, що вона існує не на власні кошти, а на кошти державного і місцевого бюджетів, і в цьому випадку логічно очікувати від</w:t>
      </w:r>
      <w:r w:rsidR="00611F13">
        <w:rPr>
          <w:sz w:val="28"/>
          <w:szCs w:val="28"/>
          <w:lang w:val="uk-UA"/>
        </w:rPr>
        <w:t xml:space="preserve"> місцевих і державних органів </w:t>
      </w:r>
      <w:r w:rsidRPr="00611F13">
        <w:rPr>
          <w:sz w:val="28"/>
          <w:szCs w:val="28"/>
          <w:lang w:val="uk-UA"/>
        </w:rPr>
        <w:t xml:space="preserve"> влади втручання з метою координації діяльності соціальних служб з основними напрямками розвитку суспільства. </w:t>
      </w:r>
      <w:r w:rsidRPr="00004E15">
        <w:rPr>
          <w:sz w:val="28"/>
          <w:szCs w:val="28"/>
        </w:rPr>
        <w:t xml:space="preserve">Те ж саме можна сказати і про професійну діяльність окремого соціального працівника: він представляє установу соціального захисту і тому залежить від загальних установок даної служби, її цілей і завдань. Але в розв’язанні конкретної проблеми конкретного клієнта або у вирішенні проблем соціальної служби він в межах, визначених нормативними документами, самостійний, і єдиним критерієм його діяльності є в кінцевому рахунку благополуччя клієнта. </w:t>
      </w:r>
    </w:p>
    <w:p w:rsidR="00611F13" w:rsidRDefault="00004E15" w:rsidP="00004E15">
      <w:pPr>
        <w:autoSpaceDE w:val="0"/>
        <w:autoSpaceDN w:val="0"/>
        <w:adjustRightInd w:val="0"/>
        <w:spacing w:line="360" w:lineRule="auto"/>
        <w:ind w:firstLine="709"/>
        <w:jc w:val="both"/>
        <w:rPr>
          <w:sz w:val="28"/>
          <w:szCs w:val="28"/>
          <w:lang w:val="uk-UA"/>
        </w:rPr>
      </w:pPr>
      <w:r w:rsidRPr="00611F13">
        <w:rPr>
          <w:sz w:val="28"/>
          <w:szCs w:val="28"/>
          <w:lang w:val="uk-UA"/>
        </w:rPr>
        <w:t xml:space="preserve">На думку Ш. Рамон [7], різниця між соціальною політикою і соціальною роботою полягає, перш за все, в ціннісних орієнтаціях. </w:t>
      </w:r>
      <w:r w:rsidRPr="00004E15">
        <w:rPr>
          <w:sz w:val="28"/>
          <w:szCs w:val="28"/>
        </w:rPr>
        <w:t xml:space="preserve">Наприклад, суттєвою ознакою соціальної роботи є такий спосіб допомоги людям, який не принижує їх. Тому значна увага звертається на характер взаємовідносин з клієнтами, індивідуальній роботі, причому не тільки її результатам, але й самому процесу. Соціальна політика має своїм обўєктом не стільки індивідів, скільки певні групи населення. Вона мало цікавиться процесом роботи, в центрі її уваги – результати. Соціальна робота переважно стосується так званих «маргіналів», найменш захищених громадян, а соціальна політика виступає захисником інтересів більшості членів суспільства. </w:t>
      </w:r>
    </w:p>
    <w:p w:rsidR="00611F13" w:rsidRDefault="00004E15" w:rsidP="00004E15">
      <w:pPr>
        <w:autoSpaceDE w:val="0"/>
        <w:autoSpaceDN w:val="0"/>
        <w:adjustRightInd w:val="0"/>
        <w:spacing w:line="360" w:lineRule="auto"/>
        <w:ind w:firstLine="709"/>
        <w:jc w:val="both"/>
        <w:rPr>
          <w:sz w:val="28"/>
          <w:szCs w:val="28"/>
          <w:lang w:val="uk-UA"/>
        </w:rPr>
      </w:pPr>
      <w:r w:rsidRPr="00004E15">
        <w:rPr>
          <w:sz w:val="28"/>
          <w:szCs w:val="28"/>
        </w:rPr>
        <w:t xml:space="preserve">Ш. Рамон вважає соціальну роботу наполовину соціальною наукою, наполовину мистецтвом, а соціальна політика ближча до «чистої» науки. Нарешті, соціальна політика, на її думку, – це більше галузь наукової діяльності, ніж особлива професія, тоді як соціальна робота може вважатися галуззю науки і професією. Між соціальною політикою і соціальною роботою, безперечно, існує звўязок, причому не односторонній, а двосторонній. Так, наприклад, багато соціальних проблем було спочатку виявлено соціальними </w:t>
      </w:r>
      <w:r w:rsidRPr="00004E15">
        <w:rPr>
          <w:sz w:val="28"/>
          <w:szCs w:val="28"/>
        </w:rPr>
        <w:lastRenderedPageBreak/>
        <w:t xml:space="preserve">працівниками в процесі практичної роботи, а пізніше вони отримали резонанс в соціальній політиці. На сьогоднішній день захист прав клієнтів багато в чому залишається принципом, який не отримав достатньо глибокої теоретичної розробки на рівні соціальної політики. </w:t>
      </w:r>
    </w:p>
    <w:p w:rsidR="00611F13" w:rsidRDefault="00004E15" w:rsidP="00004E15">
      <w:pPr>
        <w:autoSpaceDE w:val="0"/>
        <w:autoSpaceDN w:val="0"/>
        <w:adjustRightInd w:val="0"/>
        <w:spacing w:line="360" w:lineRule="auto"/>
        <w:ind w:firstLine="709"/>
        <w:jc w:val="both"/>
        <w:rPr>
          <w:sz w:val="28"/>
          <w:szCs w:val="28"/>
          <w:lang w:val="uk-UA"/>
        </w:rPr>
      </w:pPr>
      <w:r w:rsidRPr="00611F13">
        <w:rPr>
          <w:sz w:val="28"/>
          <w:szCs w:val="28"/>
          <w:lang w:val="uk-UA"/>
        </w:rPr>
        <w:t xml:space="preserve">Цікаве бачення взаємозв’язку соціальної політики і соціальної роботи пропонує інший англійський вчений Теодор Шанін [8], який небезпідставно вважає, що головним джерелом неоднозначності і суперечливості соціальної роботи як професії, є її безпосередня залежність від сучасної держави, її своєрідний симбіоз з останньою. </w:t>
      </w:r>
      <w:r w:rsidRPr="00004E15">
        <w:rPr>
          <w:sz w:val="28"/>
          <w:szCs w:val="28"/>
        </w:rPr>
        <w:t>Дійсно, багато соціальних працівникі</w:t>
      </w:r>
      <w:r w:rsidR="00611F13">
        <w:rPr>
          <w:sz w:val="28"/>
          <w:szCs w:val="28"/>
        </w:rPr>
        <w:t xml:space="preserve">в зайняті діяльністю в різних </w:t>
      </w:r>
      <w:r w:rsidRPr="00004E15">
        <w:rPr>
          <w:sz w:val="28"/>
          <w:szCs w:val="28"/>
        </w:rPr>
        <w:t xml:space="preserve"> державних установах, мета яких не завжди співпадає з цінностями професії соціального працівника. Саме соціальні працівники висловлюють найбільш гострі критичні зауваження стосовно державної соціальної політики. </w:t>
      </w:r>
    </w:p>
    <w:p w:rsidR="00611F13" w:rsidRDefault="00004E15" w:rsidP="00004E15">
      <w:pPr>
        <w:autoSpaceDE w:val="0"/>
        <w:autoSpaceDN w:val="0"/>
        <w:adjustRightInd w:val="0"/>
        <w:spacing w:line="360" w:lineRule="auto"/>
        <w:ind w:firstLine="709"/>
        <w:jc w:val="both"/>
        <w:rPr>
          <w:sz w:val="28"/>
          <w:szCs w:val="28"/>
          <w:lang w:val="uk-UA"/>
        </w:rPr>
      </w:pPr>
      <w:r w:rsidRPr="00611F13">
        <w:rPr>
          <w:sz w:val="28"/>
          <w:szCs w:val="28"/>
          <w:lang w:val="uk-UA"/>
        </w:rPr>
        <w:t xml:space="preserve">Позиція соціальних працівників як спеціалістів-професіоналів передбачає обўєктивність і безпристрасність, але в реальному житті вони не завжди цього можуть досягти. </w:t>
      </w:r>
      <w:r w:rsidRPr="00004E15">
        <w:rPr>
          <w:sz w:val="28"/>
          <w:szCs w:val="28"/>
        </w:rPr>
        <w:t xml:space="preserve">Виступаючи часто від імені держави, вони представляють центральну деперсоналізовану владу, але разом з тим нерідко беруть на себе функції виразників інтересів і захисників прав найменш соціально захищених громадян суспільства. В останні десятиріччя на Заході сформувався інтелектуальний напрям, представники якого виступають з особливо різкою критикою сучасної держави. В соціальній роботі вони вбачають тільки прислугу експлуататорського ладу, який ніби-то поклав на неї функції контролю за «маргіналами», тобто роль соціального працівника ототожнюється з роллю поліцейського чи тюремного наглядача – служінню збереження пануючого ладу. </w:t>
      </w:r>
    </w:p>
    <w:p w:rsidR="00611F13" w:rsidRDefault="00004E15" w:rsidP="00004E15">
      <w:pPr>
        <w:autoSpaceDE w:val="0"/>
        <w:autoSpaceDN w:val="0"/>
        <w:adjustRightInd w:val="0"/>
        <w:spacing w:line="360" w:lineRule="auto"/>
        <w:ind w:firstLine="709"/>
        <w:jc w:val="both"/>
        <w:rPr>
          <w:sz w:val="28"/>
          <w:szCs w:val="28"/>
          <w:lang w:val="uk-UA"/>
        </w:rPr>
      </w:pPr>
      <w:r w:rsidRPr="00004E15">
        <w:rPr>
          <w:sz w:val="28"/>
          <w:szCs w:val="28"/>
        </w:rPr>
        <w:t xml:space="preserve">М. Фуко вважає, що останнє століття характеризується безпрецедентним посиленням державного апарату, перетворенням його в механізм контролю за поведінкою людей [9]. При даній інтерпретації соціальна робота перетворюється просто в «одне із щупалець гігантського спрута», який називається «державою». Насправді ж все набагато складніше. Соціальні </w:t>
      </w:r>
      <w:r w:rsidRPr="00004E15">
        <w:rPr>
          <w:sz w:val="28"/>
          <w:szCs w:val="28"/>
        </w:rPr>
        <w:lastRenderedPageBreak/>
        <w:t xml:space="preserve">працівники ніколи не були тільки слухняними виконавцями волі держави. Їх профспілки часто брали на себе захист інтересів не тільки своїх членів, але і своїх клієнтів. </w:t>
      </w:r>
    </w:p>
    <w:p w:rsidR="00611F13" w:rsidRDefault="00004E15" w:rsidP="00004E15">
      <w:pPr>
        <w:autoSpaceDE w:val="0"/>
        <w:autoSpaceDN w:val="0"/>
        <w:adjustRightInd w:val="0"/>
        <w:spacing w:line="360" w:lineRule="auto"/>
        <w:ind w:firstLine="709"/>
        <w:jc w:val="both"/>
        <w:rPr>
          <w:sz w:val="28"/>
          <w:szCs w:val="28"/>
          <w:lang w:val="uk-UA"/>
        </w:rPr>
      </w:pPr>
      <w:r w:rsidRPr="00611F13">
        <w:rPr>
          <w:sz w:val="28"/>
          <w:szCs w:val="28"/>
          <w:lang w:val="uk-UA"/>
        </w:rPr>
        <w:t xml:space="preserve">До речі, ця особливість відрізняє їх від інших профспілкових організацій [10]. </w:t>
      </w:r>
      <w:r w:rsidRPr="00004E15">
        <w:rPr>
          <w:sz w:val="28"/>
          <w:szCs w:val="28"/>
        </w:rPr>
        <w:t xml:space="preserve">Соціальні працівники дійсно часто виконують функції «мўякого контролю» за «маргінальними» верствами населення, але одночасно виступають і їх захисниками, іноді безпосередніми організаторами їх активної боротьби за свої права. Слід відзначити, що системи соціального захисту у кожній країні формувались із врахуванням історичних умов. Тому, не дивлячись на подібність і одноманітність вирішуваних завдань, мають відмінності у підходах, методах і організаційному оформленні. Визначальним моментом при цьому виступає роль держави у вирішенні проблем соціального захисту населення. </w:t>
      </w:r>
    </w:p>
    <w:p w:rsidR="00611F13" w:rsidRDefault="00004E15" w:rsidP="00004E15">
      <w:pPr>
        <w:autoSpaceDE w:val="0"/>
        <w:autoSpaceDN w:val="0"/>
        <w:adjustRightInd w:val="0"/>
        <w:spacing w:line="360" w:lineRule="auto"/>
        <w:ind w:firstLine="709"/>
        <w:jc w:val="both"/>
        <w:rPr>
          <w:sz w:val="28"/>
          <w:szCs w:val="28"/>
          <w:lang w:val="uk-UA"/>
        </w:rPr>
      </w:pPr>
      <w:r w:rsidRPr="00004E15">
        <w:rPr>
          <w:sz w:val="28"/>
          <w:szCs w:val="28"/>
        </w:rPr>
        <w:t>За цією ознакою розрізняють американську систему (з преважанням недержавних форм допомоги і підтримки населення) і європейську систему (з переважанням державних форм допомоги і підтримки населення). Кожна з них форм</w:t>
      </w:r>
      <w:r w:rsidR="00611F13">
        <w:rPr>
          <w:sz w:val="28"/>
          <w:szCs w:val="28"/>
        </w:rPr>
        <w:t>увалась на основі особливос</w:t>
      </w:r>
      <w:r w:rsidRPr="00004E15">
        <w:rPr>
          <w:sz w:val="28"/>
          <w:szCs w:val="28"/>
        </w:rPr>
        <w:t xml:space="preserve">тей історичного розвитку континентів, їх політичних, економічних і культурних характеристик. На сьогоднішній день виділяють три найбільш поширені моделі соціальної політики і соціальної роботи: патерналістську, корпоративістську, етатистську. Для патерналістської моделі характерне намагання досягти ефективності, використовуючи фонди на забезпечення найбільш потребуючих допомоги членів суспільства, які самі не можуть себе забезпечити. </w:t>
      </w:r>
    </w:p>
    <w:p w:rsidR="00611F13" w:rsidRDefault="00004E15" w:rsidP="00004E15">
      <w:pPr>
        <w:autoSpaceDE w:val="0"/>
        <w:autoSpaceDN w:val="0"/>
        <w:adjustRightInd w:val="0"/>
        <w:spacing w:line="360" w:lineRule="auto"/>
        <w:ind w:firstLine="709"/>
        <w:jc w:val="both"/>
        <w:rPr>
          <w:sz w:val="28"/>
          <w:szCs w:val="28"/>
          <w:lang w:val="uk-UA"/>
        </w:rPr>
      </w:pPr>
      <w:r w:rsidRPr="00004E15">
        <w:rPr>
          <w:sz w:val="28"/>
          <w:szCs w:val="28"/>
        </w:rPr>
        <w:t xml:space="preserve">Вона відрізняється порівняно низьким рівнем участі держави у вирішенні соціальних проблем. Корпоративістська модель характеризується законодавчо закріпленою співучастю держави і громад структур у вирішенні проблем індивіда, групи. Держава передає частину обовўязків із соціального захисту різним організаціям. Етатистська модель передбачає державну систему соціального захисту і соціального забезпечення. Контроль за реалізацією </w:t>
      </w:r>
      <w:r w:rsidRPr="00004E15">
        <w:rPr>
          <w:sz w:val="28"/>
          <w:szCs w:val="28"/>
        </w:rPr>
        <w:lastRenderedPageBreak/>
        <w:t xml:space="preserve">державної соціальної політики здійснюється місцевими органами влади, підзвітними центральному уряду. </w:t>
      </w:r>
    </w:p>
    <w:p w:rsidR="00611F13" w:rsidRDefault="00004E15" w:rsidP="00004E15">
      <w:pPr>
        <w:autoSpaceDE w:val="0"/>
        <w:autoSpaceDN w:val="0"/>
        <w:adjustRightInd w:val="0"/>
        <w:spacing w:line="360" w:lineRule="auto"/>
        <w:ind w:firstLine="709"/>
        <w:jc w:val="both"/>
        <w:rPr>
          <w:sz w:val="28"/>
          <w:szCs w:val="28"/>
          <w:lang w:val="uk-UA"/>
        </w:rPr>
      </w:pPr>
      <w:r w:rsidRPr="00611F13">
        <w:rPr>
          <w:sz w:val="28"/>
          <w:szCs w:val="28"/>
          <w:lang w:val="uk-UA"/>
        </w:rPr>
        <w:t xml:space="preserve">Визначення своєї моделі розвитку, значне місце в якій повинні посісти система соціальних гарантій — це масштабне і складне завдання України, яка як колишня соціалістична республіка мала розгалужену мережу соціальної підтримки та соціального захисту населення. </w:t>
      </w:r>
      <w:r w:rsidRPr="00004E15">
        <w:rPr>
          <w:sz w:val="28"/>
          <w:szCs w:val="28"/>
        </w:rPr>
        <w:t xml:space="preserve">Громадяни звикли до цієї системи, вона давала їм певні гарантії та впевненість у завтрашньому дні, породжувала відчуття стабільності життя, нехай і не зовсім улаштованого і забезпеченого. </w:t>
      </w:r>
    </w:p>
    <w:p w:rsidR="00611F13" w:rsidRDefault="00004E15" w:rsidP="00004E15">
      <w:pPr>
        <w:autoSpaceDE w:val="0"/>
        <w:autoSpaceDN w:val="0"/>
        <w:adjustRightInd w:val="0"/>
        <w:spacing w:line="360" w:lineRule="auto"/>
        <w:ind w:firstLine="709"/>
        <w:jc w:val="both"/>
        <w:rPr>
          <w:sz w:val="28"/>
          <w:szCs w:val="28"/>
          <w:lang w:val="uk-UA"/>
        </w:rPr>
      </w:pPr>
      <w:r w:rsidRPr="00611F13">
        <w:rPr>
          <w:sz w:val="28"/>
          <w:szCs w:val="28"/>
          <w:lang w:val="uk-UA"/>
        </w:rPr>
        <w:t xml:space="preserve">Нині ж, подібно до всіх постсоціалістичних країн, Україна здійснює соціальну політику в умовах жорсткого фінансового дефіциту та економічного спаду. </w:t>
      </w:r>
      <w:r w:rsidRPr="00004E15">
        <w:rPr>
          <w:sz w:val="28"/>
          <w:szCs w:val="28"/>
        </w:rPr>
        <w:t xml:space="preserve">Тому у реформуванні універсальної за своїм характером і патерналістської за змістом соціальної сфери радикальні перетворення поєднуються з подоланням труднощів кризової ситуації. Ключовим завданням реформування соціальної політики на сучасному етапі є відхід від “домінуючих до цього часу грошово-компенсаційних механізмів підтримки різних верств населення і створення дієздатної ліберальної моделі соціальної політики, яка б поступово звільняла державу від функцій розпорядника коштів з одночасним використанням позитивного досвіду, набутого впродовж попередніх років” [11]. </w:t>
      </w:r>
    </w:p>
    <w:p w:rsidR="00611F13" w:rsidRDefault="00004E15" w:rsidP="00004E15">
      <w:pPr>
        <w:autoSpaceDE w:val="0"/>
        <w:autoSpaceDN w:val="0"/>
        <w:adjustRightInd w:val="0"/>
        <w:spacing w:line="360" w:lineRule="auto"/>
        <w:ind w:firstLine="709"/>
        <w:jc w:val="both"/>
        <w:rPr>
          <w:sz w:val="28"/>
          <w:szCs w:val="28"/>
          <w:lang w:val="uk-UA"/>
        </w:rPr>
      </w:pPr>
      <w:r w:rsidRPr="00004E15">
        <w:rPr>
          <w:sz w:val="28"/>
          <w:szCs w:val="28"/>
        </w:rPr>
        <w:t xml:space="preserve">Важливим кроком у формуванні власної стратегії соціального розвитку стала ухвалена у грудні 1993 р. Верховною Радою України Концепція соціального Забезпечення населення України. Згодом Вер- 17 ховна Рада України приймає ухвалу про розробку Концепції соціальної політики України (Постанова від 29 липня 1994 р.). Удосконалення управління соціальною сферою потребувало формування та затвердження державних нормативно-правових документів. Першими із них стали затверджені Указом Президента України 18 жовтня 1997 р. Основні напрями соціальної політики на 1997-2000 роки, які визначили стан та тенденції соціального розвитку України, стратегічні цілі та пріоритетні напрями соціальної політики і, відповідно, соціальної роботи [12]. </w:t>
      </w:r>
    </w:p>
    <w:p w:rsidR="00611F13" w:rsidRDefault="00004E15" w:rsidP="00004E15">
      <w:pPr>
        <w:autoSpaceDE w:val="0"/>
        <w:autoSpaceDN w:val="0"/>
        <w:adjustRightInd w:val="0"/>
        <w:spacing w:line="360" w:lineRule="auto"/>
        <w:ind w:firstLine="709"/>
        <w:jc w:val="both"/>
        <w:rPr>
          <w:sz w:val="28"/>
          <w:szCs w:val="28"/>
          <w:lang w:val="uk-UA"/>
        </w:rPr>
      </w:pPr>
      <w:r w:rsidRPr="00004E15">
        <w:rPr>
          <w:sz w:val="28"/>
          <w:szCs w:val="28"/>
        </w:rPr>
        <w:lastRenderedPageBreak/>
        <w:t xml:space="preserve">Незважаючи на недоліки цього документа, які дискутувалися серед спеціалістів, завдяки його ухвалі почало діяти комплексне державне управління соціальними процесами. Професійна соціальна робота – один з основних способів реагування суспільства на нову соціальну ситуацію, її завдання, проблеми, можливості. </w:t>
      </w:r>
    </w:p>
    <w:p w:rsidR="00611F13" w:rsidRDefault="00004E15" w:rsidP="00004E15">
      <w:pPr>
        <w:autoSpaceDE w:val="0"/>
        <w:autoSpaceDN w:val="0"/>
        <w:adjustRightInd w:val="0"/>
        <w:spacing w:line="360" w:lineRule="auto"/>
        <w:ind w:firstLine="709"/>
        <w:jc w:val="both"/>
        <w:rPr>
          <w:sz w:val="28"/>
          <w:szCs w:val="28"/>
          <w:lang w:val="uk-UA"/>
        </w:rPr>
      </w:pPr>
      <w:r w:rsidRPr="00611F13">
        <w:rPr>
          <w:sz w:val="28"/>
          <w:szCs w:val="28"/>
          <w:lang w:val="uk-UA"/>
        </w:rPr>
        <w:t xml:space="preserve">Унікальність соціальної роботи полягає в тому, що люди, які займаються нею, намагаються надати допомогу окремому конкретному індивідові шляхом об’єднання, а точніше, формування певної рівноваги всіх психосоціальних рівнів його існування. </w:t>
      </w:r>
      <w:r w:rsidRPr="00004E15">
        <w:rPr>
          <w:sz w:val="28"/>
          <w:szCs w:val="28"/>
        </w:rPr>
        <w:t xml:space="preserve">Соціальний працівник, незалежно від виду його діяльності, повинен піклуватися про те, щоб принести благо своєму клієнтові та суспільству. </w:t>
      </w:r>
    </w:p>
    <w:p w:rsidR="00611F13" w:rsidRDefault="00004E15" w:rsidP="00004E15">
      <w:pPr>
        <w:autoSpaceDE w:val="0"/>
        <w:autoSpaceDN w:val="0"/>
        <w:adjustRightInd w:val="0"/>
        <w:spacing w:line="360" w:lineRule="auto"/>
        <w:ind w:firstLine="709"/>
        <w:jc w:val="both"/>
        <w:rPr>
          <w:sz w:val="28"/>
          <w:szCs w:val="28"/>
          <w:lang w:val="uk-UA"/>
        </w:rPr>
      </w:pPr>
      <w:r w:rsidRPr="00611F13">
        <w:rPr>
          <w:sz w:val="28"/>
          <w:szCs w:val="28"/>
          <w:lang w:val="uk-UA"/>
        </w:rPr>
        <w:t xml:space="preserve">Виконуючи свій професійний обов’язок, він виступає від імені суспільства, яке поклало на нього обов’язки по вирішенню певних задач – у загальному випадку ця задача може бути сформульова як «стабілізація і гармонізація відносин у суспільстві». </w:t>
      </w:r>
      <w:r w:rsidRPr="00004E15">
        <w:rPr>
          <w:sz w:val="28"/>
          <w:szCs w:val="28"/>
        </w:rPr>
        <w:t xml:space="preserve">У свою чергу, стабільність у суспільстві настає за відсутності в ньому джерел соціальної напруги, якими є ущемлені в своїх законних інтересах прошарки, групи населення та окремі індивіди. В той же час для конкретного клієнта на перший план виступають, звичайно, не проблеми суспільства в цілому і не суспільні відносини, а його особисті проблеми та необхідність їх вирішення, і головне завдання соціального працівника вбачається саме у наданні їм від імені держави й суспільства допомоги у вирішенні своїх проблем, причому значимість вирішення цих проблем є об’єктивно-суб’єктивною. </w:t>
      </w:r>
    </w:p>
    <w:p w:rsidR="00611F13" w:rsidRDefault="00004E15" w:rsidP="00004E15">
      <w:pPr>
        <w:autoSpaceDE w:val="0"/>
        <w:autoSpaceDN w:val="0"/>
        <w:adjustRightInd w:val="0"/>
        <w:spacing w:line="360" w:lineRule="auto"/>
        <w:ind w:firstLine="709"/>
        <w:jc w:val="both"/>
        <w:rPr>
          <w:sz w:val="28"/>
          <w:szCs w:val="28"/>
          <w:lang w:val="uk-UA"/>
        </w:rPr>
      </w:pPr>
      <w:r w:rsidRPr="00611F13">
        <w:rPr>
          <w:sz w:val="28"/>
          <w:szCs w:val="28"/>
          <w:lang w:val="uk-UA"/>
        </w:rPr>
        <w:t xml:space="preserve">Соціальний працівник, як спеціаліст, повинен в першу чергу допомогти клієнту визначити пріоритети проблем, які вирішуються, допомогти йому розібратися в розумній обгрунтованості виникаючих потреб і надати допомогу в задоволенні потреб саме такого характеру, а також прийняти міри для залучення клієнта у діяльність для надання самодопомоги. </w:t>
      </w:r>
      <w:r w:rsidRPr="00004E15">
        <w:rPr>
          <w:sz w:val="28"/>
          <w:szCs w:val="28"/>
        </w:rPr>
        <w:t xml:space="preserve">Система соціального захисту від імені держави визначає пріоритети та гарантує клієнту забезпечення основних життєво важливих потреб. Виробляючи разом з клієнтом план </w:t>
      </w:r>
      <w:r w:rsidRPr="00004E15">
        <w:rPr>
          <w:sz w:val="28"/>
          <w:szCs w:val="28"/>
        </w:rPr>
        <w:lastRenderedPageBreak/>
        <w:t xml:space="preserve">спільних дій, соціальний працівник, який добре знає не тільки суть проблеми клієнта, його потреби, але й можливості системи соціального захисту для її вирішення, несе відповідальність за наслідки рішень, що приймаються. </w:t>
      </w:r>
    </w:p>
    <w:p w:rsidR="00611F13" w:rsidRDefault="00004E15" w:rsidP="00004E15">
      <w:pPr>
        <w:autoSpaceDE w:val="0"/>
        <w:autoSpaceDN w:val="0"/>
        <w:adjustRightInd w:val="0"/>
        <w:spacing w:line="360" w:lineRule="auto"/>
        <w:ind w:firstLine="709"/>
        <w:jc w:val="both"/>
        <w:rPr>
          <w:sz w:val="28"/>
          <w:szCs w:val="28"/>
          <w:lang w:val="uk-UA"/>
        </w:rPr>
      </w:pPr>
      <w:r w:rsidRPr="00611F13">
        <w:rPr>
          <w:sz w:val="28"/>
          <w:szCs w:val="28"/>
          <w:lang w:val="uk-UA"/>
        </w:rPr>
        <w:t xml:space="preserve">Його відповідальність носить більш серйозний характер, ніж відповідальність клієнта: клієнт, як правило, турбується тільки про свої блага, соціальний працівник повинен враховувати наслідки прийнятого рішення не тільки для клієнта, але й для всього суспільства і, по можливості, згладжувати протиріччя, якщо такі виникають. Він – професіонал, і тому виступає з позицій можливого, доцільного, бажаного результату, в той час як клієнт може дозволити собі виступати з позицій бажаного, оскільки не володіє такими знаннями, які є у спеціаліста і не завжди добре уявляє собі, якими є можливості інституту соціальної роботи. </w:t>
      </w:r>
    </w:p>
    <w:p w:rsidR="00611F13" w:rsidRDefault="00004E15" w:rsidP="00004E15">
      <w:pPr>
        <w:autoSpaceDE w:val="0"/>
        <w:autoSpaceDN w:val="0"/>
        <w:adjustRightInd w:val="0"/>
        <w:spacing w:line="360" w:lineRule="auto"/>
        <w:ind w:firstLine="709"/>
        <w:jc w:val="both"/>
        <w:rPr>
          <w:sz w:val="28"/>
          <w:szCs w:val="28"/>
          <w:lang w:val="uk-UA"/>
        </w:rPr>
      </w:pPr>
      <w:r w:rsidRPr="00004E15">
        <w:rPr>
          <w:sz w:val="28"/>
          <w:szCs w:val="28"/>
        </w:rPr>
        <w:t xml:space="preserve">Крім того, людині властиво бажати більшого, ніж це може бути доцільним. Саме ця обставина робить соціального працівника відповідальним за результати спільних з клієнтом рішень та дій в значно більшій мірі. Однак, соціальний працівник не може бути «відповідальним за все». Так, наприклад, важко вимагати від соціального працівника повної особистої відповідальності за віддалені результати спільних з клієнтом дій та їх наслідки. Коли задача вирішена, зв’язок з клієнтом може бути втрачений; клієнт має право скористатися результатами спільної з соціальним працівником діяльності для вирішення своїх актуальних проблем. </w:t>
      </w:r>
    </w:p>
    <w:p w:rsidR="00611F13" w:rsidRDefault="00004E15" w:rsidP="00004E15">
      <w:pPr>
        <w:autoSpaceDE w:val="0"/>
        <w:autoSpaceDN w:val="0"/>
        <w:adjustRightInd w:val="0"/>
        <w:spacing w:line="360" w:lineRule="auto"/>
        <w:ind w:firstLine="709"/>
        <w:jc w:val="both"/>
        <w:rPr>
          <w:sz w:val="28"/>
          <w:szCs w:val="28"/>
          <w:lang w:val="uk-UA"/>
        </w:rPr>
      </w:pPr>
      <w:r w:rsidRPr="00004E15">
        <w:rPr>
          <w:sz w:val="28"/>
          <w:szCs w:val="28"/>
        </w:rPr>
        <w:t xml:space="preserve">В залежності від характеру цих проблем, морального обличчя клієнта, результат може бути будь-яким – в цьому випадку відповідальність соціального працівника стає вельми відносною. Як правило, соціальні працівники не відіграють вирішальної ролі в прийнятті стратегічних рішень політичними партіями, державними органами і службами, але вони по-своєму можуть впливати на смисл цих рішень. Звичайно, соціальні працівники повинні підкорятися своєму керівництву, але при цьому не забувати, що їх найперший обов’язок – захист людини, забезпечення її безпеки, створення оптимальних умов для всебічного розкриття сутнісних сил людини, максимального прояву її </w:t>
      </w:r>
      <w:r w:rsidRPr="00004E15">
        <w:rPr>
          <w:sz w:val="28"/>
          <w:szCs w:val="28"/>
        </w:rPr>
        <w:lastRenderedPageBreak/>
        <w:t>творчого потенціалу. Разом з цим було б неправильно с</w:t>
      </w:r>
      <w:r w:rsidR="00611F13">
        <w:rPr>
          <w:sz w:val="28"/>
          <w:szCs w:val="28"/>
        </w:rPr>
        <w:t xml:space="preserve">тверджувати, що основна мета </w:t>
      </w:r>
      <w:r w:rsidRPr="00004E15">
        <w:rPr>
          <w:sz w:val="28"/>
          <w:szCs w:val="28"/>
        </w:rPr>
        <w:t xml:space="preserve">соціальної роботи – це тільки підтримка, захист особистості. Соціальна робота – один з найбільш складних інструментів соціального контролю. </w:t>
      </w:r>
    </w:p>
    <w:p w:rsidR="00611F13" w:rsidRDefault="00004E15" w:rsidP="00004E15">
      <w:pPr>
        <w:autoSpaceDE w:val="0"/>
        <w:autoSpaceDN w:val="0"/>
        <w:adjustRightInd w:val="0"/>
        <w:spacing w:line="360" w:lineRule="auto"/>
        <w:ind w:firstLine="709"/>
        <w:jc w:val="both"/>
        <w:rPr>
          <w:sz w:val="28"/>
          <w:szCs w:val="28"/>
          <w:lang w:val="uk-UA"/>
        </w:rPr>
      </w:pPr>
      <w:r w:rsidRPr="00004E15">
        <w:rPr>
          <w:sz w:val="28"/>
          <w:szCs w:val="28"/>
        </w:rPr>
        <w:t xml:space="preserve">Цей інструмент дозволяє здійснювати соціальний контроль різними способами, починаючи з рекомендацій щодо примусового направлення людей в психіатричні лікарні, до психологічного впливу на людей з метою змінити їх погляди, переконання. Дійсно, конфлікт між існуючими формами допомоги, турботи, піклування про людей і необхідністю контролю – складна дилема, яка виникає перед соціальними працівниками в будь-якому суспільстві. Вона тісно зв’язана ще з однією проблемою, а саме: яких пріоритетів повинні дотримуватися соціальні працівники – держави, конкретної соціальної служби, індивіда? </w:t>
      </w:r>
    </w:p>
    <w:p w:rsidR="00004E15" w:rsidRPr="00004E15" w:rsidRDefault="00004E15" w:rsidP="00004E15">
      <w:pPr>
        <w:autoSpaceDE w:val="0"/>
        <w:autoSpaceDN w:val="0"/>
        <w:adjustRightInd w:val="0"/>
        <w:spacing w:line="360" w:lineRule="auto"/>
        <w:ind w:firstLine="709"/>
        <w:jc w:val="both"/>
        <w:rPr>
          <w:sz w:val="28"/>
          <w:szCs w:val="28"/>
          <w:lang w:val="uk-UA"/>
        </w:rPr>
      </w:pPr>
      <w:r w:rsidRPr="00611F13">
        <w:rPr>
          <w:sz w:val="28"/>
          <w:szCs w:val="28"/>
          <w:lang w:val="uk-UA"/>
        </w:rPr>
        <w:t xml:space="preserve">Більшість зарубіжних вчених [13], [14] вважають, що на першому місці для соціального працівника повинен бути захист інтересів і прав індивідів, через них – інтересів суспільства, нарешті, держави. </w:t>
      </w:r>
      <w:r w:rsidRPr="00004E15">
        <w:rPr>
          <w:sz w:val="28"/>
          <w:szCs w:val="28"/>
        </w:rPr>
        <w:t>З цією думкою можна в основному погодитись, правда, слід відзначити про необхідність знаходити такі шляхи вирішення проблем, які б дозволили найбільш оптимально враховувати інтереси окремого індивіда, суспільства, держави.</w:t>
      </w:r>
    </w:p>
    <w:p w:rsidR="0061276E" w:rsidRDefault="0061276E" w:rsidP="00EB59C0">
      <w:pPr>
        <w:spacing w:line="360" w:lineRule="auto"/>
        <w:jc w:val="center"/>
        <w:rPr>
          <w:b/>
          <w:sz w:val="28"/>
          <w:szCs w:val="28"/>
          <w:lang w:val="uk-UA"/>
        </w:rPr>
      </w:pPr>
    </w:p>
    <w:p w:rsidR="0061276E" w:rsidRDefault="0061276E" w:rsidP="00EB59C0">
      <w:pPr>
        <w:spacing w:line="360" w:lineRule="auto"/>
        <w:jc w:val="center"/>
        <w:rPr>
          <w:b/>
          <w:sz w:val="28"/>
          <w:szCs w:val="28"/>
          <w:lang w:val="uk-UA"/>
        </w:rPr>
      </w:pPr>
    </w:p>
    <w:p w:rsidR="0061276E" w:rsidRDefault="0061276E" w:rsidP="00EB59C0">
      <w:pPr>
        <w:spacing w:line="360" w:lineRule="auto"/>
        <w:jc w:val="center"/>
        <w:rPr>
          <w:b/>
          <w:sz w:val="28"/>
          <w:szCs w:val="28"/>
          <w:lang w:val="uk-UA"/>
        </w:rPr>
      </w:pPr>
    </w:p>
    <w:p w:rsidR="0061276E" w:rsidRDefault="0061276E" w:rsidP="00EB59C0">
      <w:pPr>
        <w:spacing w:line="360" w:lineRule="auto"/>
        <w:jc w:val="center"/>
        <w:rPr>
          <w:b/>
          <w:sz w:val="28"/>
          <w:szCs w:val="28"/>
          <w:lang w:val="uk-UA"/>
        </w:rPr>
      </w:pPr>
    </w:p>
    <w:p w:rsidR="0061276E" w:rsidRDefault="0061276E" w:rsidP="00EB59C0">
      <w:pPr>
        <w:spacing w:line="360" w:lineRule="auto"/>
        <w:jc w:val="center"/>
        <w:rPr>
          <w:b/>
          <w:sz w:val="28"/>
          <w:szCs w:val="28"/>
          <w:lang w:val="uk-UA"/>
        </w:rPr>
      </w:pPr>
    </w:p>
    <w:p w:rsidR="00611F13" w:rsidRDefault="00611F13" w:rsidP="00EB59C0">
      <w:pPr>
        <w:spacing w:line="360" w:lineRule="auto"/>
        <w:jc w:val="center"/>
        <w:rPr>
          <w:b/>
          <w:sz w:val="28"/>
          <w:szCs w:val="28"/>
          <w:lang w:val="uk-UA"/>
        </w:rPr>
      </w:pPr>
    </w:p>
    <w:p w:rsidR="00611F13" w:rsidRDefault="00611F13" w:rsidP="00EB59C0">
      <w:pPr>
        <w:spacing w:line="360" w:lineRule="auto"/>
        <w:jc w:val="center"/>
        <w:rPr>
          <w:b/>
          <w:sz w:val="28"/>
          <w:szCs w:val="28"/>
          <w:lang w:val="uk-UA"/>
        </w:rPr>
      </w:pPr>
    </w:p>
    <w:p w:rsidR="00611F13" w:rsidRDefault="00611F13" w:rsidP="00EB59C0">
      <w:pPr>
        <w:spacing w:line="360" w:lineRule="auto"/>
        <w:jc w:val="center"/>
        <w:rPr>
          <w:b/>
          <w:sz w:val="28"/>
          <w:szCs w:val="28"/>
          <w:lang w:val="uk-UA"/>
        </w:rPr>
      </w:pPr>
    </w:p>
    <w:p w:rsidR="00611F13" w:rsidRDefault="00611F13" w:rsidP="00EB59C0">
      <w:pPr>
        <w:spacing w:line="360" w:lineRule="auto"/>
        <w:jc w:val="center"/>
        <w:rPr>
          <w:b/>
          <w:sz w:val="28"/>
          <w:szCs w:val="28"/>
          <w:lang w:val="uk-UA"/>
        </w:rPr>
      </w:pPr>
    </w:p>
    <w:p w:rsidR="00611F13" w:rsidRDefault="00611F13" w:rsidP="00EB59C0">
      <w:pPr>
        <w:spacing w:line="360" w:lineRule="auto"/>
        <w:jc w:val="center"/>
        <w:rPr>
          <w:b/>
          <w:sz w:val="28"/>
          <w:szCs w:val="28"/>
          <w:lang w:val="uk-UA"/>
        </w:rPr>
      </w:pPr>
    </w:p>
    <w:p w:rsidR="0061276E" w:rsidRDefault="0061276E" w:rsidP="00EB59C0">
      <w:pPr>
        <w:spacing w:line="360" w:lineRule="auto"/>
        <w:jc w:val="center"/>
        <w:rPr>
          <w:b/>
          <w:sz w:val="28"/>
          <w:szCs w:val="28"/>
          <w:lang w:val="uk-UA"/>
        </w:rPr>
      </w:pPr>
    </w:p>
    <w:p w:rsidR="00EB59C0" w:rsidRPr="00967D35" w:rsidRDefault="00EB59C0" w:rsidP="00EB59C0">
      <w:pPr>
        <w:spacing w:line="360" w:lineRule="auto"/>
        <w:jc w:val="center"/>
        <w:rPr>
          <w:b/>
          <w:sz w:val="28"/>
          <w:szCs w:val="28"/>
          <w:lang w:val="uk-UA"/>
        </w:rPr>
      </w:pPr>
      <w:r w:rsidRPr="00967D35">
        <w:rPr>
          <w:b/>
          <w:sz w:val="28"/>
          <w:szCs w:val="28"/>
          <w:lang w:val="uk-UA"/>
        </w:rPr>
        <w:lastRenderedPageBreak/>
        <w:t>РОЗДІЛ 2</w:t>
      </w:r>
    </w:p>
    <w:p w:rsidR="00EB59C0" w:rsidRPr="00967D35" w:rsidRDefault="00EB59C0" w:rsidP="00EB59C0">
      <w:pPr>
        <w:spacing w:line="360" w:lineRule="auto"/>
        <w:jc w:val="center"/>
        <w:rPr>
          <w:b/>
          <w:sz w:val="28"/>
          <w:szCs w:val="28"/>
          <w:lang w:val="uk-UA"/>
        </w:rPr>
      </w:pPr>
    </w:p>
    <w:p w:rsidR="00EB59C0" w:rsidRPr="00967D35" w:rsidRDefault="00EB59C0" w:rsidP="00EB59C0">
      <w:pPr>
        <w:spacing w:line="360" w:lineRule="auto"/>
        <w:jc w:val="center"/>
        <w:rPr>
          <w:b/>
          <w:sz w:val="28"/>
          <w:szCs w:val="28"/>
          <w:lang w:val="uk-UA"/>
        </w:rPr>
      </w:pPr>
    </w:p>
    <w:p w:rsidR="00EB59C0" w:rsidRPr="00DD7957" w:rsidRDefault="00DD7957" w:rsidP="00DD7957">
      <w:pPr>
        <w:spacing w:line="360" w:lineRule="auto"/>
        <w:ind w:firstLine="709"/>
        <w:jc w:val="center"/>
        <w:rPr>
          <w:b/>
          <w:caps/>
          <w:sz w:val="28"/>
          <w:szCs w:val="28"/>
          <w:lang w:val="uk-UA"/>
        </w:rPr>
      </w:pPr>
      <w:r w:rsidRPr="00DD7957">
        <w:rPr>
          <w:b/>
          <w:caps/>
          <w:noProof/>
          <w:spacing w:val="-2"/>
          <w:sz w:val="28"/>
          <w:szCs w:val="28"/>
          <w:lang w:val="uk-UA"/>
        </w:rPr>
        <w:t xml:space="preserve">Процедура вивчення </w:t>
      </w:r>
      <w:r w:rsidRPr="00DD7957">
        <w:rPr>
          <w:b/>
          <w:caps/>
          <w:sz w:val="28"/>
          <w:szCs w:val="28"/>
          <w:lang w:val="uk-UA"/>
        </w:rPr>
        <w:t>трансформації соціального стереотипу професії фахівця з соціального забезпечення на різних етапах його професіоналізації</w:t>
      </w:r>
    </w:p>
    <w:p w:rsidR="00EB59C0" w:rsidRPr="00967D35" w:rsidRDefault="00EB59C0" w:rsidP="00EB59C0">
      <w:pPr>
        <w:spacing w:line="360" w:lineRule="auto"/>
        <w:ind w:firstLine="709"/>
        <w:jc w:val="both"/>
        <w:rPr>
          <w:b/>
          <w:sz w:val="28"/>
          <w:szCs w:val="28"/>
          <w:lang w:val="uk-UA"/>
        </w:rPr>
      </w:pPr>
    </w:p>
    <w:p w:rsidR="00EB59C0" w:rsidRPr="00967D35" w:rsidRDefault="00EB59C0" w:rsidP="00EB59C0">
      <w:pPr>
        <w:spacing w:line="360" w:lineRule="auto"/>
        <w:ind w:firstLine="709"/>
        <w:jc w:val="both"/>
        <w:rPr>
          <w:b/>
          <w:sz w:val="28"/>
          <w:szCs w:val="28"/>
          <w:lang w:val="uk-UA"/>
        </w:rPr>
      </w:pPr>
      <w:r w:rsidRPr="00967D35">
        <w:rPr>
          <w:b/>
          <w:sz w:val="28"/>
          <w:szCs w:val="28"/>
          <w:lang w:val="uk-UA"/>
        </w:rPr>
        <w:t>2.1. Операціоналізація робочих визначень та дослідницька концептуальна модель</w:t>
      </w:r>
    </w:p>
    <w:p w:rsidR="00DD7957" w:rsidRPr="00DD7957" w:rsidRDefault="00DD7957" w:rsidP="00EB59C0">
      <w:pPr>
        <w:spacing w:line="360" w:lineRule="auto"/>
        <w:ind w:firstLine="709"/>
        <w:jc w:val="both"/>
        <w:rPr>
          <w:b/>
          <w:sz w:val="28"/>
          <w:szCs w:val="28"/>
        </w:rPr>
      </w:pPr>
    </w:p>
    <w:p w:rsidR="00EB59C0" w:rsidRPr="00967D35" w:rsidRDefault="00EB59C0" w:rsidP="00EB59C0">
      <w:pPr>
        <w:spacing w:line="360" w:lineRule="auto"/>
        <w:ind w:firstLine="709"/>
        <w:jc w:val="both"/>
        <w:rPr>
          <w:sz w:val="28"/>
          <w:szCs w:val="28"/>
          <w:lang w:val="uk-UA"/>
        </w:rPr>
      </w:pPr>
      <w:r w:rsidRPr="00967D35">
        <w:rPr>
          <w:sz w:val="28"/>
          <w:szCs w:val="28"/>
          <w:lang w:val="uk-UA"/>
        </w:rPr>
        <w:t xml:space="preserve">Образ «Я» є продуктом внутрішньої рефлексії – трансцендентного процесу самопізнання та самоаналізу, результатом якого є самоусвідомлення, самооцінка, ціннісне осмислення власного життя. </w:t>
      </w:r>
    </w:p>
    <w:p w:rsidR="00EB59C0" w:rsidRPr="00967D35" w:rsidRDefault="00EB59C0" w:rsidP="00EB59C0">
      <w:pPr>
        <w:spacing w:line="360" w:lineRule="auto"/>
        <w:ind w:firstLine="709"/>
        <w:jc w:val="both"/>
        <w:rPr>
          <w:sz w:val="28"/>
          <w:szCs w:val="28"/>
          <w:lang w:val="uk-UA"/>
        </w:rPr>
      </w:pPr>
      <w:r>
        <w:rPr>
          <w:noProof/>
          <w:sz w:val="28"/>
          <w:szCs w:val="28"/>
        </w:rPr>
        <w:lastRenderedPageBreak/>
        <mc:AlternateContent>
          <mc:Choice Requires="wpc">
            <w:drawing>
              <wp:inline distT="0" distB="0" distL="0" distR="0" wp14:anchorId="2CED5A88" wp14:editId="28B6EA7A">
                <wp:extent cx="5613721" cy="6285053"/>
                <wp:effectExtent l="0" t="0" r="0" b="0"/>
                <wp:docPr id="157"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1" name="AutoShape 4"/>
                        <wps:cNvSpPr>
                          <a:spLocks noChangeArrowheads="1"/>
                        </wps:cNvSpPr>
                        <wps:spPr bwMode="auto">
                          <a:xfrm>
                            <a:off x="4176273" y="77549"/>
                            <a:ext cx="1240011" cy="802711"/>
                          </a:xfrm>
                          <a:prstGeom prst="roundRect">
                            <a:avLst>
                              <a:gd name="adj" fmla="val 16667"/>
                            </a:avLst>
                          </a:prstGeom>
                          <a:solidFill>
                            <a:srgbClr val="FFFFFF"/>
                          </a:solidFill>
                          <a:ln w="9525">
                            <a:solidFill>
                              <a:srgbClr val="000000"/>
                            </a:solidFill>
                            <a:round/>
                            <a:headEnd/>
                            <a:tailEnd/>
                          </a:ln>
                        </wps:spPr>
                        <wps:txbx>
                          <w:txbxContent>
                            <w:p w:rsidR="00FF5E78" w:rsidRPr="00253F4C" w:rsidRDefault="00FF5E78" w:rsidP="00EB59C0">
                              <w:pPr>
                                <w:jc w:val="center"/>
                                <w:rPr>
                                  <w:lang w:val="uk-UA"/>
                                </w:rPr>
                              </w:pPr>
                              <w:r w:rsidRPr="00253F4C">
                                <w:rPr>
                                  <w:lang w:val="uk-UA"/>
                                </w:rPr>
                                <w:t>С</w:t>
                              </w:r>
                              <w:r>
                                <w:rPr>
                                  <w:lang w:val="uk-UA"/>
                                </w:rPr>
                                <w:t>оціальний с</w:t>
                              </w:r>
                              <w:r w:rsidRPr="00253F4C">
                                <w:rPr>
                                  <w:lang w:val="uk-UA"/>
                                </w:rPr>
                                <w:t xml:space="preserve">тереотип професії </w:t>
                              </w:r>
                            </w:p>
                          </w:txbxContent>
                        </wps:txbx>
                        <wps:bodyPr rot="0" vert="horz" wrap="square" lIns="91440" tIns="45720" rIns="91440" bIns="45720" anchor="t" anchorCtr="0" upright="1">
                          <a:noAutofit/>
                        </wps:bodyPr>
                      </wps:wsp>
                      <wps:wsp>
                        <wps:cNvPr id="133" name="AutoShape 5"/>
                        <wps:cNvSpPr>
                          <a:spLocks noChangeArrowheads="1"/>
                        </wps:cNvSpPr>
                        <wps:spPr bwMode="auto">
                          <a:xfrm>
                            <a:off x="56927" y="77549"/>
                            <a:ext cx="3131792" cy="1065881"/>
                          </a:xfrm>
                          <a:prstGeom prst="downArrowCallout">
                            <a:avLst>
                              <a:gd name="adj1" fmla="val 73452"/>
                              <a:gd name="adj2" fmla="val 73452"/>
                              <a:gd name="adj3" fmla="val 16667"/>
                              <a:gd name="adj4" fmla="val 75579"/>
                            </a:avLst>
                          </a:prstGeom>
                          <a:solidFill>
                            <a:srgbClr val="FFFFFF"/>
                          </a:solidFill>
                          <a:ln w="9525">
                            <a:solidFill>
                              <a:srgbClr val="000000"/>
                            </a:solidFill>
                            <a:miter lim="800000"/>
                            <a:headEnd/>
                            <a:tailEnd/>
                          </a:ln>
                        </wps:spPr>
                        <wps:txbx>
                          <w:txbxContent>
                            <w:p w:rsidR="00FF5E78" w:rsidRPr="00253F4C" w:rsidRDefault="00FF5E78" w:rsidP="00EB59C0">
                              <w:pPr>
                                <w:ind w:right="-87"/>
                                <w:rPr>
                                  <w:lang w:val="uk-UA"/>
                                </w:rPr>
                              </w:pPr>
                              <w:r w:rsidRPr="00253F4C">
                                <w:rPr>
                                  <w:i/>
                                  <w:lang w:val="uk-UA"/>
                                </w:rPr>
                                <w:t>Рефлексія</w:t>
                              </w:r>
                              <w:r w:rsidRPr="00253F4C">
                                <w:rPr>
                                  <w:lang w:val="uk-UA"/>
                                </w:rPr>
                                <w:t>: привабливість професії,</w:t>
                              </w:r>
                            </w:p>
                            <w:p w:rsidR="00FF5E78" w:rsidRPr="00253F4C" w:rsidRDefault="00FF5E78" w:rsidP="00EB59C0">
                              <w:pPr>
                                <w:rPr>
                                  <w:lang w:val="uk-UA"/>
                                </w:rPr>
                              </w:pPr>
                              <w:r w:rsidRPr="00253F4C">
                                <w:rPr>
                                  <w:lang w:val="uk-UA"/>
                                </w:rPr>
                                <w:t xml:space="preserve">порівняння Я-концепції з професійним стереотипом </w:t>
                              </w:r>
                            </w:p>
                          </w:txbxContent>
                        </wps:txbx>
                        <wps:bodyPr rot="0" vert="horz" wrap="square" lIns="91440" tIns="45720" rIns="91440" bIns="45720" anchor="t" anchorCtr="0" upright="1">
                          <a:noAutofit/>
                        </wps:bodyPr>
                      </wps:wsp>
                      <wps:wsp>
                        <wps:cNvPr id="134" name="Text Box 6"/>
                        <wps:cNvSpPr txBox="1">
                          <a:spLocks noChangeArrowheads="1"/>
                        </wps:cNvSpPr>
                        <wps:spPr bwMode="auto">
                          <a:xfrm>
                            <a:off x="56927" y="1143430"/>
                            <a:ext cx="3182118" cy="295345"/>
                          </a:xfrm>
                          <a:prstGeom prst="rect">
                            <a:avLst/>
                          </a:prstGeom>
                          <a:solidFill>
                            <a:srgbClr val="D8D8D8"/>
                          </a:solidFill>
                          <a:ln w="9525">
                            <a:solidFill>
                              <a:srgbClr val="000000"/>
                            </a:solidFill>
                            <a:miter lim="800000"/>
                            <a:headEnd/>
                            <a:tailEnd/>
                          </a:ln>
                        </wps:spPr>
                        <wps:txbx>
                          <w:txbxContent>
                            <w:p w:rsidR="00FF5E78" w:rsidRPr="00253F4C" w:rsidRDefault="00FF5E78" w:rsidP="00EB59C0">
                              <w:pPr>
                                <w:jc w:val="center"/>
                                <w:rPr>
                                  <w:lang w:val="uk-UA"/>
                                </w:rPr>
                              </w:pPr>
                              <w:r>
                                <w:rPr>
                                  <w:lang w:val="uk-UA"/>
                                </w:rPr>
                                <w:t xml:space="preserve">Етап І. </w:t>
                              </w:r>
                              <w:r w:rsidRPr="00253F4C">
                                <w:rPr>
                                  <w:lang w:val="uk-UA"/>
                                </w:rPr>
                                <w:t>Усвідомлений вибір професії</w:t>
                              </w:r>
                            </w:p>
                            <w:p w:rsidR="00FF5E78" w:rsidRPr="00253F4C" w:rsidRDefault="00FF5E78" w:rsidP="00EB59C0"/>
                          </w:txbxContent>
                        </wps:txbx>
                        <wps:bodyPr rot="0" vert="horz" wrap="square" lIns="91440" tIns="45720" rIns="91440" bIns="45720" anchor="t" anchorCtr="0" upright="1">
                          <a:noAutofit/>
                        </wps:bodyPr>
                      </wps:wsp>
                      <wps:wsp>
                        <wps:cNvPr id="135" name="AutoShape 7"/>
                        <wps:cNvCnPr>
                          <a:cxnSpLocks noChangeShapeType="1"/>
                        </wps:cNvCnPr>
                        <wps:spPr bwMode="auto">
                          <a:xfrm flipV="1">
                            <a:off x="4796691" y="880259"/>
                            <a:ext cx="825" cy="813436"/>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6" name="AutoShape 8"/>
                        <wps:cNvSpPr>
                          <a:spLocks noChangeArrowheads="1"/>
                        </wps:cNvSpPr>
                        <wps:spPr bwMode="auto">
                          <a:xfrm>
                            <a:off x="56927" y="1762994"/>
                            <a:ext cx="2904085" cy="1065056"/>
                          </a:xfrm>
                          <a:prstGeom prst="downArrowCallout">
                            <a:avLst>
                              <a:gd name="adj1" fmla="val 68164"/>
                              <a:gd name="adj2" fmla="val 68164"/>
                              <a:gd name="adj3" fmla="val 16667"/>
                              <a:gd name="adj4" fmla="val 74731"/>
                            </a:avLst>
                          </a:prstGeom>
                          <a:solidFill>
                            <a:srgbClr val="FFFFFF"/>
                          </a:solidFill>
                          <a:ln w="9525">
                            <a:solidFill>
                              <a:srgbClr val="000000"/>
                            </a:solidFill>
                            <a:miter lim="800000"/>
                            <a:headEnd/>
                            <a:tailEnd/>
                          </a:ln>
                        </wps:spPr>
                        <wps:txbx>
                          <w:txbxContent>
                            <w:p w:rsidR="00FF5E78" w:rsidRDefault="00FF5E78" w:rsidP="00EB59C0">
                              <w:pPr>
                                <w:ind w:right="-87"/>
                                <w:rPr>
                                  <w:lang w:val="uk-UA"/>
                                </w:rPr>
                              </w:pPr>
                              <w:r w:rsidRPr="00253F4C">
                                <w:rPr>
                                  <w:i/>
                                  <w:lang w:val="uk-UA"/>
                                </w:rPr>
                                <w:t>Рефлексія</w:t>
                              </w:r>
                              <w:r w:rsidRPr="00253F4C">
                                <w:rPr>
                                  <w:lang w:val="uk-UA"/>
                                </w:rPr>
                                <w:t xml:space="preserve">: уточнення </w:t>
                              </w:r>
                              <w:r>
                                <w:rPr>
                                  <w:lang w:val="uk-UA"/>
                                </w:rPr>
                                <w:t>спрямованості</w:t>
                              </w:r>
                              <w:r w:rsidRPr="00253F4C">
                                <w:rPr>
                                  <w:lang w:val="uk-UA"/>
                                </w:rPr>
                                <w:t xml:space="preserve"> саморозвитку, розуміння можливостей і варіантів </w:t>
                              </w:r>
                              <w:r>
                                <w:rPr>
                                  <w:lang w:val="uk-UA"/>
                                </w:rPr>
                                <w:t xml:space="preserve">професійного </w:t>
                              </w:r>
                              <w:r w:rsidRPr="00253F4C">
                                <w:rPr>
                                  <w:lang w:val="uk-UA"/>
                                </w:rPr>
                                <w:t xml:space="preserve">самоздійснення, </w:t>
                              </w:r>
                            </w:p>
                            <w:p w:rsidR="00FF5E78" w:rsidRPr="00253F4C" w:rsidRDefault="00FF5E78" w:rsidP="00EB59C0">
                              <w:pPr>
                                <w:ind w:right="-87"/>
                                <w:rPr>
                                  <w:lang w:val="uk-UA"/>
                                </w:rPr>
                              </w:pPr>
                              <w:r w:rsidRPr="00253F4C">
                                <w:rPr>
                                  <w:lang w:val="uk-UA"/>
                                </w:rPr>
                                <w:t xml:space="preserve">вибір власного напрямку </w:t>
                              </w:r>
                            </w:p>
                          </w:txbxContent>
                        </wps:txbx>
                        <wps:bodyPr rot="0" vert="horz" wrap="square" lIns="91440" tIns="45720" rIns="91440" bIns="45720" anchor="t" anchorCtr="0" upright="1">
                          <a:noAutofit/>
                        </wps:bodyPr>
                      </wps:wsp>
                      <wps:wsp>
                        <wps:cNvPr id="137" name="Text Box 9"/>
                        <wps:cNvSpPr txBox="1">
                          <a:spLocks noChangeArrowheads="1"/>
                        </wps:cNvSpPr>
                        <wps:spPr bwMode="auto">
                          <a:xfrm>
                            <a:off x="80852" y="2828050"/>
                            <a:ext cx="3158193" cy="297820"/>
                          </a:xfrm>
                          <a:prstGeom prst="rect">
                            <a:avLst/>
                          </a:prstGeom>
                          <a:solidFill>
                            <a:srgbClr val="D8D8D8"/>
                          </a:solidFill>
                          <a:ln w="9525">
                            <a:solidFill>
                              <a:srgbClr val="000000"/>
                            </a:solidFill>
                            <a:miter lim="800000"/>
                            <a:headEnd/>
                            <a:tailEnd/>
                          </a:ln>
                        </wps:spPr>
                        <wps:txbx>
                          <w:txbxContent>
                            <w:p w:rsidR="00FF5E78" w:rsidRPr="00253F4C" w:rsidRDefault="00FF5E78" w:rsidP="00EB59C0">
                              <w:pPr>
                                <w:jc w:val="center"/>
                                <w:rPr>
                                  <w:lang w:val="uk-UA"/>
                                </w:rPr>
                              </w:pPr>
                              <w:r>
                                <w:rPr>
                                  <w:lang w:val="uk-UA"/>
                                </w:rPr>
                                <w:t>Етап ІІ.</w:t>
                              </w:r>
                              <w:r w:rsidRPr="00253F4C">
                                <w:rPr>
                                  <w:lang w:val="uk-UA"/>
                                </w:rPr>
                                <w:t xml:space="preserve"> Формування професійної ідентичності</w:t>
                              </w:r>
                            </w:p>
                            <w:p w:rsidR="00FF5E78" w:rsidRPr="00253F4C" w:rsidRDefault="00FF5E78" w:rsidP="00EB59C0"/>
                          </w:txbxContent>
                        </wps:txbx>
                        <wps:bodyPr rot="0" vert="horz" wrap="square" lIns="91440" tIns="45720" rIns="91440" bIns="45720" anchor="t" anchorCtr="0" upright="1">
                          <a:noAutofit/>
                        </wps:bodyPr>
                      </wps:wsp>
                      <wps:wsp>
                        <wps:cNvPr id="138" name="AutoShape 10"/>
                        <wps:cNvCnPr>
                          <a:cxnSpLocks noChangeShapeType="1"/>
                        </wps:cNvCnPr>
                        <wps:spPr bwMode="auto">
                          <a:xfrm flipV="1">
                            <a:off x="4796691" y="2579729"/>
                            <a:ext cx="825" cy="199646"/>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9" name="AutoShape 11"/>
                        <wps:cNvSpPr>
                          <a:spLocks noChangeArrowheads="1"/>
                        </wps:cNvSpPr>
                        <wps:spPr bwMode="auto">
                          <a:xfrm>
                            <a:off x="4176273" y="1693695"/>
                            <a:ext cx="1240011" cy="886034"/>
                          </a:xfrm>
                          <a:prstGeom prst="roundRect">
                            <a:avLst>
                              <a:gd name="adj" fmla="val 16667"/>
                            </a:avLst>
                          </a:prstGeom>
                          <a:solidFill>
                            <a:srgbClr val="FFFFFF"/>
                          </a:solidFill>
                          <a:ln w="9525">
                            <a:solidFill>
                              <a:srgbClr val="000000"/>
                            </a:solidFill>
                            <a:round/>
                            <a:headEnd/>
                            <a:tailEnd/>
                          </a:ln>
                        </wps:spPr>
                        <wps:txbx>
                          <w:txbxContent>
                            <w:p w:rsidR="00FF5E78" w:rsidRPr="00253F4C" w:rsidRDefault="00FF5E78" w:rsidP="00EB59C0">
                              <w:pPr>
                                <w:jc w:val="center"/>
                                <w:rPr>
                                  <w:lang w:val="uk-UA"/>
                                </w:rPr>
                              </w:pPr>
                              <w:r>
                                <w:rPr>
                                  <w:lang w:val="uk-UA"/>
                                </w:rPr>
                                <w:t>У</w:t>
                              </w:r>
                              <w:r w:rsidRPr="00253F4C">
                                <w:rPr>
                                  <w:lang w:val="uk-UA"/>
                                </w:rPr>
                                <w:t xml:space="preserve">точнення та конкретизація </w:t>
                              </w:r>
                              <w:r>
                                <w:rPr>
                                  <w:lang w:val="uk-UA"/>
                                </w:rPr>
                                <w:t>с</w:t>
                              </w:r>
                              <w:r w:rsidRPr="00253F4C">
                                <w:rPr>
                                  <w:lang w:val="uk-UA"/>
                                </w:rPr>
                                <w:t>тереотип</w:t>
                              </w:r>
                              <w:r>
                                <w:rPr>
                                  <w:lang w:val="uk-UA"/>
                                </w:rPr>
                                <w:t>у</w:t>
                              </w:r>
                              <w:r w:rsidRPr="00253F4C">
                                <w:rPr>
                                  <w:lang w:val="uk-UA"/>
                                </w:rPr>
                                <w:t xml:space="preserve"> професії</w:t>
                              </w:r>
                            </w:p>
                          </w:txbxContent>
                        </wps:txbx>
                        <wps:bodyPr rot="0" vert="horz" wrap="square" lIns="91440" tIns="45720" rIns="91440" bIns="45720" anchor="t" anchorCtr="0" upright="1">
                          <a:noAutofit/>
                        </wps:bodyPr>
                      </wps:wsp>
                      <wps:wsp>
                        <wps:cNvPr id="141" name="AutoShape 12"/>
                        <wps:cNvSpPr>
                          <a:spLocks noChangeArrowheads="1"/>
                        </wps:cNvSpPr>
                        <wps:spPr bwMode="auto">
                          <a:xfrm>
                            <a:off x="80852" y="3491338"/>
                            <a:ext cx="2880160" cy="1246553"/>
                          </a:xfrm>
                          <a:prstGeom prst="downArrowCallout">
                            <a:avLst>
                              <a:gd name="adj1" fmla="val 57760"/>
                              <a:gd name="adj2" fmla="val 57760"/>
                              <a:gd name="adj3" fmla="val 16667"/>
                              <a:gd name="adj4" fmla="val 74731"/>
                            </a:avLst>
                          </a:prstGeom>
                          <a:solidFill>
                            <a:srgbClr val="FFFFFF"/>
                          </a:solidFill>
                          <a:ln w="9525">
                            <a:solidFill>
                              <a:srgbClr val="000000"/>
                            </a:solidFill>
                            <a:miter lim="800000"/>
                            <a:headEnd/>
                            <a:tailEnd/>
                          </a:ln>
                        </wps:spPr>
                        <wps:txbx>
                          <w:txbxContent>
                            <w:p w:rsidR="00FF5E78" w:rsidRDefault="00FF5E78" w:rsidP="00EB59C0">
                              <w:pPr>
                                <w:ind w:right="-87"/>
                                <w:rPr>
                                  <w:lang w:val="uk-UA"/>
                                </w:rPr>
                              </w:pPr>
                              <w:r w:rsidRPr="00253F4C">
                                <w:rPr>
                                  <w:i/>
                                  <w:sz w:val="20"/>
                                  <w:szCs w:val="20"/>
                                  <w:lang w:val="uk-UA"/>
                                </w:rPr>
                                <w:t>Рефлексія</w:t>
                              </w:r>
                              <w:r w:rsidRPr="00253F4C">
                                <w:rPr>
                                  <w:sz w:val="20"/>
                                  <w:szCs w:val="20"/>
                                  <w:lang w:val="uk-UA"/>
                                </w:rPr>
                                <w:t xml:space="preserve">: </w:t>
                              </w:r>
                              <w:r w:rsidRPr="00253F4C">
                                <w:rPr>
                                  <w:lang w:val="uk-UA"/>
                                </w:rPr>
                                <w:t xml:space="preserve">уточнення особистісних </w:t>
                              </w:r>
                            </w:p>
                            <w:p w:rsidR="00FF5E78" w:rsidRDefault="00FF5E78" w:rsidP="00EB59C0">
                              <w:pPr>
                                <w:ind w:right="-87"/>
                                <w:rPr>
                                  <w:sz w:val="28"/>
                                  <w:szCs w:val="28"/>
                                  <w:lang w:val="uk-UA"/>
                                </w:rPr>
                              </w:pPr>
                              <w:r w:rsidRPr="00253F4C">
                                <w:rPr>
                                  <w:lang w:val="uk-UA"/>
                                </w:rPr>
                                <w:t>ресурсів, необхідних для успішного виконання праці,</w:t>
                              </w:r>
                            </w:p>
                            <w:p w:rsidR="00FF5E78" w:rsidRPr="00253F4C" w:rsidRDefault="00FF5E78" w:rsidP="00EB59C0">
                              <w:pPr>
                                <w:ind w:right="-87"/>
                                <w:rPr>
                                  <w:lang w:val="uk-UA"/>
                                </w:rPr>
                              </w:pPr>
                              <w:r w:rsidRPr="00253F4C">
                                <w:rPr>
                                  <w:lang w:val="uk-UA"/>
                                </w:rPr>
                                <w:t>самореалізаці</w:t>
                              </w:r>
                              <w:r>
                                <w:rPr>
                                  <w:lang w:val="uk-UA"/>
                                </w:rPr>
                                <w:t>я</w:t>
                              </w:r>
                              <w:r w:rsidRPr="00253F4C">
                                <w:rPr>
                                  <w:lang w:val="uk-UA"/>
                                </w:rPr>
                                <w:t xml:space="preserve"> впрофесії</w:t>
                              </w:r>
                            </w:p>
                          </w:txbxContent>
                        </wps:txbx>
                        <wps:bodyPr rot="0" vert="horz" wrap="square" lIns="91440" tIns="45720" rIns="91440" bIns="45720" anchor="t" anchorCtr="0" upright="1">
                          <a:noAutofit/>
                        </wps:bodyPr>
                      </wps:wsp>
                      <wps:wsp>
                        <wps:cNvPr id="142" name="Text Box 13"/>
                        <wps:cNvSpPr txBox="1">
                          <a:spLocks noChangeArrowheads="1"/>
                        </wps:cNvSpPr>
                        <wps:spPr bwMode="auto">
                          <a:xfrm>
                            <a:off x="80852" y="4737891"/>
                            <a:ext cx="3107866" cy="946258"/>
                          </a:xfrm>
                          <a:prstGeom prst="rect">
                            <a:avLst/>
                          </a:prstGeom>
                          <a:solidFill>
                            <a:srgbClr val="D8D8D8"/>
                          </a:solidFill>
                          <a:ln w="9525">
                            <a:solidFill>
                              <a:srgbClr val="000000"/>
                            </a:solidFill>
                            <a:miter lim="800000"/>
                            <a:headEnd/>
                            <a:tailEnd/>
                          </a:ln>
                        </wps:spPr>
                        <wps:txbx>
                          <w:txbxContent>
                            <w:p w:rsidR="00FF5E78" w:rsidRPr="009918C3" w:rsidRDefault="00FF5E78" w:rsidP="00EB59C0">
                              <w:pPr>
                                <w:jc w:val="center"/>
                                <w:rPr>
                                  <w:sz w:val="16"/>
                                  <w:szCs w:val="16"/>
                                  <w:lang w:val="uk-UA"/>
                                </w:rPr>
                              </w:pPr>
                            </w:p>
                            <w:p w:rsidR="00FF5E78" w:rsidRPr="00A21EF1" w:rsidRDefault="00FF5E78" w:rsidP="00EB59C0">
                              <w:pPr>
                                <w:jc w:val="center"/>
                                <w:rPr>
                                  <w:sz w:val="16"/>
                                  <w:szCs w:val="16"/>
                                  <w:lang w:val="uk-UA"/>
                                </w:rPr>
                              </w:pPr>
                            </w:p>
                            <w:p w:rsidR="00FF5E78" w:rsidRPr="00253F4C" w:rsidRDefault="00FF5E78" w:rsidP="00EB59C0">
                              <w:pPr>
                                <w:jc w:val="center"/>
                                <w:rPr>
                                  <w:lang w:val="uk-UA"/>
                                </w:rPr>
                              </w:pPr>
                              <w:r>
                                <w:rPr>
                                  <w:lang w:val="uk-UA"/>
                                </w:rPr>
                                <w:t xml:space="preserve">Етап ІІІ. </w:t>
                              </w:r>
                              <w:r w:rsidRPr="00253F4C">
                                <w:rPr>
                                  <w:lang w:val="uk-UA"/>
                                </w:rPr>
                                <w:t>Досягнення</w:t>
                              </w:r>
                              <w:r>
                                <w:rPr>
                                  <w:lang w:val="uk-UA"/>
                                </w:rPr>
                                <w:t xml:space="preserve"> зрілої позитивної</w:t>
                              </w:r>
                              <w:r w:rsidRPr="00253F4C">
                                <w:rPr>
                                  <w:lang w:val="uk-UA"/>
                                </w:rPr>
                                <w:t xml:space="preserve"> професійної ідентичності</w:t>
                              </w:r>
                            </w:p>
                            <w:p w:rsidR="00FF5E78" w:rsidRPr="00822859" w:rsidRDefault="00FF5E78" w:rsidP="00EB59C0">
                              <w:pPr>
                                <w:rPr>
                                  <w:lang w:val="uk-UA"/>
                                </w:rPr>
                              </w:pPr>
                            </w:p>
                          </w:txbxContent>
                        </wps:txbx>
                        <wps:bodyPr rot="0" vert="horz" wrap="square" lIns="91440" tIns="45720" rIns="91440" bIns="45720" anchor="t" anchorCtr="0" upright="1">
                          <a:noAutofit/>
                        </wps:bodyPr>
                      </wps:wsp>
                      <wps:wsp>
                        <wps:cNvPr id="143" name="AutoShape 14"/>
                        <wps:cNvSpPr>
                          <a:spLocks noChangeArrowheads="1"/>
                        </wps:cNvSpPr>
                        <wps:spPr bwMode="auto">
                          <a:xfrm>
                            <a:off x="4177098" y="3491338"/>
                            <a:ext cx="1249087" cy="905009"/>
                          </a:xfrm>
                          <a:prstGeom prst="roundRect">
                            <a:avLst>
                              <a:gd name="adj" fmla="val 16667"/>
                            </a:avLst>
                          </a:prstGeom>
                          <a:solidFill>
                            <a:srgbClr val="FFFFFF"/>
                          </a:solidFill>
                          <a:ln w="9525">
                            <a:solidFill>
                              <a:srgbClr val="000000"/>
                            </a:solidFill>
                            <a:round/>
                            <a:headEnd/>
                            <a:tailEnd/>
                          </a:ln>
                        </wps:spPr>
                        <wps:txbx>
                          <w:txbxContent>
                            <w:p w:rsidR="00FF5E78" w:rsidRDefault="00FF5E78" w:rsidP="00EB59C0">
                              <w:pPr>
                                <w:jc w:val="center"/>
                                <w:rPr>
                                  <w:lang w:val="uk-UA"/>
                                </w:rPr>
                              </w:pPr>
                              <w:r w:rsidRPr="00253F4C">
                                <w:rPr>
                                  <w:lang w:val="uk-UA"/>
                                </w:rPr>
                                <w:t xml:space="preserve">Унікальний динамічний образ  </w:t>
                              </w:r>
                            </w:p>
                            <w:p w:rsidR="00FF5E78" w:rsidRPr="00253F4C" w:rsidRDefault="00FF5E78" w:rsidP="00EB59C0">
                              <w:pPr>
                                <w:jc w:val="center"/>
                                <w:rPr>
                                  <w:lang w:val="uk-UA"/>
                                </w:rPr>
                              </w:pPr>
                              <w:r w:rsidRPr="00253F4C">
                                <w:rPr>
                                  <w:lang w:val="uk-UA"/>
                                </w:rPr>
                                <w:t xml:space="preserve">професії </w:t>
                              </w:r>
                            </w:p>
                          </w:txbxContent>
                        </wps:txbx>
                        <wps:bodyPr rot="0" vert="horz" wrap="square" lIns="91440" tIns="45720" rIns="91440" bIns="45720" anchor="t" anchorCtr="0" upright="1">
                          <a:noAutofit/>
                        </wps:bodyPr>
                      </wps:wsp>
                      <wps:wsp>
                        <wps:cNvPr id="144" name="AutoShape 15"/>
                        <wps:cNvSpPr>
                          <a:spLocks noChangeArrowheads="1"/>
                        </wps:cNvSpPr>
                        <wps:spPr bwMode="auto">
                          <a:xfrm>
                            <a:off x="4176859" y="4636904"/>
                            <a:ext cx="1239186" cy="1474529"/>
                          </a:xfrm>
                          <a:prstGeom prst="roundRect">
                            <a:avLst>
                              <a:gd name="adj" fmla="val 16667"/>
                            </a:avLst>
                          </a:prstGeom>
                          <a:solidFill>
                            <a:srgbClr val="FFFFFF"/>
                          </a:solidFill>
                          <a:ln w="9525">
                            <a:solidFill>
                              <a:srgbClr val="000000"/>
                            </a:solidFill>
                            <a:prstDash val="dash"/>
                            <a:round/>
                            <a:headEnd/>
                            <a:tailEnd/>
                          </a:ln>
                        </wps:spPr>
                        <wps:txbx>
                          <w:txbxContent>
                            <w:p w:rsidR="00FF5E78" w:rsidRPr="00253F4C" w:rsidRDefault="00FF5E78" w:rsidP="00EB59C0">
                              <w:pPr>
                                <w:jc w:val="center"/>
                                <w:rPr>
                                  <w:lang w:val="uk-UA"/>
                                </w:rPr>
                              </w:pPr>
                              <w:r w:rsidRPr="00253F4C">
                                <w:rPr>
                                  <w:lang w:val="uk-UA"/>
                                </w:rPr>
                                <w:t xml:space="preserve">Можлива вторинна стереотипізація при стагнації професійного розвитку  </w:t>
                              </w:r>
                            </w:p>
                          </w:txbxContent>
                        </wps:txbx>
                        <wps:bodyPr rot="0" vert="horz" wrap="square" lIns="91440" tIns="45720" rIns="91440" bIns="45720" anchor="t" anchorCtr="0" upright="1">
                          <a:noAutofit/>
                        </wps:bodyPr>
                      </wps:wsp>
                      <wps:wsp>
                        <wps:cNvPr id="145" name="AutoShape 16"/>
                        <wps:cNvSpPr>
                          <a:spLocks noChangeArrowheads="1"/>
                        </wps:cNvSpPr>
                        <wps:spPr bwMode="auto">
                          <a:xfrm>
                            <a:off x="4176273" y="2779376"/>
                            <a:ext cx="1240011" cy="485091"/>
                          </a:xfrm>
                          <a:prstGeom prst="roundRect">
                            <a:avLst>
                              <a:gd name="adj" fmla="val 16667"/>
                            </a:avLst>
                          </a:prstGeom>
                          <a:solidFill>
                            <a:srgbClr val="FFFFFF"/>
                          </a:solidFill>
                          <a:ln w="9525">
                            <a:solidFill>
                              <a:srgbClr val="000000"/>
                            </a:solidFill>
                            <a:round/>
                            <a:headEnd/>
                            <a:tailEnd/>
                          </a:ln>
                        </wps:spPr>
                        <wps:txbx>
                          <w:txbxContent>
                            <w:p w:rsidR="00FF5E78" w:rsidRPr="00253F4C" w:rsidRDefault="00FF5E78" w:rsidP="00EB59C0">
                              <w:pPr>
                                <w:jc w:val="center"/>
                                <w:rPr>
                                  <w:lang w:val="uk-UA"/>
                                </w:rPr>
                              </w:pPr>
                              <w:r>
                                <w:rPr>
                                  <w:lang w:val="uk-UA"/>
                                </w:rPr>
                                <w:t>Перевіркас</w:t>
                              </w:r>
                              <w:r w:rsidRPr="00253F4C">
                                <w:rPr>
                                  <w:lang w:val="uk-UA"/>
                                </w:rPr>
                                <w:t>тереотип</w:t>
                              </w:r>
                              <w:r>
                                <w:rPr>
                                  <w:lang w:val="uk-UA"/>
                                </w:rPr>
                                <w:t>у</w:t>
                              </w:r>
                            </w:p>
                          </w:txbxContent>
                        </wps:txbx>
                        <wps:bodyPr rot="0" vert="horz" wrap="square" lIns="91440" tIns="45720" rIns="91440" bIns="45720" anchor="t" anchorCtr="0" upright="1">
                          <a:noAutofit/>
                        </wps:bodyPr>
                      </wps:wsp>
                      <wps:wsp>
                        <wps:cNvPr id="146" name="AutoShape 17"/>
                        <wps:cNvSpPr>
                          <a:spLocks noChangeArrowheads="1"/>
                        </wps:cNvSpPr>
                        <wps:spPr bwMode="auto">
                          <a:xfrm>
                            <a:off x="3670533" y="308545"/>
                            <a:ext cx="505740" cy="209546"/>
                          </a:xfrm>
                          <a:prstGeom prst="leftRightArrow">
                            <a:avLst>
                              <a:gd name="adj1" fmla="val 50000"/>
                              <a:gd name="adj2" fmla="val 4826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7" name="AutoShape 18"/>
                        <wps:cNvSpPr>
                          <a:spLocks noChangeArrowheads="1"/>
                        </wps:cNvSpPr>
                        <wps:spPr bwMode="auto">
                          <a:xfrm>
                            <a:off x="3782736" y="2032764"/>
                            <a:ext cx="393537" cy="209546"/>
                          </a:xfrm>
                          <a:prstGeom prst="leftRightArrow">
                            <a:avLst>
                              <a:gd name="adj1" fmla="val 50000"/>
                              <a:gd name="adj2" fmla="val 375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8" name="AutoShape 19"/>
                        <wps:cNvSpPr>
                          <a:spLocks noChangeArrowheads="1"/>
                        </wps:cNvSpPr>
                        <wps:spPr bwMode="auto">
                          <a:xfrm>
                            <a:off x="3855338" y="3899706"/>
                            <a:ext cx="321759" cy="209546"/>
                          </a:xfrm>
                          <a:prstGeom prst="leftRightArrow">
                            <a:avLst>
                              <a:gd name="adj1" fmla="val 50000"/>
                              <a:gd name="adj2" fmla="val 307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 name="AutoShape 20"/>
                        <wps:cNvCnPr>
                          <a:cxnSpLocks noChangeShapeType="1"/>
                        </wps:cNvCnPr>
                        <wps:spPr bwMode="auto">
                          <a:xfrm>
                            <a:off x="4796691" y="3264467"/>
                            <a:ext cx="4950" cy="2268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AutoShape 21"/>
                        <wps:cNvCnPr>
                          <a:cxnSpLocks noChangeShapeType="1"/>
                        </wps:cNvCnPr>
                        <wps:spPr bwMode="auto">
                          <a:xfrm flipH="1">
                            <a:off x="4796691" y="4396347"/>
                            <a:ext cx="4950" cy="240896"/>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51" name="AutoShape 22"/>
                        <wps:cNvCnPr>
                          <a:cxnSpLocks noChangeShapeType="1"/>
                        </wps:cNvCnPr>
                        <wps:spPr bwMode="auto">
                          <a:xfrm>
                            <a:off x="3239045" y="880259"/>
                            <a:ext cx="825" cy="7268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AutoShape 23"/>
                        <wps:cNvCnPr>
                          <a:cxnSpLocks noChangeShapeType="1"/>
                        </wps:cNvCnPr>
                        <wps:spPr bwMode="auto">
                          <a:xfrm>
                            <a:off x="3239870" y="2649028"/>
                            <a:ext cx="825" cy="7779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Oval 24"/>
                        <wps:cNvSpPr>
                          <a:spLocks noChangeArrowheads="1"/>
                        </wps:cNvSpPr>
                        <wps:spPr bwMode="auto">
                          <a:xfrm>
                            <a:off x="2808383" y="77549"/>
                            <a:ext cx="861325" cy="802711"/>
                          </a:xfrm>
                          <a:prstGeom prst="ellipse">
                            <a:avLst/>
                          </a:prstGeom>
                          <a:solidFill>
                            <a:srgbClr val="FFFFFF"/>
                          </a:solidFill>
                          <a:ln w="9525">
                            <a:solidFill>
                              <a:srgbClr val="000000"/>
                            </a:solidFill>
                            <a:round/>
                            <a:headEnd/>
                            <a:tailEnd/>
                          </a:ln>
                        </wps:spPr>
                        <wps:txbx>
                          <w:txbxContent>
                            <w:p w:rsidR="00FF5E78" w:rsidRPr="00253F4C" w:rsidRDefault="00FF5E78" w:rsidP="00EB59C0">
                              <w:pPr>
                                <w:jc w:val="center"/>
                                <w:rPr>
                                  <w:sz w:val="10"/>
                                  <w:szCs w:val="10"/>
                                  <w:lang w:val="uk-UA"/>
                                </w:rPr>
                              </w:pPr>
                            </w:p>
                            <w:p w:rsidR="00FF5E78" w:rsidRPr="00253F4C" w:rsidRDefault="00FF5E78" w:rsidP="00EB59C0">
                              <w:pPr>
                                <w:jc w:val="center"/>
                                <w:rPr>
                                  <w:lang w:val="uk-UA"/>
                                </w:rPr>
                              </w:pPr>
                              <w:r w:rsidRPr="00253F4C">
                                <w:rPr>
                                  <w:lang w:val="uk-UA"/>
                                </w:rPr>
                                <w:t>Образ</w:t>
                              </w:r>
                            </w:p>
                            <w:p w:rsidR="00FF5E78" w:rsidRPr="00253F4C" w:rsidRDefault="00FF5E78" w:rsidP="00EB59C0">
                              <w:pPr>
                                <w:jc w:val="center"/>
                                <w:rPr>
                                  <w:lang w:val="uk-UA"/>
                                </w:rPr>
                              </w:pPr>
                              <w:r w:rsidRPr="00253F4C">
                                <w:rPr>
                                  <w:lang w:val="uk-UA"/>
                                </w:rPr>
                                <w:t>«Я»</w:t>
                              </w:r>
                            </w:p>
                          </w:txbxContent>
                        </wps:txbx>
                        <wps:bodyPr rot="0" vert="horz" wrap="square" lIns="91440" tIns="45720" rIns="91440" bIns="45720" anchor="t" anchorCtr="0" upright="1">
                          <a:noAutofit/>
                        </wps:bodyPr>
                      </wps:wsp>
                      <wps:wsp>
                        <wps:cNvPr id="154" name="Oval 25"/>
                        <wps:cNvSpPr>
                          <a:spLocks noChangeArrowheads="1"/>
                        </wps:cNvSpPr>
                        <wps:spPr bwMode="auto">
                          <a:xfrm>
                            <a:off x="2695354" y="1607071"/>
                            <a:ext cx="1088207" cy="1041956"/>
                          </a:xfrm>
                          <a:prstGeom prst="ellipse">
                            <a:avLst/>
                          </a:prstGeom>
                          <a:solidFill>
                            <a:srgbClr val="FFFFFF"/>
                          </a:solidFill>
                          <a:ln w="9525">
                            <a:solidFill>
                              <a:srgbClr val="000000"/>
                            </a:solidFill>
                            <a:round/>
                            <a:headEnd/>
                            <a:tailEnd/>
                          </a:ln>
                        </wps:spPr>
                        <wps:txbx>
                          <w:txbxContent>
                            <w:p w:rsidR="00FF5E78" w:rsidRDefault="00FF5E78" w:rsidP="00EB59C0">
                              <w:pPr>
                                <w:ind w:left="-142" w:right="-121"/>
                                <w:jc w:val="center"/>
                                <w:rPr>
                                  <w:lang w:val="uk-UA"/>
                                </w:rPr>
                              </w:pPr>
                              <w:r w:rsidRPr="00253F4C">
                                <w:rPr>
                                  <w:lang w:val="uk-UA"/>
                                </w:rPr>
                                <w:t>Розвиток</w:t>
                              </w:r>
                              <w:r>
                                <w:rPr>
                                  <w:lang w:val="uk-UA"/>
                                </w:rPr>
                                <w:t xml:space="preserve"> та розширення </w:t>
                              </w:r>
                            </w:p>
                            <w:p w:rsidR="00FF5E78" w:rsidRPr="00253F4C" w:rsidRDefault="00FF5E78" w:rsidP="00EB59C0">
                              <w:pPr>
                                <w:ind w:left="-142" w:right="-121"/>
                                <w:jc w:val="center"/>
                                <w:rPr>
                                  <w:lang w:val="uk-UA"/>
                                </w:rPr>
                              </w:pPr>
                              <w:r>
                                <w:rPr>
                                  <w:lang w:val="uk-UA"/>
                                </w:rPr>
                                <w:t>Я-концепції</w:t>
                              </w:r>
                            </w:p>
                            <w:p w:rsidR="00FF5E78" w:rsidRPr="00253F4C" w:rsidRDefault="00FF5E78" w:rsidP="00EB59C0">
                              <w:pPr>
                                <w:ind w:left="-142" w:right="-121"/>
                                <w:jc w:val="center"/>
                                <w:rPr>
                                  <w:lang w:val="uk-UA"/>
                                </w:rPr>
                              </w:pPr>
                            </w:p>
                          </w:txbxContent>
                        </wps:txbx>
                        <wps:bodyPr rot="0" vert="horz" wrap="square" lIns="91440" tIns="45720" rIns="91440" bIns="45720" anchor="t" anchorCtr="0" upright="1">
                          <a:noAutofit/>
                        </wps:bodyPr>
                      </wps:wsp>
                      <wps:wsp>
                        <wps:cNvPr id="155" name="Oval 26"/>
                        <wps:cNvSpPr>
                          <a:spLocks noChangeArrowheads="1"/>
                        </wps:cNvSpPr>
                        <wps:spPr bwMode="auto">
                          <a:xfrm>
                            <a:off x="2626877" y="3426989"/>
                            <a:ext cx="1228461" cy="1210253"/>
                          </a:xfrm>
                          <a:prstGeom prst="ellipse">
                            <a:avLst/>
                          </a:prstGeom>
                          <a:solidFill>
                            <a:srgbClr val="FFFFFF"/>
                          </a:solidFill>
                          <a:ln w="9525">
                            <a:solidFill>
                              <a:srgbClr val="000000"/>
                            </a:solidFill>
                            <a:round/>
                            <a:headEnd/>
                            <a:tailEnd/>
                          </a:ln>
                        </wps:spPr>
                        <wps:txbx>
                          <w:txbxContent>
                            <w:p w:rsidR="00FF5E78" w:rsidRDefault="00FF5E78" w:rsidP="00EB59C0">
                              <w:pPr>
                                <w:ind w:left="-142" w:right="-121"/>
                                <w:jc w:val="center"/>
                                <w:rPr>
                                  <w:lang w:val="uk-UA"/>
                                </w:rPr>
                              </w:pPr>
                              <w:r w:rsidRPr="00253F4C">
                                <w:rPr>
                                  <w:lang w:val="uk-UA"/>
                                </w:rPr>
                                <w:t>Досягнення</w:t>
                              </w:r>
                            </w:p>
                            <w:p w:rsidR="00FF5E78" w:rsidRPr="00253F4C" w:rsidRDefault="00FF5E78" w:rsidP="00EB59C0">
                              <w:pPr>
                                <w:ind w:left="-142" w:right="-121"/>
                                <w:jc w:val="center"/>
                                <w:rPr>
                                  <w:lang w:val="uk-UA"/>
                                </w:rPr>
                              </w:pPr>
                              <w:r>
                                <w:rPr>
                                  <w:lang w:val="uk-UA"/>
                                </w:rPr>
                                <w:t xml:space="preserve">суб’єктності та </w:t>
                              </w:r>
                            </w:p>
                            <w:p w:rsidR="00FF5E78" w:rsidRPr="00253F4C" w:rsidRDefault="00FF5E78" w:rsidP="00EB59C0">
                              <w:pPr>
                                <w:ind w:left="-142" w:right="-121"/>
                                <w:jc w:val="center"/>
                                <w:rPr>
                                  <w:lang w:val="uk-UA"/>
                                </w:rPr>
                              </w:pPr>
                              <w:r w:rsidRPr="00253F4C">
                                <w:rPr>
                                  <w:lang w:val="uk-UA"/>
                                </w:rPr>
                                <w:t xml:space="preserve">особистісної зрілості  </w:t>
                              </w:r>
                            </w:p>
                            <w:p w:rsidR="00FF5E78" w:rsidRPr="00253F4C" w:rsidRDefault="00FF5E78" w:rsidP="00EB59C0">
                              <w:pPr>
                                <w:ind w:left="-142" w:right="-121"/>
                                <w:jc w:val="center"/>
                                <w:rPr>
                                  <w:lang w:val="uk-UA"/>
                                </w:rPr>
                              </w:pPr>
                            </w:p>
                          </w:txbxContent>
                        </wps:txbx>
                        <wps:bodyPr rot="0" vert="horz" wrap="square" lIns="91440" tIns="45720" rIns="91440" bIns="45720" anchor="t" anchorCtr="0" upright="1">
                          <a:noAutofit/>
                        </wps:bodyPr>
                      </wps:wsp>
                      <wps:wsp>
                        <wps:cNvPr id="156" name="AutoShape 27"/>
                        <wps:cNvCnPr>
                          <a:cxnSpLocks noChangeShapeType="1"/>
                        </wps:cNvCnPr>
                        <wps:spPr bwMode="auto">
                          <a:xfrm flipH="1" flipV="1">
                            <a:off x="3188719" y="5210607"/>
                            <a:ext cx="988379" cy="247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442.05pt;height:494.9pt;mso-position-horizontal-relative:char;mso-position-vertical-relative:line" coordsize="56134,6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34;height:62845;visibility:visible;mso-wrap-style:square">
                  <v:fill o:detectmouseclick="t"/>
                  <v:path o:connecttype="none"/>
                </v:shape>
                <v:roundrect id="AutoShape 4" o:spid="_x0000_s1028" style="position:absolute;left:41762;top:775;width:12400;height:802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BbK8IA&#10;AADcAAAADwAAAGRycy9kb3ducmV2LnhtbERPTWsCMRC9F/wPYYTeamKlRVejiFDprXT14HHcjLuL&#10;m8maZNdtf31TKPQ2j/c5q81gG9GTD7VjDdOJAkFcOFNzqeF4eHuagwgR2WDjmDR8UYDNevSwwsy4&#10;O39Sn8dSpBAOGWqoYmwzKUNRkcUwcS1x4i7OW4wJ+lIaj/cUbhv5rNSrtFhzaqiwpV1FxTXvrIbC&#10;qE75U/+xOL/E/Lvvbiz3N60fx8N2CSLSEP/Ff+53k+bPpv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UFsrwgAAANwAAAAPAAAAAAAAAAAAAAAAAJgCAABkcnMvZG93&#10;bnJldi54bWxQSwUGAAAAAAQABAD1AAAAhwMAAAAA&#10;">
                  <v:textbox>
                    <w:txbxContent>
                      <w:p w:rsidR="00FF5E78" w:rsidRPr="00253F4C" w:rsidRDefault="00FF5E78" w:rsidP="00EB59C0">
                        <w:pPr>
                          <w:jc w:val="center"/>
                          <w:rPr>
                            <w:lang w:val="uk-UA"/>
                          </w:rPr>
                        </w:pPr>
                        <w:r w:rsidRPr="00253F4C">
                          <w:rPr>
                            <w:lang w:val="uk-UA"/>
                          </w:rPr>
                          <w:t>С</w:t>
                        </w:r>
                        <w:r>
                          <w:rPr>
                            <w:lang w:val="uk-UA"/>
                          </w:rPr>
                          <w:t>оціальний с</w:t>
                        </w:r>
                        <w:r w:rsidRPr="00253F4C">
                          <w:rPr>
                            <w:lang w:val="uk-UA"/>
                          </w:rPr>
                          <w:t xml:space="preserve">тереотип професії </w:t>
                        </w:r>
                      </w:p>
                    </w:txbxContent>
                  </v:textbox>
                </v:roundre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5" o:spid="_x0000_s1029" type="#_x0000_t80" style="position:absolute;left:569;top:775;width:31318;height:10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b1sMA&#10;AADcAAAADwAAAGRycy9kb3ducmV2LnhtbERPTWsCMRC9C/0PYQq9SM3qYmlXoxRppVe3XrwNm3Gz&#10;uJlsk6yu/fWNIPQ2j/c5y/VgW3EmHxrHCqaTDARx5XTDtYL99+fzK4gQkTW2jknBlQKsVw+jJRba&#10;XXhH5zLWIoVwKFCBibErpAyVIYth4jrixB2dtxgT9LXUHi8p3LZylmUv0mLDqcFgRxtD1ansrYLf&#10;/vo2M6Hfbz/yrS+P9nD4Gc+Venoc3hcgIg3xX3x3f+k0P8/h9ky6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b1sMAAADcAAAADwAAAAAAAAAAAAAAAACYAgAAZHJzL2Rv&#10;d25yZXYueG1sUEsFBgAAAAAEAAQA9QAAAIgDAAAAAA==&#10;" adj="16325">
                  <v:textbox>
                    <w:txbxContent>
                      <w:p w:rsidR="00FF5E78" w:rsidRPr="00253F4C" w:rsidRDefault="00FF5E78" w:rsidP="00EB59C0">
                        <w:pPr>
                          <w:ind w:right="-87"/>
                          <w:rPr>
                            <w:lang w:val="uk-UA"/>
                          </w:rPr>
                        </w:pPr>
                        <w:r w:rsidRPr="00253F4C">
                          <w:rPr>
                            <w:i/>
                            <w:lang w:val="uk-UA"/>
                          </w:rPr>
                          <w:t>Рефлексія</w:t>
                        </w:r>
                        <w:r w:rsidRPr="00253F4C">
                          <w:rPr>
                            <w:lang w:val="uk-UA"/>
                          </w:rPr>
                          <w:t>: привабливість професії,</w:t>
                        </w:r>
                      </w:p>
                      <w:p w:rsidR="00FF5E78" w:rsidRPr="00253F4C" w:rsidRDefault="00FF5E78" w:rsidP="00EB59C0">
                        <w:pPr>
                          <w:rPr>
                            <w:lang w:val="uk-UA"/>
                          </w:rPr>
                        </w:pPr>
                        <w:r w:rsidRPr="00253F4C">
                          <w:rPr>
                            <w:lang w:val="uk-UA"/>
                          </w:rPr>
                          <w:t xml:space="preserve">порівняння Я-концепції з професійним стереотипом </w:t>
                        </w:r>
                      </w:p>
                    </w:txbxContent>
                  </v:textbox>
                </v:shape>
                <v:shapetype id="_x0000_t202" coordsize="21600,21600" o:spt="202" path="m,l,21600r21600,l21600,xe">
                  <v:stroke joinstyle="miter"/>
                  <v:path gradientshapeok="t" o:connecttype="rect"/>
                </v:shapetype>
                <v:shape id="Text Box 6" o:spid="_x0000_s1030" type="#_x0000_t202" style="position:absolute;left:569;top:11434;width:31821;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g72r0A&#10;AADcAAAADwAAAGRycy9kb3ducmV2LnhtbERPSwrCMBDdC94hjOBGNPWLVKOIIH52VQ8wNGNbbCal&#10;iVpvbwTB3Tzed5brxpTiSbUrLCsYDiIQxKnVBWcKrpddfw7CeWSNpWVS8CYH61W7tcRY2xcn9Dz7&#10;TIQQdjEqyL2vYildmpNBN7AVceButjboA6wzqWt8hXBTylEUzaTBgkNDjhVtc0rv54dRoLdlbzdJ&#10;8bC5+uPJvcfN9LJPlOp2ms0ChKfG/8U/90GH+eMJfJ8JF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sg72r0AAADcAAAADwAAAAAAAAAAAAAAAACYAgAAZHJzL2Rvd25yZXYu&#10;eG1sUEsFBgAAAAAEAAQA9QAAAIIDAAAAAA==&#10;" fillcolor="#d8d8d8">
                  <v:textbox>
                    <w:txbxContent>
                      <w:p w:rsidR="00FF5E78" w:rsidRPr="00253F4C" w:rsidRDefault="00FF5E78" w:rsidP="00EB59C0">
                        <w:pPr>
                          <w:jc w:val="center"/>
                          <w:rPr>
                            <w:lang w:val="uk-UA"/>
                          </w:rPr>
                        </w:pPr>
                        <w:r>
                          <w:rPr>
                            <w:lang w:val="uk-UA"/>
                          </w:rPr>
                          <w:t xml:space="preserve">Етап І. </w:t>
                        </w:r>
                        <w:r w:rsidRPr="00253F4C">
                          <w:rPr>
                            <w:lang w:val="uk-UA"/>
                          </w:rPr>
                          <w:t>Усвідомлений вибір професії</w:t>
                        </w:r>
                      </w:p>
                      <w:p w:rsidR="00FF5E78" w:rsidRPr="00253F4C" w:rsidRDefault="00FF5E78" w:rsidP="00EB59C0"/>
                    </w:txbxContent>
                  </v:textbox>
                </v:shape>
                <v:shapetype id="_x0000_t32" coordsize="21600,21600" o:spt="32" o:oned="t" path="m,l21600,21600e" filled="f">
                  <v:path arrowok="t" fillok="f" o:connecttype="none"/>
                  <o:lock v:ext="edit" shapetype="t"/>
                </v:shapetype>
                <v:shape id="AutoShape 7" o:spid="_x0000_s1031" type="#_x0000_t32" style="position:absolute;left:47966;top:8802;width:9;height:81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hVRsMAAADcAAAADwAAAGRycy9kb3ducmV2LnhtbERPS2sCMRC+F/wPYYTeNNuHVbZGkdLi&#10;InioL/A2bMbs6maybKJu/70RhN7m43vOeNraSlyo8aVjBS/9BARx7nTJRsFm/dMbgfABWWPlmBT8&#10;kYfppPM0xlS7K//SZRWMiCHsU1RQhFCnUvq8IIu+72riyB1cYzFE2BipG7zGcFvJ1yT5kBZLjg0F&#10;1vRVUH5ana0C3PFst9Dz/TY7DP23Me9LecyUeu62s08QgdrwL364Mx3nvw3g/ky8QE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YVUbDAAAA3AAAAA8AAAAAAAAAAAAA&#10;AAAAoQIAAGRycy9kb3ducmV2LnhtbFBLBQYAAAAABAAEAPkAAACRAwAAAAA=&#10;">
                  <v:stroke startarrow="block"/>
                </v:shape>
                <v:shape id="AutoShape 8" o:spid="_x0000_s1032" type="#_x0000_t80" style="position:absolute;left:569;top:17629;width:29041;height:10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LD8IA&#10;AADcAAAADwAAAGRycy9kb3ducmV2LnhtbERPTWsCMRC9F/ofwhS81ayWSlmNIoXCHqrgKtXjsBk3&#10;i5vJkkRd/30jCN7m8T5ntuhtKy7kQ+NYwWiYgSCunG64VrDb/rx/gQgRWWPrmBTcKMBi/voyw1y7&#10;K2/oUsZapBAOOSowMXa5lKEyZDEMXUecuKPzFmOCvpba4zWF21aOs2wiLTacGgx29G2oOpVnq8DT&#10;71+xOh226/JmPsfnYl8d13ulBm/9cgoiUh+f4oe70Gn+xwTuz6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9osPwgAAANwAAAAPAAAAAAAAAAAAAAAAAJgCAABkcnMvZG93&#10;bnJldi54bWxQSwUGAAAAAAQABAD1AAAAhwMAAAAA&#10;" adj="16142">
                  <v:textbox>
                    <w:txbxContent>
                      <w:p w:rsidR="00FF5E78" w:rsidRDefault="00FF5E78" w:rsidP="00EB59C0">
                        <w:pPr>
                          <w:ind w:right="-87"/>
                          <w:rPr>
                            <w:lang w:val="uk-UA"/>
                          </w:rPr>
                        </w:pPr>
                        <w:r w:rsidRPr="00253F4C">
                          <w:rPr>
                            <w:i/>
                            <w:lang w:val="uk-UA"/>
                          </w:rPr>
                          <w:t>Рефлексія</w:t>
                        </w:r>
                        <w:r w:rsidRPr="00253F4C">
                          <w:rPr>
                            <w:lang w:val="uk-UA"/>
                          </w:rPr>
                          <w:t xml:space="preserve">: уточнення </w:t>
                        </w:r>
                        <w:r>
                          <w:rPr>
                            <w:lang w:val="uk-UA"/>
                          </w:rPr>
                          <w:t>спрямованості</w:t>
                        </w:r>
                        <w:r w:rsidRPr="00253F4C">
                          <w:rPr>
                            <w:lang w:val="uk-UA"/>
                          </w:rPr>
                          <w:t xml:space="preserve"> саморозвитку, розуміння можливостей і варіантів </w:t>
                        </w:r>
                        <w:r>
                          <w:rPr>
                            <w:lang w:val="uk-UA"/>
                          </w:rPr>
                          <w:t xml:space="preserve">професійного </w:t>
                        </w:r>
                        <w:r w:rsidRPr="00253F4C">
                          <w:rPr>
                            <w:lang w:val="uk-UA"/>
                          </w:rPr>
                          <w:t xml:space="preserve">самоздійснення, </w:t>
                        </w:r>
                      </w:p>
                      <w:p w:rsidR="00FF5E78" w:rsidRPr="00253F4C" w:rsidRDefault="00FF5E78" w:rsidP="00EB59C0">
                        <w:pPr>
                          <w:ind w:right="-87"/>
                          <w:rPr>
                            <w:lang w:val="uk-UA"/>
                          </w:rPr>
                        </w:pPr>
                        <w:r w:rsidRPr="00253F4C">
                          <w:rPr>
                            <w:lang w:val="uk-UA"/>
                          </w:rPr>
                          <w:t xml:space="preserve">вибір власного напрямку </w:t>
                        </w:r>
                      </w:p>
                    </w:txbxContent>
                  </v:textbox>
                </v:shape>
                <v:shape id="Text Box 9" o:spid="_x0000_s1033" type="#_x0000_t202" style="position:absolute;left:808;top:28280;width:31582;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rb0A&#10;AADcAAAADwAAAGRycy9kb3ducmV2LnhtbERPyQrCMBC9C/5DGMGLaOou1SgiiMvN5QOGZmyLzaQ0&#10;UevfG0HwNo+3zmJVm0I8qXK5ZQX9XgSCOLE651TB9bLtzkA4j6yxsEwK3uRgtWw2Fhhr++ITPc8+&#10;FSGEXYwKMu/LWEqXZGTQ9WxJHLibrQz6AKtU6gpfIdwUchBFE2kw59CQYUmbjJL7+WEU6E3R2Y4S&#10;3K+v/nB072E9vuxOSrVb9XoOwlPt/+Kfe6/D/OEUvs+EC+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qlrb0AAADcAAAADwAAAAAAAAAAAAAAAACYAgAAZHJzL2Rvd25yZXYu&#10;eG1sUEsFBgAAAAAEAAQA9QAAAIIDAAAAAA==&#10;" fillcolor="#d8d8d8">
                  <v:textbox>
                    <w:txbxContent>
                      <w:p w:rsidR="00FF5E78" w:rsidRPr="00253F4C" w:rsidRDefault="00FF5E78" w:rsidP="00EB59C0">
                        <w:pPr>
                          <w:jc w:val="center"/>
                          <w:rPr>
                            <w:lang w:val="uk-UA"/>
                          </w:rPr>
                        </w:pPr>
                        <w:r>
                          <w:rPr>
                            <w:lang w:val="uk-UA"/>
                          </w:rPr>
                          <w:t>Етап ІІ.</w:t>
                        </w:r>
                        <w:r w:rsidRPr="00253F4C">
                          <w:rPr>
                            <w:lang w:val="uk-UA"/>
                          </w:rPr>
                          <w:t xml:space="preserve"> Формування професійної ідентичності</w:t>
                        </w:r>
                      </w:p>
                      <w:p w:rsidR="00FF5E78" w:rsidRPr="00253F4C" w:rsidRDefault="00FF5E78" w:rsidP="00EB59C0"/>
                    </w:txbxContent>
                  </v:textbox>
                </v:shape>
                <v:shape id="AutoShape 10" o:spid="_x0000_s1034" type="#_x0000_t32" style="position:absolute;left:47966;top:25797;width:9;height:19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n62MYAAADcAAAADwAAAGRycy9kb3ducmV2LnhtbESPQWvCQBCF7wX/wzIFb3VTlVpSVxFR&#10;Ggo9qK3Q25AdN6nZ2ZDdavz3nUOhtxnem/e+mS9736gLdbEObOBxlIEiLoOt2Rn4OGwfnkHFhGyx&#10;CUwGbhRhuRjczTG34co7uuyTUxLCMUcDVUptrnUsK/IYR6ElFu0UOo9J1s5p2+FVwn2jx1n2pD3W&#10;LA0VtrSuqDzvf7wBPPLq+GZfvz6L0yxunJu+6+/CmOF9v3oBlahP/+a/68IK/kR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Z+tjGAAAA3AAAAA8AAAAAAAAA&#10;AAAAAAAAoQIAAGRycy9kb3ducmV2LnhtbFBLBQYAAAAABAAEAPkAAACUAwAAAAA=&#10;">
                  <v:stroke startarrow="block"/>
                </v:shape>
                <v:roundrect id="AutoShape 11" o:spid="_x0000_s1035" style="position:absolute;left:41762;top:16936;width:12400;height:88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XLcIA&#10;AADcAAAADwAAAGRycy9kb3ducmV2LnhtbERPTWsCMRC9F/wPYYTeamKlRVejiFDprXT14HHcjLuL&#10;m8maZNdtf31TKPQ2j/c5q81gG9GTD7VjDdOJAkFcOFNzqeF4eHuagwgR2WDjmDR8UYDNevSwwsy4&#10;O39Sn8dSpBAOGWqoYmwzKUNRkcUwcS1x4i7OW4wJ+lIaj/cUbhv5rNSrtFhzaqiwpV1FxTXvrIbC&#10;qE75U/+xOL/E/Lvvbiz3N60fx8N2CSLSEP/Ff+53k+bPFv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lctwgAAANwAAAAPAAAAAAAAAAAAAAAAAJgCAABkcnMvZG93&#10;bnJldi54bWxQSwUGAAAAAAQABAD1AAAAhwMAAAAA&#10;">
                  <v:textbox>
                    <w:txbxContent>
                      <w:p w:rsidR="00FF5E78" w:rsidRPr="00253F4C" w:rsidRDefault="00FF5E78" w:rsidP="00EB59C0">
                        <w:pPr>
                          <w:jc w:val="center"/>
                          <w:rPr>
                            <w:lang w:val="uk-UA"/>
                          </w:rPr>
                        </w:pPr>
                        <w:r>
                          <w:rPr>
                            <w:lang w:val="uk-UA"/>
                          </w:rPr>
                          <w:t>У</w:t>
                        </w:r>
                        <w:r w:rsidRPr="00253F4C">
                          <w:rPr>
                            <w:lang w:val="uk-UA"/>
                          </w:rPr>
                          <w:t xml:space="preserve">точнення та конкретизація </w:t>
                        </w:r>
                        <w:r>
                          <w:rPr>
                            <w:lang w:val="uk-UA"/>
                          </w:rPr>
                          <w:t>с</w:t>
                        </w:r>
                        <w:r w:rsidRPr="00253F4C">
                          <w:rPr>
                            <w:lang w:val="uk-UA"/>
                          </w:rPr>
                          <w:t>тереотип</w:t>
                        </w:r>
                        <w:r>
                          <w:rPr>
                            <w:lang w:val="uk-UA"/>
                          </w:rPr>
                          <w:t>у</w:t>
                        </w:r>
                        <w:r w:rsidRPr="00253F4C">
                          <w:rPr>
                            <w:lang w:val="uk-UA"/>
                          </w:rPr>
                          <w:t xml:space="preserve"> професії</w:t>
                        </w:r>
                      </w:p>
                    </w:txbxContent>
                  </v:textbox>
                </v:roundrect>
                <v:shape id="AutoShape 12" o:spid="_x0000_s1036" type="#_x0000_t80" style="position:absolute;left:808;top:34913;width:28802;height:12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gBsIA&#10;AADcAAAADwAAAGRycy9kb3ducmV2LnhtbERPTWsCMRC9F/wPYYTealappaxGEUHYgxW6SvU4bMbN&#10;4mayJFHXf98Ihd7m8T5nvuxtK27kQ+NYwXiUgSCunG64VnDYb94+QYSIrLF1TAoeFGC5GLzMMdfu&#10;zt90K2MtUgiHHBWYGLtcylAZshhGriNO3Nl5izFBX0vt8Z7CbSsnWfYhLTacGgx2tDZUXcqrVeBp&#10;+1N8XU77Xfkw08m1OFbn3VGp12G/moGI1Md/8Z+70Gn++xiez6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GWAGwgAAANwAAAAPAAAAAAAAAAAAAAAAAJgCAABkcnMvZG93&#10;bnJldi54bWxQSwUGAAAAAAQABAD1AAAAhwMAAAAA&#10;" adj="16142">
                  <v:textbox>
                    <w:txbxContent>
                      <w:p w:rsidR="00FF5E78" w:rsidRDefault="00FF5E78" w:rsidP="00EB59C0">
                        <w:pPr>
                          <w:ind w:right="-87"/>
                          <w:rPr>
                            <w:lang w:val="uk-UA"/>
                          </w:rPr>
                        </w:pPr>
                        <w:r w:rsidRPr="00253F4C">
                          <w:rPr>
                            <w:i/>
                            <w:sz w:val="20"/>
                            <w:szCs w:val="20"/>
                            <w:lang w:val="uk-UA"/>
                          </w:rPr>
                          <w:t>Рефлексія</w:t>
                        </w:r>
                        <w:r w:rsidRPr="00253F4C">
                          <w:rPr>
                            <w:sz w:val="20"/>
                            <w:szCs w:val="20"/>
                            <w:lang w:val="uk-UA"/>
                          </w:rPr>
                          <w:t xml:space="preserve">: </w:t>
                        </w:r>
                        <w:r w:rsidRPr="00253F4C">
                          <w:rPr>
                            <w:lang w:val="uk-UA"/>
                          </w:rPr>
                          <w:t xml:space="preserve">уточнення особистісних </w:t>
                        </w:r>
                      </w:p>
                      <w:p w:rsidR="00FF5E78" w:rsidRDefault="00FF5E78" w:rsidP="00EB59C0">
                        <w:pPr>
                          <w:ind w:right="-87"/>
                          <w:rPr>
                            <w:sz w:val="28"/>
                            <w:szCs w:val="28"/>
                            <w:lang w:val="uk-UA"/>
                          </w:rPr>
                        </w:pPr>
                        <w:r w:rsidRPr="00253F4C">
                          <w:rPr>
                            <w:lang w:val="uk-UA"/>
                          </w:rPr>
                          <w:t>ресурсів, необхідних для успішного виконання праці,</w:t>
                        </w:r>
                      </w:p>
                      <w:p w:rsidR="00FF5E78" w:rsidRPr="00253F4C" w:rsidRDefault="00FF5E78" w:rsidP="00EB59C0">
                        <w:pPr>
                          <w:ind w:right="-87"/>
                          <w:rPr>
                            <w:lang w:val="uk-UA"/>
                          </w:rPr>
                        </w:pPr>
                        <w:r w:rsidRPr="00253F4C">
                          <w:rPr>
                            <w:lang w:val="uk-UA"/>
                          </w:rPr>
                          <w:t>самореалізаці</w:t>
                        </w:r>
                        <w:r>
                          <w:rPr>
                            <w:lang w:val="uk-UA"/>
                          </w:rPr>
                          <w:t>я</w:t>
                        </w:r>
                        <w:r w:rsidRPr="00253F4C">
                          <w:rPr>
                            <w:lang w:val="uk-UA"/>
                          </w:rPr>
                          <w:t xml:space="preserve"> впрофесії</w:t>
                        </w:r>
                      </w:p>
                    </w:txbxContent>
                  </v:textbox>
                </v:shape>
                <v:shape id="Text Box 13" o:spid="_x0000_s1037" type="#_x0000_t202" style="position:absolute;left:808;top:47378;width:31079;height:9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t1SL0A&#10;AADcAAAADwAAAGRycy9kb3ducmV2LnhtbERPSwrCMBDdC94hjOBGNPWLVKOIIH52VQ8wNGNbbCal&#10;iVpvbwTB3Tzed5brxpTiSbUrLCsYDiIQxKnVBWcKrpddfw7CeWSNpWVS8CYH61W7tcRY2xcn9Dz7&#10;TIQQdjEqyL2vYildmpNBN7AVceButjboA6wzqWt8hXBTylEUzaTBgkNDjhVtc0rv54dRoLdlbzdJ&#10;8bC5+uPJvcfN9LJPlOp2ms0ChKfG/8U/90GH+ZMRfJ8JF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mt1SL0AAADcAAAADwAAAAAAAAAAAAAAAACYAgAAZHJzL2Rvd25yZXYu&#10;eG1sUEsFBgAAAAAEAAQA9QAAAIIDAAAAAA==&#10;" fillcolor="#d8d8d8">
                  <v:textbox>
                    <w:txbxContent>
                      <w:p w:rsidR="00FF5E78" w:rsidRPr="009918C3" w:rsidRDefault="00FF5E78" w:rsidP="00EB59C0">
                        <w:pPr>
                          <w:jc w:val="center"/>
                          <w:rPr>
                            <w:sz w:val="16"/>
                            <w:szCs w:val="16"/>
                            <w:lang w:val="uk-UA"/>
                          </w:rPr>
                        </w:pPr>
                      </w:p>
                      <w:p w:rsidR="00FF5E78" w:rsidRPr="00A21EF1" w:rsidRDefault="00FF5E78" w:rsidP="00EB59C0">
                        <w:pPr>
                          <w:jc w:val="center"/>
                          <w:rPr>
                            <w:sz w:val="16"/>
                            <w:szCs w:val="16"/>
                            <w:lang w:val="uk-UA"/>
                          </w:rPr>
                        </w:pPr>
                      </w:p>
                      <w:p w:rsidR="00FF5E78" w:rsidRPr="00253F4C" w:rsidRDefault="00FF5E78" w:rsidP="00EB59C0">
                        <w:pPr>
                          <w:jc w:val="center"/>
                          <w:rPr>
                            <w:lang w:val="uk-UA"/>
                          </w:rPr>
                        </w:pPr>
                        <w:r>
                          <w:rPr>
                            <w:lang w:val="uk-UA"/>
                          </w:rPr>
                          <w:t xml:space="preserve">Етап ІІІ. </w:t>
                        </w:r>
                        <w:r w:rsidRPr="00253F4C">
                          <w:rPr>
                            <w:lang w:val="uk-UA"/>
                          </w:rPr>
                          <w:t>Досягнення</w:t>
                        </w:r>
                        <w:r>
                          <w:rPr>
                            <w:lang w:val="uk-UA"/>
                          </w:rPr>
                          <w:t xml:space="preserve"> зрілої позитивної</w:t>
                        </w:r>
                        <w:r w:rsidRPr="00253F4C">
                          <w:rPr>
                            <w:lang w:val="uk-UA"/>
                          </w:rPr>
                          <w:t xml:space="preserve"> професійної ідентичності</w:t>
                        </w:r>
                      </w:p>
                      <w:p w:rsidR="00FF5E78" w:rsidRPr="00822859" w:rsidRDefault="00FF5E78" w:rsidP="00EB59C0">
                        <w:pPr>
                          <w:rPr>
                            <w:lang w:val="uk-UA"/>
                          </w:rPr>
                        </w:pPr>
                      </w:p>
                    </w:txbxContent>
                  </v:textbox>
                </v:shape>
                <v:roundrect id="AutoShape 14" o:spid="_x0000_s1038" style="position:absolute;left:41770;top:34913;width:12491;height:90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TusIA&#10;AADcAAAADwAAAGRycy9kb3ducmV2LnhtbERPS2sCMRC+F/wPYQq91aQPRbdGkUJLb9LVg8dxM+4u&#10;3UzWJLtu++tNQfA2H99zFqvBNqInH2rHGp7GCgRx4UzNpYbd9uNxBiJEZIONY9LwSwFWy9HdAjPj&#10;zvxNfR5LkUI4ZKihirHNpAxFRRbD2LXEiTs6bzEm6EtpPJ5TuG3ks1JTabHm1FBhS+8VFT95ZzUU&#10;RnXK7/vN/DCJ+V/fnVh+nrR+uB/WbyAiDfEmvrq/TJr/+gL/z6QL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yBO6wgAAANwAAAAPAAAAAAAAAAAAAAAAAJgCAABkcnMvZG93&#10;bnJldi54bWxQSwUGAAAAAAQABAD1AAAAhwMAAAAA&#10;">
                  <v:textbox>
                    <w:txbxContent>
                      <w:p w:rsidR="00FF5E78" w:rsidRDefault="00FF5E78" w:rsidP="00EB59C0">
                        <w:pPr>
                          <w:jc w:val="center"/>
                          <w:rPr>
                            <w:lang w:val="uk-UA"/>
                          </w:rPr>
                        </w:pPr>
                        <w:r w:rsidRPr="00253F4C">
                          <w:rPr>
                            <w:lang w:val="uk-UA"/>
                          </w:rPr>
                          <w:t xml:space="preserve">Унікальний динамічний образ  </w:t>
                        </w:r>
                      </w:p>
                      <w:p w:rsidR="00FF5E78" w:rsidRPr="00253F4C" w:rsidRDefault="00FF5E78" w:rsidP="00EB59C0">
                        <w:pPr>
                          <w:jc w:val="center"/>
                          <w:rPr>
                            <w:lang w:val="uk-UA"/>
                          </w:rPr>
                        </w:pPr>
                        <w:r w:rsidRPr="00253F4C">
                          <w:rPr>
                            <w:lang w:val="uk-UA"/>
                          </w:rPr>
                          <w:t xml:space="preserve">професії </w:t>
                        </w:r>
                      </w:p>
                    </w:txbxContent>
                  </v:textbox>
                </v:roundrect>
                <v:roundrect id="AutoShape 15" o:spid="_x0000_s1039" style="position:absolute;left:41768;top:46369;width:12392;height:147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2ZMQA&#10;AADcAAAADwAAAGRycy9kb3ducmV2LnhtbERPTUvDQBC9C/6HZQre7KYStaTdFgkI5uChaaXXITtN&#10;QrKzcXdNU3+9Wyh4m8f7nPV2Mr0YyfnWsoLFPAFBXFndcq3gsH9/XILwAVljb5kUXMjDdnN/t8ZM&#10;2zPvaCxDLWII+wwVNCEMmZS+asign9uBOHIn6wyGCF0ttcNzDDe9fEqSF2mw5djQ4EB5Q1VX/hgF&#10;u0s7fv+mU/f1eSy64jV/LnNXKPUwm95WIAJN4V98c3/oOD9N4fpMvE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ldmTEAAAA3AAAAA8AAAAAAAAAAAAAAAAAmAIAAGRycy9k&#10;b3ducmV2LnhtbFBLBQYAAAAABAAEAPUAAACJAwAAAAA=&#10;">
                  <v:stroke dashstyle="dash"/>
                  <v:textbox>
                    <w:txbxContent>
                      <w:p w:rsidR="00FF5E78" w:rsidRPr="00253F4C" w:rsidRDefault="00FF5E78" w:rsidP="00EB59C0">
                        <w:pPr>
                          <w:jc w:val="center"/>
                          <w:rPr>
                            <w:lang w:val="uk-UA"/>
                          </w:rPr>
                        </w:pPr>
                        <w:r w:rsidRPr="00253F4C">
                          <w:rPr>
                            <w:lang w:val="uk-UA"/>
                          </w:rPr>
                          <w:t xml:space="preserve">Можлива вторинна стереотипізація при стагнації професійного розвитку  </w:t>
                        </w:r>
                      </w:p>
                    </w:txbxContent>
                  </v:textbox>
                </v:roundrect>
                <v:roundrect id="AutoShape 16" o:spid="_x0000_s1040" style="position:absolute;left:41762;top:27793;width:12400;height:485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0uVcIA&#10;AADcAAAADwAAAGRycy9kb3ducmV2LnhtbERPTWsCMRC9F/ofwgjeamLRUlejlILSW3HtweO4GXcX&#10;N5M1ya7b/npTKPQ2j/c5q81gG9GTD7VjDdOJAkFcOFNzqeHrsH16BREissHGMWn4pgCb9ePDCjPj&#10;brynPo+lSCEcMtRQxdhmUoaiIoth4lrixJ2dtxgT9KU0Hm8p3DbyWakXabHm1FBhS+8VFZe8sxoK&#10;ozrlj/3n4jSP+U/fXVnurlqPR8PbEkSkIf6L/9wfJs2fzeH3mXSB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bS5VwgAAANwAAAAPAAAAAAAAAAAAAAAAAJgCAABkcnMvZG93&#10;bnJldi54bWxQSwUGAAAAAAQABAD1AAAAhwMAAAAA&#10;">
                  <v:textbox>
                    <w:txbxContent>
                      <w:p w:rsidR="00FF5E78" w:rsidRPr="00253F4C" w:rsidRDefault="00FF5E78" w:rsidP="00EB59C0">
                        <w:pPr>
                          <w:jc w:val="center"/>
                          <w:rPr>
                            <w:lang w:val="uk-UA"/>
                          </w:rPr>
                        </w:pPr>
                        <w:r>
                          <w:rPr>
                            <w:lang w:val="uk-UA"/>
                          </w:rPr>
                          <w:t>Перевіркас</w:t>
                        </w:r>
                        <w:r w:rsidRPr="00253F4C">
                          <w:rPr>
                            <w:lang w:val="uk-UA"/>
                          </w:rPr>
                          <w:t>тереотип</w:t>
                        </w:r>
                        <w:r>
                          <w:rPr>
                            <w:lang w:val="uk-UA"/>
                          </w:rPr>
                          <w:t>у</w:t>
                        </w:r>
                      </w:p>
                    </w:txbxContent>
                  </v:textbox>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7" o:spid="_x0000_s1041" type="#_x0000_t69" style="position:absolute;left:36705;top:3085;width:5057;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RNFcIA&#10;AADcAAAADwAAAGRycy9kb3ducmV2LnhtbESPQYvCMBCF74L/IYzgTVN1KUs1ioiC4Eld8To2Y1ts&#10;JqGJ2v57s7Cwtxne+968WaxaU4sXNb6yrGAyTkAQ51ZXXCj4Oe9G3yB8QNZYWyYFHXlYLfu9BWba&#10;vvlIr1MoRAxhn6GCMgSXSenzkgz6sXXEUbvbxmCIa1NI3eA7hptaTpMklQYrjhdKdLQpKX+cnibW&#10;0JW7dOm5205zaQ/ry9Xd2plSw0G7noMI1IZ/8x+915H7SuH3mTiBX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ZE0VwgAAANwAAAAPAAAAAAAAAAAAAAAAAJgCAABkcnMvZG93&#10;bnJldi54bWxQSwUGAAAAAAQABAD1AAAAhwMAAAAA&#10;"/>
                <v:shape id="AutoShape 18" o:spid="_x0000_s1042" type="#_x0000_t69" style="position:absolute;left:37827;top:20327;width:3935;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jojsUA&#10;AADcAAAADwAAAGRycy9kb3ducmV2LnhtbESPQWvDMAyF74P9B6PBbouzrnQlrVtK6aDQ05KGXdVY&#10;TcJi2cRek/z7ejDYTeK97+lpvR1NJ27U+9aygtckBUFcWd1yreBcfLwsQfiArLGzTAom8rDdPD6s&#10;MdN24E+65aEWMYR9hgqaEFwmpa8aMugT64ijdrW9wRDXvpa6xyGGm07O0nQhDbYcLzToaN9Q9Z3/&#10;mFhDt66cFsV0mFXSnnbll7uMb0o9P427FYhAY/g3/9FHHbn5O/w+Eye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OiOxQAAANwAAAAPAAAAAAAAAAAAAAAAAJgCAABkcnMv&#10;ZG93bnJldi54bWxQSwUGAAAAAAQABAD1AAAAigMAAAAA&#10;"/>
                <v:shape id="AutoShape 19" o:spid="_x0000_s1043" type="#_x0000_t69" style="position:absolute;left:38553;top:38997;width:3217;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d8/MMA&#10;AADcAAAADwAAAGRycy9kb3ducmV2LnhtbESPT2vCQBDF7wW/wzJCb3WjLSLRVUQqCJ7qH7yO2TEJ&#10;ZmeX7FaTb+8cCr3NY97vzZvFqnONelAba88GxqMMFHHhbc2lgdNx+zEDFROyxcYzGegpwmo5eFtg&#10;bv2Tf+hxSKWSEI45GqhSCrnWsajIYRz5QCy7m28dJpFtqW2LTwl3jZ5k2VQ7rFkuVBhoU1FxP/w6&#10;qWHrcO6nx/57Umi/X58v4dp9GvM+7NZzUIm69G/+o3dWuC9pK8/IBHr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d8/MMAAADcAAAADwAAAAAAAAAAAAAAAACYAgAAZHJzL2Rv&#10;d25yZXYueG1sUEsFBgAAAAAEAAQA9QAAAIgDAAAAAA==&#10;"/>
                <v:shape id="AutoShape 20" o:spid="_x0000_s1044" type="#_x0000_t32" style="position:absolute;left:47966;top:32644;width:50;height:22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8+ycQAAADcAAAADwAAAGRycy9kb3ducmV2LnhtbERPS2vCQBC+F/oflhG81Y1Fik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7z7JxAAAANwAAAAPAAAAAAAAAAAA&#10;AAAAAKECAABkcnMvZG93bnJldi54bWxQSwUGAAAAAAQABAD5AAAAkgMAAAAA&#10;">
                  <v:stroke endarrow="block"/>
                </v:shape>
                <v:shape id="AutoShape 21" o:spid="_x0000_s1045" type="#_x0000_t32" style="position:absolute;left:47966;top:43963;width:50;height:24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YF38MAAADcAAAADwAAAGRycy9kb3ducmV2LnhtbESPzW7CQAyE70i8w8qVeoMNUP5SFlRV&#10;qkSPEB7AyrpJ1Kw3irchvH19qNSbrRnPfD6cxtCagXppIjtYzDMwxGX0DVcObsXHbAdGErLHNjI5&#10;eJDA6TidHDD38c4XGq6pMhrCkqODOqUut1bKmgLKPHbEqn3FPmDSta+s7/Gu4aG1yyzb2IANa0ON&#10;Hb3XVH5ff4KDQbafL6vF+JDdvkgruayL875z7vlpfHsFk2hM/+a/67NX/LXi6zM6gT3+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GBd/DAAAA3AAAAA8AAAAAAAAAAAAA&#10;AAAAoQIAAGRycy9kb3ducmV2LnhtbFBLBQYAAAAABAAEAPkAAACRAwAAAAA=&#10;">
                  <v:stroke dashstyle="dash" endarrow="block"/>
                </v:shape>
                <v:shape id="AutoShape 22" o:spid="_x0000_s1046" type="#_x0000_t32" style="position:absolute;left:32390;top:8802;width:8;height:72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CkEsQAAADcAAAADwAAAGRycy9kb3ducmV2LnhtbERPTWvCQBC9F/wPywje6iYFpa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QKQSxAAAANwAAAAPAAAAAAAAAAAA&#10;AAAAAKECAABkcnMvZG93bnJldi54bWxQSwUGAAAAAAQABAD5AAAAkgMAAAAA&#10;">
                  <v:stroke endarrow="block"/>
                </v:shape>
                <v:shape id="AutoShape 23" o:spid="_x0000_s1047" type="#_x0000_t32" style="position:absolute;left:32398;top:26490;width:8;height:77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I6ZcMAAADcAAAADwAAAGRycy9kb3ducmV2LnhtbERPTWvCQBC9C/6HZYTedBOh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SOmXDAAAA3AAAAA8AAAAAAAAAAAAA&#10;AAAAoQIAAGRycy9kb3ducmV2LnhtbFBLBQYAAAAABAAEAPkAAACRAwAAAAA=&#10;">
                  <v:stroke endarrow="block"/>
                </v:shape>
                <v:oval id="Oval 24" o:spid="_x0000_s1048" style="position:absolute;left:28083;top:775;width:8614;height:8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DYhMEA&#10;AADcAAAADwAAAGRycy9kb3ducmV2LnhtbERPTWvCQBC9C/6HZQq96caGSEldRZSCPXgw2vuQHZNg&#10;djZkpzH9992C4G0e73NWm9G1aqA+NJ4NLOYJKOLS24YrA5fz5+wdVBBki61nMvBLATbr6WSFufV3&#10;PtFQSKViCIccDdQiXa51KGtyGOa+I47c1fcOJcK+0rbHewx3rX5LkqV22HBsqLGjXU3lrfhxBvbV&#10;tlgOOpUsve4Pkt2+j1/pwpjXl3H7AUpolKf44T7YOD9L4f+ZeIF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A2ITBAAAA3AAAAA8AAAAAAAAAAAAAAAAAmAIAAGRycy9kb3du&#10;cmV2LnhtbFBLBQYAAAAABAAEAPUAAACGAwAAAAA=&#10;">
                  <v:textbox>
                    <w:txbxContent>
                      <w:p w:rsidR="00FF5E78" w:rsidRPr="00253F4C" w:rsidRDefault="00FF5E78" w:rsidP="00EB59C0">
                        <w:pPr>
                          <w:jc w:val="center"/>
                          <w:rPr>
                            <w:sz w:val="10"/>
                            <w:szCs w:val="10"/>
                            <w:lang w:val="uk-UA"/>
                          </w:rPr>
                        </w:pPr>
                      </w:p>
                      <w:p w:rsidR="00FF5E78" w:rsidRPr="00253F4C" w:rsidRDefault="00FF5E78" w:rsidP="00EB59C0">
                        <w:pPr>
                          <w:jc w:val="center"/>
                          <w:rPr>
                            <w:lang w:val="uk-UA"/>
                          </w:rPr>
                        </w:pPr>
                        <w:r w:rsidRPr="00253F4C">
                          <w:rPr>
                            <w:lang w:val="uk-UA"/>
                          </w:rPr>
                          <w:t>Образ</w:t>
                        </w:r>
                      </w:p>
                      <w:p w:rsidR="00FF5E78" w:rsidRPr="00253F4C" w:rsidRDefault="00FF5E78" w:rsidP="00EB59C0">
                        <w:pPr>
                          <w:jc w:val="center"/>
                          <w:rPr>
                            <w:lang w:val="uk-UA"/>
                          </w:rPr>
                        </w:pPr>
                        <w:r w:rsidRPr="00253F4C">
                          <w:rPr>
                            <w:lang w:val="uk-UA"/>
                          </w:rPr>
                          <w:t>«Я»</w:t>
                        </w:r>
                      </w:p>
                    </w:txbxContent>
                  </v:textbox>
                </v:oval>
                <v:oval id="Oval 25" o:spid="_x0000_s1049" style="position:absolute;left:26953;top:16070;width:10882;height:10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A8MIA&#10;AADcAAAADwAAAGRycy9kb3ducmV2LnhtbERPTWvCQBC9C/6HZYTedGPTSEldRSoFPXhobO9DdkyC&#10;2dmQncb037sFobd5vM9Zb0fXqoH60Hg2sFwkoIhLbxuuDHydP+avoIIgW2w9k4FfCrDdTCdrzK2/&#10;8ScNhVQqhnDI0UAt0uVah7Imh2HhO+LIXXzvUCLsK217vMVw1+rnJFlphw3Hhho7eq+pvBY/zsC+&#10;2hWrQaeSpZf9QbLr9+mYLo15mo27N1BCo/yLH+6DjfOzF/h7Jl6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KUDwwgAAANwAAAAPAAAAAAAAAAAAAAAAAJgCAABkcnMvZG93&#10;bnJldi54bWxQSwUGAAAAAAQABAD1AAAAhwMAAAAA&#10;">
                  <v:textbox>
                    <w:txbxContent>
                      <w:p w:rsidR="00FF5E78" w:rsidRDefault="00FF5E78" w:rsidP="00EB59C0">
                        <w:pPr>
                          <w:ind w:left="-142" w:right="-121"/>
                          <w:jc w:val="center"/>
                          <w:rPr>
                            <w:lang w:val="uk-UA"/>
                          </w:rPr>
                        </w:pPr>
                        <w:r w:rsidRPr="00253F4C">
                          <w:rPr>
                            <w:lang w:val="uk-UA"/>
                          </w:rPr>
                          <w:t>Розвиток</w:t>
                        </w:r>
                        <w:r>
                          <w:rPr>
                            <w:lang w:val="uk-UA"/>
                          </w:rPr>
                          <w:t xml:space="preserve"> та розширення </w:t>
                        </w:r>
                      </w:p>
                      <w:p w:rsidR="00FF5E78" w:rsidRPr="00253F4C" w:rsidRDefault="00FF5E78" w:rsidP="00EB59C0">
                        <w:pPr>
                          <w:ind w:left="-142" w:right="-121"/>
                          <w:jc w:val="center"/>
                          <w:rPr>
                            <w:lang w:val="uk-UA"/>
                          </w:rPr>
                        </w:pPr>
                        <w:r>
                          <w:rPr>
                            <w:lang w:val="uk-UA"/>
                          </w:rPr>
                          <w:t>Я-концепції</w:t>
                        </w:r>
                      </w:p>
                      <w:p w:rsidR="00FF5E78" w:rsidRPr="00253F4C" w:rsidRDefault="00FF5E78" w:rsidP="00EB59C0">
                        <w:pPr>
                          <w:ind w:left="-142" w:right="-121"/>
                          <w:jc w:val="center"/>
                          <w:rPr>
                            <w:lang w:val="uk-UA"/>
                          </w:rPr>
                        </w:pPr>
                      </w:p>
                    </w:txbxContent>
                  </v:textbox>
                </v:oval>
                <v:oval id="Oval 26" o:spid="_x0000_s1050" style="position:absolute;left:26268;top:34269;width:12285;height:1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Xla8EA&#10;AADcAAAADwAAAGRycy9kb3ducmV2LnhtbERPTWvCQBC9C/6HZQq96caGSEldRZSCPXgw2vuQHZNg&#10;djZkpzH9992C4G0e73NWm9G1aqA+NJ4NLOYJKOLS24YrA5fz5+wdVBBki61nMvBLATbr6WSFufV3&#10;PtFQSKViCIccDdQiXa51KGtyGOa+I47c1fcOJcK+0rbHewx3rX5LkqV22HBsqLGjXU3lrfhxBvbV&#10;tlgOOpUsve4Pkt2+j1/pwpjXl3H7AUpolKf44T7YOD/L4P+ZeIF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l5WvBAAAA3AAAAA8AAAAAAAAAAAAAAAAAmAIAAGRycy9kb3du&#10;cmV2LnhtbFBLBQYAAAAABAAEAPUAAACGAwAAAAA=&#10;">
                  <v:textbox>
                    <w:txbxContent>
                      <w:p w:rsidR="00FF5E78" w:rsidRDefault="00FF5E78" w:rsidP="00EB59C0">
                        <w:pPr>
                          <w:ind w:left="-142" w:right="-121"/>
                          <w:jc w:val="center"/>
                          <w:rPr>
                            <w:lang w:val="uk-UA"/>
                          </w:rPr>
                        </w:pPr>
                        <w:r w:rsidRPr="00253F4C">
                          <w:rPr>
                            <w:lang w:val="uk-UA"/>
                          </w:rPr>
                          <w:t>Досягнення</w:t>
                        </w:r>
                      </w:p>
                      <w:p w:rsidR="00FF5E78" w:rsidRPr="00253F4C" w:rsidRDefault="00FF5E78" w:rsidP="00EB59C0">
                        <w:pPr>
                          <w:ind w:left="-142" w:right="-121"/>
                          <w:jc w:val="center"/>
                          <w:rPr>
                            <w:lang w:val="uk-UA"/>
                          </w:rPr>
                        </w:pPr>
                        <w:r>
                          <w:rPr>
                            <w:lang w:val="uk-UA"/>
                          </w:rPr>
                          <w:t xml:space="preserve">суб’єктності та </w:t>
                        </w:r>
                      </w:p>
                      <w:p w:rsidR="00FF5E78" w:rsidRPr="00253F4C" w:rsidRDefault="00FF5E78" w:rsidP="00EB59C0">
                        <w:pPr>
                          <w:ind w:left="-142" w:right="-121"/>
                          <w:jc w:val="center"/>
                          <w:rPr>
                            <w:lang w:val="uk-UA"/>
                          </w:rPr>
                        </w:pPr>
                        <w:r w:rsidRPr="00253F4C">
                          <w:rPr>
                            <w:lang w:val="uk-UA"/>
                          </w:rPr>
                          <w:t xml:space="preserve">особистісної зрілості  </w:t>
                        </w:r>
                      </w:p>
                      <w:p w:rsidR="00FF5E78" w:rsidRPr="00253F4C" w:rsidRDefault="00FF5E78" w:rsidP="00EB59C0">
                        <w:pPr>
                          <w:ind w:left="-142" w:right="-121"/>
                          <w:jc w:val="center"/>
                          <w:rPr>
                            <w:lang w:val="uk-UA"/>
                          </w:rPr>
                        </w:pPr>
                      </w:p>
                    </w:txbxContent>
                  </v:textbox>
                </v:oval>
                <v:shape id="AutoShape 27" o:spid="_x0000_s1051" type="#_x0000_t32" style="position:absolute;left:31887;top:52106;width:9883;height:2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SHc8MAAADcAAAADwAAAGRycy9kb3ducmV2LnhtbERPTWsCMRC9F/wPYQRvNdmiIlujaKng&#10;wUNrBa/TZNzddjPZbuLu9t83hUJv83ifs9oMrhYdtaHyrCGbKhDExtuKCw3nt/39EkSIyBZrz6Th&#10;mwJs1qO7FebW9/xK3SkWIoVwyFFDGWOTSxlMSQ7D1DfEibv61mFMsC2kbbFP4a6WD0otpMOKU0OJ&#10;DT2VZD5PN6dhl6ln030tP/pLocx7djxc6WWm9WQ8bB9BRBriv/jPfbBp/nwBv8+kC+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Uh3PDAAAA3AAAAA8AAAAAAAAAAAAA&#10;AAAAoQIAAGRycy9kb3ducmV2LnhtbFBLBQYAAAAABAAEAPkAAACRAwAAAAA=&#10;">
                  <v:stroke dashstyle="dash" endarrow="block"/>
                </v:shape>
                <w10:anchorlock/>
              </v:group>
            </w:pict>
          </mc:Fallback>
        </mc:AlternateContent>
      </w:r>
    </w:p>
    <w:p w:rsidR="00EB59C0" w:rsidRPr="00967D35" w:rsidRDefault="00EB59C0" w:rsidP="00EB59C0">
      <w:pPr>
        <w:spacing w:line="360" w:lineRule="auto"/>
        <w:jc w:val="center"/>
        <w:rPr>
          <w:b/>
          <w:sz w:val="28"/>
          <w:szCs w:val="28"/>
          <w:lang w:val="uk-UA"/>
        </w:rPr>
      </w:pPr>
      <w:r w:rsidRPr="00967D35">
        <w:rPr>
          <w:b/>
          <w:sz w:val="28"/>
          <w:szCs w:val="28"/>
          <w:lang w:val="uk-UA"/>
        </w:rPr>
        <w:t>Рис. 2.1. Поетапна трансформація соціального стереотипу професії в процесі професійного та особистісного становлення</w:t>
      </w:r>
    </w:p>
    <w:p w:rsidR="00EB59C0" w:rsidRPr="00967D35" w:rsidRDefault="00EB59C0" w:rsidP="00EB59C0">
      <w:pPr>
        <w:spacing w:line="360" w:lineRule="auto"/>
        <w:ind w:firstLine="709"/>
        <w:jc w:val="both"/>
        <w:rPr>
          <w:sz w:val="28"/>
          <w:szCs w:val="28"/>
          <w:lang w:val="uk-UA"/>
        </w:rPr>
      </w:pPr>
    </w:p>
    <w:p w:rsidR="00EB59C0" w:rsidRPr="00967D35" w:rsidRDefault="00EB59C0" w:rsidP="00EB59C0">
      <w:pPr>
        <w:spacing w:line="360" w:lineRule="auto"/>
        <w:ind w:firstLine="709"/>
        <w:jc w:val="both"/>
        <w:rPr>
          <w:sz w:val="28"/>
          <w:szCs w:val="28"/>
          <w:lang w:val="uk-UA"/>
        </w:rPr>
      </w:pPr>
    </w:p>
    <w:p w:rsidR="00EB59C0" w:rsidRPr="00967D35" w:rsidRDefault="00EB59C0" w:rsidP="00EB59C0">
      <w:pPr>
        <w:spacing w:line="360" w:lineRule="auto"/>
        <w:ind w:firstLine="709"/>
        <w:jc w:val="both"/>
        <w:rPr>
          <w:b/>
          <w:sz w:val="28"/>
          <w:szCs w:val="28"/>
          <w:lang w:val="uk-UA"/>
        </w:rPr>
      </w:pPr>
      <w:r w:rsidRPr="00967D35">
        <w:rPr>
          <w:b/>
          <w:sz w:val="28"/>
          <w:szCs w:val="28"/>
          <w:lang w:val="uk-UA"/>
        </w:rPr>
        <w:t>2.2. Організація дослідження та характеристика вибірки</w:t>
      </w:r>
    </w:p>
    <w:p w:rsidR="00EB59C0" w:rsidRPr="00967D35" w:rsidRDefault="00EB59C0" w:rsidP="00EB59C0">
      <w:pPr>
        <w:spacing w:line="360" w:lineRule="auto"/>
        <w:ind w:firstLine="709"/>
        <w:jc w:val="both"/>
        <w:rPr>
          <w:sz w:val="28"/>
          <w:szCs w:val="28"/>
          <w:lang w:val="uk-UA"/>
        </w:rPr>
      </w:pPr>
    </w:p>
    <w:p w:rsidR="00EB59C0" w:rsidRPr="00967D35" w:rsidRDefault="00EB59C0" w:rsidP="00EB59C0">
      <w:pPr>
        <w:spacing w:line="360" w:lineRule="auto"/>
        <w:ind w:firstLine="709"/>
        <w:jc w:val="both"/>
        <w:rPr>
          <w:sz w:val="28"/>
          <w:szCs w:val="28"/>
          <w:lang w:val="uk-UA"/>
        </w:rPr>
      </w:pPr>
      <w:r w:rsidRPr="00967D35">
        <w:rPr>
          <w:sz w:val="28"/>
          <w:szCs w:val="28"/>
          <w:lang w:val="uk-UA"/>
        </w:rPr>
        <w:t xml:space="preserve">Паралельно здійснювали роботу з апробації та стандартизації авторської методики. Загальна кількість респондентів, що взяли участь в опитуванні, </w:t>
      </w:r>
      <w:r w:rsidRPr="00967D35">
        <w:rPr>
          <w:sz w:val="28"/>
          <w:szCs w:val="28"/>
          <w:lang w:val="uk-UA"/>
        </w:rPr>
        <w:lastRenderedPageBreak/>
        <w:t>складає 190 осіб.</w:t>
      </w:r>
      <w:r>
        <w:rPr>
          <w:sz w:val="28"/>
          <w:szCs w:val="28"/>
          <w:lang w:val="uk-UA"/>
        </w:rPr>
        <w:t xml:space="preserve"> </w:t>
      </w:r>
      <w:r w:rsidRPr="00967D35">
        <w:rPr>
          <w:sz w:val="28"/>
          <w:szCs w:val="28"/>
          <w:lang w:val="uk-UA"/>
        </w:rPr>
        <w:t xml:space="preserve">Вибірка складалася з 3 груп </w:t>
      </w:r>
      <w:r w:rsidR="00243B75">
        <w:rPr>
          <w:sz w:val="28"/>
          <w:szCs w:val="28"/>
          <w:lang w:val="uk-UA"/>
        </w:rPr>
        <w:t>фахівців</w:t>
      </w:r>
      <w:r w:rsidR="00243B75" w:rsidRPr="009D2589">
        <w:rPr>
          <w:sz w:val="28"/>
          <w:szCs w:val="28"/>
          <w:lang w:val="uk-UA"/>
        </w:rPr>
        <w:t xml:space="preserve"> з соціального забезпечення</w:t>
      </w:r>
      <w:r w:rsidRPr="00967D35">
        <w:rPr>
          <w:sz w:val="28"/>
          <w:szCs w:val="28"/>
          <w:lang w:val="uk-UA"/>
        </w:rPr>
        <w:t xml:space="preserve">, які знаходились на різних </w:t>
      </w:r>
      <w:r w:rsidR="00243B75">
        <w:rPr>
          <w:sz w:val="28"/>
          <w:szCs w:val="28"/>
          <w:lang w:val="uk-UA"/>
        </w:rPr>
        <w:t>етапах професійного становлення.</w:t>
      </w:r>
    </w:p>
    <w:p w:rsidR="00EB59C0" w:rsidRPr="00967D35" w:rsidRDefault="00EB59C0" w:rsidP="00EB59C0">
      <w:pPr>
        <w:spacing w:line="360" w:lineRule="auto"/>
        <w:ind w:firstLine="709"/>
        <w:jc w:val="right"/>
        <w:rPr>
          <w:i/>
          <w:sz w:val="28"/>
          <w:szCs w:val="28"/>
          <w:lang w:val="uk-UA"/>
        </w:rPr>
      </w:pPr>
      <w:r w:rsidRPr="00967D35">
        <w:rPr>
          <w:i/>
          <w:sz w:val="28"/>
          <w:szCs w:val="28"/>
          <w:lang w:val="uk-UA"/>
        </w:rPr>
        <w:t>Таблиця 2.1</w:t>
      </w:r>
    </w:p>
    <w:p w:rsidR="00EB59C0" w:rsidRPr="00967D35" w:rsidRDefault="00EB59C0" w:rsidP="00EB59C0">
      <w:pPr>
        <w:spacing w:line="360" w:lineRule="auto"/>
        <w:ind w:firstLine="709"/>
        <w:jc w:val="center"/>
        <w:rPr>
          <w:b/>
          <w:sz w:val="28"/>
          <w:szCs w:val="28"/>
          <w:lang w:val="uk-UA"/>
        </w:rPr>
      </w:pPr>
      <w:r w:rsidRPr="00967D35">
        <w:rPr>
          <w:b/>
          <w:sz w:val="28"/>
          <w:szCs w:val="28"/>
          <w:lang w:val="uk-UA"/>
        </w:rPr>
        <w:t>Соціально-демографічні характеристики вибірки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1969"/>
        <w:gridCol w:w="1984"/>
        <w:gridCol w:w="2426"/>
      </w:tblGrid>
      <w:tr w:rsidR="00EB59C0" w:rsidRPr="00FD4E25" w:rsidTr="00EB59C0">
        <w:tc>
          <w:tcPr>
            <w:tcW w:w="3085" w:type="dxa"/>
            <w:vMerge w:val="restart"/>
          </w:tcPr>
          <w:p w:rsidR="00EB59C0" w:rsidRPr="00FD4E25" w:rsidRDefault="00EB59C0" w:rsidP="00EB59C0">
            <w:pPr>
              <w:spacing w:line="360" w:lineRule="auto"/>
              <w:jc w:val="center"/>
              <w:rPr>
                <w:b/>
                <w:sz w:val="28"/>
                <w:szCs w:val="28"/>
                <w:lang w:val="uk-UA"/>
              </w:rPr>
            </w:pPr>
            <w:r w:rsidRPr="00FD4E25">
              <w:rPr>
                <w:b/>
                <w:sz w:val="28"/>
                <w:szCs w:val="28"/>
                <w:lang w:val="uk-UA"/>
              </w:rPr>
              <w:t>Етап професійного розвитку</w:t>
            </w:r>
          </w:p>
        </w:tc>
        <w:tc>
          <w:tcPr>
            <w:tcW w:w="1969" w:type="dxa"/>
            <w:vAlign w:val="center"/>
          </w:tcPr>
          <w:p w:rsidR="00EB59C0" w:rsidRPr="00FD4E25" w:rsidRDefault="00EB59C0" w:rsidP="00EB59C0">
            <w:pPr>
              <w:spacing w:line="360" w:lineRule="auto"/>
              <w:jc w:val="center"/>
              <w:rPr>
                <w:b/>
                <w:sz w:val="28"/>
                <w:szCs w:val="28"/>
                <w:lang w:val="uk-UA"/>
              </w:rPr>
            </w:pPr>
            <w:r w:rsidRPr="00FD4E25">
              <w:rPr>
                <w:b/>
                <w:sz w:val="28"/>
                <w:szCs w:val="28"/>
                <w:lang w:val="uk-UA"/>
              </w:rPr>
              <w:t>Група І</w:t>
            </w:r>
          </w:p>
        </w:tc>
        <w:tc>
          <w:tcPr>
            <w:tcW w:w="1984" w:type="dxa"/>
            <w:vAlign w:val="center"/>
          </w:tcPr>
          <w:p w:rsidR="00EB59C0" w:rsidRPr="00FD4E25" w:rsidRDefault="00EB59C0" w:rsidP="00EB59C0">
            <w:pPr>
              <w:spacing w:line="360" w:lineRule="auto"/>
              <w:jc w:val="center"/>
              <w:rPr>
                <w:b/>
                <w:sz w:val="28"/>
                <w:szCs w:val="28"/>
                <w:lang w:val="uk-UA"/>
              </w:rPr>
            </w:pPr>
            <w:r w:rsidRPr="00FD4E25">
              <w:rPr>
                <w:b/>
                <w:sz w:val="28"/>
                <w:szCs w:val="28"/>
                <w:lang w:val="uk-UA"/>
              </w:rPr>
              <w:t>Група ІІ</w:t>
            </w:r>
          </w:p>
        </w:tc>
        <w:tc>
          <w:tcPr>
            <w:tcW w:w="2426" w:type="dxa"/>
            <w:vAlign w:val="center"/>
          </w:tcPr>
          <w:p w:rsidR="00EB59C0" w:rsidRPr="00FD4E25" w:rsidRDefault="00EB59C0" w:rsidP="00EB59C0">
            <w:pPr>
              <w:spacing w:line="360" w:lineRule="auto"/>
              <w:jc w:val="center"/>
              <w:rPr>
                <w:b/>
                <w:sz w:val="28"/>
                <w:szCs w:val="28"/>
                <w:lang w:val="uk-UA"/>
              </w:rPr>
            </w:pPr>
            <w:r w:rsidRPr="00FD4E25">
              <w:rPr>
                <w:b/>
                <w:sz w:val="28"/>
                <w:szCs w:val="28"/>
                <w:lang w:val="uk-UA"/>
              </w:rPr>
              <w:t>Група ІІІ</w:t>
            </w:r>
          </w:p>
        </w:tc>
      </w:tr>
      <w:tr w:rsidR="00EB59C0" w:rsidRPr="00967D35" w:rsidTr="00EB59C0">
        <w:tc>
          <w:tcPr>
            <w:tcW w:w="3085" w:type="dxa"/>
            <w:vMerge/>
          </w:tcPr>
          <w:p w:rsidR="00EB59C0" w:rsidRPr="00967D35" w:rsidRDefault="00EB59C0" w:rsidP="00EB59C0">
            <w:pPr>
              <w:spacing w:line="360" w:lineRule="auto"/>
              <w:ind w:firstLine="709"/>
              <w:jc w:val="center"/>
              <w:rPr>
                <w:sz w:val="28"/>
                <w:szCs w:val="28"/>
                <w:lang w:val="uk-UA"/>
              </w:rPr>
            </w:pPr>
          </w:p>
        </w:tc>
        <w:tc>
          <w:tcPr>
            <w:tcW w:w="1969" w:type="dxa"/>
          </w:tcPr>
          <w:p w:rsidR="00EB59C0" w:rsidRPr="00967D35" w:rsidRDefault="00EB59C0" w:rsidP="00EB59C0">
            <w:pPr>
              <w:jc w:val="center"/>
              <w:rPr>
                <w:sz w:val="28"/>
                <w:szCs w:val="28"/>
                <w:lang w:val="uk-UA"/>
              </w:rPr>
            </w:pPr>
            <w:r w:rsidRPr="00967D35">
              <w:rPr>
                <w:sz w:val="28"/>
                <w:szCs w:val="28"/>
                <w:lang w:val="uk-UA"/>
              </w:rPr>
              <w:t>Студенти 1-го курсу</w:t>
            </w:r>
          </w:p>
        </w:tc>
        <w:tc>
          <w:tcPr>
            <w:tcW w:w="1984" w:type="dxa"/>
          </w:tcPr>
          <w:p w:rsidR="00EB59C0" w:rsidRPr="00967D35" w:rsidRDefault="00EB59C0" w:rsidP="00EB59C0">
            <w:pPr>
              <w:jc w:val="center"/>
              <w:rPr>
                <w:sz w:val="28"/>
                <w:szCs w:val="28"/>
                <w:lang w:val="uk-UA"/>
              </w:rPr>
            </w:pPr>
            <w:r w:rsidRPr="00967D35">
              <w:rPr>
                <w:sz w:val="28"/>
                <w:szCs w:val="28"/>
                <w:lang w:val="uk-UA"/>
              </w:rPr>
              <w:t>Студенти 5-го курсу</w:t>
            </w:r>
          </w:p>
        </w:tc>
        <w:tc>
          <w:tcPr>
            <w:tcW w:w="2426" w:type="dxa"/>
          </w:tcPr>
          <w:p w:rsidR="00EB59C0" w:rsidRPr="00967D35" w:rsidRDefault="00EB59C0" w:rsidP="00243B75">
            <w:pPr>
              <w:jc w:val="center"/>
              <w:rPr>
                <w:sz w:val="28"/>
                <w:szCs w:val="28"/>
                <w:lang w:val="uk-UA"/>
              </w:rPr>
            </w:pPr>
            <w:r w:rsidRPr="00967D35">
              <w:rPr>
                <w:sz w:val="28"/>
                <w:szCs w:val="28"/>
                <w:lang w:val="uk-UA"/>
              </w:rPr>
              <w:t xml:space="preserve">Працюючі за фахом </w:t>
            </w:r>
          </w:p>
        </w:tc>
      </w:tr>
      <w:tr w:rsidR="00EB59C0" w:rsidRPr="00967D35" w:rsidTr="00EB59C0">
        <w:tc>
          <w:tcPr>
            <w:tcW w:w="3085" w:type="dxa"/>
          </w:tcPr>
          <w:p w:rsidR="00EB59C0" w:rsidRPr="00967D35" w:rsidRDefault="00EB59C0" w:rsidP="00EB59C0">
            <w:pPr>
              <w:spacing w:line="360" w:lineRule="auto"/>
              <w:jc w:val="both"/>
              <w:rPr>
                <w:sz w:val="28"/>
                <w:szCs w:val="28"/>
                <w:lang w:val="uk-UA"/>
              </w:rPr>
            </w:pPr>
            <w:r w:rsidRPr="00967D35">
              <w:rPr>
                <w:sz w:val="28"/>
                <w:szCs w:val="28"/>
                <w:lang w:val="uk-UA"/>
              </w:rPr>
              <w:t>Кількість</w:t>
            </w:r>
          </w:p>
        </w:tc>
        <w:tc>
          <w:tcPr>
            <w:tcW w:w="1969" w:type="dxa"/>
          </w:tcPr>
          <w:p w:rsidR="00EB59C0" w:rsidRPr="00967D35" w:rsidRDefault="00EB59C0" w:rsidP="00EB59C0">
            <w:pPr>
              <w:spacing w:line="360" w:lineRule="auto"/>
              <w:ind w:firstLine="709"/>
              <w:rPr>
                <w:sz w:val="28"/>
                <w:szCs w:val="28"/>
                <w:lang w:val="uk-UA"/>
              </w:rPr>
            </w:pPr>
            <w:r w:rsidRPr="00967D35">
              <w:rPr>
                <w:sz w:val="28"/>
                <w:szCs w:val="28"/>
                <w:lang w:val="uk-UA"/>
              </w:rPr>
              <w:t>66</w:t>
            </w:r>
          </w:p>
        </w:tc>
        <w:tc>
          <w:tcPr>
            <w:tcW w:w="1984" w:type="dxa"/>
          </w:tcPr>
          <w:p w:rsidR="00EB59C0" w:rsidRPr="00967D35" w:rsidRDefault="00EB59C0" w:rsidP="00EB59C0">
            <w:pPr>
              <w:spacing w:line="360" w:lineRule="auto"/>
              <w:ind w:firstLine="709"/>
              <w:rPr>
                <w:sz w:val="28"/>
                <w:szCs w:val="28"/>
                <w:lang w:val="uk-UA"/>
              </w:rPr>
            </w:pPr>
            <w:r w:rsidRPr="00967D35">
              <w:rPr>
                <w:sz w:val="28"/>
                <w:szCs w:val="28"/>
                <w:lang w:val="uk-UA"/>
              </w:rPr>
              <w:t>60</w:t>
            </w:r>
          </w:p>
        </w:tc>
        <w:tc>
          <w:tcPr>
            <w:tcW w:w="2426" w:type="dxa"/>
          </w:tcPr>
          <w:p w:rsidR="00EB59C0" w:rsidRPr="00967D35" w:rsidRDefault="00EB59C0" w:rsidP="00EB59C0">
            <w:pPr>
              <w:spacing w:line="360" w:lineRule="auto"/>
              <w:ind w:firstLine="709"/>
              <w:rPr>
                <w:sz w:val="28"/>
                <w:szCs w:val="28"/>
                <w:lang w:val="uk-UA"/>
              </w:rPr>
            </w:pPr>
            <w:r w:rsidRPr="00967D35">
              <w:rPr>
                <w:sz w:val="28"/>
                <w:szCs w:val="28"/>
                <w:lang w:val="uk-UA"/>
              </w:rPr>
              <w:t>64</w:t>
            </w:r>
          </w:p>
        </w:tc>
      </w:tr>
      <w:tr w:rsidR="00EB59C0" w:rsidRPr="00967D35" w:rsidTr="00EB59C0">
        <w:tc>
          <w:tcPr>
            <w:tcW w:w="3085" w:type="dxa"/>
          </w:tcPr>
          <w:p w:rsidR="00EB59C0" w:rsidRPr="00967D35" w:rsidRDefault="00EB59C0" w:rsidP="00EB59C0">
            <w:pPr>
              <w:spacing w:line="360" w:lineRule="auto"/>
              <w:jc w:val="both"/>
              <w:rPr>
                <w:sz w:val="28"/>
                <w:szCs w:val="28"/>
                <w:lang w:val="uk-UA"/>
              </w:rPr>
            </w:pPr>
            <w:r w:rsidRPr="00967D35">
              <w:rPr>
                <w:sz w:val="28"/>
                <w:szCs w:val="28"/>
                <w:lang w:val="uk-UA"/>
              </w:rPr>
              <w:t>Вік</w:t>
            </w:r>
          </w:p>
        </w:tc>
        <w:tc>
          <w:tcPr>
            <w:tcW w:w="1969" w:type="dxa"/>
            <w:vAlign w:val="center"/>
          </w:tcPr>
          <w:p w:rsidR="00EB59C0" w:rsidRPr="00967D35" w:rsidRDefault="00EB59C0" w:rsidP="00EB59C0">
            <w:pPr>
              <w:spacing w:line="360" w:lineRule="auto"/>
              <w:ind w:firstLine="709"/>
              <w:rPr>
                <w:sz w:val="28"/>
                <w:szCs w:val="28"/>
                <w:lang w:val="uk-UA"/>
              </w:rPr>
            </w:pPr>
            <w:r w:rsidRPr="00967D35">
              <w:rPr>
                <w:sz w:val="28"/>
                <w:szCs w:val="28"/>
                <w:lang w:val="uk-UA"/>
              </w:rPr>
              <w:t>17-19</w:t>
            </w:r>
          </w:p>
        </w:tc>
        <w:tc>
          <w:tcPr>
            <w:tcW w:w="1984" w:type="dxa"/>
            <w:vAlign w:val="center"/>
          </w:tcPr>
          <w:p w:rsidR="00EB59C0" w:rsidRPr="00967D35" w:rsidRDefault="00EB59C0" w:rsidP="00EB59C0">
            <w:pPr>
              <w:spacing w:line="360" w:lineRule="auto"/>
              <w:ind w:firstLine="709"/>
              <w:rPr>
                <w:sz w:val="28"/>
                <w:szCs w:val="28"/>
                <w:lang w:val="uk-UA"/>
              </w:rPr>
            </w:pPr>
            <w:r w:rsidRPr="00967D35">
              <w:rPr>
                <w:sz w:val="28"/>
                <w:szCs w:val="28"/>
                <w:lang w:val="uk-UA"/>
              </w:rPr>
              <w:t>21-37</w:t>
            </w:r>
          </w:p>
        </w:tc>
        <w:tc>
          <w:tcPr>
            <w:tcW w:w="2426" w:type="dxa"/>
            <w:vAlign w:val="center"/>
          </w:tcPr>
          <w:p w:rsidR="00EB59C0" w:rsidRPr="00967D35" w:rsidRDefault="00EB59C0" w:rsidP="00EB59C0">
            <w:pPr>
              <w:spacing w:line="360" w:lineRule="auto"/>
              <w:ind w:firstLine="709"/>
              <w:rPr>
                <w:sz w:val="28"/>
                <w:szCs w:val="28"/>
                <w:lang w:val="uk-UA"/>
              </w:rPr>
            </w:pPr>
            <w:r w:rsidRPr="00967D35">
              <w:rPr>
                <w:sz w:val="28"/>
                <w:szCs w:val="28"/>
                <w:lang w:val="uk-UA"/>
              </w:rPr>
              <w:t>24-53</w:t>
            </w:r>
          </w:p>
        </w:tc>
      </w:tr>
      <w:tr w:rsidR="00EB59C0" w:rsidRPr="00967D35" w:rsidTr="00EB59C0">
        <w:tc>
          <w:tcPr>
            <w:tcW w:w="3085" w:type="dxa"/>
          </w:tcPr>
          <w:p w:rsidR="00EB59C0" w:rsidRPr="00967D35" w:rsidRDefault="00EB59C0" w:rsidP="00EB59C0">
            <w:pPr>
              <w:spacing w:line="360" w:lineRule="auto"/>
              <w:jc w:val="both"/>
              <w:rPr>
                <w:sz w:val="28"/>
                <w:szCs w:val="28"/>
                <w:lang w:val="uk-UA"/>
              </w:rPr>
            </w:pPr>
            <w:r w:rsidRPr="00967D35">
              <w:rPr>
                <w:sz w:val="28"/>
                <w:szCs w:val="28"/>
                <w:lang w:val="uk-UA"/>
              </w:rPr>
              <w:t>Стать (жінки/чоловіки)</w:t>
            </w:r>
          </w:p>
        </w:tc>
        <w:tc>
          <w:tcPr>
            <w:tcW w:w="1969" w:type="dxa"/>
          </w:tcPr>
          <w:p w:rsidR="00EB59C0" w:rsidRPr="00967D35" w:rsidRDefault="00EB59C0" w:rsidP="00EB59C0">
            <w:pPr>
              <w:spacing w:line="360" w:lineRule="auto"/>
              <w:ind w:firstLine="709"/>
              <w:rPr>
                <w:sz w:val="28"/>
                <w:szCs w:val="28"/>
                <w:lang w:val="uk-UA"/>
              </w:rPr>
            </w:pPr>
            <w:r w:rsidRPr="00967D35">
              <w:rPr>
                <w:sz w:val="28"/>
                <w:szCs w:val="28"/>
                <w:lang w:val="uk-UA"/>
              </w:rPr>
              <w:t>60/6</w:t>
            </w:r>
          </w:p>
        </w:tc>
        <w:tc>
          <w:tcPr>
            <w:tcW w:w="1984" w:type="dxa"/>
          </w:tcPr>
          <w:p w:rsidR="00EB59C0" w:rsidRPr="00967D35" w:rsidRDefault="00EB59C0" w:rsidP="00EB59C0">
            <w:pPr>
              <w:spacing w:line="360" w:lineRule="auto"/>
              <w:ind w:firstLine="709"/>
              <w:rPr>
                <w:sz w:val="28"/>
                <w:szCs w:val="28"/>
                <w:lang w:val="uk-UA"/>
              </w:rPr>
            </w:pPr>
            <w:r w:rsidRPr="00967D35">
              <w:rPr>
                <w:sz w:val="28"/>
                <w:szCs w:val="28"/>
                <w:lang w:val="uk-UA"/>
              </w:rPr>
              <w:t>57/3</w:t>
            </w:r>
          </w:p>
        </w:tc>
        <w:tc>
          <w:tcPr>
            <w:tcW w:w="2426" w:type="dxa"/>
          </w:tcPr>
          <w:p w:rsidR="00EB59C0" w:rsidRPr="00967D35" w:rsidRDefault="00EB59C0" w:rsidP="00EB59C0">
            <w:pPr>
              <w:spacing w:line="360" w:lineRule="auto"/>
              <w:ind w:firstLine="709"/>
              <w:rPr>
                <w:sz w:val="28"/>
                <w:szCs w:val="28"/>
                <w:lang w:val="uk-UA"/>
              </w:rPr>
            </w:pPr>
            <w:r w:rsidRPr="00967D35">
              <w:rPr>
                <w:sz w:val="28"/>
                <w:szCs w:val="28"/>
                <w:lang w:val="uk-UA"/>
              </w:rPr>
              <w:t>60/4</w:t>
            </w:r>
          </w:p>
        </w:tc>
      </w:tr>
    </w:tbl>
    <w:p w:rsidR="00637596" w:rsidRDefault="00637596" w:rsidP="00EB59C0">
      <w:pPr>
        <w:spacing w:line="360" w:lineRule="auto"/>
        <w:ind w:firstLine="709"/>
        <w:jc w:val="both"/>
        <w:rPr>
          <w:sz w:val="28"/>
          <w:szCs w:val="28"/>
          <w:lang w:val="uk-UA"/>
        </w:rPr>
      </w:pPr>
    </w:p>
    <w:p w:rsidR="00EB59C0" w:rsidRPr="00967D35" w:rsidRDefault="00EB59C0" w:rsidP="00EB59C0">
      <w:pPr>
        <w:spacing w:line="360" w:lineRule="auto"/>
        <w:ind w:firstLine="709"/>
        <w:jc w:val="both"/>
        <w:rPr>
          <w:sz w:val="28"/>
          <w:szCs w:val="28"/>
          <w:lang w:val="uk-UA"/>
        </w:rPr>
      </w:pPr>
      <w:r w:rsidRPr="00967D35">
        <w:rPr>
          <w:sz w:val="28"/>
          <w:szCs w:val="28"/>
          <w:lang w:val="uk-UA"/>
        </w:rPr>
        <w:t xml:space="preserve">З таблиці 2.1 ми бачимо, що всі вибірки нерівномірно розподілені за статевою ознакою. Це відповідає реальній гендерній ситуації в сучасному українському суспільстві – професія </w:t>
      </w:r>
      <w:r w:rsidR="00243B75" w:rsidRPr="009D2589">
        <w:rPr>
          <w:sz w:val="28"/>
          <w:szCs w:val="28"/>
          <w:lang w:val="uk-UA"/>
        </w:rPr>
        <w:t>фахівця з соціального забезпечення</w:t>
      </w:r>
      <w:r w:rsidRPr="00967D35">
        <w:rPr>
          <w:sz w:val="28"/>
          <w:szCs w:val="28"/>
          <w:lang w:val="uk-UA"/>
        </w:rPr>
        <w:t xml:space="preserve"> вважається переважно «жіночою». У зв’язку з цим становить інтерес порівняльний аналіз якісного змісту стереотипів професії у представників жіночої та чоловічої статі. </w:t>
      </w:r>
    </w:p>
    <w:p w:rsidR="00EB59C0" w:rsidRPr="00967D35" w:rsidRDefault="00EB59C0" w:rsidP="00EB59C0">
      <w:pPr>
        <w:spacing w:line="360" w:lineRule="auto"/>
        <w:ind w:firstLine="709"/>
        <w:jc w:val="both"/>
        <w:rPr>
          <w:sz w:val="28"/>
          <w:szCs w:val="28"/>
          <w:lang w:val="uk-UA"/>
        </w:rPr>
      </w:pPr>
    </w:p>
    <w:p w:rsidR="00EB59C0" w:rsidRPr="00967D35" w:rsidRDefault="00EB59C0" w:rsidP="00EB59C0">
      <w:pPr>
        <w:spacing w:line="360" w:lineRule="auto"/>
        <w:ind w:firstLine="709"/>
        <w:jc w:val="both"/>
        <w:rPr>
          <w:b/>
          <w:sz w:val="28"/>
          <w:szCs w:val="28"/>
          <w:lang w:val="uk-UA"/>
        </w:rPr>
      </w:pPr>
      <w:r w:rsidRPr="00967D35">
        <w:rPr>
          <w:b/>
          <w:sz w:val="28"/>
          <w:szCs w:val="28"/>
          <w:lang w:val="uk-UA"/>
        </w:rPr>
        <w:t>2.3. Обґрунтування використаного діагностичного інструментарію</w:t>
      </w:r>
    </w:p>
    <w:p w:rsidR="00EB59C0" w:rsidRPr="00967D35" w:rsidRDefault="00EB59C0" w:rsidP="00EB59C0">
      <w:pPr>
        <w:spacing w:line="360" w:lineRule="auto"/>
        <w:ind w:firstLine="709"/>
        <w:jc w:val="both"/>
        <w:rPr>
          <w:sz w:val="28"/>
          <w:szCs w:val="28"/>
          <w:lang w:val="uk-UA"/>
        </w:rPr>
      </w:pPr>
    </w:p>
    <w:p w:rsidR="00EB59C0" w:rsidRPr="00967D35" w:rsidRDefault="00EB59C0" w:rsidP="00EB59C0">
      <w:pPr>
        <w:spacing w:line="360" w:lineRule="auto"/>
        <w:ind w:firstLine="709"/>
        <w:jc w:val="both"/>
        <w:rPr>
          <w:color w:val="000000"/>
          <w:sz w:val="28"/>
          <w:szCs w:val="28"/>
          <w:lang w:val="uk-UA"/>
        </w:rPr>
      </w:pPr>
      <w:r w:rsidRPr="00967D35">
        <w:rPr>
          <w:color w:val="000000"/>
          <w:sz w:val="28"/>
          <w:szCs w:val="28"/>
          <w:lang w:val="uk-UA"/>
        </w:rPr>
        <w:t>З табл. 2.6 (див.</w:t>
      </w:r>
      <w:r>
        <w:rPr>
          <w:color w:val="000000"/>
          <w:sz w:val="28"/>
          <w:szCs w:val="28"/>
          <w:lang w:val="uk-UA"/>
        </w:rPr>
        <w:t xml:space="preserve"> </w:t>
      </w:r>
      <w:r w:rsidRPr="00967D35">
        <w:rPr>
          <w:color w:val="000000"/>
          <w:sz w:val="28"/>
          <w:szCs w:val="28"/>
          <w:lang w:val="uk-UA"/>
        </w:rPr>
        <w:t xml:space="preserve">додаток А), ми бачимо, що психологи давали від 3 до 39 змістовних відповідей на питання «Хто Я?». При цьому одна відповідь могла бути одночасно зарахована до декількох категорій. Наприклад, відповідь «майбутній психолог» містить в собі як соціальний, так і перспективний компоненти, тому рахується водночас до двох відповідних категорій. </w:t>
      </w:r>
    </w:p>
    <w:p w:rsidR="003D4795" w:rsidRDefault="003D4795" w:rsidP="00EB59C0">
      <w:pPr>
        <w:spacing w:line="360" w:lineRule="auto"/>
        <w:ind w:firstLine="709"/>
        <w:jc w:val="right"/>
        <w:rPr>
          <w:i/>
          <w:color w:val="000000"/>
          <w:sz w:val="28"/>
          <w:szCs w:val="28"/>
          <w:lang w:val="uk-UA"/>
        </w:rPr>
      </w:pPr>
    </w:p>
    <w:p w:rsidR="00EB59C0" w:rsidRPr="00967D35" w:rsidRDefault="00EB59C0" w:rsidP="00EB59C0">
      <w:pPr>
        <w:spacing w:line="360" w:lineRule="auto"/>
        <w:ind w:firstLine="709"/>
        <w:jc w:val="right"/>
        <w:rPr>
          <w:i/>
          <w:color w:val="000000"/>
          <w:sz w:val="28"/>
          <w:szCs w:val="28"/>
          <w:lang w:val="uk-UA"/>
        </w:rPr>
      </w:pPr>
      <w:r w:rsidRPr="00967D35">
        <w:rPr>
          <w:i/>
          <w:color w:val="000000"/>
          <w:sz w:val="28"/>
          <w:szCs w:val="28"/>
          <w:lang w:val="uk-UA"/>
        </w:rPr>
        <w:t>Таблиця 2.6</w:t>
      </w:r>
    </w:p>
    <w:p w:rsidR="00EB59C0" w:rsidRPr="00967D35" w:rsidRDefault="00EB59C0" w:rsidP="00EB59C0">
      <w:pPr>
        <w:spacing w:line="360" w:lineRule="auto"/>
        <w:ind w:firstLine="709"/>
        <w:jc w:val="center"/>
        <w:rPr>
          <w:b/>
          <w:sz w:val="28"/>
          <w:szCs w:val="28"/>
          <w:lang w:val="uk-UA"/>
        </w:rPr>
      </w:pPr>
      <w:r>
        <w:rPr>
          <w:b/>
          <w:color w:val="000000"/>
          <w:sz w:val="28"/>
          <w:szCs w:val="28"/>
          <w:lang w:val="uk-UA"/>
        </w:rPr>
        <w:t>Описова</w:t>
      </w:r>
      <w:r w:rsidRPr="00967D35">
        <w:rPr>
          <w:b/>
          <w:color w:val="000000"/>
          <w:sz w:val="28"/>
          <w:szCs w:val="28"/>
          <w:lang w:val="uk-UA"/>
        </w:rPr>
        <w:t xml:space="preserve"> статистик</w:t>
      </w:r>
      <w:r>
        <w:rPr>
          <w:b/>
          <w:color w:val="000000"/>
          <w:sz w:val="28"/>
          <w:szCs w:val="28"/>
          <w:lang w:val="uk-UA"/>
        </w:rPr>
        <w:t>а</w:t>
      </w:r>
      <w:r w:rsidRPr="00967D35">
        <w:rPr>
          <w:b/>
          <w:color w:val="000000"/>
          <w:sz w:val="28"/>
          <w:szCs w:val="28"/>
          <w:lang w:val="uk-UA"/>
        </w:rPr>
        <w:t xml:space="preserve"> за </w:t>
      </w:r>
      <w:r w:rsidRPr="00967D35">
        <w:rPr>
          <w:b/>
          <w:sz w:val="28"/>
          <w:szCs w:val="28"/>
          <w:lang w:val="uk-UA"/>
        </w:rPr>
        <w:t>методикою визначення особистісної ідентичності«Хто Я?» у вибірці (N = 190)</w:t>
      </w:r>
    </w:p>
    <w:tbl>
      <w:tblPr>
        <w:tblW w:w="9295" w:type="dxa"/>
        <w:jc w:val="center"/>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27"/>
        <w:gridCol w:w="756"/>
        <w:gridCol w:w="756"/>
        <w:gridCol w:w="756"/>
        <w:gridCol w:w="756"/>
        <w:gridCol w:w="756"/>
        <w:gridCol w:w="756"/>
        <w:gridCol w:w="756"/>
        <w:gridCol w:w="756"/>
        <w:gridCol w:w="820"/>
      </w:tblGrid>
      <w:tr w:rsidR="00EB59C0" w:rsidRPr="00476B9E" w:rsidTr="00EB59C0">
        <w:trPr>
          <w:trHeight w:val="360"/>
          <w:jc w:val="center"/>
        </w:trPr>
        <w:tc>
          <w:tcPr>
            <w:tcW w:w="2427" w:type="dxa"/>
            <w:vMerge w:val="restart"/>
            <w:noWrap/>
            <w:vAlign w:val="center"/>
          </w:tcPr>
          <w:p w:rsidR="00EB59C0" w:rsidRPr="00476B9E" w:rsidRDefault="00EB59C0" w:rsidP="00EB59C0">
            <w:pPr>
              <w:jc w:val="center"/>
              <w:rPr>
                <w:b/>
                <w:color w:val="000000"/>
                <w:sz w:val="28"/>
                <w:szCs w:val="28"/>
                <w:lang w:val="uk-UA"/>
              </w:rPr>
            </w:pPr>
            <w:r w:rsidRPr="00476B9E">
              <w:rPr>
                <w:b/>
                <w:color w:val="000000"/>
                <w:sz w:val="28"/>
                <w:szCs w:val="28"/>
                <w:lang w:val="uk-UA"/>
              </w:rPr>
              <w:t>Показник</w:t>
            </w:r>
          </w:p>
        </w:tc>
        <w:tc>
          <w:tcPr>
            <w:tcW w:w="756" w:type="dxa"/>
            <w:vMerge w:val="restart"/>
            <w:textDirection w:val="btLr"/>
            <w:vAlign w:val="center"/>
          </w:tcPr>
          <w:p w:rsidR="00EB59C0" w:rsidRPr="00476B9E" w:rsidRDefault="00EB59C0" w:rsidP="00EB59C0">
            <w:pPr>
              <w:ind w:left="113" w:right="113"/>
              <w:rPr>
                <w:b/>
                <w:color w:val="000000"/>
                <w:sz w:val="28"/>
                <w:szCs w:val="28"/>
                <w:lang w:val="uk-UA"/>
              </w:rPr>
            </w:pPr>
            <w:r w:rsidRPr="00476B9E">
              <w:rPr>
                <w:b/>
                <w:color w:val="000000"/>
                <w:sz w:val="28"/>
                <w:szCs w:val="28"/>
                <w:lang w:val="uk-UA"/>
              </w:rPr>
              <w:t xml:space="preserve">Кількість відповідей </w:t>
            </w:r>
          </w:p>
        </w:tc>
        <w:tc>
          <w:tcPr>
            <w:tcW w:w="5292" w:type="dxa"/>
            <w:gridSpan w:val="7"/>
            <w:vAlign w:val="center"/>
          </w:tcPr>
          <w:p w:rsidR="00EB59C0" w:rsidRPr="00476B9E" w:rsidRDefault="00EB59C0" w:rsidP="00EB59C0">
            <w:pPr>
              <w:jc w:val="center"/>
              <w:rPr>
                <w:b/>
                <w:color w:val="000000"/>
                <w:sz w:val="28"/>
                <w:szCs w:val="28"/>
                <w:lang w:val="uk-UA"/>
              </w:rPr>
            </w:pPr>
            <w:r w:rsidRPr="00476B9E">
              <w:rPr>
                <w:b/>
                <w:color w:val="000000"/>
                <w:sz w:val="28"/>
                <w:szCs w:val="28"/>
                <w:lang w:val="uk-UA"/>
              </w:rPr>
              <w:t>Компоненти ідентичності</w:t>
            </w:r>
          </w:p>
        </w:tc>
        <w:tc>
          <w:tcPr>
            <w:tcW w:w="820" w:type="dxa"/>
            <w:vMerge w:val="restart"/>
            <w:textDirection w:val="btLr"/>
            <w:vAlign w:val="center"/>
          </w:tcPr>
          <w:p w:rsidR="00EB59C0" w:rsidRPr="00476B9E" w:rsidRDefault="00EB59C0" w:rsidP="00EB59C0">
            <w:pPr>
              <w:ind w:left="113" w:right="113"/>
              <w:rPr>
                <w:b/>
                <w:color w:val="000000"/>
                <w:sz w:val="28"/>
                <w:szCs w:val="28"/>
                <w:lang w:val="uk-UA"/>
              </w:rPr>
            </w:pPr>
            <w:r w:rsidRPr="00476B9E">
              <w:rPr>
                <w:b/>
                <w:color w:val="000000"/>
                <w:sz w:val="28"/>
                <w:szCs w:val="28"/>
                <w:lang w:val="uk-UA"/>
              </w:rPr>
              <w:t>Ситуативний стан</w:t>
            </w:r>
          </w:p>
        </w:tc>
      </w:tr>
      <w:tr w:rsidR="00EB59C0" w:rsidRPr="00476B9E" w:rsidTr="00EB59C0">
        <w:trPr>
          <w:trHeight w:val="2156"/>
          <w:jc w:val="center"/>
        </w:trPr>
        <w:tc>
          <w:tcPr>
            <w:tcW w:w="2427" w:type="dxa"/>
            <w:vMerge/>
            <w:noWrap/>
            <w:vAlign w:val="center"/>
          </w:tcPr>
          <w:p w:rsidR="00EB59C0" w:rsidRPr="00476B9E" w:rsidRDefault="00EB59C0" w:rsidP="00EB59C0">
            <w:pPr>
              <w:jc w:val="center"/>
              <w:rPr>
                <w:b/>
                <w:color w:val="000000"/>
                <w:lang w:val="uk-UA"/>
              </w:rPr>
            </w:pPr>
          </w:p>
        </w:tc>
        <w:tc>
          <w:tcPr>
            <w:tcW w:w="756" w:type="dxa"/>
            <w:vMerge/>
            <w:vAlign w:val="center"/>
          </w:tcPr>
          <w:p w:rsidR="00EB59C0" w:rsidRPr="00476B9E" w:rsidRDefault="00EB59C0" w:rsidP="00EB59C0">
            <w:pPr>
              <w:jc w:val="center"/>
              <w:rPr>
                <w:b/>
                <w:color w:val="000000"/>
                <w:lang w:val="uk-UA"/>
              </w:rPr>
            </w:pPr>
          </w:p>
        </w:tc>
        <w:tc>
          <w:tcPr>
            <w:tcW w:w="756" w:type="dxa"/>
            <w:textDirection w:val="btLr"/>
            <w:vAlign w:val="center"/>
          </w:tcPr>
          <w:p w:rsidR="00EB59C0" w:rsidRPr="00476B9E" w:rsidRDefault="00EB59C0" w:rsidP="00EB59C0">
            <w:pPr>
              <w:rPr>
                <w:b/>
                <w:color w:val="000000"/>
                <w:sz w:val="28"/>
                <w:szCs w:val="28"/>
                <w:lang w:val="uk-UA"/>
              </w:rPr>
            </w:pPr>
            <w:r w:rsidRPr="00476B9E">
              <w:rPr>
                <w:b/>
                <w:color w:val="000000"/>
                <w:sz w:val="28"/>
                <w:szCs w:val="28"/>
                <w:lang w:val="uk-UA"/>
              </w:rPr>
              <w:t xml:space="preserve"> Соціальне Я</w:t>
            </w:r>
          </w:p>
        </w:tc>
        <w:tc>
          <w:tcPr>
            <w:tcW w:w="756" w:type="dxa"/>
            <w:textDirection w:val="btLr"/>
            <w:vAlign w:val="center"/>
          </w:tcPr>
          <w:p w:rsidR="00EB59C0" w:rsidRPr="00476B9E" w:rsidRDefault="00EB59C0" w:rsidP="00EB59C0">
            <w:pPr>
              <w:rPr>
                <w:b/>
                <w:color w:val="000000"/>
                <w:sz w:val="28"/>
                <w:szCs w:val="28"/>
                <w:lang w:val="uk-UA"/>
              </w:rPr>
            </w:pPr>
            <w:r w:rsidRPr="00476B9E">
              <w:rPr>
                <w:b/>
                <w:color w:val="000000"/>
                <w:sz w:val="28"/>
                <w:szCs w:val="28"/>
                <w:lang w:val="uk-UA"/>
              </w:rPr>
              <w:t xml:space="preserve"> Комунікативне Я</w:t>
            </w:r>
          </w:p>
        </w:tc>
        <w:tc>
          <w:tcPr>
            <w:tcW w:w="756" w:type="dxa"/>
            <w:textDirection w:val="btLr"/>
            <w:vAlign w:val="center"/>
          </w:tcPr>
          <w:p w:rsidR="00EB59C0" w:rsidRPr="00476B9E" w:rsidRDefault="00EB59C0" w:rsidP="00EB59C0">
            <w:pPr>
              <w:rPr>
                <w:b/>
                <w:color w:val="000000"/>
                <w:sz w:val="28"/>
                <w:szCs w:val="28"/>
                <w:lang w:val="uk-UA"/>
              </w:rPr>
            </w:pPr>
            <w:r w:rsidRPr="00476B9E">
              <w:rPr>
                <w:b/>
                <w:color w:val="000000"/>
                <w:sz w:val="28"/>
                <w:szCs w:val="28"/>
                <w:lang w:val="uk-UA"/>
              </w:rPr>
              <w:t xml:space="preserve"> Матеріальне Я</w:t>
            </w:r>
          </w:p>
        </w:tc>
        <w:tc>
          <w:tcPr>
            <w:tcW w:w="756" w:type="dxa"/>
            <w:textDirection w:val="btLr"/>
            <w:vAlign w:val="center"/>
          </w:tcPr>
          <w:p w:rsidR="00EB59C0" w:rsidRPr="00476B9E" w:rsidRDefault="00EB59C0" w:rsidP="00EB59C0">
            <w:pPr>
              <w:rPr>
                <w:b/>
                <w:color w:val="000000"/>
                <w:sz w:val="28"/>
                <w:szCs w:val="28"/>
                <w:lang w:val="uk-UA"/>
              </w:rPr>
            </w:pPr>
            <w:r w:rsidRPr="00476B9E">
              <w:rPr>
                <w:b/>
                <w:color w:val="000000"/>
                <w:sz w:val="28"/>
                <w:szCs w:val="28"/>
                <w:lang w:val="uk-UA"/>
              </w:rPr>
              <w:t xml:space="preserve"> Фізичне Я</w:t>
            </w:r>
          </w:p>
        </w:tc>
        <w:tc>
          <w:tcPr>
            <w:tcW w:w="756" w:type="dxa"/>
            <w:textDirection w:val="btLr"/>
            <w:vAlign w:val="center"/>
          </w:tcPr>
          <w:p w:rsidR="00EB59C0" w:rsidRPr="00476B9E" w:rsidRDefault="00EB59C0" w:rsidP="00EB59C0">
            <w:pPr>
              <w:rPr>
                <w:b/>
                <w:color w:val="000000"/>
                <w:sz w:val="28"/>
                <w:szCs w:val="28"/>
                <w:lang w:val="uk-UA"/>
              </w:rPr>
            </w:pPr>
            <w:r w:rsidRPr="00476B9E">
              <w:rPr>
                <w:b/>
                <w:color w:val="000000"/>
                <w:sz w:val="28"/>
                <w:szCs w:val="28"/>
                <w:lang w:val="uk-UA"/>
              </w:rPr>
              <w:t xml:space="preserve"> Діяльнісне Я</w:t>
            </w:r>
          </w:p>
        </w:tc>
        <w:tc>
          <w:tcPr>
            <w:tcW w:w="756" w:type="dxa"/>
            <w:textDirection w:val="btLr"/>
            <w:vAlign w:val="center"/>
          </w:tcPr>
          <w:p w:rsidR="00EB59C0" w:rsidRPr="00476B9E" w:rsidRDefault="00EB59C0" w:rsidP="00EB59C0">
            <w:pPr>
              <w:rPr>
                <w:b/>
                <w:color w:val="000000"/>
                <w:sz w:val="28"/>
                <w:szCs w:val="28"/>
                <w:lang w:val="uk-UA"/>
              </w:rPr>
            </w:pPr>
            <w:r w:rsidRPr="00476B9E">
              <w:rPr>
                <w:b/>
                <w:color w:val="000000"/>
                <w:sz w:val="28"/>
                <w:szCs w:val="28"/>
                <w:lang w:val="uk-UA"/>
              </w:rPr>
              <w:t xml:space="preserve"> Перспективне Я</w:t>
            </w:r>
          </w:p>
        </w:tc>
        <w:tc>
          <w:tcPr>
            <w:tcW w:w="756" w:type="dxa"/>
            <w:textDirection w:val="btLr"/>
            <w:vAlign w:val="center"/>
          </w:tcPr>
          <w:p w:rsidR="00EB59C0" w:rsidRPr="00476B9E" w:rsidRDefault="00EB59C0" w:rsidP="00EB59C0">
            <w:pPr>
              <w:rPr>
                <w:b/>
                <w:color w:val="000000"/>
                <w:sz w:val="28"/>
                <w:szCs w:val="28"/>
                <w:lang w:val="uk-UA"/>
              </w:rPr>
            </w:pPr>
            <w:r w:rsidRPr="00476B9E">
              <w:rPr>
                <w:b/>
                <w:color w:val="000000"/>
                <w:sz w:val="28"/>
                <w:szCs w:val="28"/>
                <w:lang w:val="uk-UA"/>
              </w:rPr>
              <w:t xml:space="preserve"> Персональне Я</w:t>
            </w:r>
          </w:p>
        </w:tc>
        <w:tc>
          <w:tcPr>
            <w:tcW w:w="820" w:type="dxa"/>
            <w:vMerge/>
            <w:textDirection w:val="btLr"/>
          </w:tcPr>
          <w:p w:rsidR="00EB59C0" w:rsidRPr="00476B9E" w:rsidRDefault="00EB59C0" w:rsidP="00EB59C0">
            <w:pPr>
              <w:jc w:val="center"/>
              <w:rPr>
                <w:b/>
                <w:color w:val="000000"/>
                <w:lang w:val="uk-UA"/>
              </w:rPr>
            </w:pPr>
          </w:p>
        </w:tc>
      </w:tr>
      <w:tr w:rsidR="00EB59C0" w:rsidRPr="00967D35" w:rsidTr="00EB59C0">
        <w:trPr>
          <w:trHeight w:val="360"/>
          <w:jc w:val="center"/>
        </w:trPr>
        <w:tc>
          <w:tcPr>
            <w:tcW w:w="2427" w:type="dxa"/>
            <w:noWrap/>
          </w:tcPr>
          <w:p w:rsidR="00EB59C0" w:rsidRPr="00967D35" w:rsidRDefault="00EB59C0" w:rsidP="00EB59C0">
            <w:pPr>
              <w:rPr>
                <w:sz w:val="28"/>
                <w:szCs w:val="28"/>
                <w:lang w:val="uk-UA"/>
              </w:rPr>
            </w:pPr>
            <w:r w:rsidRPr="00967D35">
              <w:rPr>
                <w:sz w:val="28"/>
                <w:szCs w:val="28"/>
                <w:lang w:val="uk-UA"/>
              </w:rPr>
              <w:t>Середнє</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16,75</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5,9</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2,221</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0,226</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1,611</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2,105</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1,226</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3,837</w:t>
            </w:r>
          </w:p>
        </w:tc>
        <w:tc>
          <w:tcPr>
            <w:tcW w:w="820" w:type="dxa"/>
            <w:vAlign w:val="center"/>
          </w:tcPr>
          <w:p w:rsidR="00EB59C0" w:rsidRPr="00967D35" w:rsidRDefault="00EB59C0" w:rsidP="00EB59C0">
            <w:pPr>
              <w:spacing w:line="360" w:lineRule="auto"/>
              <w:jc w:val="center"/>
              <w:rPr>
                <w:color w:val="000000"/>
                <w:lang w:val="uk-UA"/>
              </w:rPr>
            </w:pPr>
            <w:r w:rsidRPr="00967D35">
              <w:rPr>
                <w:color w:val="000000"/>
                <w:lang w:val="uk-UA"/>
              </w:rPr>
              <w:t>0,047</w:t>
            </w:r>
          </w:p>
        </w:tc>
      </w:tr>
      <w:tr w:rsidR="00EB59C0" w:rsidRPr="00967D35" w:rsidTr="00EB59C0">
        <w:trPr>
          <w:trHeight w:val="255"/>
          <w:jc w:val="center"/>
        </w:trPr>
        <w:tc>
          <w:tcPr>
            <w:tcW w:w="2427" w:type="dxa"/>
            <w:noWrap/>
          </w:tcPr>
          <w:p w:rsidR="00EB59C0" w:rsidRPr="00967D35" w:rsidRDefault="00EB59C0" w:rsidP="00EB59C0">
            <w:pPr>
              <w:rPr>
                <w:sz w:val="28"/>
                <w:szCs w:val="28"/>
                <w:lang w:val="uk-UA"/>
              </w:rPr>
            </w:pPr>
            <w:r>
              <w:rPr>
                <w:sz w:val="28"/>
                <w:szCs w:val="28"/>
                <w:lang w:val="uk-UA"/>
              </w:rPr>
              <w:t>С</w:t>
            </w:r>
            <w:r w:rsidRPr="00967D35">
              <w:rPr>
                <w:sz w:val="28"/>
                <w:szCs w:val="28"/>
                <w:lang w:val="uk-UA"/>
              </w:rPr>
              <w:t>тандартна помилка</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0,526</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0,238</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0,114</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0,073</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0,098</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0,116</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0,08</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0,232</w:t>
            </w:r>
          </w:p>
        </w:tc>
        <w:tc>
          <w:tcPr>
            <w:tcW w:w="820" w:type="dxa"/>
            <w:vAlign w:val="center"/>
          </w:tcPr>
          <w:p w:rsidR="00EB59C0" w:rsidRPr="00967D35" w:rsidRDefault="00EB59C0" w:rsidP="00EB59C0">
            <w:pPr>
              <w:spacing w:line="360" w:lineRule="auto"/>
              <w:jc w:val="center"/>
              <w:rPr>
                <w:color w:val="000000"/>
                <w:lang w:val="uk-UA"/>
              </w:rPr>
            </w:pPr>
            <w:r w:rsidRPr="00967D35">
              <w:rPr>
                <w:color w:val="000000"/>
                <w:lang w:val="uk-UA"/>
              </w:rPr>
              <w:t>0,015</w:t>
            </w:r>
          </w:p>
        </w:tc>
      </w:tr>
      <w:tr w:rsidR="00EB59C0" w:rsidRPr="00967D35" w:rsidTr="00EB59C0">
        <w:trPr>
          <w:trHeight w:val="255"/>
          <w:jc w:val="center"/>
        </w:trPr>
        <w:tc>
          <w:tcPr>
            <w:tcW w:w="2427" w:type="dxa"/>
            <w:noWrap/>
          </w:tcPr>
          <w:p w:rsidR="00EB59C0" w:rsidRPr="00967D35" w:rsidRDefault="00EB59C0" w:rsidP="00EB59C0">
            <w:pPr>
              <w:rPr>
                <w:sz w:val="28"/>
                <w:szCs w:val="28"/>
                <w:lang w:val="uk-UA"/>
              </w:rPr>
            </w:pPr>
            <w:r w:rsidRPr="00967D35">
              <w:rPr>
                <w:sz w:val="28"/>
                <w:szCs w:val="28"/>
                <w:lang w:val="uk-UA"/>
              </w:rPr>
              <w:t>Медіана</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16</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6</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2</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0</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1</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2</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1</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3</w:t>
            </w:r>
          </w:p>
        </w:tc>
        <w:tc>
          <w:tcPr>
            <w:tcW w:w="820" w:type="dxa"/>
            <w:vAlign w:val="center"/>
          </w:tcPr>
          <w:p w:rsidR="00EB59C0" w:rsidRPr="00967D35" w:rsidRDefault="00EB59C0" w:rsidP="00EB59C0">
            <w:pPr>
              <w:spacing w:line="360" w:lineRule="auto"/>
              <w:jc w:val="center"/>
              <w:rPr>
                <w:color w:val="000000"/>
                <w:lang w:val="uk-UA"/>
              </w:rPr>
            </w:pPr>
            <w:r w:rsidRPr="00967D35">
              <w:rPr>
                <w:color w:val="000000"/>
                <w:lang w:val="uk-UA"/>
              </w:rPr>
              <w:t>0</w:t>
            </w:r>
          </w:p>
        </w:tc>
      </w:tr>
      <w:tr w:rsidR="00EB59C0" w:rsidRPr="00967D35" w:rsidTr="00EB59C0">
        <w:trPr>
          <w:trHeight w:val="255"/>
          <w:jc w:val="center"/>
        </w:trPr>
        <w:tc>
          <w:tcPr>
            <w:tcW w:w="2427" w:type="dxa"/>
            <w:noWrap/>
          </w:tcPr>
          <w:p w:rsidR="00EB59C0" w:rsidRPr="00967D35" w:rsidRDefault="00EB59C0" w:rsidP="00EB59C0">
            <w:pPr>
              <w:rPr>
                <w:sz w:val="28"/>
                <w:szCs w:val="28"/>
                <w:lang w:val="uk-UA"/>
              </w:rPr>
            </w:pPr>
            <w:r w:rsidRPr="00967D35">
              <w:rPr>
                <w:sz w:val="28"/>
                <w:szCs w:val="28"/>
                <w:lang w:val="uk-UA"/>
              </w:rPr>
              <w:t>Мода</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20</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6</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2</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0</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1</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2</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1</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2</w:t>
            </w:r>
          </w:p>
        </w:tc>
        <w:tc>
          <w:tcPr>
            <w:tcW w:w="820" w:type="dxa"/>
            <w:vAlign w:val="center"/>
          </w:tcPr>
          <w:p w:rsidR="00EB59C0" w:rsidRPr="00967D35" w:rsidRDefault="00EB59C0" w:rsidP="00EB59C0">
            <w:pPr>
              <w:spacing w:line="360" w:lineRule="auto"/>
              <w:jc w:val="center"/>
              <w:rPr>
                <w:color w:val="000000"/>
                <w:lang w:val="uk-UA"/>
              </w:rPr>
            </w:pPr>
            <w:r w:rsidRPr="00967D35">
              <w:rPr>
                <w:color w:val="000000"/>
                <w:lang w:val="uk-UA"/>
              </w:rPr>
              <w:t>0</w:t>
            </w:r>
          </w:p>
        </w:tc>
      </w:tr>
      <w:tr w:rsidR="00EB59C0" w:rsidRPr="00967D35" w:rsidTr="00EB59C0">
        <w:trPr>
          <w:trHeight w:val="255"/>
          <w:jc w:val="center"/>
        </w:trPr>
        <w:tc>
          <w:tcPr>
            <w:tcW w:w="2427" w:type="dxa"/>
            <w:noWrap/>
          </w:tcPr>
          <w:p w:rsidR="00EB59C0" w:rsidRPr="00967D35" w:rsidRDefault="00EB59C0" w:rsidP="00EB59C0">
            <w:pPr>
              <w:ind w:right="-90"/>
              <w:rPr>
                <w:sz w:val="28"/>
                <w:szCs w:val="28"/>
                <w:lang w:val="uk-UA"/>
              </w:rPr>
            </w:pPr>
            <w:r>
              <w:rPr>
                <w:sz w:val="28"/>
                <w:szCs w:val="28"/>
                <w:lang w:val="uk-UA"/>
              </w:rPr>
              <w:t>Стандартне</w:t>
            </w:r>
            <w:r w:rsidRPr="00967D35">
              <w:rPr>
                <w:sz w:val="28"/>
                <w:szCs w:val="28"/>
                <w:lang w:val="uk-UA"/>
              </w:rPr>
              <w:t xml:space="preserve"> Відхилення</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7,245</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3,277</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1,575</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1,006</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1,351</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1,6</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1,101</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3,194</w:t>
            </w:r>
          </w:p>
        </w:tc>
        <w:tc>
          <w:tcPr>
            <w:tcW w:w="820" w:type="dxa"/>
            <w:vAlign w:val="center"/>
          </w:tcPr>
          <w:p w:rsidR="00EB59C0" w:rsidRPr="00967D35" w:rsidRDefault="00EB59C0" w:rsidP="00EB59C0">
            <w:pPr>
              <w:spacing w:line="360" w:lineRule="auto"/>
              <w:jc w:val="center"/>
              <w:rPr>
                <w:color w:val="000000"/>
                <w:lang w:val="uk-UA"/>
              </w:rPr>
            </w:pPr>
            <w:r w:rsidRPr="00967D35">
              <w:rPr>
                <w:color w:val="000000"/>
                <w:lang w:val="uk-UA"/>
              </w:rPr>
              <w:t>0,213</w:t>
            </w:r>
          </w:p>
        </w:tc>
      </w:tr>
      <w:tr w:rsidR="00EB59C0" w:rsidRPr="00967D35" w:rsidTr="00EB59C0">
        <w:trPr>
          <w:trHeight w:val="255"/>
          <w:jc w:val="center"/>
        </w:trPr>
        <w:tc>
          <w:tcPr>
            <w:tcW w:w="2427" w:type="dxa"/>
            <w:noWrap/>
          </w:tcPr>
          <w:p w:rsidR="00EB59C0" w:rsidRPr="00967D35" w:rsidRDefault="00EB59C0" w:rsidP="00EB59C0">
            <w:pPr>
              <w:rPr>
                <w:sz w:val="28"/>
                <w:szCs w:val="28"/>
                <w:lang w:val="uk-UA"/>
              </w:rPr>
            </w:pPr>
            <w:r>
              <w:rPr>
                <w:sz w:val="28"/>
                <w:szCs w:val="28"/>
                <w:lang w:val="uk-UA"/>
              </w:rPr>
              <w:t>Д</w:t>
            </w:r>
            <w:r w:rsidRPr="00967D35">
              <w:rPr>
                <w:sz w:val="28"/>
                <w:szCs w:val="28"/>
                <w:lang w:val="uk-UA"/>
              </w:rPr>
              <w:t>исперсія вибірки</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52,5</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10,74</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2,48</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1,012</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1,826</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2,56</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1,213</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10,2</w:t>
            </w:r>
          </w:p>
        </w:tc>
        <w:tc>
          <w:tcPr>
            <w:tcW w:w="820" w:type="dxa"/>
            <w:vAlign w:val="center"/>
          </w:tcPr>
          <w:p w:rsidR="00EB59C0" w:rsidRPr="00967D35" w:rsidRDefault="00EB59C0" w:rsidP="00EB59C0">
            <w:pPr>
              <w:spacing w:line="360" w:lineRule="auto"/>
              <w:jc w:val="center"/>
              <w:rPr>
                <w:color w:val="000000"/>
                <w:lang w:val="uk-UA"/>
              </w:rPr>
            </w:pPr>
            <w:r w:rsidRPr="00967D35">
              <w:rPr>
                <w:color w:val="000000"/>
                <w:lang w:val="uk-UA"/>
              </w:rPr>
              <w:t>0,045</w:t>
            </w:r>
          </w:p>
        </w:tc>
      </w:tr>
      <w:tr w:rsidR="00EB59C0" w:rsidRPr="00967D35" w:rsidTr="00EB59C0">
        <w:trPr>
          <w:trHeight w:val="255"/>
          <w:jc w:val="center"/>
        </w:trPr>
        <w:tc>
          <w:tcPr>
            <w:tcW w:w="2427" w:type="dxa"/>
            <w:noWrap/>
          </w:tcPr>
          <w:p w:rsidR="00EB59C0" w:rsidRPr="00967D35" w:rsidRDefault="00EB59C0" w:rsidP="00EB59C0">
            <w:pPr>
              <w:rPr>
                <w:sz w:val="28"/>
                <w:szCs w:val="28"/>
                <w:lang w:val="uk-UA"/>
              </w:rPr>
            </w:pPr>
            <w:r>
              <w:rPr>
                <w:sz w:val="28"/>
                <w:szCs w:val="28"/>
                <w:lang w:val="uk-UA"/>
              </w:rPr>
              <w:t>Е</w:t>
            </w:r>
            <w:r w:rsidRPr="00967D35">
              <w:rPr>
                <w:sz w:val="28"/>
                <w:szCs w:val="28"/>
                <w:lang w:val="uk-UA"/>
              </w:rPr>
              <w:t>ксцес</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0,395</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1,462</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4,056</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100,4</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0,641</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5,916</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0,371</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8,313</w:t>
            </w:r>
          </w:p>
        </w:tc>
        <w:tc>
          <w:tcPr>
            <w:tcW w:w="820" w:type="dxa"/>
            <w:vAlign w:val="center"/>
          </w:tcPr>
          <w:p w:rsidR="00EB59C0" w:rsidRPr="00967D35" w:rsidRDefault="00EB59C0" w:rsidP="00EB59C0">
            <w:pPr>
              <w:spacing w:line="360" w:lineRule="auto"/>
              <w:jc w:val="center"/>
              <w:rPr>
                <w:color w:val="000000"/>
                <w:lang w:val="uk-UA"/>
              </w:rPr>
            </w:pPr>
            <w:r w:rsidRPr="00967D35">
              <w:rPr>
                <w:color w:val="000000"/>
                <w:lang w:val="uk-UA"/>
              </w:rPr>
              <w:t>16,63</w:t>
            </w:r>
          </w:p>
        </w:tc>
      </w:tr>
      <w:tr w:rsidR="00EB59C0" w:rsidRPr="00967D35" w:rsidTr="00EB59C0">
        <w:trPr>
          <w:trHeight w:val="255"/>
          <w:jc w:val="center"/>
        </w:trPr>
        <w:tc>
          <w:tcPr>
            <w:tcW w:w="2427" w:type="dxa"/>
            <w:noWrap/>
          </w:tcPr>
          <w:p w:rsidR="00EB59C0" w:rsidRPr="00967D35" w:rsidRDefault="00EB59C0" w:rsidP="00EB59C0">
            <w:pPr>
              <w:rPr>
                <w:sz w:val="28"/>
                <w:szCs w:val="28"/>
                <w:lang w:val="uk-UA"/>
              </w:rPr>
            </w:pPr>
            <w:r>
              <w:rPr>
                <w:sz w:val="28"/>
                <w:szCs w:val="28"/>
                <w:lang w:val="uk-UA"/>
              </w:rPr>
              <w:t>А</w:t>
            </w:r>
            <w:r w:rsidRPr="00967D35">
              <w:rPr>
                <w:sz w:val="28"/>
                <w:szCs w:val="28"/>
                <w:lang w:val="uk-UA"/>
              </w:rPr>
              <w:t>симетричність</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0,626</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0,761</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1,313</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9,018</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0,92</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1,87</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0,861</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2,339</w:t>
            </w:r>
          </w:p>
        </w:tc>
        <w:tc>
          <w:tcPr>
            <w:tcW w:w="820" w:type="dxa"/>
            <w:vAlign w:val="center"/>
          </w:tcPr>
          <w:p w:rsidR="00EB59C0" w:rsidRPr="00967D35" w:rsidRDefault="00EB59C0" w:rsidP="00EB59C0">
            <w:pPr>
              <w:spacing w:line="360" w:lineRule="auto"/>
              <w:jc w:val="center"/>
              <w:rPr>
                <w:color w:val="000000"/>
                <w:lang w:val="uk-UA"/>
              </w:rPr>
            </w:pPr>
            <w:r w:rsidRPr="00967D35">
              <w:rPr>
                <w:color w:val="000000"/>
                <w:lang w:val="uk-UA"/>
              </w:rPr>
              <w:t>4,296</w:t>
            </w:r>
          </w:p>
        </w:tc>
      </w:tr>
      <w:tr w:rsidR="00EB59C0" w:rsidRPr="00967D35" w:rsidTr="00EB59C0">
        <w:trPr>
          <w:trHeight w:val="255"/>
          <w:jc w:val="center"/>
        </w:trPr>
        <w:tc>
          <w:tcPr>
            <w:tcW w:w="2427" w:type="dxa"/>
            <w:noWrap/>
          </w:tcPr>
          <w:p w:rsidR="00EB59C0" w:rsidRPr="00967D35" w:rsidRDefault="00EB59C0" w:rsidP="00EB59C0">
            <w:pPr>
              <w:rPr>
                <w:sz w:val="28"/>
                <w:szCs w:val="28"/>
                <w:lang w:val="uk-UA"/>
              </w:rPr>
            </w:pPr>
            <w:r>
              <w:rPr>
                <w:sz w:val="28"/>
                <w:szCs w:val="28"/>
                <w:lang w:val="uk-UA"/>
              </w:rPr>
              <w:t>М</w:t>
            </w:r>
            <w:r w:rsidRPr="00967D35">
              <w:rPr>
                <w:sz w:val="28"/>
                <w:szCs w:val="28"/>
                <w:lang w:val="uk-UA"/>
              </w:rPr>
              <w:t>інімум</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3</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0</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0</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0</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0</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0</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0</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0</w:t>
            </w:r>
          </w:p>
        </w:tc>
        <w:tc>
          <w:tcPr>
            <w:tcW w:w="820" w:type="dxa"/>
            <w:vAlign w:val="center"/>
          </w:tcPr>
          <w:p w:rsidR="00EB59C0" w:rsidRPr="00967D35" w:rsidRDefault="00EB59C0" w:rsidP="00EB59C0">
            <w:pPr>
              <w:spacing w:line="360" w:lineRule="auto"/>
              <w:jc w:val="center"/>
              <w:rPr>
                <w:color w:val="000000"/>
                <w:lang w:val="uk-UA"/>
              </w:rPr>
            </w:pPr>
            <w:r w:rsidRPr="00967D35">
              <w:rPr>
                <w:color w:val="000000"/>
                <w:lang w:val="uk-UA"/>
              </w:rPr>
              <w:t>0</w:t>
            </w:r>
          </w:p>
        </w:tc>
      </w:tr>
      <w:tr w:rsidR="00EB59C0" w:rsidRPr="00967D35" w:rsidTr="00EB59C0">
        <w:trPr>
          <w:trHeight w:val="255"/>
          <w:jc w:val="center"/>
        </w:trPr>
        <w:tc>
          <w:tcPr>
            <w:tcW w:w="2427" w:type="dxa"/>
            <w:noWrap/>
          </w:tcPr>
          <w:p w:rsidR="00EB59C0" w:rsidRPr="00967D35" w:rsidRDefault="00EB59C0" w:rsidP="00EB59C0">
            <w:pPr>
              <w:rPr>
                <w:sz w:val="28"/>
                <w:szCs w:val="28"/>
                <w:lang w:val="uk-UA"/>
              </w:rPr>
            </w:pPr>
            <w:r>
              <w:rPr>
                <w:sz w:val="28"/>
                <w:szCs w:val="28"/>
                <w:lang w:val="uk-UA"/>
              </w:rPr>
              <w:t>М</w:t>
            </w:r>
            <w:r w:rsidRPr="00967D35">
              <w:rPr>
                <w:sz w:val="28"/>
                <w:szCs w:val="28"/>
                <w:lang w:val="uk-UA"/>
              </w:rPr>
              <w:t>аксимум</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39</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20</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11</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12</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6</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10</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5</w:t>
            </w:r>
          </w:p>
        </w:tc>
        <w:tc>
          <w:tcPr>
            <w:tcW w:w="756" w:type="dxa"/>
            <w:vAlign w:val="center"/>
          </w:tcPr>
          <w:p w:rsidR="00EB59C0" w:rsidRPr="00967D35" w:rsidRDefault="00EB59C0" w:rsidP="00EB59C0">
            <w:pPr>
              <w:spacing w:line="360" w:lineRule="auto"/>
              <w:jc w:val="center"/>
              <w:rPr>
                <w:color w:val="000000"/>
                <w:lang w:val="uk-UA"/>
              </w:rPr>
            </w:pPr>
            <w:r w:rsidRPr="00967D35">
              <w:rPr>
                <w:color w:val="000000"/>
                <w:lang w:val="uk-UA"/>
              </w:rPr>
              <w:t>23</w:t>
            </w:r>
          </w:p>
        </w:tc>
        <w:tc>
          <w:tcPr>
            <w:tcW w:w="820" w:type="dxa"/>
            <w:vAlign w:val="center"/>
          </w:tcPr>
          <w:p w:rsidR="00EB59C0" w:rsidRPr="00967D35" w:rsidRDefault="00EB59C0" w:rsidP="00EB59C0">
            <w:pPr>
              <w:spacing w:line="360" w:lineRule="auto"/>
              <w:jc w:val="center"/>
              <w:rPr>
                <w:color w:val="000000"/>
                <w:lang w:val="uk-UA"/>
              </w:rPr>
            </w:pPr>
            <w:r w:rsidRPr="00967D35">
              <w:rPr>
                <w:color w:val="000000"/>
                <w:lang w:val="uk-UA"/>
              </w:rPr>
              <w:t>1</w:t>
            </w:r>
          </w:p>
        </w:tc>
      </w:tr>
    </w:tbl>
    <w:p w:rsidR="00EB59C0" w:rsidRPr="00637596" w:rsidRDefault="00EB59C0" w:rsidP="00EB59C0">
      <w:pPr>
        <w:spacing w:line="360" w:lineRule="auto"/>
        <w:ind w:firstLine="709"/>
        <w:jc w:val="center"/>
        <w:rPr>
          <w:b/>
          <w:sz w:val="28"/>
          <w:szCs w:val="28"/>
          <w:lang w:val="uk-UA"/>
        </w:rPr>
      </w:pPr>
    </w:p>
    <w:p w:rsidR="00637596" w:rsidRDefault="00637596" w:rsidP="00EB59C0">
      <w:pPr>
        <w:spacing w:line="360" w:lineRule="auto"/>
        <w:ind w:firstLine="709"/>
        <w:jc w:val="both"/>
        <w:rPr>
          <w:sz w:val="28"/>
          <w:szCs w:val="28"/>
          <w:lang w:val="uk-UA"/>
        </w:rPr>
      </w:pPr>
      <w:r w:rsidRPr="00637596">
        <w:rPr>
          <w:sz w:val="28"/>
          <w:szCs w:val="28"/>
        </w:rPr>
        <w:t xml:space="preserve">Коротко розглянемо суть соціальної роботи як професійної діяльності і науки в процесі її становлення. Важко сказати точно, коли виникла соціальна робота як суспільне явище, специфічна сфера діяльності людей, галузь науки. Ті чи інші форми соціальної роботи були відомі людству ще кілька століть тому. </w:t>
      </w:r>
    </w:p>
    <w:p w:rsidR="00637596" w:rsidRDefault="00637596" w:rsidP="00EB59C0">
      <w:pPr>
        <w:spacing w:line="360" w:lineRule="auto"/>
        <w:ind w:firstLine="709"/>
        <w:jc w:val="both"/>
        <w:rPr>
          <w:sz w:val="28"/>
          <w:szCs w:val="28"/>
          <w:lang w:val="uk-UA"/>
        </w:rPr>
      </w:pPr>
      <w:r w:rsidRPr="00637596">
        <w:rPr>
          <w:sz w:val="28"/>
          <w:szCs w:val="28"/>
        </w:rPr>
        <w:t xml:space="preserve">Вони в основному зводились до благодійності, надання допомоги хворим, бідним, безробітним, дітям-сиротам, засудженим тощо. Не буде перебільшенням стверджувати, що основні принципи соціальної роботи, які через багато віків послужили основою для формування наукової концепції соціальної роботи, були закладені ще в давніх цивілізаціях Єгипту, Китаю, Греції. </w:t>
      </w:r>
    </w:p>
    <w:p w:rsidR="00637596" w:rsidRDefault="00637596" w:rsidP="00EB59C0">
      <w:pPr>
        <w:spacing w:line="360" w:lineRule="auto"/>
        <w:ind w:firstLine="709"/>
        <w:jc w:val="both"/>
        <w:rPr>
          <w:sz w:val="28"/>
          <w:szCs w:val="28"/>
          <w:lang w:val="uk-UA"/>
        </w:rPr>
      </w:pPr>
      <w:r w:rsidRPr="00637596">
        <w:rPr>
          <w:sz w:val="28"/>
          <w:szCs w:val="28"/>
          <w:lang w:val="uk-UA"/>
        </w:rPr>
        <w:t xml:space="preserve">Науково-теоретичне осмислення форм соціальної допомоги було започатковане в ХІХ ст. на Заході і з самого початку набуло конкретної спрямованості стосовно різних рівнів практики соціальної роботи: на рівні індивіда, групи, сім’ї, суспільства. Особливу роль в розвитку теорії соціальної </w:t>
      </w:r>
      <w:r w:rsidRPr="00637596">
        <w:rPr>
          <w:sz w:val="28"/>
          <w:szCs w:val="28"/>
          <w:lang w:val="uk-UA"/>
        </w:rPr>
        <w:lastRenderedPageBreak/>
        <w:t>роботи при дослідженні практики соціальної роботи на рівні індивіда відіграли теор</w:t>
      </w:r>
      <w:r w:rsidRPr="00637596">
        <w:rPr>
          <w:sz w:val="28"/>
          <w:szCs w:val="28"/>
          <w:lang w:val="uk-UA"/>
        </w:rPr>
        <w:t xml:space="preserve">ії З.Фрейда, </w:t>
      </w:r>
      <w:r w:rsidRPr="00637596">
        <w:rPr>
          <w:sz w:val="28"/>
          <w:szCs w:val="28"/>
          <w:lang w:val="uk-UA"/>
        </w:rPr>
        <w:t xml:space="preserve"> Б.Скіннера, Ж.Піаже. Так, Фрейд проаналізував механізми функціонування соціальних інститутів, розглянув основні стимули людської діяльності, розвинув психоаналітичну концепцію особистості. </w:t>
      </w:r>
      <w:r w:rsidRPr="00637596">
        <w:rPr>
          <w:sz w:val="28"/>
          <w:szCs w:val="28"/>
        </w:rPr>
        <w:t xml:space="preserve">Скіннер розглядав проблеми, зв’язані з управлінням поведінкою людей. Він вважав, що важливо враховувати такі 3 фактори, як подію, яка викликає певну реакцію людини, саму реакцію і її наслідки. Піаже зосередив свою увагу на проблемах соціалізації дитини. Група як специфічний феномен теж активно досліджувалась вченими. </w:t>
      </w:r>
    </w:p>
    <w:p w:rsidR="00637596" w:rsidRDefault="00637596" w:rsidP="00EB59C0">
      <w:pPr>
        <w:spacing w:line="360" w:lineRule="auto"/>
        <w:ind w:firstLine="709"/>
        <w:jc w:val="both"/>
        <w:rPr>
          <w:sz w:val="28"/>
          <w:szCs w:val="28"/>
          <w:lang w:val="uk-UA"/>
        </w:rPr>
      </w:pPr>
      <w:r w:rsidRPr="00637596">
        <w:rPr>
          <w:sz w:val="28"/>
          <w:szCs w:val="28"/>
          <w:lang w:val="uk-UA"/>
        </w:rPr>
        <w:t xml:space="preserve">Курт Левін був одним з перших, хто почав вивчати малі групи, внутрігрупові відносини, роль лідера, психологічний клімат в групі. </w:t>
      </w:r>
      <w:r w:rsidRPr="00637596">
        <w:rPr>
          <w:sz w:val="28"/>
          <w:szCs w:val="28"/>
        </w:rPr>
        <w:t xml:space="preserve">Він досліджував також механізми і способи вирішення конфліктів. А.Зандер розробляв проблеми, зв’язані з груповою динамікою. Пізніше групова динаміка стає однією з методик терапевтичної до-помоги. </w:t>
      </w:r>
    </w:p>
    <w:p w:rsidR="00637596" w:rsidRDefault="00637596" w:rsidP="00EB59C0">
      <w:pPr>
        <w:spacing w:line="360" w:lineRule="auto"/>
        <w:ind w:firstLine="709"/>
        <w:jc w:val="both"/>
        <w:rPr>
          <w:sz w:val="28"/>
          <w:szCs w:val="28"/>
          <w:lang w:val="uk-UA"/>
        </w:rPr>
      </w:pPr>
      <w:r w:rsidRPr="00637596">
        <w:rPr>
          <w:sz w:val="28"/>
          <w:szCs w:val="28"/>
          <w:lang w:val="uk-UA"/>
        </w:rPr>
        <w:t xml:space="preserve">Управлінські аспекти в теорії соціальної роботи вивчалися такими вченими, як М.Фолет, Ф.Селзнік, Р.Мертон. Зокрема, М.Фолет в роботі “Динаміка управління” (1940р.), яка є однією з перших робіт в області управління, розглядала питання, зв’язані з науковою організацією робочого місця. </w:t>
      </w:r>
      <w:r w:rsidRPr="00637596">
        <w:rPr>
          <w:sz w:val="28"/>
          <w:szCs w:val="28"/>
        </w:rPr>
        <w:t xml:space="preserve">Ф.Селзнік виступає в 1956р. з концепцією організаційного управ-ління і розвитку, в основі якої лежить принцип кооперації і співро-бітництва. Цікавими є дослідження Р.Мертона, який одним з перших почав досліджувати питання бюрократії як рівня та інституту влади. У своїй відомій праці “Соціальна теорія і соціальна структура” (1957) він також розглядає протиріччя, які виникають між “бажаним” і “законним” у людей, які перебувають на різних соціальних сходинках суспільства. </w:t>
      </w:r>
    </w:p>
    <w:p w:rsidR="00CE29D5" w:rsidRDefault="00637596" w:rsidP="00EB59C0">
      <w:pPr>
        <w:spacing w:line="360" w:lineRule="auto"/>
        <w:ind w:firstLine="709"/>
        <w:jc w:val="both"/>
        <w:rPr>
          <w:sz w:val="28"/>
          <w:szCs w:val="28"/>
          <w:lang w:val="uk-UA"/>
        </w:rPr>
      </w:pPr>
      <w:r w:rsidRPr="00637596">
        <w:rPr>
          <w:sz w:val="28"/>
          <w:szCs w:val="28"/>
        </w:rPr>
        <w:t>Не можна не згадати про дослідження М.Річмонд, яка розробила методи соціальної терапії. Її знаменита книга “Що таке соціальна терапія” протягом багатьох років користувалася значним попитом серед соціальних працівників. В останні десятиріччя розвитоку соціальної роботи як науки і професійної діяльності сприяли дослідження зарубіжних вчених</w:t>
      </w:r>
      <w:r w:rsidR="00CE29D5">
        <w:rPr>
          <w:sz w:val="28"/>
          <w:szCs w:val="28"/>
          <w:lang w:val="uk-UA"/>
        </w:rPr>
        <w:t>.</w:t>
      </w:r>
    </w:p>
    <w:p w:rsidR="00CE29D5" w:rsidRDefault="00637596" w:rsidP="00EB59C0">
      <w:pPr>
        <w:spacing w:line="360" w:lineRule="auto"/>
        <w:ind w:firstLine="709"/>
        <w:jc w:val="both"/>
        <w:rPr>
          <w:sz w:val="28"/>
          <w:szCs w:val="28"/>
          <w:lang w:val="uk-UA"/>
        </w:rPr>
      </w:pPr>
      <w:r w:rsidRPr="00CE29D5">
        <w:rPr>
          <w:sz w:val="28"/>
          <w:szCs w:val="28"/>
          <w:lang w:val="uk-UA"/>
        </w:rPr>
        <w:lastRenderedPageBreak/>
        <w:t xml:space="preserve">Значний вклад у розвиток теорії соціальної роботи в Україні внесли: І.Грига, І.Звєрєва, А.Капська, Л.Коваль, І.Мигович, Н.Ничкало, В.Поліщук, В.Полтавець, В.Сидоров та інші. </w:t>
      </w:r>
      <w:r w:rsidRPr="00637596">
        <w:rPr>
          <w:sz w:val="28"/>
          <w:szCs w:val="28"/>
        </w:rPr>
        <w:t xml:space="preserve">Окремі аспекти проблеми соціально-виховної роботи в органах внутрішніх справ України досліджувались такими вітчизняними вченими, як: В.Андросюк, М.Ануфрієв, О.Бандурка, О.Беца, В.Вакулович, І.Голосніченко, Л.Казміренко, Д.Кобзін, Я.Кондратьєв, В.Кривуша, О.Мартиненко, Н.Матюхіна, А.Москаленко, В.Мєдвєдєв, О.Морозов, Т.Морозова, Г.Радов, В.М.Синьов, І.Рущенко, С.Сливка, В.Соболєв, А.Стародубцев, В.Щербина, Г.Юхновець, О.Ярмиш та ін. </w:t>
      </w:r>
    </w:p>
    <w:p w:rsidR="00CE29D5" w:rsidRDefault="00637596" w:rsidP="00EB59C0">
      <w:pPr>
        <w:spacing w:line="360" w:lineRule="auto"/>
        <w:ind w:firstLine="709"/>
        <w:jc w:val="both"/>
        <w:rPr>
          <w:sz w:val="28"/>
          <w:szCs w:val="28"/>
          <w:lang w:val="uk-UA"/>
        </w:rPr>
      </w:pPr>
      <w:r w:rsidRPr="00CE29D5">
        <w:rPr>
          <w:sz w:val="28"/>
          <w:szCs w:val="28"/>
          <w:lang w:val="uk-UA"/>
        </w:rPr>
        <w:t xml:space="preserve">Разом з тим відзначимо, що психолого-педагогічні основи професійної соціальної роботи в органах внутрішніх справ, основним суб’єктом якої вважаємо службу психологічного забезпечення службово-опертивної діяльності органів і підрозділів внутрішніх справ, вченими поки що не вивчались, що, очевидно, зв’язано з тим, що сама служба функціонує в Україні тільки з 1997 року. </w:t>
      </w:r>
      <w:r w:rsidRPr="00637596">
        <w:rPr>
          <w:sz w:val="28"/>
          <w:szCs w:val="28"/>
        </w:rPr>
        <w:t xml:space="preserve">На жаль, не зважаючи на певні здобутки в дослідженні проблеми соціальної роботи як в цілому, так і окремих її аспектів, на сьогоднішній день доводиться констатувати той факт, що поки що не існує загальноприйнятих норм побудови і викладу соціальної роботи. </w:t>
      </w:r>
    </w:p>
    <w:p w:rsidR="00CE29D5" w:rsidRDefault="00637596" w:rsidP="00EB59C0">
      <w:pPr>
        <w:spacing w:line="360" w:lineRule="auto"/>
        <w:ind w:firstLine="709"/>
        <w:jc w:val="both"/>
        <w:rPr>
          <w:sz w:val="28"/>
          <w:szCs w:val="28"/>
          <w:lang w:val="uk-UA"/>
        </w:rPr>
      </w:pPr>
      <w:r w:rsidRPr="00637596">
        <w:rPr>
          <w:sz w:val="28"/>
          <w:szCs w:val="28"/>
        </w:rPr>
        <w:t>Це зумовлено тим, що на сьогоднішній день характер соціальної роботи, її побудова, основні поняття розглядаються по-різному як представниками різних теоретичних шкіл, так і практиками. Немає однозначності серед вчених у</w:t>
      </w:r>
      <w:r w:rsidR="00CE29D5">
        <w:rPr>
          <w:sz w:val="28"/>
          <w:szCs w:val="28"/>
        </w:rPr>
        <w:t xml:space="preserve"> виділенні об’єкта соціальної </w:t>
      </w:r>
      <w:r w:rsidRPr="00637596">
        <w:rPr>
          <w:sz w:val="28"/>
          <w:szCs w:val="28"/>
        </w:rPr>
        <w:t xml:space="preserve"> роботи. </w:t>
      </w:r>
    </w:p>
    <w:p w:rsidR="00CE29D5" w:rsidRDefault="00637596" w:rsidP="00EB59C0">
      <w:pPr>
        <w:spacing w:line="360" w:lineRule="auto"/>
        <w:ind w:firstLine="709"/>
        <w:jc w:val="both"/>
        <w:rPr>
          <w:sz w:val="28"/>
          <w:szCs w:val="28"/>
          <w:lang w:val="uk-UA"/>
        </w:rPr>
      </w:pPr>
      <w:r w:rsidRPr="00637596">
        <w:rPr>
          <w:sz w:val="28"/>
          <w:szCs w:val="28"/>
        </w:rPr>
        <w:t xml:space="preserve">В зв’язку з багатоплановістю об’єкта, в ньому можна виділити ряд різних напрямків: </w:t>
      </w:r>
    </w:p>
    <w:p w:rsidR="00CE29D5" w:rsidRDefault="00637596" w:rsidP="00EB59C0">
      <w:pPr>
        <w:spacing w:line="360" w:lineRule="auto"/>
        <w:ind w:firstLine="709"/>
        <w:jc w:val="both"/>
        <w:rPr>
          <w:sz w:val="28"/>
          <w:szCs w:val="28"/>
          <w:lang w:val="uk-UA"/>
        </w:rPr>
      </w:pPr>
      <w:r w:rsidRPr="00CE29D5">
        <w:rPr>
          <w:sz w:val="28"/>
          <w:szCs w:val="28"/>
          <w:lang w:val="uk-UA"/>
        </w:rPr>
        <w:t xml:space="preserve">1. Індивідуальні, сімейні, організаційні проблеми (соціальна ізоляція, бідність, одинокість). </w:t>
      </w:r>
    </w:p>
    <w:p w:rsidR="00CE29D5" w:rsidRDefault="00637596" w:rsidP="00EB59C0">
      <w:pPr>
        <w:spacing w:line="360" w:lineRule="auto"/>
        <w:ind w:firstLine="709"/>
        <w:jc w:val="both"/>
        <w:rPr>
          <w:sz w:val="28"/>
          <w:szCs w:val="28"/>
          <w:lang w:val="uk-UA"/>
        </w:rPr>
      </w:pPr>
      <w:r w:rsidRPr="00637596">
        <w:rPr>
          <w:sz w:val="28"/>
          <w:szCs w:val="28"/>
        </w:rPr>
        <w:t xml:space="preserve">2. Соціально-економічні проблеми: охорона середовища, екологічні катастрофи та їх наслідки. </w:t>
      </w:r>
    </w:p>
    <w:p w:rsidR="00CE29D5" w:rsidRDefault="00637596" w:rsidP="00EB59C0">
      <w:pPr>
        <w:spacing w:line="360" w:lineRule="auto"/>
        <w:ind w:firstLine="709"/>
        <w:jc w:val="both"/>
        <w:rPr>
          <w:sz w:val="28"/>
          <w:szCs w:val="28"/>
          <w:lang w:val="uk-UA"/>
        </w:rPr>
      </w:pPr>
      <w:r w:rsidRPr="00637596">
        <w:rPr>
          <w:sz w:val="28"/>
          <w:szCs w:val="28"/>
        </w:rPr>
        <w:t xml:space="preserve">3. Соціально-економічні проблеми: різке зниження доходів населення, зниження рівня медичної допомоги, недоліки в культурно-освітній сфері. </w:t>
      </w:r>
    </w:p>
    <w:p w:rsidR="00CE29D5" w:rsidRDefault="00637596" w:rsidP="00EB59C0">
      <w:pPr>
        <w:spacing w:line="360" w:lineRule="auto"/>
        <w:ind w:firstLine="709"/>
        <w:jc w:val="both"/>
        <w:rPr>
          <w:sz w:val="28"/>
          <w:szCs w:val="28"/>
          <w:lang w:val="uk-UA"/>
        </w:rPr>
      </w:pPr>
      <w:r w:rsidRPr="00CE29D5">
        <w:rPr>
          <w:sz w:val="28"/>
          <w:szCs w:val="28"/>
          <w:lang w:val="uk-UA"/>
        </w:rPr>
        <w:lastRenderedPageBreak/>
        <w:t xml:space="preserve">4. Проблеми соціальної стратифікації: соціальне розшарування, нерівність в суспільстві, що приводить до поділу на “нижчі” і “вищі” класи, економічної експлуатації. </w:t>
      </w:r>
    </w:p>
    <w:p w:rsidR="00CE29D5" w:rsidRDefault="00637596" w:rsidP="00EB59C0">
      <w:pPr>
        <w:spacing w:line="360" w:lineRule="auto"/>
        <w:ind w:firstLine="709"/>
        <w:jc w:val="both"/>
        <w:rPr>
          <w:sz w:val="28"/>
          <w:szCs w:val="28"/>
          <w:lang w:val="uk-UA"/>
        </w:rPr>
      </w:pPr>
      <w:r w:rsidRPr="00CE29D5">
        <w:rPr>
          <w:sz w:val="28"/>
          <w:szCs w:val="28"/>
          <w:lang w:val="uk-UA"/>
        </w:rPr>
        <w:t xml:space="preserve">5. Проблеми поведіночного функціонування індивідів, груп, спільнот: аспекти девіантної поведінки, соціальних відхилень, наркоманії, алкоголізму. </w:t>
      </w:r>
    </w:p>
    <w:p w:rsidR="00CE29D5" w:rsidRDefault="00637596" w:rsidP="00EB59C0">
      <w:pPr>
        <w:spacing w:line="360" w:lineRule="auto"/>
        <w:ind w:firstLine="709"/>
        <w:jc w:val="both"/>
        <w:rPr>
          <w:sz w:val="28"/>
          <w:szCs w:val="28"/>
          <w:lang w:val="uk-UA"/>
        </w:rPr>
      </w:pPr>
      <w:r w:rsidRPr="00637596">
        <w:rPr>
          <w:sz w:val="28"/>
          <w:szCs w:val="28"/>
        </w:rPr>
        <w:t>6. Проблеми комунікації, інформаційного забезпечення, проблеми нормативних оцінок і пізнавальних здібностей.</w:t>
      </w:r>
    </w:p>
    <w:p w:rsidR="00CE29D5" w:rsidRDefault="00637596" w:rsidP="00EB59C0">
      <w:pPr>
        <w:spacing w:line="360" w:lineRule="auto"/>
        <w:ind w:firstLine="709"/>
        <w:jc w:val="both"/>
        <w:rPr>
          <w:sz w:val="28"/>
          <w:szCs w:val="28"/>
          <w:lang w:val="uk-UA"/>
        </w:rPr>
      </w:pPr>
      <w:r w:rsidRPr="00637596">
        <w:rPr>
          <w:sz w:val="28"/>
          <w:szCs w:val="28"/>
        </w:rPr>
        <w:t xml:space="preserve"> 7. Проблеми структури влади. Від них, їх дій, програм залежить рівень соціальної напруги і стабільності в суспільстві, а від їх режиму – тотальності, демократії чи авторитарності – залежить соціальна активність населення. </w:t>
      </w:r>
    </w:p>
    <w:p w:rsidR="00CE29D5" w:rsidRDefault="00637596" w:rsidP="00EB59C0">
      <w:pPr>
        <w:spacing w:line="360" w:lineRule="auto"/>
        <w:ind w:firstLine="709"/>
        <w:jc w:val="both"/>
        <w:rPr>
          <w:sz w:val="28"/>
          <w:szCs w:val="28"/>
          <w:lang w:val="uk-UA"/>
        </w:rPr>
      </w:pPr>
      <w:r w:rsidRPr="00637596">
        <w:rPr>
          <w:sz w:val="28"/>
          <w:szCs w:val="28"/>
        </w:rPr>
        <w:t xml:space="preserve">Це далеко не повний перелік проблем, зв’язаних з визначенням об’єкту соціальної роботи. </w:t>
      </w:r>
    </w:p>
    <w:p w:rsidR="00CE29D5" w:rsidRDefault="00637596" w:rsidP="00EB59C0">
      <w:pPr>
        <w:spacing w:line="360" w:lineRule="auto"/>
        <w:ind w:firstLine="709"/>
        <w:jc w:val="both"/>
        <w:rPr>
          <w:sz w:val="28"/>
          <w:szCs w:val="28"/>
          <w:lang w:val="uk-UA"/>
        </w:rPr>
      </w:pPr>
      <w:r w:rsidRPr="00CE29D5">
        <w:rPr>
          <w:sz w:val="28"/>
          <w:szCs w:val="28"/>
          <w:lang w:val="uk-UA"/>
        </w:rPr>
        <w:t xml:space="preserve">Предметом соціальної роботи як самостійної соціальної науки є закономірності сприяння становленню і реалізації життєдіяльності людини в нових соціально-економічних умовах, а також вдосконалення механізмів узгодження життєвих сил людини і засобів забезпечення їх здійснення. </w:t>
      </w:r>
      <w:r w:rsidRPr="00637596">
        <w:rPr>
          <w:sz w:val="28"/>
          <w:szCs w:val="28"/>
        </w:rPr>
        <w:t xml:space="preserve">Розглядаючи соціальну роботу як професійну діяльність, слід відзначити, що сам термін “діяльність” у науковій літературі тлумачиться по-різному. </w:t>
      </w:r>
    </w:p>
    <w:p w:rsidR="00CE29D5" w:rsidRDefault="00637596" w:rsidP="00EB59C0">
      <w:pPr>
        <w:spacing w:line="360" w:lineRule="auto"/>
        <w:ind w:firstLine="709"/>
        <w:jc w:val="both"/>
        <w:rPr>
          <w:sz w:val="28"/>
          <w:szCs w:val="28"/>
          <w:lang w:val="uk-UA"/>
        </w:rPr>
      </w:pPr>
      <w:r w:rsidRPr="00CE29D5">
        <w:rPr>
          <w:sz w:val="28"/>
          <w:szCs w:val="28"/>
          <w:lang w:val="uk-UA"/>
        </w:rPr>
        <w:t xml:space="preserve">Л.П.Буєва [32] розглядає діяльність як спосіб існування і розвитку суспільства і людини, всесторонього процесу перетворення нею природної і соціальної реальності, включаючи і саму людину, у відповідності з її потребами, цілями, завданнями. </w:t>
      </w:r>
    </w:p>
    <w:p w:rsidR="00CE29D5" w:rsidRDefault="00637596" w:rsidP="00EB59C0">
      <w:pPr>
        <w:spacing w:line="360" w:lineRule="auto"/>
        <w:ind w:firstLine="709"/>
        <w:jc w:val="both"/>
        <w:rPr>
          <w:sz w:val="28"/>
          <w:szCs w:val="28"/>
          <w:lang w:val="uk-UA"/>
        </w:rPr>
      </w:pPr>
      <w:r w:rsidRPr="00CE29D5">
        <w:rPr>
          <w:sz w:val="28"/>
          <w:szCs w:val="28"/>
          <w:lang w:val="uk-UA"/>
        </w:rPr>
        <w:t xml:space="preserve">В дослідженнях М.С.Кагана [33] розглядається перетворююча, ціннісно-орієнтаційна і комунікативна діяльність. </w:t>
      </w:r>
      <w:r w:rsidRPr="00637596">
        <w:rPr>
          <w:sz w:val="28"/>
          <w:szCs w:val="28"/>
        </w:rPr>
        <w:t xml:space="preserve">Автор виділяє три основні елементи діяльності: суб’єкт, який спрямовує свою активність на об’єкти або інші суб’єкти; об’єкт, на який спрямована ця активність; сама активність, яка виражається в установленні суб’єктом комунікативної взаємодії з іншими. </w:t>
      </w:r>
    </w:p>
    <w:p w:rsidR="00CE29D5" w:rsidRDefault="00637596" w:rsidP="00EB59C0">
      <w:pPr>
        <w:spacing w:line="360" w:lineRule="auto"/>
        <w:ind w:firstLine="709"/>
        <w:jc w:val="both"/>
        <w:rPr>
          <w:sz w:val="28"/>
          <w:szCs w:val="28"/>
          <w:lang w:val="uk-UA"/>
        </w:rPr>
      </w:pPr>
      <w:r w:rsidRPr="00CE29D5">
        <w:rPr>
          <w:sz w:val="28"/>
          <w:szCs w:val="28"/>
          <w:lang w:val="uk-UA"/>
        </w:rPr>
        <w:t xml:space="preserve">Різноманітність підходів до розгляду поняття діяльності і тлумачення самого терміну зумовлює появу багатьох підстав для класифікації різних форм і типів діяльності. </w:t>
      </w:r>
      <w:r w:rsidRPr="00637596">
        <w:rPr>
          <w:sz w:val="28"/>
          <w:szCs w:val="28"/>
        </w:rPr>
        <w:t xml:space="preserve">Зокрема, в основу класифікації часто береться об”єкт </w:t>
      </w:r>
      <w:r w:rsidRPr="00637596">
        <w:rPr>
          <w:sz w:val="28"/>
          <w:szCs w:val="28"/>
        </w:rPr>
        <w:lastRenderedPageBreak/>
        <w:t xml:space="preserve">діяльності. Виходячи з цього, можна говорити про медичну, правову, виробничу діяльність і, очевидно, соціальну діяльність, метою якої є оптимізація здійснення суб’єктної роботи людей у всіх сферах життя суспільства в процесі спільного задоволення потреб підтримки життєзабезпечення і діяльнісного існування особистості. У соціальній діяльності, тобто, соціальній роботі можна виділити ряд конкретних видів діяльності соціального працівника: психологічну, педагогічну, управлінську і т.ін. Той чи інший вид діяльності переважає в залежності від основних функцій спеціаліста соціальної роботи. </w:t>
      </w:r>
    </w:p>
    <w:p w:rsidR="00CE29D5" w:rsidRDefault="00637596" w:rsidP="00EB59C0">
      <w:pPr>
        <w:spacing w:line="360" w:lineRule="auto"/>
        <w:ind w:firstLine="709"/>
        <w:jc w:val="both"/>
        <w:rPr>
          <w:sz w:val="28"/>
          <w:szCs w:val="28"/>
          <w:lang w:val="uk-UA"/>
        </w:rPr>
      </w:pPr>
      <w:r w:rsidRPr="00CE29D5">
        <w:rPr>
          <w:sz w:val="28"/>
          <w:szCs w:val="28"/>
          <w:lang w:val="uk-UA"/>
        </w:rPr>
        <w:t xml:space="preserve">Ш.Рамон і Т.Шанін [7] визначають соціальну роботу як організацію особистісної служби допомоги людям. Вона заснована на альтруїзмі і спрямована на те, щоб полегшити людям життя, особливо в умовах сімейної, особистісної, професійної кризи, і, по можливості, кардинально вирішити їх проблеми. </w:t>
      </w:r>
      <w:r w:rsidRPr="00637596">
        <w:rPr>
          <w:sz w:val="28"/>
          <w:szCs w:val="28"/>
        </w:rPr>
        <w:t xml:space="preserve">Крім цього, соціальна робота є важливою ланкою між людьми, які потребують допомоги і державним апаратом, а також законодавством. </w:t>
      </w:r>
    </w:p>
    <w:p w:rsidR="00CE29D5" w:rsidRDefault="00637596" w:rsidP="00EB59C0">
      <w:pPr>
        <w:spacing w:line="360" w:lineRule="auto"/>
        <w:ind w:firstLine="709"/>
        <w:jc w:val="both"/>
        <w:rPr>
          <w:sz w:val="28"/>
          <w:szCs w:val="28"/>
          <w:lang w:val="uk-UA"/>
        </w:rPr>
      </w:pPr>
      <w:r w:rsidRPr="00CE29D5">
        <w:rPr>
          <w:sz w:val="28"/>
          <w:szCs w:val="28"/>
          <w:lang w:val="uk-UA"/>
        </w:rPr>
        <w:t xml:space="preserve">До основних цілей соціальної роботи вищезгадані вчені відносять: </w:t>
      </w:r>
    </w:p>
    <w:p w:rsidR="00CE29D5" w:rsidRDefault="00637596" w:rsidP="00EB59C0">
      <w:pPr>
        <w:spacing w:line="360" w:lineRule="auto"/>
        <w:ind w:firstLine="709"/>
        <w:jc w:val="both"/>
        <w:rPr>
          <w:sz w:val="28"/>
          <w:szCs w:val="28"/>
          <w:lang w:val="uk-UA"/>
        </w:rPr>
      </w:pPr>
      <w:r w:rsidRPr="00CE29D5">
        <w:rPr>
          <w:sz w:val="28"/>
          <w:szCs w:val="28"/>
          <w:lang w:val="uk-UA"/>
        </w:rPr>
        <w:t xml:space="preserve">а) зростання рівня самостійності клієнтів, їх здатності контролювати своє життя і більш ефективно вирішувати проблеми, які виникають; </w:t>
      </w:r>
    </w:p>
    <w:p w:rsidR="00CE29D5" w:rsidRDefault="00637596" w:rsidP="00EB59C0">
      <w:pPr>
        <w:spacing w:line="360" w:lineRule="auto"/>
        <w:ind w:firstLine="709"/>
        <w:jc w:val="both"/>
        <w:rPr>
          <w:sz w:val="28"/>
          <w:szCs w:val="28"/>
          <w:lang w:val="uk-UA"/>
        </w:rPr>
      </w:pPr>
      <w:r w:rsidRPr="00CE29D5">
        <w:rPr>
          <w:sz w:val="28"/>
          <w:szCs w:val="28"/>
          <w:lang w:val="uk-UA"/>
        </w:rPr>
        <w:t>б) створення умов, в яких клієнти можуть в максимальній мірі проявити свої можливості і отримат</w:t>
      </w:r>
      <w:r w:rsidR="00CE29D5">
        <w:rPr>
          <w:sz w:val="28"/>
          <w:szCs w:val="28"/>
          <w:lang w:val="uk-UA"/>
        </w:rPr>
        <w:t xml:space="preserve">и все, що їм належить, згідно </w:t>
      </w:r>
      <w:r w:rsidRPr="00CE29D5">
        <w:rPr>
          <w:sz w:val="28"/>
          <w:szCs w:val="28"/>
          <w:lang w:val="uk-UA"/>
        </w:rPr>
        <w:t xml:space="preserve"> законодавства; </w:t>
      </w:r>
    </w:p>
    <w:p w:rsidR="00CE29D5" w:rsidRDefault="00637596" w:rsidP="00EB59C0">
      <w:pPr>
        <w:spacing w:line="360" w:lineRule="auto"/>
        <w:ind w:firstLine="709"/>
        <w:jc w:val="both"/>
        <w:rPr>
          <w:sz w:val="28"/>
          <w:szCs w:val="28"/>
          <w:lang w:val="uk-UA"/>
        </w:rPr>
      </w:pPr>
      <w:r w:rsidRPr="00CE29D5">
        <w:rPr>
          <w:sz w:val="28"/>
          <w:szCs w:val="28"/>
          <w:lang w:val="uk-UA"/>
        </w:rPr>
        <w:t xml:space="preserve">в) адаптація або реадаптація людей в суспільстві; </w:t>
      </w:r>
    </w:p>
    <w:p w:rsidR="00CE29D5" w:rsidRDefault="00637596" w:rsidP="00EB59C0">
      <w:pPr>
        <w:spacing w:line="360" w:lineRule="auto"/>
        <w:ind w:firstLine="709"/>
        <w:jc w:val="both"/>
        <w:rPr>
          <w:sz w:val="28"/>
          <w:szCs w:val="28"/>
          <w:lang w:val="uk-UA"/>
        </w:rPr>
      </w:pPr>
      <w:r w:rsidRPr="00CE29D5">
        <w:rPr>
          <w:sz w:val="28"/>
          <w:szCs w:val="28"/>
          <w:lang w:val="uk-UA"/>
        </w:rPr>
        <w:t xml:space="preserve">г) створення умов, за яких людина, не дивлячись на фізичні вади, душевний зрив, життєву кризу, зможе жити, зберігаючи почуття власної гідності і повагу до себе з боку оточуючих її людей. </w:t>
      </w:r>
    </w:p>
    <w:p w:rsidR="00CE29D5" w:rsidRDefault="00637596" w:rsidP="00EB59C0">
      <w:pPr>
        <w:spacing w:line="360" w:lineRule="auto"/>
        <w:ind w:firstLine="709"/>
        <w:jc w:val="both"/>
        <w:rPr>
          <w:sz w:val="28"/>
          <w:szCs w:val="28"/>
          <w:lang w:val="uk-UA"/>
        </w:rPr>
      </w:pPr>
      <w:r w:rsidRPr="00CE29D5">
        <w:rPr>
          <w:sz w:val="28"/>
          <w:szCs w:val="28"/>
          <w:lang w:val="uk-UA"/>
        </w:rPr>
        <w:t xml:space="preserve">Дещо відмінні, проте загалом досить схожі цілі соціальної роботи визначають автори А.Пінкус, А.Мінахан [14]. </w:t>
      </w:r>
    </w:p>
    <w:p w:rsidR="00CE29D5" w:rsidRDefault="00637596" w:rsidP="00EB59C0">
      <w:pPr>
        <w:spacing w:line="360" w:lineRule="auto"/>
        <w:ind w:firstLine="709"/>
        <w:jc w:val="both"/>
        <w:rPr>
          <w:sz w:val="28"/>
          <w:szCs w:val="28"/>
          <w:lang w:val="uk-UA"/>
        </w:rPr>
      </w:pPr>
      <w:r w:rsidRPr="00CE29D5">
        <w:rPr>
          <w:sz w:val="28"/>
          <w:szCs w:val="28"/>
          <w:lang w:val="uk-UA"/>
        </w:rPr>
        <w:t xml:space="preserve">На думку вищезгаданих авторів, цілі соціальної роботи: </w:t>
      </w:r>
    </w:p>
    <w:p w:rsidR="00CE29D5" w:rsidRDefault="00637596" w:rsidP="00EB59C0">
      <w:pPr>
        <w:spacing w:line="360" w:lineRule="auto"/>
        <w:ind w:firstLine="709"/>
        <w:jc w:val="both"/>
        <w:rPr>
          <w:sz w:val="28"/>
          <w:szCs w:val="28"/>
          <w:lang w:val="uk-UA"/>
        </w:rPr>
      </w:pPr>
      <w:r w:rsidRPr="00CE29D5">
        <w:rPr>
          <w:sz w:val="28"/>
          <w:szCs w:val="28"/>
          <w:lang w:val="uk-UA"/>
        </w:rPr>
        <w:t xml:space="preserve">1) вдосконалювати здібності кожної людини самостійно вирішувати свої проблеми і справлятися зі своїми труднощами; </w:t>
      </w:r>
    </w:p>
    <w:p w:rsidR="00CE29D5" w:rsidRDefault="00637596" w:rsidP="00EB59C0">
      <w:pPr>
        <w:spacing w:line="360" w:lineRule="auto"/>
        <w:ind w:firstLine="709"/>
        <w:jc w:val="both"/>
        <w:rPr>
          <w:sz w:val="28"/>
          <w:szCs w:val="28"/>
          <w:lang w:val="uk-UA"/>
        </w:rPr>
      </w:pPr>
      <w:r w:rsidRPr="00CE29D5">
        <w:rPr>
          <w:sz w:val="28"/>
          <w:szCs w:val="28"/>
          <w:lang w:val="uk-UA"/>
        </w:rPr>
        <w:lastRenderedPageBreak/>
        <w:t xml:space="preserve">2) допомагати людям звертатися за допомогою у різні інстанції, використовувати як офіційні, так і неофіційні джерела; </w:t>
      </w:r>
    </w:p>
    <w:p w:rsidR="00CE29D5" w:rsidRDefault="00637596" w:rsidP="00EB59C0">
      <w:pPr>
        <w:spacing w:line="360" w:lineRule="auto"/>
        <w:ind w:firstLine="709"/>
        <w:jc w:val="both"/>
        <w:rPr>
          <w:sz w:val="28"/>
          <w:szCs w:val="28"/>
          <w:lang w:val="uk-UA"/>
        </w:rPr>
      </w:pPr>
      <w:r w:rsidRPr="00CE29D5">
        <w:rPr>
          <w:sz w:val="28"/>
          <w:szCs w:val="28"/>
          <w:lang w:val="uk-UA"/>
        </w:rPr>
        <w:t xml:space="preserve">3) сприяти підвищенню ефективності цих джерел; </w:t>
      </w:r>
    </w:p>
    <w:p w:rsidR="00CE29D5" w:rsidRDefault="00637596" w:rsidP="00EB59C0">
      <w:pPr>
        <w:spacing w:line="360" w:lineRule="auto"/>
        <w:ind w:firstLine="709"/>
        <w:jc w:val="both"/>
        <w:rPr>
          <w:sz w:val="28"/>
          <w:szCs w:val="28"/>
          <w:lang w:val="uk-UA"/>
        </w:rPr>
      </w:pPr>
      <w:r w:rsidRPr="00CE29D5">
        <w:rPr>
          <w:sz w:val="28"/>
          <w:szCs w:val="28"/>
          <w:lang w:val="uk-UA"/>
        </w:rPr>
        <w:t xml:space="preserve">4) надавати допомогу у розвитку і вдосконаленні соціальної політики в державі. </w:t>
      </w:r>
    </w:p>
    <w:p w:rsidR="00CE29D5" w:rsidRDefault="00637596" w:rsidP="00EB59C0">
      <w:pPr>
        <w:spacing w:line="360" w:lineRule="auto"/>
        <w:ind w:firstLine="709"/>
        <w:jc w:val="both"/>
        <w:rPr>
          <w:sz w:val="28"/>
          <w:szCs w:val="28"/>
          <w:lang w:val="uk-UA"/>
        </w:rPr>
      </w:pPr>
      <w:r w:rsidRPr="00637596">
        <w:rPr>
          <w:sz w:val="28"/>
          <w:szCs w:val="28"/>
        </w:rPr>
        <w:t xml:space="preserve">Іншими підставами можуть служити соціально-психологічні властивості клієнтів соціальної роботи: молодь, групи соціального ризику, особи, схильні до суіциду. У всіх випадках буде мати місце конкретизація цілей соціальної роботи. </w:t>
      </w:r>
    </w:p>
    <w:p w:rsidR="00CE29D5" w:rsidRDefault="00637596" w:rsidP="00EB59C0">
      <w:pPr>
        <w:spacing w:line="360" w:lineRule="auto"/>
        <w:ind w:firstLine="709"/>
        <w:jc w:val="both"/>
        <w:rPr>
          <w:sz w:val="28"/>
          <w:szCs w:val="28"/>
          <w:lang w:val="uk-UA"/>
        </w:rPr>
      </w:pPr>
      <w:r w:rsidRPr="00CE29D5">
        <w:rPr>
          <w:sz w:val="28"/>
          <w:szCs w:val="28"/>
          <w:lang w:val="uk-UA"/>
        </w:rPr>
        <w:t xml:space="preserve">Функціі соціальної роботи випливають з її цілей. </w:t>
      </w:r>
      <w:r w:rsidRPr="00637596">
        <w:rPr>
          <w:sz w:val="28"/>
          <w:szCs w:val="28"/>
        </w:rPr>
        <w:t xml:space="preserve">Серед найважливіших з них можна назвати: допомагати людям у розвитку їх здібностей самостійно вирішувати свої проблеми; допомагати людям в установленні ініціативних зв’язків між ними і різними системами допомоги; сприяти покращенню взаєморозуміння, вдосконаленню і установленню нових взаємовідносин між людьми в рамках різних систем допомоги людям; вносити свій вклад у розвиток і вдосконалення соціальної політики; сприяти розподілу матеріальних ресурсів і допомоги; виступати в ролі агентів соціального контролю. Важливим є питання про цінності практичної соціальної роботи. </w:t>
      </w:r>
    </w:p>
    <w:p w:rsidR="00CE29D5" w:rsidRDefault="00637596" w:rsidP="00EB59C0">
      <w:pPr>
        <w:spacing w:line="360" w:lineRule="auto"/>
        <w:ind w:firstLine="709"/>
        <w:jc w:val="both"/>
        <w:rPr>
          <w:sz w:val="28"/>
          <w:szCs w:val="28"/>
          <w:lang w:val="uk-UA"/>
        </w:rPr>
      </w:pPr>
      <w:r w:rsidRPr="00CE29D5">
        <w:rPr>
          <w:sz w:val="28"/>
          <w:szCs w:val="28"/>
          <w:lang w:val="uk-UA"/>
        </w:rPr>
        <w:t>Шуламіт Рамон у книзі «</w:t>
      </w:r>
      <w:r w:rsidRPr="00637596">
        <w:rPr>
          <w:sz w:val="28"/>
          <w:szCs w:val="28"/>
        </w:rPr>
        <w:t>Beyond</w:t>
      </w:r>
      <w:r w:rsidRPr="00CE29D5">
        <w:rPr>
          <w:sz w:val="28"/>
          <w:szCs w:val="28"/>
          <w:lang w:val="uk-UA"/>
        </w:rPr>
        <w:t xml:space="preserve"> </w:t>
      </w:r>
      <w:r w:rsidRPr="00637596">
        <w:rPr>
          <w:sz w:val="28"/>
          <w:szCs w:val="28"/>
        </w:rPr>
        <w:t>Community</w:t>
      </w:r>
      <w:r w:rsidRPr="00CE29D5">
        <w:rPr>
          <w:sz w:val="28"/>
          <w:szCs w:val="28"/>
          <w:lang w:val="uk-UA"/>
        </w:rPr>
        <w:t xml:space="preserve"> </w:t>
      </w:r>
      <w:r w:rsidRPr="00637596">
        <w:rPr>
          <w:sz w:val="28"/>
          <w:szCs w:val="28"/>
        </w:rPr>
        <w:t>Care</w:t>
      </w:r>
      <w:r w:rsidRPr="00CE29D5">
        <w:rPr>
          <w:sz w:val="28"/>
          <w:szCs w:val="28"/>
          <w:lang w:val="uk-UA"/>
        </w:rPr>
        <w:t xml:space="preserve">» [35] перераховує п’ять основних цінностей – засад професійної соціальної роботи. </w:t>
      </w:r>
    </w:p>
    <w:p w:rsidR="00CE29D5" w:rsidRDefault="00637596" w:rsidP="00EB59C0">
      <w:pPr>
        <w:spacing w:line="360" w:lineRule="auto"/>
        <w:ind w:firstLine="709"/>
        <w:jc w:val="both"/>
        <w:rPr>
          <w:sz w:val="28"/>
          <w:szCs w:val="28"/>
          <w:lang w:val="uk-UA"/>
        </w:rPr>
      </w:pPr>
      <w:r w:rsidRPr="00637596">
        <w:rPr>
          <w:sz w:val="28"/>
          <w:szCs w:val="28"/>
        </w:rPr>
        <w:t xml:space="preserve">1. Уповноваження. Йдеться про необхідність працювати з людьми - клієнтами соціальних служб, так, щоб вони змогли відновити і використовувати свої особисті громадські й людські здатності. Людям потрібно дати змогу використовувати свої можливості. Уповноваження вимагає розподілу влади та її відриву від традиційних впливових груп. </w:t>
      </w:r>
    </w:p>
    <w:p w:rsidR="00CE29D5" w:rsidRDefault="00637596" w:rsidP="00EB59C0">
      <w:pPr>
        <w:spacing w:line="360" w:lineRule="auto"/>
        <w:ind w:firstLine="709"/>
        <w:jc w:val="both"/>
        <w:rPr>
          <w:sz w:val="28"/>
          <w:szCs w:val="28"/>
          <w:lang w:val="uk-UA"/>
        </w:rPr>
      </w:pPr>
      <w:r w:rsidRPr="00637596">
        <w:rPr>
          <w:sz w:val="28"/>
          <w:szCs w:val="28"/>
        </w:rPr>
        <w:t>2. Насамперед – людина. У кожної людини є право одержувати підтримку від суспільства в скрутних обставинах не тільки тому, що це може принести вигоду, а в ім’я розвитку людських можливостей і для збагачення нематеріального боку нашо</w:t>
      </w:r>
      <w:r w:rsidR="00CE29D5">
        <w:rPr>
          <w:sz w:val="28"/>
          <w:szCs w:val="28"/>
        </w:rPr>
        <w:t>го життя, загального для всіх</w:t>
      </w:r>
      <w:r w:rsidRPr="00637596">
        <w:rPr>
          <w:sz w:val="28"/>
          <w:szCs w:val="28"/>
        </w:rPr>
        <w:t xml:space="preserve"> нас. </w:t>
      </w:r>
    </w:p>
    <w:p w:rsidR="00CE29D5" w:rsidRDefault="00637596" w:rsidP="00EB59C0">
      <w:pPr>
        <w:spacing w:line="360" w:lineRule="auto"/>
        <w:ind w:firstLine="709"/>
        <w:jc w:val="both"/>
        <w:rPr>
          <w:sz w:val="28"/>
          <w:szCs w:val="28"/>
          <w:lang w:val="uk-UA"/>
        </w:rPr>
      </w:pPr>
      <w:r w:rsidRPr="00637596">
        <w:rPr>
          <w:sz w:val="28"/>
          <w:szCs w:val="28"/>
        </w:rPr>
        <w:t xml:space="preserve">3. Повага до особистості. </w:t>
      </w:r>
    </w:p>
    <w:p w:rsidR="00EB59C0" w:rsidRPr="00637596" w:rsidRDefault="00637596" w:rsidP="00EB59C0">
      <w:pPr>
        <w:spacing w:line="360" w:lineRule="auto"/>
        <w:ind w:firstLine="709"/>
        <w:jc w:val="both"/>
        <w:rPr>
          <w:b/>
          <w:color w:val="000000"/>
          <w:sz w:val="28"/>
          <w:szCs w:val="28"/>
          <w:lang w:val="uk-UA"/>
        </w:rPr>
      </w:pPr>
      <w:r w:rsidRPr="00637596">
        <w:rPr>
          <w:sz w:val="28"/>
          <w:szCs w:val="28"/>
        </w:rPr>
        <w:lastRenderedPageBreak/>
        <w:t>Повага до особистості має багато форм. В різних соціальних культурних групах існує багато різноманітних засобів демонстрації поваги. Треба враховувати, що вважається поважним поводженням у групах, що вірізняються від нашої власної групи.</w:t>
      </w:r>
    </w:p>
    <w:p w:rsidR="00EB59C0" w:rsidRDefault="00EB59C0" w:rsidP="00EB59C0">
      <w:pPr>
        <w:spacing w:line="360" w:lineRule="auto"/>
        <w:jc w:val="center"/>
        <w:rPr>
          <w:b/>
          <w:sz w:val="28"/>
          <w:lang w:val="uk-UA"/>
        </w:rPr>
      </w:pPr>
    </w:p>
    <w:p w:rsidR="00CE29D5" w:rsidRDefault="00CE29D5" w:rsidP="00EB59C0">
      <w:pPr>
        <w:spacing w:line="360" w:lineRule="auto"/>
        <w:jc w:val="center"/>
        <w:rPr>
          <w:b/>
          <w:sz w:val="28"/>
          <w:lang w:val="uk-UA"/>
        </w:rPr>
      </w:pPr>
    </w:p>
    <w:p w:rsidR="00CE29D5" w:rsidRDefault="00CE29D5" w:rsidP="00EB59C0">
      <w:pPr>
        <w:spacing w:line="360" w:lineRule="auto"/>
        <w:jc w:val="center"/>
        <w:rPr>
          <w:b/>
          <w:sz w:val="28"/>
          <w:lang w:val="uk-UA"/>
        </w:rPr>
      </w:pPr>
    </w:p>
    <w:p w:rsidR="00CE29D5" w:rsidRDefault="00CE29D5" w:rsidP="00EB59C0">
      <w:pPr>
        <w:spacing w:line="360" w:lineRule="auto"/>
        <w:jc w:val="center"/>
        <w:rPr>
          <w:b/>
          <w:sz w:val="28"/>
          <w:lang w:val="uk-UA"/>
        </w:rPr>
      </w:pPr>
    </w:p>
    <w:p w:rsidR="00CE29D5" w:rsidRDefault="00CE29D5" w:rsidP="00EB59C0">
      <w:pPr>
        <w:spacing w:line="360" w:lineRule="auto"/>
        <w:jc w:val="center"/>
        <w:rPr>
          <w:b/>
          <w:sz w:val="28"/>
          <w:lang w:val="uk-UA"/>
        </w:rPr>
      </w:pPr>
    </w:p>
    <w:p w:rsidR="00CE29D5" w:rsidRDefault="00CE29D5" w:rsidP="00EB59C0">
      <w:pPr>
        <w:spacing w:line="360" w:lineRule="auto"/>
        <w:jc w:val="center"/>
        <w:rPr>
          <w:b/>
          <w:sz w:val="28"/>
          <w:lang w:val="uk-UA"/>
        </w:rPr>
      </w:pPr>
    </w:p>
    <w:p w:rsidR="00CE29D5" w:rsidRDefault="00CE29D5" w:rsidP="00EB59C0">
      <w:pPr>
        <w:spacing w:line="360" w:lineRule="auto"/>
        <w:jc w:val="center"/>
        <w:rPr>
          <w:b/>
          <w:sz w:val="28"/>
          <w:lang w:val="uk-UA"/>
        </w:rPr>
      </w:pPr>
    </w:p>
    <w:p w:rsidR="00CE29D5" w:rsidRDefault="00CE29D5" w:rsidP="00EB59C0">
      <w:pPr>
        <w:spacing w:line="360" w:lineRule="auto"/>
        <w:jc w:val="center"/>
        <w:rPr>
          <w:b/>
          <w:sz w:val="28"/>
          <w:lang w:val="uk-UA"/>
        </w:rPr>
      </w:pPr>
    </w:p>
    <w:p w:rsidR="00CE29D5" w:rsidRDefault="00CE29D5" w:rsidP="00EB59C0">
      <w:pPr>
        <w:spacing w:line="360" w:lineRule="auto"/>
        <w:jc w:val="center"/>
        <w:rPr>
          <w:b/>
          <w:sz w:val="28"/>
          <w:lang w:val="uk-UA"/>
        </w:rPr>
      </w:pPr>
    </w:p>
    <w:p w:rsidR="00CE29D5" w:rsidRDefault="00CE29D5" w:rsidP="00EB59C0">
      <w:pPr>
        <w:spacing w:line="360" w:lineRule="auto"/>
        <w:jc w:val="center"/>
        <w:rPr>
          <w:b/>
          <w:sz w:val="28"/>
          <w:lang w:val="uk-UA"/>
        </w:rPr>
      </w:pPr>
    </w:p>
    <w:p w:rsidR="00CE29D5" w:rsidRDefault="00CE29D5" w:rsidP="00EB59C0">
      <w:pPr>
        <w:spacing w:line="360" w:lineRule="auto"/>
        <w:jc w:val="center"/>
        <w:rPr>
          <w:b/>
          <w:sz w:val="28"/>
          <w:lang w:val="uk-UA"/>
        </w:rPr>
      </w:pPr>
    </w:p>
    <w:p w:rsidR="00CE29D5" w:rsidRDefault="00CE29D5" w:rsidP="00EB59C0">
      <w:pPr>
        <w:spacing w:line="360" w:lineRule="auto"/>
        <w:jc w:val="center"/>
        <w:rPr>
          <w:b/>
          <w:sz w:val="28"/>
          <w:lang w:val="uk-UA"/>
        </w:rPr>
      </w:pPr>
    </w:p>
    <w:p w:rsidR="00CE29D5" w:rsidRDefault="00CE29D5" w:rsidP="00EB59C0">
      <w:pPr>
        <w:spacing w:line="360" w:lineRule="auto"/>
        <w:jc w:val="center"/>
        <w:rPr>
          <w:b/>
          <w:sz w:val="28"/>
          <w:lang w:val="uk-UA"/>
        </w:rPr>
      </w:pPr>
    </w:p>
    <w:p w:rsidR="00CE29D5" w:rsidRDefault="00CE29D5" w:rsidP="00EB59C0">
      <w:pPr>
        <w:spacing w:line="360" w:lineRule="auto"/>
        <w:jc w:val="center"/>
        <w:rPr>
          <w:b/>
          <w:sz w:val="28"/>
          <w:lang w:val="uk-UA"/>
        </w:rPr>
      </w:pPr>
    </w:p>
    <w:p w:rsidR="00CE29D5" w:rsidRDefault="00CE29D5" w:rsidP="00EB59C0">
      <w:pPr>
        <w:spacing w:line="360" w:lineRule="auto"/>
        <w:jc w:val="center"/>
        <w:rPr>
          <w:b/>
          <w:sz w:val="28"/>
          <w:lang w:val="uk-UA"/>
        </w:rPr>
      </w:pPr>
    </w:p>
    <w:p w:rsidR="00CE29D5" w:rsidRDefault="00CE29D5" w:rsidP="00EB59C0">
      <w:pPr>
        <w:spacing w:line="360" w:lineRule="auto"/>
        <w:jc w:val="center"/>
        <w:rPr>
          <w:b/>
          <w:sz w:val="28"/>
          <w:lang w:val="uk-UA"/>
        </w:rPr>
      </w:pPr>
    </w:p>
    <w:p w:rsidR="00CE29D5" w:rsidRDefault="00CE29D5" w:rsidP="00EB59C0">
      <w:pPr>
        <w:spacing w:line="360" w:lineRule="auto"/>
        <w:jc w:val="center"/>
        <w:rPr>
          <w:b/>
          <w:sz w:val="28"/>
          <w:lang w:val="uk-UA"/>
        </w:rPr>
      </w:pPr>
    </w:p>
    <w:p w:rsidR="00CE29D5" w:rsidRDefault="00CE29D5" w:rsidP="00EB59C0">
      <w:pPr>
        <w:spacing w:line="360" w:lineRule="auto"/>
        <w:jc w:val="center"/>
        <w:rPr>
          <w:b/>
          <w:sz w:val="28"/>
          <w:lang w:val="uk-UA"/>
        </w:rPr>
      </w:pPr>
    </w:p>
    <w:p w:rsidR="00CE29D5" w:rsidRDefault="00CE29D5" w:rsidP="00EB59C0">
      <w:pPr>
        <w:spacing w:line="360" w:lineRule="auto"/>
        <w:jc w:val="center"/>
        <w:rPr>
          <w:b/>
          <w:sz w:val="28"/>
          <w:lang w:val="uk-UA"/>
        </w:rPr>
      </w:pPr>
    </w:p>
    <w:p w:rsidR="00CE29D5" w:rsidRDefault="00CE29D5" w:rsidP="00EB59C0">
      <w:pPr>
        <w:spacing w:line="360" w:lineRule="auto"/>
        <w:jc w:val="center"/>
        <w:rPr>
          <w:b/>
          <w:sz w:val="28"/>
          <w:lang w:val="uk-UA"/>
        </w:rPr>
      </w:pPr>
    </w:p>
    <w:p w:rsidR="00CE29D5" w:rsidRDefault="00CE29D5" w:rsidP="00EB59C0">
      <w:pPr>
        <w:spacing w:line="360" w:lineRule="auto"/>
        <w:jc w:val="center"/>
        <w:rPr>
          <w:b/>
          <w:sz w:val="28"/>
          <w:lang w:val="uk-UA"/>
        </w:rPr>
      </w:pPr>
    </w:p>
    <w:p w:rsidR="00CE29D5" w:rsidRDefault="00CE29D5" w:rsidP="00EB59C0">
      <w:pPr>
        <w:spacing w:line="360" w:lineRule="auto"/>
        <w:jc w:val="center"/>
        <w:rPr>
          <w:b/>
          <w:sz w:val="28"/>
          <w:lang w:val="uk-UA"/>
        </w:rPr>
      </w:pPr>
    </w:p>
    <w:p w:rsidR="00CE29D5" w:rsidRDefault="00CE29D5" w:rsidP="00EB59C0">
      <w:pPr>
        <w:spacing w:line="360" w:lineRule="auto"/>
        <w:jc w:val="center"/>
        <w:rPr>
          <w:b/>
          <w:sz w:val="28"/>
          <w:lang w:val="uk-UA"/>
        </w:rPr>
      </w:pPr>
    </w:p>
    <w:p w:rsidR="00CE29D5" w:rsidRDefault="00CE29D5" w:rsidP="00EB59C0">
      <w:pPr>
        <w:spacing w:line="360" w:lineRule="auto"/>
        <w:jc w:val="center"/>
        <w:rPr>
          <w:b/>
          <w:sz w:val="28"/>
          <w:lang w:val="uk-UA"/>
        </w:rPr>
      </w:pPr>
    </w:p>
    <w:p w:rsidR="00CE29D5" w:rsidRDefault="00CE29D5" w:rsidP="00EB59C0">
      <w:pPr>
        <w:spacing w:line="360" w:lineRule="auto"/>
        <w:jc w:val="center"/>
        <w:rPr>
          <w:b/>
          <w:sz w:val="28"/>
          <w:lang w:val="uk-UA"/>
        </w:rPr>
      </w:pPr>
    </w:p>
    <w:p w:rsidR="00CE29D5" w:rsidRDefault="00CE29D5" w:rsidP="00EB59C0">
      <w:pPr>
        <w:spacing w:line="360" w:lineRule="auto"/>
        <w:jc w:val="center"/>
        <w:rPr>
          <w:b/>
          <w:sz w:val="28"/>
          <w:lang w:val="uk-UA"/>
        </w:rPr>
      </w:pPr>
    </w:p>
    <w:p w:rsidR="00EB59C0" w:rsidRPr="00967D35" w:rsidRDefault="00EB59C0" w:rsidP="00EB59C0">
      <w:pPr>
        <w:spacing w:line="360" w:lineRule="auto"/>
        <w:jc w:val="center"/>
        <w:rPr>
          <w:b/>
          <w:sz w:val="28"/>
          <w:lang w:val="uk-UA"/>
        </w:rPr>
      </w:pPr>
      <w:r w:rsidRPr="00967D35">
        <w:rPr>
          <w:b/>
          <w:sz w:val="28"/>
          <w:lang w:val="uk-UA"/>
        </w:rPr>
        <w:lastRenderedPageBreak/>
        <w:t>РОЗДІЛ 3</w:t>
      </w:r>
    </w:p>
    <w:p w:rsidR="00EB59C0" w:rsidRPr="00967D35" w:rsidRDefault="00EB59C0" w:rsidP="00EB59C0">
      <w:pPr>
        <w:spacing w:line="360" w:lineRule="auto"/>
        <w:jc w:val="center"/>
        <w:rPr>
          <w:b/>
          <w:sz w:val="28"/>
          <w:lang w:val="uk-UA"/>
        </w:rPr>
      </w:pPr>
    </w:p>
    <w:p w:rsidR="00EB59C0" w:rsidRPr="00967D35" w:rsidRDefault="00EB59C0" w:rsidP="00EB59C0">
      <w:pPr>
        <w:spacing w:line="360" w:lineRule="auto"/>
        <w:jc w:val="center"/>
        <w:rPr>
          <w:b/>
          <w:sz w:val="28"/>
          <w:lang w:val="uk-UA"/>
        </w:rPr>
      </w:pPr>
    </w:p>
    <w:p w:rsidR="00EB59C0" w:rsidRPr="00F76D15" w:rsidRDefault="00F76D15" w:rsidP="00F76D15">
      <w:pPr>
        <w:spacing w:line="360" w:lineRule="auto"/>
        <w:ind w:firstLine="709"/>
        <w:jc w:val="center"/>
        <w:rPr>
          <w:b/>
          <w:caps/>
          <w:sz w:val="28"/>
          <w:lang w:val="uk-UA"/>
        </w:rPr>
      </w:pPr>
      <w:r w:rsidRPr="008E1103">
        <w:rPr>
          <w:b/>
          <w:caps/>
          <w:sz w:val="28"/>
          <w:szCs w:val="28"/>
          <w:lang w:val="uk-UA"/>
        </w:rPr>
        <w:t xml:space="preserve">Результати вивчення трансформації соціального стереотипу професії </w:t>
      </w:r>
      <w:r w:rsidRPr="00F76D15">
        <w:rPr>
          <w:b/>
          <w:caps/>
          <w:sz w:val="28"/>
          <w:szCs w:val="28"/>
          <w:lang w:val="uk-UA"/>
        </w:rPr>
        <w:t>фахівця з соціального забезпечення на різних етапах його професіоналізації</w:t>
      </w:r>
    </w:p>
    <w:p w:rsidR="00EB59C0" w:rsidRPr="00967D35" w:rsidRDefault="00EB59C0" w:rsidP="00EB59C0">
      <w:pPr>
        <w:spacing w:line="360" w:lineRule="auto"/>
        <w:ind w:firstLine="709"/>
        <w:jc w:val="both"/>
        <w:rPr>
          <w:color w:val="000000"/>
          <w:sz w:val="28"/>
          <w:szCs w:val="28"/>
          <w:lang w:val="uk-UA"/>
        </w:rPr>
      </w:pPr>
    </w:p>
    <w:p w:rsidR="00EB59C0" w:rsidRPr="00F76D15" w:rsidRDefault="00F76D15" w:rsidP="00EB59C0">
      <w:pPr>
        <w:spacing w:line="360" w:lineRule="auto"/>
        <w:ind w:firstLine="709"/>
        <w:jc w:val="both"/>
        <w:rPr>
          <w:b/>
          <w:color w:val="000000"/>
          <w:sz w:val="28"/>
          <w:szCs w:val="28"/>
          <w:lang w:val="uk-UA"/>
        </w:rPr>
      </w:pPr>
      <w:r w:rsidRPr="00F76D15">
        <w:rPr>
          <w:b/>
          <w:color w:val="000000"/>
          <w:sz w:val="28"/>
          <w:szCs w:val="28"/>
          <w:lang w:val="uk-UA"/>
        </w:rPr>
        <w:t>3.1</w:t>
      </w:r>
      <w:r w:rsidR="00EB59C0" w:rsidRPr="00F76D15">
        <w:rPr>
          <w:b/>
          <w:color w:val="000000"/>
          <w:sz w:val="28"/>
          <w:szCs w:val="28"/>
          <w:lang w:val="uk-UA"/>
        </w:rPr>
        <w:t xml:space="preserve">. </w:t>
      </w:r>
      <w:r w:rsidRPr="00F76D15">
        <w:rPr>
          <w:b/>
          <w:sz w:val="28"/>
          <w:szCs w:val="28"/>
          <w:lang w:val="uk-UA"/>
        </w:rPr>
        <w:t>Специфіка особистісної ідентичності фахівця з соціального забезпечення на різних етапах його професіоналізації</w:t>
      </w:r>
    </w:p>
    <w:p w:rsidR="00EB59C0" w:rsidRPr="00967D35" w:rsidRDefault="00EB59C0" w:rsidP="00EB59C0">
      <w:pPr>
        <w:spacing w:line="360" w:lineRule="auto"/>
        <w:ind w:firstLine="709"/>
        <w:jc w:val="both"/>
        <w:rPr>
          <w:color w:val="000000"/>
          <w:sz w:val="28"/>
          <w:szCs w:val="28"/>
          <w:lang w:val="uk-UA"/>
        </w:rPr>
      </w:pPr>
    </w:p>
    <w:p w:rsidR="00EB59C0" w:rsidRPr="00967D35" w:rsidRDefault="00EB59C0" w:rsidP="00EB59C0">
      <w:pPr>
        <w:spacing w:line="360" w:lineRule="auto"/>
        <w:ind w:firstLine="709"/>
        <w:jc w:val="both"/>
        <w:rPr>
          <w:color w:val="000000"/>
          <w:sz w:val="28"/>
          <w:szCs w:val="28"/>
          <w:lang w:val="uk-UA"/>
        </w:rPr>
      </w:pPr>
      <w:r w:rsidRPr="00967D35">
        <w:rPr>
          <w:color w:val="000000"/>
          <w:sz w:val="28"/>
          <w:szCs w:val="28"/>
          <w:lang w:val="uk-UA"/>
        </w:rPr>
        <w:t>Діагностика особистісної ідентичності за допомогою методики М. Куна і Т. МакПартланда ґрунтується на вихідному положенні про те, що відповіді на питання пов'язані з характеристикам</w:t>
      </w:r>
      <w:r w:rsidR="00FA0769">
        <w:rPr>
          <w:color w:val="000000"/>
          <w:sz w:val="28"/>
          <w:szCs w:val="28"/>
          <w:lang w:val="uk-UA"/>
        </w:rPr>
        <w:t>и сприйняття людиною самої себе</w:t>
      </w:r>
      <w:r w:rsidRPr="00967D35">
        <w:rPr>
          <w:color w:val="000000"/>
          <w:sz w:val="28"/>
          <w:szCs w:val="28"/>
          <w:lang w:val="uk-UA"/>
        </w:rPr>
        <w:t>.</w:t>
      </w:r>
    </w:p>
    <w:p w:rsidR="00EB59C0" w:rsidRPr="00967D35" w:rsidRDefault="00EB59C0" w:rsidP="00EB59C0">
      <w:pPr>
        <w:spacing w:line="360" w:lineRule="auto"/>
        <w:ind w:firstLine="709"/>
        <w:jc w:val="both"/>
        <w:rPr>
          <w:color w:val="000000"/>
          <w:sz w:val="28"/>
          <w:szCs w:val="28"/>
          <w:lang w:val="uk-UA"/>
        </w:rPr>
      </w:pPr>
      <w:r w:rsidRPr="00967D35">
        <w:rPr>
          <w:color w:val="000000"/>
          <w:sz w:val="28"/>
          <w:szCs w:val="28"/>
          <w:lang w:val="uk-UA"/>
        </w:rPr>
        <w:t>Зупинимося більш докладно на виявленні за допомогою методики «Хто Я?» тих особливостей, інформація про які є важливою для розуміння особистісних трансформацій в процесі професійного розвитку психологів. В ході змістовного аналізу та обробки дефініцій-самозвітів ми вивчали наступні особистісні прояви обстежуваних:</w:t>
      </w:r>
    </w:p>
    <w:p w:rsidR="00EB59C0" w:rsidRPr="00967D35" w:rsidRDefault="00EB59C0" w:rsidP="00EB59C0">
      <w:pPr>
        <w:spacing w:line="360" w:lineRule="auto"/>
        <w:ind w:firstLine="709"/>
        <w:jc w:val="both"/>
        <w:rPr>
          <w:color w:val="000000"/>
          <w:sz w:val="28"/>
          <w:szCs w:val="28"/>
          <w:lang w:val="uk-UA"/>
        </w:rPr>
      </w:pPr>
      <w:r>
        <w:rPr>
          <w:color w:val="000000"/>
          <w:sz w:val="28"/>
          <w:szCs w:val="28"/>
          <w:lang w:val="uk-UA"/>
        </w:rPr>
        <w:t>-</w:t>
      </w:r>
      <w:r w:rsidRPr="00967D35">
        <w:rPr>
          <w:color w:val="000000"/>
          <w:sz w:val="28"/>
          <w:szCs w:val="28"/>
          <w:lang w:val="uk-UA"/>
        </w:rPr>
        <w:t xml:space="preserve"> рівень рефлексії та диференціації ідентичності;</w:t>
      </w:r>
    </w:p>
    <w:p w:rsidR="00EB59C0" w:rsidRPr="00967D35" w:rsidRDefault="00EB59C0" w:rsidP="00EB59C0">
      <w:pPr>
        <w:spacing w:line="360" w:lineRule="auto"/>
        <w:ind w:firstLine="709"/>
        <w:jc w:val="both"/>
        <w:rPr>
          <w:color w:val="000000"/>
          <w:sz w:val="28"/>
          <w:szCs w:val="28"/>
          <w:lang w:val="uk-UA"/>
        </w:rPr>
      </w:pPr>
      <w:r>
        <w:rPr>
          <w:color w:val="000000"/>
          <w:sz w:val="28"/>
          <w:szCs w:val="28"/>
          <w:lang w:val="uk-UA"/>
        </w:rPr>
        <w:t>-</w:t>
      </w:r>
      <w:r w:rsidRPr="00967D35">
        <w:rPr>
          <w:color w:val="000000"/>
          <w:sz w:val="28"/>
          <w:szCs w:val="28"/>
          <w:lang w:val="uk-UA"/>
        </w:rPr>
        <w:t xml:space="preserve"> особливості часової спрямованості ідентичності;</w:t>
      </w:r>
    </w:p>
    <w:p w:rsidR="00EB59C0" w:rsidRPr="00967D35" w:rsidRDefault="00EB59C0" w:rsidP="00EB59C0">
      <w:pPr>
        <w:spacing w:line="360" w:lineRule="auto"/>
        <w:ind w:firstLine="709"/>
        <w:jc w:val="both"/>
        <w:rPr>
          <w:color w:val="000000"/>
          <w:sz w:val="28"/>
          <w:szCs w:val="28"/>
          <w:lang w:val="uk-UA"/>
        </w:rPr>
      </w:pPr>
      <w:r>
        <w:rPr>
          <w:color w:val="000000"/>
          <w:sz w:val="28"/>
          <w:szCs w:val="28"/>
          <w:lang w:val="uk-UA"/>
        </w:rPr>
        <w:t xml:space="preserve">- </w:t>
      </w:r>
      <w:r w:rsidRPr="00967D35">
        <w:rPr>
          <w:color w:val="000000"/>
          <w:sz w:val="28"/>
          <w:szCs w:val="28"/>
          <w:lang w:val="uk-UA"/>
        </w:rPr>
        <w:t>виразність у відповідях різних компонентів ідентичності;</w:t>
      </w:r>
    </w:p>
    <w:p w:rsidR="00EB59C0" w:rsidRPr="00967D35" w:rsidRDefault="00EB59C0" w:rsidP="00EB59C0">
      <w:pPr>
        <w:spacing w:line="360" w:lineRule="auto"/>
        <w:ind w:firstLine="709"/>
        <w:jc w:val="both"/>
        <w:rPr>
          <w:color w:val="000000"/>
          <w:sz w:val="28"/>
          <w:szCs w:val="28"/>
          <w:lang w:val="uk-UA"/>
        </w:rPr>
      </w:pPr>
      <w:r>
        <w:rPr>
          <w:color w:val="000000"/>
          <w:sz w:val="28"/>
          <w:szCs w:val="28"/>
          <w:lang w:val="uk-UA"/>
        </w:rPr>
        <w:t>-</w:t>
      </w:r>
      <w:r w:rsidRPr="00967D35">
        <w:rPr>
          <w:color w:val="000000"/>
          <w:sz w:val="28"/>
          <w:szCs w:val="28"/>
          <w:lang w:val="uk-UA"/>
        </w:rPr>
        <w:t xml:space="preserve"> співвідношення позначення соціальних ролей і індивідуальних характеристику відповідях.</w:t>
      </w:r>
    </w:p>
    <w:p w:rsidR="00EB59C0" w:rsidRPr="00967D35" w:rsidRDefault="00EB59C0" w:rsidP="00EB59C0">
      <w:pPr>
        <w:spacing w:line="360" w:lineRule="auto"/>
        <w:ind w:firstLine="709"/>
        <w:jc w:val="both"/>
        <w:rPr>
          <w:color w:val="000000"/>
          <w:sz w:val="28"/>
          <w:szCs w:val="28"/>
          <w:lang w:val="uk-UA"/>
        </w:rPr>
      </w:pPr>
      <w:r w:rsidRPr="00967D35">
        <w:rPr>
          <w:color w:val="000000"/>
          <w:sz w:val="28"/>
          <w:szCs w:val="28"/>
          <w:lang w:val="uk-UA"/>
        </w:rPr>
        <w:t xml:space="preserve">Перш за все проаналізуємо, яким чином проявляється рефлексія при виконанні методики «Хто Я?» психологами на різних етапах професійного становлення. </w:t>
      </w:r>
      <w:r w:rsidRPr="00967D35">
        <w:rPr>
          <w:sz w:val="28"/>
          <w:szCs w:val="28"/>
          <w:lang w:val="uk-UA"/>
        </w:rPr>
        <w:t>М</w:t>
      </w:r>
      <w:r w:rsidRPr="00967D35">
        <w:rPr>
          <w:color w:val="000000"/>
          <w:sz w:val="28"/>
          <w:szCs w:val="28"/>
          <w:lang w:val="uk-UA"/>
        </w:rPr>
        <w:t>ала кількість висловлювань і відносно висока частка ситуативних тверджень говорить про слабку структурованість і диференційованість уявлень про себе.</w:t>
      </w:r>
    </w:p>
    <w:p w:rsidR="00EB59C0" w:rsidRPr="00967D35" w:rsidRDefault="00EB59C0" w:rsidP="00EB59C0">
      <w:pPr>
        <w:spacing w:line="360" w:lineRule="auto"/>
        <w:ind w:firstLine="709"/>
        <w:jc w:val="both"/>
        <w:rPr>
          <w:color w:val="000000"/>
          <w:sz w:val="28"/>
          <w:szCs w:val="28"/>
          <w:lang w:val="uk-UA"/>
        </w:rPr>
      </w:pPr>
      <w:r w:rsidRPr="00967D35">
        <w:rPr>
          <w:color w:val="000000"/>
          <w:sz w:val="28"/>
          <w:szCs w:val="28"/>
          <w:lang w:val="uk-UA"/>
        </w:rPr>
        <w:t>Середній результат щодо загальної кількості відповідей на питання «Хто Я?» розподілений в вибірках наступним чином:</w:t>
      </w:r>
    </w:p>
    <w:p w:rsidR="00EB59C0" w:rsidRPr="00967D35" w:rsidRDefault="00EB59C0" w:rsidP="00EB59C0">
      <w:pPr>
        <w:spacing w:line="360" w:lineRule="auto"/>
        <w:ind w:firstLine="709"/>
        <w:jc w:val="both"/>
        <w:rPr>
          <w:color w:val="000000"/>
          <w:sz w:val="28"/>
          <w:szCs w:val="28"/>
          <w:lang w:val="uk-UA"/>
        </w:rPr>
      </w:pPr>
      <w:r w:rsidRPr="00967D35">
        <w:rPr>
          <w:color w:val="000000"/>
          <w:sz w:val="28"/>
          <w:szCs w:val="28"/>
          <w:lang w:val="uk-UA"/>
        </w:rPr>
        <w:lastRenderedPageBreak/>
        <w:t xml:space="preserve">Отримані результати демонструють, що професійні </w:t>
      </w:r>
      <w:r w:rsidR="00C141F1">
        <w:rPr>
          <w:color w:val="000000"/>
          <w:sz w:val="28"/>
          <w:szCs w:val="28"/>
          <w:lang w:val="uk-UA"/>
        </w:rPr>
        <w:t xml:space="preserve">фахівці </w:t>
      </w:r>
      <w:r w:rsidRPr="00967D35">
        <w:rPr>
          <w:color w:val="000000"/>
          <w:sz w:val="28"/>
          <w:szCs w:val="28"/>
          <w:lang w:val="uk-UA"/>
        </w:rPr>
        <w:t>виявилися порівняно більш «закритими» і продемонстрували менш розвинені уявлення про себе, ніж студенти, які тільки-но навчаються професії. Найбільш рефлексивними у відповідях на питання методики постають студенти-першокурсники (в цій же групі ми спостерігаємо найнижчу поширеність ситуативних відповідей, що свідчить про диференційованість уявлень про себе).</w:t>
      </w:r>
    </w:p>
    <w:p w:rsidR="00EB59C0" w:rsidRPr="00967D35" w:rsidRDefault="00EB59C0" w:rsidP="00EB59C0">
      <w:pPr>
        <w:spacing w:line="360" w:lineRule="auto"/>
        <w:ind w:firstLine="709"/>
        <w:jc w:val="center"/>
        <w:rPr>
          <w:color w:val="000000"/>
          <w:sz w:val="28"/>
          <w:szCs w:val="28"/>
          <w:lang w:val="uk-UA"/>
        </w:rPr>
      </w:pPr>
      <w:r>
        <w:rPr>
          <w:noProof/>
          <w:color w:val="000000"/>
          <w:sz w:val="28"/>
          <w:szCs w:val="28"/>
        </w:rPr>
        <w:drawing>
          <wp:inline distT="0" distB="0" distL="0" distR="0" wp14:anchorId="205BEDD5" wp14:editId="01BFD561">
            <wp:extent cx="5588000" cy="3409950"/>
            <wp:effectExtent l="0" t="0" r="0" b="0"/>
            <wp:docPr id="13" name="Рисунок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B59C0" w:rsidRPr="00967D35" w:rsidRDefault="00EB59C0" w:rsidP="00EB59C0">
      <w:pPr>
        <w:spacing w:line="360" w:lineRule="auto"/>
        <w:ind w:firstLine="709"/>
        <w:jc w:val="center"/>
        <w:rPr>
          <w:b/>
          <w:sz w:val="28"/>
          <w:lang w:val="uk-UA"/>
        </w:rPr>
      </w:pPr>
      <w:r w:rsidRPr="00967D35">
        <w:rPr>
          <w:b/>
          <w:color w:val="000000"/>
          <w:sz w:val="28"/>
          <w:szCs w:val="28"/>
          <w:lang w:val="uk-UA"/>
        </w:rPr>
        <w:t>Р</w:t>
      </w:r>
      <w:r w:rsidR="00C141F1">
        <w:rPr>
          <w:b/>
          <w:color w:val="000000"/>
          <w:sz w:val="28"/>
          <w:szCs w:val="28"/>
          <w:lang w:val="uk-UA"/>
        </w:rPr>
        <w:t>ис. 3.1</w:t>
      </w:r>
      <w:r w:rsidRPr="00967D35">
        <w:rPr>
          <w:b/>
          <w:color w:val="000000"/>
          <w:sz w:val="28"/>
          <w:szCs w:val="28"/>
          <w:lang w:val="uk-UA"/>
        </w:rPr>
        <w:t xml:space="preserve">. </w:t>
      </w:r>
      <w:r w:rsidRPr="00967D35">
        <w:rPr>
          <w:b/>
          <w:sz w:val="28"/>
          <w:lang w:val="uk-UA"/>
        </w:rPr>
        <w:t xml:space="preserve">Розподіл загальної кількості відповідей на питання «Хто Я?» та частка ситуативних тверджень у вибірках </w:t>
      </w:r>
    </w:p>
    <w:p w:rsidR="00EB59C0" w:rsidRPr="00967D35" w:rsidRDefault="00EB59C0" w:rsidP="00EB59C0">
      <w:pPr>
        <w:spacing w:line="360" w:lineRule="auto"/>
        <w:ind w:firstLine="709"/>
        <w:jc w:val="both"/>
        <w:rPr>
          <w:color w:val="000000"/>
          <w:sz w:val="28"/>
          <w:szCs w:val="28"/>
          <w:lang w:val="uk-UA"/>
        </w:rPr>
      </w:pPr>
      <w:r w:rsidRPr="00967D35">
        <w:rPr>
          <w:color w:val="000000"/>
          <w:sz w:val="28"/>
          <w:szCs w:val="28"/>
          <w:lang w:val="uk-UA"/>
        </w:rPr>
        <w:t>Пр</w:t>
      </w:r>
      <w:r w:rsidR="00C141F1">
        <w:rPr>
          <w:color w:val="000000"/>
          <w:sz w:val="28"/>
          <w:szCs w:val="28"/>
          <w:lang w:val="uk-UA"/>
        </w:rPr>
        <w:t>оте, як видно з даних табл. 3.1</w:t>
      </w:r>
      <w:r w:rsidRPr="00967D35">
        <w:rPr>
          <w:color w:val="000000"/>
          <w:sz w:val="28"/>
          <w:szCs w:val="28"/>
          <w:lang w:val="uk-UA"/>
        </w:rPr>
        <w:t xml:space="preserve">, дані відмінності не сягають рівня статистичної значущості. </w:t>
      </w:r>
    </w:p>
    <w:p w:rsidR="00EB59C0" w:rsidRPr="00967D35" w:rsidRDefault="00C141F1" w:rsidP="00EB59C0">
      <w:pPr>
        <w:spacing w:line="360" w:lineRule="auto"/>
        <w:ind w:firstLine="709"/>
        <w:jc w:val="right"/>
        <w:rPr>
          <w:i/>
          <w:sz w:val="28"/>
          <w:szCs w:val="28"/>
          <w:lang w:val="uk-UA"/>
        </w:rPr>
      </w:pPr>
      <w:r>
        <w:rPr>
          <w:i/>
          <w:sz w:val="28"/>
          <w:szCs w:val="28"/>
          <w:lang w:val="uk-UA"/>
        </w:rPr>
        <w:t>Таблиця 3.1</w:t>
      </w:r>
    </w:p>
    <w:p w:rsidR="00EB59C0" w:rsidRPr="00967D35" w:rsidRDefault="00EB59C0" w:rsidP="00EB59C0">
      <w:pPr>
        <w:spacing w:line="360" w:lineRule="auto"/>
        <w:jc w:val="center"/>
        <w:rPr>
          <w:b/>
          <w:sz w:val="28"/>
          <w:szCs w:val="28"/>
          <w:lang w:val="uk-UA"/>
        </w:rPr>
      </w:pPr>
      <w:r w:rsidRPr="00967D35">
        <w:rPr>
          <w:b/>
          <w:sz w:val="28"/>
          <w:szCs w:val="28"/>
          <w:lang w:val="uk-UA"/>
        </w:rPr>
        <w:t>Порівняння проявів особистісно</w:t>
      </w:r>
      <w:r>
        <w:rPr>
          <w:b/>
          <w:sz w:val="28"/>
          <w:szCs w:val="28"/>
          <w:lang w:val="uk-UA"/>
        </w:rPr>
        <w:t>ї ідентичності в групах досліджува</w:t>
      </w:r>
      <w:r w:rsidRPr="00967D35">
        <w:rPr>
          <w:b/>
          <w:sz w:val="28"/>
          <w:szCs w:val="28"/>
          <w:lang w:val="uk-UA"/>
        </w:rPr>
        <w:t>них на різних етапах професійного становлення</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5"/>
        <w:gridCol w:w="1984"/>
        <w:gridCol w:w="1701"/>
        <w:gridCol w:w="1558"/>
      </w:tblGrid>
      <w:tr w:rsidR="00EB59C0" w:rsidRPr="00967D35" w:rsidTr="00EB59C0">
        <w:trPr>
          <w:trHeight w:val="319"/>
        </w:trPr>
        <w:tc>
          <w:tcPr>
            <w:tcW w:w="2235" w:type="dxa"/>
            <w:vMerge w:val="restart"/>
            <w:vAlign w:val="center"/>
          </w:tcPr>
          <w:p w:rsidR="00EB59C0" w:rsidRPr="00C9685F" w:rsidRDefault="00EB59C0" w:rsidP="00EB59C0">
            <w:pPr>
              <w:spacing w:line="360" w:lineRule="auto"/>
              <w:jc w:val="center"/>
              <w:rPr>
                <w:b/>
                <w:sz w:val="28"/>
                <w:szCs w:val="28"/>
                <w:lang w:val="uk-UA"/>
              </w:rPr>
            </w:pPr>
            <w:r w:rsidRPr="00C9685F">
              <w:rPr>
                <w:b/>
                <w:sz w:val="28"/>
                <w:szCs w:val="28"/>
                <w:lang w:val="uk-UA"/>
              </w:rPr>
              <w:t>Показник</w:t>
            </w:r>
            <w:r>
              <w:rPr>
                <w:b/>
                <w:sz w:val="28"/>
                <w:szCs w:val="28"/>
                <w:lang w:val="uk-UA"/>
              </w:rPr>
              <w:t>и</w:t>
            </w:r>
          </w:p>
        </w:tc>
        <w:tc>
          <w:tcPr>
            <w:tcW w:w="5670" w:type="dxa"/>
            <w:gridSpan w:val="3"/>
          </w:tcPr>
          <w:p w:rsidR="00EB59C0" w:rsidRPr="00C9685F" w:rsidRDefault="00EB59C0" w:rsidP="00EB59C0">
            <w:pPr>
              <w:spacing w:line="360" w:lineRule="auto"/>
              <w:jc w:val="center"/>
              <w:rPr>
                <w:b/>
                <w:sz w:val="28"/>
                <w:szCs w:val="28"/>
                <w:lang w:val="uk-UA"/>
              </w:rPr>
            </w:pPr>
            <w:r w:rsidRPr="00C9685F">
              <w:rPr>
                <w:b/>
                <w:sz w:val="28"/>
                <w:szCs w:val="28"/>
                <w:lang w:val="uk-UA"/>
              </w:rPr>
              <w:t xml:space="preserve">Групи </w:t>
            </w:r>
          </w:p>
        </w:tc>
        <w:tc>
          <w:tcPr>
            <w:tcW w:w="1558" w:type="dxa"/>
            <w:vMerge w:val="restart"/>
            <w:vAlign w:val="center"/>
          </w:tcPr>
          <w:p w:rsidR="00EB59C0" w:rsidRPr="00967D35" w:rsidRDefault="00EB59C0" w:rsidP="00EB59C0">
            <w:pPr>
              <w:jc w:val="center"/>
              <w:rPr>
                <w:sz w:val="28"/>
                <w:szCs w:val="28"/>
                <w:lang w:val="uk-UA"/>
              </w:rPr>
            </w:pPr>
            <w:r w:rsidRPr="00967D35">
              <w:rPr>
                <w:sz w:val="28"/>
                <w:szCs w:val="28"/>
                <w:lang w:val="uk-UA"/>
              </w:rPr>
              <w:t xml:space="preserve">Критерій Краскела-Уолліса, </w:t>
            </w:r>
          </w:p>
          <w:p w:rsidR="00EB59C0" w:rsidRPr="00967D35" w:rsidRDefault="00EB59C0" w:rsidP="00EB59C0">
            <w:pPr>
              <w:jc w:val="center"/>
              <w:rPr>
                <w:sz w:val="28"/>
                <w:szCs w:val="28"/>
                <w:lang w:val="uk-UA"/>
              </w:rPr>
            </w:pPr>
            <w:r w:rsidRPr="00967D35">
              <w:rPr>
                <w:sz w:val="28"/>
                <w:szCs w:val="28"/>
                <w:lang w:val="uk-UA"/>
              </w:rPr>
              <w:t>Н</w:t>
            </w:r>
            <w:r w:rsidRPr="00967D35">
              <w:rPr>
                <w:i/>
                <w:lang w:val="uk-UA"/>
              </w:rPr>
              <w:t>емп</w:t>
            </w:r>
          </w:p>
        </w:tc>
      </w:tr>
      <w:tr w:rsidR="00EB59C0" w:rsidRPr="00967D35" w:rsidTr="00EB59C0">
        <w:trPr>
          <w:trHeight w:val="659"/>
        </w:trPr>
        <w:tc>
          <w:tcPr>
            <w:tcW w:w="2235" w:type="dxa"/>
            <w:vMerge/>
            <w:vAlign w:val="center"/>
          </w:tcPr>
          <w:p w:rsidR="00EB59C0" w:rsidRPr="00967D35" w:rsidRDefault="00EB59C0" w:rsidP="00EB59C0">
            <w:pPr>
              <w:rPr>
                <w:sz w:val="28"/>
                <w:szCs w:val="28"/>
                <w:lang w:val="uk-UA"/>
              </w:rPr>
            </w:pPr>
          </w:p>
        </w:tc>
        <w:tc>
          <w:tcPr>
            <w:tcW w:w="1985" w:type="dxa"/>
            <w:vAlign w:val="center"/>
          </w:tcPr>
          <w:p w:rsidR="00EB59C0" w:rsidRPr="00967D35" w:rsidRDefault="00EB59C0" w:rsidP="00EB59C0">
            <w:pPr>
              <w:jc w:val="center"/>
              <w:rPr>
                <w:sz w:val="28"/>
                <w:szCs w:val="28"/>
                <w:lang w:val="uk-UA"/>
              </w:rPr>
            </w:pPr>
            <w:r w:rsidRPr="00967D35">
              <w:rPr>
                <w:sz w:val="28"/>
                <w:szCs w:val="28"/>
                <w:lang w:val="uk-UA"/>
              </w:rPr>
              <w:t>Студенти 1-го курсу</w:t>
            </w:r>
          </w:p>
        </w:tc>
        <w:tc>
          <w:tcPr>
            <w:tcW w:w="1984" w:type="dxa"/>
            <w:vAlign w:val="center"/>
          </w:tcPr>
          <w:p w:rsidR="00EB59C0" w:rsidRPr="00967D35" w:rsidRDefault="00EB59C0" w:rsidP="00EB59C0">
            <w:pPr>
              <w:jc w:val="center"/>
              <w:rPr>
                <w:sz w:val="28"/>
                <w:szCs w:val="28"/>
                <w:lang w:val="uk-UA"/>
              </w:rPr>
            </w:pPr>
            <w:r w:rsidRPr="00967D35">
              <w:rPr>
                <w:sz w:val="28"/>
                <w:szCs w:val="28"/>
                <w:lang w:val="uk-UA"/>
              </w:rPr>
              <w:t>Студенти 5-го курсу</w:t>
            </w:r>
          </w:p>
        </w:tc>
        <w:tc>
          <w:tcPr>
            <w:tcW w:w="1701" w:type="dxa"/>
            <w:vAlign w:val="center"/>
          </w:tcPr>
          <w:p w:rsidR="00EB59C0" w:rsidRDefault="00EB59C0" w:rsidP="00C141F1">
            <w:pPr>
              <w:jc w:val="center"/>
              <w:rPr>
                <w:sz w:val="28"/>
                <w:szCs w:val="28"/>
                <w:lang w:val="uk-UA"/>
              </w:rPr>
            </w:pPr>
            <w:r w:rsidRPr="00967D35">
              <w:rPr>
                <w:sz w:val="28"/>
                <w:szCs w:val="28"/>
                <w:lang w:val="uk-UA"/>
              </w:rPr>
              <w:t xml:space="preserve">Працюючі </w:t>
            </w:r>
          </w:p>
          <w:p w:rsidR="003D4795" w:rsidRPr="00967D35" w:rsidRDefault="003D4795" w:rsidP="00C141F1">
            <w:pPr>
              <w:jc w:val="center"/>
              <w:rPr>
                <w:sz w:val="28"/>
                <w:szCs w:val="28"/>
                <w:lang w:val="uk-UA"/>
              </w:rPr>
            </w:pPr>
            <w:r>
              <w:rPr>
                <w:sz w:val="28"/>
                <w:szCs w:val="28"/>
                <w:lang w:val="uk-UA"/>
              </w:rPr>
              <w:t>фахівці</w:t>
            </w:r>
          </w:p>
        </w:tc>
        <w:tc>
          <w:tcPr>
            <w:tcW w:w="1558" w:type="dxa"/>
            <w:vMerge/>
            <w:vAlign w:val="center"/>
          </w:tcPr>
          <w:p w:rsidR="00EB59C0" w:rsidRPr="00967D35" w:rsidRDefault="00EB59C0" w:rsidP="00EB59C0">
            <w:pPr>
              <w:rPr>
                <w:sz w:val="28"/>
                <w:szCs w:val="28"/>
                <w:lang w:val="uk-UA"/>
              </w:rPr>
            </w:pPr>
          </w:p>
        </w:tc>
      </w:tr>
      <w:tr w:rsidR="00EB59C0" w:rsidRPr="00967D35" w:rsidTr="00EB59C0">
        <w:trPr>
          <w:trHeight w:val="300"/>
        </w:trPr>
        <w:tc>
          <w:tcPr>
            <w:tcW w:w="2235" w:type="dxa"/>
            <w:vAlign w:val="center"/>
          </w:tcPr>
          <w:p w:rsidR="00EB59C0" w:rsidRPr="00967D35" w:rsidRDefault="00EB59C0" w:rsidP="00EB59C0">
            <w:pPr>
              <w:ind w:left="-142" w:right="-108"/>
              <w:jc w:val="center"/>
              <w:rPr>
                <w:sz w:val="28"/>
                <w:szCs w:val="28"/>
                <w:lang w:val="uk-UA"/>
              </w:rPr>
            </w:pPr>
            <w:r w:rsidRPr="00967D35">
              <w:rPr>
                <w:sz w:val="28"/>
                <w:szCs w:val="28"/>
                <w:lang w:val="uk-UA"/>
              </w:rPr>
              <w:t xml:space="preserve">Кількість самоописів </w:t>
            </w:r>
            <w:r w:rsidRPr="00967D35">
              <w:rPr>
                <w:sz w:val="28"/>
                <w:szCs w:val="28"/>
                <w:lang w:val="uk-UA"/>
              </w:rPr>
              <w:lastRenderedPageBreak/>
              <w:t>(рефлексивність)</w:t>
            </w:r>
          </w:p>
        </w:tc>
        <w:tc>
          <w:tcPr>
            <w:tcW w:w="1985" w:type="dxa"/>
            <w:noWrap/>
            <w:vAlign w:val="center"/>
          </w:tcPr>
          <w:p w:rsidR="00EB59C0" w:rsidRPr="00967D35" w:rsidRDefault="00EB59C0" w:rsidP="00EB59C0">
            <w:pPr>
              <w:rPr>
                <w:sz w:val="28"/>
                <w:szCs w:val="28"/>
                <w:lang w:val="uk-UA"/>
              </w:rPr>
            </w:pPr>
            <w:r w:rsidRPr="00967D35">
              <w:rPr>
                <w:sz w:val="28"/>
                <w:szCs w:val="28"/>
                <w:lang w:val="uk-UA"/>
              </w:rPr>
              <w:lastRenderedPageBreak/>
              <w:t>M= 17,52</w:t>
            </w:r>
          </w:p>
          <w:p w:rsidR="00EB59C0" w:rsidRPr="00967D35" w:rsidRDefault="00EB59C0" w:rsidP="00EB59C0">
            <w:pPr>
              <w:rPr>
                <w:sz w:val="28"/>
                <w:szCs w:val="28"/>
                <w:lang w:val="uk-UA"/>
              </w:rPr>
            </w:pPr>
            <w:r w:rsidRPr="00967D35">
              <w:rPr>
                <w:sz w:val="28"/>
                <w:szCs w:val="28"/>
                <w:lang w:val="uk-UA"/>
              </w:rPr>
              <w:t>Ме = 18,5</w:t>
            </w:r>
          </w:p>
          <w:p w:rsidR="00EB59C0" w:rsidRPr="00967D35" w:rsidRDefault="00EB59C0" w:rsidP="00EB59C0">
            <w:pPr>
              <w:rPr>
                <w:sz w:val="28"/>
                <w:szCs w:val="28"/>
                <w:lang w:val="uk-UA"/>
              </w:rPr>
            </w:pPr>
            <w:r w:rsidRPr="00967D35">
              <w:rPr>
                <w:sz w:val="28"/>
                <w:szCs w:val="28"/>
                <w:lang w:val="uk-UA"/>
              </w:rPr>
              <w:lastRenderedPageBreak/>
              <w:t>σ= 6,43</w:t>
            </w:r>
          </w:p>
        </w:tc>
        <w:tc>
          <w:tcPr>
            <w:tcW w:w="1984" w:type="dxa"/>
            <w:noWrap/>
            <w:vAlign w:val="center"/>
          </w:tcPr>
          <w:p w:rsidR="00EB59C0" w:rsidRPr="00967D35" w:rsidRDefault="00EB59C0" w:rsidP="00EB59C0">
            <w:pPr>
              <w:rPr>
                <w:sz w:val="28"/>
                <w:szCs w:val="28"/>
                <w:lang w:val="uk-UA"/>
              </w:rPr>
            </w:pPr>
            <w:r w:rsidRPr="00967D35">
              <w:rPr>
                <w:sz w:val="28"/>
                <w:szCs w:val="28"/>
                <w:lang w:val="uk-UA"/>
              </w:rPr>
              <w:lastRenderedPageBreak/>
              <w:t>M= 17,08</w:t>
            </w:r>
          </w:p>
          <w:p w:rsidR="00EB59C0" w:rsidRPr="00967D35" w:rsidRDefault="00EB59C0" w:rsidP="00EB59C0">
            <w:pPr>
              <w:rPr>
                <w:sz w:val="28"/>
                <w:szCs w:val="28"/>
                <w:lang w:val="uk-UA"/>
              </w:rPr>
            </w:pPr>
            <w:r w:rsidRPr="00967D35">
              <w:rPr>
                <w:sz w:val="28"/>
                <w:szCs w:val="28"/>
                <w:lang w:val="uk-UA"/>
              </w:rPr>
              <w:t>Ме = 14</w:t>
            </w:r>
          </w:p>
          <w:p w:rsidR="00EB59C0" w:rsidRPr="00967D35" w:rsidRDefault="00EB59C0" w:rsidP="00EB59C0">
            <w:pPr>
              <w:rPr>
                <w:sz w:val="28"/>
                <w:szCs w:val="28"/>
                <w:lang w:val="uk-UA"/>
              </w:rPr>
            </w:pPr>
            <w:r w:rsidRPr="00967D35">
              <w:rPr>
                <w:sz w:val="28"/>
                <w:szCs w:val="28"/>
                <w:lang w:val="uk-UA"/>
              </w:rPr>
              <w:lastRenderedPageBreak/>
              <w:t>σ= 7,69</w:t>
            </w:r>
          </w:p>
        </w:tc>
        <w:tc>
          <w:tcPr>
            <w:tcW w:w="1701" w:type="dxa"/>
            <w:noWrap/>
            <w:vAlign w:val="center"/>
          </w:tcPr>
          <w:p w:rsidR="00EB59C0" w:rsidRPr="00967D35" w:rsidRDefault="00EB59C0" w:rsidP="00EB59C0">
            <w:pPr>
              <w:rPr>
                <w:sz w:val="28"/>
                <w:szCs w:val="28"/>
                <w:lang w:val="uk-UA"/>
              </w:rPr>
            </w:pPr>
            <w:r w:rsidRPr="00967D35">
              <w:rPr>
                <w:sz w:val="28"/>
                <w:szCs w:val="28"/>
                <w:lang w:val="uk-UA"/>
              </w:rPr>
              <w:lastRenderedPageBreak/>
              <w:t>M= 15,64</w:t>
            </w:r>
          </w:p>
          <w:p w:rsidR="00EB59C0" w:rsidRPr="00967D35" w:rsidRDefault="00EB59C0" w:rsidP="00EB59C0">
            <w:pPr>
              <w:rPr>
                <w:sz w:val="28"/>
                <w:szCs w:val="28"/>
                <w:lang w:val="uk-UA"/>
              </w:rPr>
            </w:pPr>
            <w:r w:rsidRPr="00967D35">
              <w:rPr>
                <w:sz w:val="28"/>
                <w:szCs w:val="28"/>
                <w:lang w:val="uk-UA"/>
              </w:rPr>
              <w:t>Ме = 15</w:t>
            </w:r>
          </w:p>
          <w:p w:rsidR="00EB59C0" w:rsidRPr="00967D35" w:rsidRDefault="00EB59C0" w:rsidP="00EB59C0">
            <w:pPr>
              <w:rPr>
                <w:sz w:val="28"/>
                <w:szCs w:val="28"/>
                <w:lang w:val="uk-UA"/>
              </w:rPr>
            </w:pPr>
            <w:r w:rsidRPr="00967D35">
              <w:rPr>
                <w:sz w:val="28"/>
                <w:szCs w:val="28"/>
                <w:lang w:val="uk-UA"/>
              </w:rPr>
              <w:lastRenderedPageBreak/>
              <w:t>σ= 7,58</w:t>
            </w:r>
          </w:p>
        </w:tc>
        <w:tc>
          <w:tcPr>
            <w:tcW w:w="1558" w:type="dxa"/>
            <w:vAlign w:val="center"/>
          </w:tcPr>
          <w:p w:rsidR="00EB59C0" w:rsidRPr="00967D35" w:rsidRDefault="00EB59C0" w:rsidP="00EB59C0">
            <w:pPr>
              <w:jc w:val="center"/>
              <w:rPr>
                <w:sz w:val="28"/>
                <w:szCs w:val="28"/>
                <w:lang w:val="uk-UA"/>
              </w:rPr>
            </w:pPr>
            <w:r w:rsidRPr="00967D35">
              <w:rPr>
                <w:sz w:val="28"/>
                <w:szCs w:val="28"/>
                <w:lang w:val="uk-UA"/>
              </w:rPr>
              <w:lastRenderedPageBreak/>
              <w:t>1,145</w:t>
            </w:r>
          </w:p>
          <w:p w:rsidR="00EB59C0" w:rsidRPr="00967D35" w:rsidRDefault="00EB59C0" w:rsidP="00EB59C0">
            <w:pPr>
              <w:jc w:val="center"/>
              <w:rPr>
                <w:sz w:val="28"/>
                <w:szCs w:val="28"/>
                <w:lang w:val="uk-UA"/>
              </w:rPr>
            </w:pPr>
            <w:r w:rsidRPr="00967D35">
              <w:rPr>
                <w:sz w:val="28"/>
                <w:szCs w:val="28"/>
                <w:lang w:val="uk-UA"/>
              </w:rPr>
              <w:t>р=0,285</w:t>
            </w:r>
          </w:p>
        </w:tc>
      </w:tr>
      <w:tr w:rsidR="00EB59C0" w:rsidRPr="00967D35" w:rsidTr="00EB59C0">
        <w:trPr>
          <w:trHeight w:val="300"/>
        </w:trPr>
        <w:tc>
          <w:tcPr>
            <w:tcW w:w="2235" w:type="dxa"/>
            <w:vAlign w:val="center"/>
          </w:tcPr>
          <w:p w:rsidR="00EB59C0" w:rsidRPr="00967D35" w:rsidRDefault="00EB59C0" w:rsidP="00EB59C0">
            <w:pPr>
              <w:jc w:val="center"/>
              <w:rPr>
                <w:sz w:val="28"/>
                <w:szCs w:val="28"/>
                <w:lang w:val="uk-UA"/>
              </w:rPr>
            </w:pPr>
            <w:r w:rsidRPr="00967D35">
              <w:rPr>
                <w:sz w:val="28"/>
                <w:szCs w:val="28"/>
                <w:lang w:val="uk-UA"/>
              </w:rPr>
              <w:lastRenderedPageBreak/>
              <w:t>Ситуативний стан</w:t>
            </w:r>
          </w:p>
        </w:tc>
        <w:tc>
          <w:tcPr>
            <w:tcW w:w="1985" w:type="dxa"/>
            <w:noWrap/>
            <w:vAlign w:val="center"/>
          </w:tcPr>
          <w:p w:rsidR="00EB59C0" w:rsidRPr="00967D35" w:rsidRDefault="00EB59C0" w:rsidP="00EB59C0">
            <w:pPr>
              <w:rPr>
                <w:sz w:val="28"/>
                <w:szCs w:val="28"/>
                <w:lang w:val="uk-UA"/>
              </w:rPr>
            </w:pPr>
            <w:r w:rsidRPr="00967D35">
              <w:rPr>
                <w:sz w:val="28"/>
                <w:szCs w:val="28"/>
                <w:lang w:val="uk-UA"/>
              </w:rPr>
              <w:t>M= 0,015</w:t>
            </w:r>
          </w:p>
          <w:p w:rsidR="00EB59C0" w:rsidRPr="00967D35" w:rsidRDefault="00EB59C0" w:rsidP="00EB59C0">
            <w:pPr>
              <w:rPr>
                <w:sz w:val="28"/>
                <w:szCs w:val="28"/>
                <w:lang w:val="uk-UA"/>
              </w:rPr>
            </w:pPr>
            <w:r w:rsidRPr="00967D35">
              <w:rPr>
                <w:sz w:val="28"/>
                <w:szCs w:val="28"/>
                <w:lang w:val="uk-UA"/>
              </w:rPr>
              <w:t>Ме = 0</w:t>
            </w:r>
          </w:p>
          <w:p w:rsidR="00EB59C0" w:rsidRPr="00967D35" w:rsidRDefault="00EB59C0" w:rsidP="00EB59C0">
            <w:pPr>
              <w:rPr>
                <w:sz w:val="28"/>
                <w:szCs w:val="28"/>
                <w:lang w:val="uk-UA"/>
              </w:rPr>
            </w:pPr>
            <w:r w:rsidRPr="00967D35">
              <w:rPr>
                <w:sz w:val="28"/>
                <w:szCs w:val="28"/>
                <w:lang w:val="uk-UA"/>
              </w:rPr>
              <w:t>σ= 0,123</w:t>
            </w:r>
          </w:p>
        </w:tc>
        <w:tc>
          <w:tcPr>
            <w:tcW w:w="1984" w:type="dxa"/>
            <w:noWrap/>
            <w:vAlign w:val="center"/>
          </w:tcPr>
          <w:p w:rsidR="00EB59C0" w:rsidRPr="00967D35" w:rsidRDefault="00EB59C0" w:rsidP="00EB59C0">
            <w:pPr>
              <w:rPr>
                <w:sz w:val="28"/>
                <w:szCs w:val="28"/>
                <w:lang w:val="uk-UA"/>
              </w:rPr>
            </w:pPr>
            <w:r w:rsidRPr="00967D35">
              <w:rPr>
                <w:sz w:val="28"/>
                <w:szCs w:val="28"/>
                <w:lang w:val="uk-UA"/>
              </w:rPr>
              <w:t>M= 0,083</w:t>
            </w:r>
          </w:p>
          <w:p w:rsidR="00EB59C0" w:rsidRPr="00967D35" w:rsidRDefault="00EB59C0" w:rsidP="00EB59C0">
            <w:pPr>
              <w:rPr>
                <w:sz w:val="28"/>
                <w:szCs w:val="28"/>
                <w:lang w:val="uk-UA"/>
              </w:rPr>
            </w:pPr>
            <w:r w:rsidRPr="00967D35">
              <w:rPr>
                <w:sz w:val="28"/>
                <w:szCs w:val="28"/>
                <w:lang w:val="uk-UA"/>
              </w:rPr>
              <w:t>Ме = 0</w:t>
            </w:r>
          </w:p>
          <w:p w:rsidR="00EB59C0" w:rsidRPr="00967D35" w:rsidRDefault="00EB59C0" w:rsidP="00EB59C0">
            <w:pPr>
              <w:rPr>
                <w:sz w:val="28"/>
                <w:szCs w:val="28"/>
                <w:lang w:val="uk-UA"/>
              </w:rPr>
            </w:pPr>
            <w:r w:rsidRPr="00967D35">
              <w:rPr>
                <w:sz w:val="28"/>
                <w:szCs w:val="28"/>
                <w:lang w:val="uk-UA"/>
              </w:rPr>
              <w:t>σ= 0,279</w:t>
            </w:r>
          </w:p>
        </w:tc>
        <w:tc>
          <w:tcPr>
            <w:tcW w:w="1701" w:type="dxa"/>
            <w:noWrap/>
            <w:vAlign w:val="center"/>
          </w:tcPr>
          <w:p w:rsidR="00EB59C0" w:rsidRPr="00967D35" w:rsidRDefault="00EB59C0" w:rsidP="00EB59C0">
            <w:pPr>
              <w:rPr>
                <w:sz w:val="28"/>
                <w:szCs w:val="28"/>
                <w:lang w:val="uk-UA"/>
              </w:rPr>
            </w:pPr>
            <w:r w:rsidRPr="00967D35">
              <w:rPr>
                <w:sz w:val="28"/>
                <w:szCs w:val="28"/>
                <w:lang w:val="uk-UA"/>
              </w:rPr>
              <w:t>M= 0,047</w:t>
            </w:r>
          </w:p>
          <w:p w:rsidR="00EB59C0" w:rsidRPr="00967D35" w:rsidRDefault="00EB59C0" w:rsidP="00EB59C0">
            <w:pPr>
              <w:rPr>
                <w:sz w:val="28"/>
                <w:szCs w:val="28"/>
                <w:lang w:val="uk-UA"/>
              </w:rPr>
            </w:pPr>
            <w:r w:rsidRPr="00967D35">
              <w:rPr>
                <w:sz w:val="28"/>
                <w:szCs w:val="28"/>
                <w:lang w:val="uk-UA"/>
              </w:rPr>
              <w:t>Ме = 0</w:t>
            </w:r>
          </w:p>
          <w:p w:rsidR="00EB59C0" w:rsidRPr="00967D35" w:rsidRDefault="00EB59C0" w:rsidP="00EB59C0">
            <w:pPr>
              <w:rPr>
                <w:sz w:val="28"/>
                <w:szCs w:val="28"/>
                <w:lang w:val="uk-UA"/>
              </w:rPr>
            </w:pPr>
            <w:r w:rsidRPr="00967D35">
              <w:rPr>
                <w:sz w:val="28"/>
                <w:szCs w:val="28"/>
                <w:lang w:val="uk-UA"/>
              </w:rPr>
              <w:t>σ= 0,213</w:t>
            </w:r>
          </w:p>
        </w:tc>
        <w:tc>
          <w:tcPr>
            <w:tcW w:w="1558" w:type="dxa"/>
            <w:vAlign w:val="center"/>
          </w:tcPr>
          <w:p w:rsidR="00EB59C0" w:rsidRPr="00967D35" w:rsidRDefault="00EB59C0" w:rsidP="00EB59C0">
            <w:pPr>
              <w:jc w:val="center"/>
              <w:rPr>
                <w:sz w:val="28"/>
                <w:szCs w:val="28"/>
                <w:lang w:val="uk-UA"/>
              </w:rPr>
            </w:pPr>
            <w:r w:rsidRPr="00967D35">
              <w:rPr>
                <w:sz w:val="28"/>
                <w:szCs w:val="28"/>
                <w:lang w:val="uk-UA"/>
              </w:rPr>
              <w:t>3,196</w:t>
            </w:r>
          </w:p>
          <w:p w:rsidR="00EB59C0" w:rsidRPr="00967D35" w:rsidRDefault="00EB59C0" w:rsidP="00EB59C0">
            <w:pPr>
              <w:jc w:val="center"/>
              <w:rPr>
                <w:sz w:val="28"/>
                <w:szCs w:val="28"/>
                <w:lang w:val="uk-UA"/>
              </w:rPr>
            </w:pPr>
            <w:r w:rsidRPr="00967D35">
              <w:rPr>
                <w:sz w:val="28"/>
                <w:szCs w:val="28"/>
                <w:lang w:val="uk-UA"/>
              </w:rPr>
              <w:t>р=0,074</w:t>
            </w:r>
          </w:p>
        </w:tc>
      </w:tr>
    </w:tbl>
    <w:p w:rsidR="00EB59C0" w:rsidRPr="00967D35" w:rsidRDefault="00EB59C0" w:rsidP="00EB59C0">
      <w:pPr>
        <w:spacing w:line="360" w:lineRule="auto"/>
        <w:ind w:firstLine="709"/>
        <w:jc w:val="both"/>
        <w:rPr>
          <w:color w:val="000000"/>
          <w:sz w:val="28"/>
          <w:szCs w:val="28"/>
          <w:lang w:val="uk-UA"/>
        </w:rPr>
      </w:pPr>
    </w:p>
    <w:p w:rsidR="00EB59C0" w:rsidRPr="00967D35" w:rsidRDefault="00EB59C0" w:rsidP="00EB59C0">
      <w:pPr>
        <w:spacing w:line="360" w:lineRule="auto"/>
        <w:ind w:firstLine="709"/>
        <w:jc w:val="both"/>
        <w:rPr>
          <w:color w:val="000000"/>
          <w:sz w:val="28"/>
          <w:szCs w:val="28"/>
          <w:lang w:val="uk-UA"/>
        </w:rPr>
      </w:pPr>
      <w:r w:rsidRPr="00967D35">
        <w:rPr>
          <w:color w:val="000000"/>
          <w:sz w:val="28"/>
          <w:szCs w:val="28"/>
          <w:lang w:val="uk-UA"/>
        </w:rPr>
        <w:t>При порівнянні тих самих даних за допомогою</w:t>
      </w:r>
      <w:r>
        <w:rPr>
          <w:color w:val="000000"/>
          <w:sz w:val="28"/>
          <w:szCs w:val="28"/>
          <w:lang w:val="uk-UA"/>
        </w:rPr>
        <w:t xml:space="preserve"> </w:t>
      </w:r>
      <w:r w:rsidRPr="00967D35">
        <w:rPr>
          <w:color w:val="000000"/>
          <w:sz w:val="28"/>
          <w:szCs w:val="28"/>
          <w:lang w:val="uk-UA"/>
        </w:rPr>
        <w:t>U-критерію Манна-Уітні в групах 1 та 3, між котрими зафіксована найбільша кількісна різниця, показник U</w:t>
      </w:r>
      <w:r w:rsidRPr="00967D35">
        <w:rPr>
          <w:i/>
          <w:color w:val="000000"/>
          <w:sz w:val="28"/>
          <w:szCs w:val="28"/>
          <w:lang w:val="uk-UA"/>
        </w:rPr>
        <w:t>емп</w:t>
      </w:r>
      <w:r>
        <w:rPr>
          <w:i/>
          <w:color w:val="000000"/>
          <w:sz w:val="28"/>
          <w:szCs w:val="28"/>
          <w:lang w:val="uk-UA"/>
        </w:rPr>
        <w:t>.</w:t>
      </w:r>
      <w:r>
        <w:rPr>
          <w:color w:val="000000"/>
          <w:sz w:val="28"/>
          <w:szCs w:val="28"/>
          <w:lang w:val="uk-UA"/>
        </w:rPr>
        <w:t xml:space="preserve"> склав 1708 при р</w:t>
      </w:r>
      <w:r w:rsidRPr="00967D35">
        <w:rPr>
          <w:color w:val="000000"/>
          <w:sz w:val="28"/>
          <w:szCs w:val="28"/>
          <w:lang w:val="uk-UA"/>
        </w:rPr>
        <w:t xml:space="preserve">=0,059 (тобто існує досить виразна тенденція до виникнення відмінності в рівні рефлексивності). </w:t>
      </w:r>
    </w:p>
    <w:p w:rsidR="00EB59C0" w:rsidRPr="00967D35" w:rsidRDefault="00EB59C0" w:rsidP="00EB59C0">
      <w:pPr>
        <w:spacing w:line="360" w:lineRule="auto"/>
        <w:ind w:firstLine="709"/>
        <w:jc w:val="both"/>
        <w:rPr>
          <w:color w:val="000000"/>
          <w:sz w:val="28"/>
          <w:szCs w:val="28"/>
          <w:lang w:val="uk-UA"/>
        </w:rPr>
      </w:pPr>
      <w:r w:rsidRPr="00967D35">
        <w:rPr>
          <w:color w:val="000000"/>
          <w:sz w:val="28"/>
          <w:szCs w:val="28"/>
          <w:lang w:val="uk-UA"/>
        </w:rPr>
        <w:t>Про досить високий рівень рефлексії свідчить 15 і більше різноманітних відповіде</w:t>
      </w:r>
      <w:r w:rsidR="00C141F1">
        <w:rPr>
          <w:color w:val="000000"/>
          <w:sz w:val="28"/>
          <w:szCs w:val="28"/>
          <w:lang w:val="uk-UA"/>
        </w:rPr>
        <w:t>й на питання «Хто Я?». З рис 3.2</w:t>
      </w:r>
      <w:r w:rsidRPr="00967D35">
        <w:rPr>
          <w:color w:val="000000"/>
          <w:sz w:val="28"/>
          <w:szCs w:val="28"/>
          <w:lang w:val="uk-UA"/>
        </w:rPr>
        <w:t xml:space="preserve">. ми бачимо, що серед студентів-першокурсників таких респондентів більша частина, а в двох інших вибірках їх близько половини. </w:t>
      </w:r>
    </w:p>
    <w:p w:rsidR="00EB59C0" w:rsidRPr="00967D35" w:rsidRDefault="00EB59C0" w:rsidP="00EB59C0">
      <w:pPr>
        <w:spacing w:line="360" w:lineRule="auto"/>
        <w:ind w:firstLine="709"/>
        <w:jc w:val="both"/>
        <w:rPr>
          <w:sz w:val="28"/>
          <w:lang w:val="uk-UA"/>
        </w:rPr>
      </w:pPr>
      <w:r w:rsidRPr="00967D35">
        <w:rPr>
          <w:color w:val="000000"/>
          <w:sz w:val="28"/>
          <w:szCs w:val="28"/>
          <w:lang w:val="uk-UA"/>
        </w:rPr>
        <w:t xml:space="preserve">Крім того, психологи часто дають набагато більше, ніж 20 відповідей за відведений час (загалом у вибірці таких осіб виявилось 19,5 %), що свідчить про творення складного і багатокомпонентного Я-образу. Найбільша частка таких респондентів серед </w:t>
      </w:r>
      <w:r>
        <w:rPr>
          <w:color w:val="000000"/>
          <w:sz w:val="28"/>
          <w:szCs w:val="28"/>
          <w:lang w:val="uk-UA"/>
        </w:rPr>
        <w:t>студентів пʼятого курсу</w:t>
      </w:r>
      <w:r w:rsidRPr="00967D35">
        <w:rPr>
          <w:color w:val="000000"/>
          <w:sz w:val="28"/>
          <w:szCs w:val="28"/>
          <w:lang w:val="uk-UA"/>
        </w:rPr>
        <w:t xml:space="preserve"> (25 % в групі). Саме в цей час молоді люди стикаються з необхідністю нового професійного вибору, пов’язаного з працевлаштуванням, пошуком партнера, побудовою відповідної життєвої перспективи, переходом до справжньої дорослості. Тому питання самоусвідомлення і самоідентифікації є для них звичними та актуальними.</w:t>
      </w:r>
    </w:p>
    <w:p w:rsidR="00EB59C0" w:rsidRPr="00967D35" w:rsidRDefault="00EB59C0" w:rsidP="00EB59C0">
      <w:pPr>
        <w:spacing w:line="360" w:lineRule="auto"/>
        <w:ind w:firstLine="709"/>
        <w:jc w:val="both"/>
        <w:rPr>
          <w:color w:val="000000"/>
          <w:sz w:val="28"/>
          <w:szCs w:val="28"/>
          <w:lang w:val="uk-UA"/>
        </w:rPr>
      </w:pPr>
    </w:p>
    <w:p w:rsidR="00EB59C0" w:rsidRPr="00967D35" w:rsidRDefault="00EB59C0" w:rsidP="00EB59C0">
      <w:pPr>
        <w:spacing w:line="360" w:lineRule="auto"/>
        <w:ind w:firstLine="709"/>
        <w:jc w:val="both"/>
        <w:rPr>
          <w:color w:val="000000"/>
          <w:sz w:val="28"/>
          <w:szCs w:val="28"/>
          <w:lang w:val="uk-UA"/>
        </w:rPr>
      </w:pPr>
      <w:r>
        <w:rPr>
          <w:noProof/>
          <w:color w:val="000000"/>
          <w:sz w:val="28"/>
          <w:szCs w:val="28"/>
        </w:rPr>
        <w:lastRenderedPageBreak/>
        <w:drawing>
          <wp:inline distT="0" distB="0" distL="0" distR="0" wp14:anchorId="355C19EF" wp14:editId="295BC8A8">
            <wp:extent cx="5358765" cy="3308350"/>
            <wp:effectExtent l="0" t="0" r="0" b="6350"/>
            <wp:docPr id="14" name="Рисунок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B59C0" w:rsidRPr="00967D35" w:rsidRDefault="00C141F1" w:rsidP="00EB59C0">
      <w:pPr>
        <w:spacing w:line="360" w:lineRule="auto"/>
        <w:ind w:firstLine="709"/>
        <w:jc w:val="center"/>
        <w:rPr>
          <w:b/>
          <w:sz w:val="28"/>
          <w:lang w:val="uk-UA"/>
        </w:rPr>
      </w:pPr>
      <w:r>
        <w:rPr>
          <w:b/>
          <w:color w:val="000000"/>
          <w:sz w:val="28"/>
          <w:szCs w:val="28"/>
          <w:lang w:val="uk-UA"/>
        </w:rPr>
        <w:t>Рис. 3.2</w:t>
      </w:r>
      <w:r w:rsidR="00EB59C0" w:rsidRPr="00967D35">
        <w:rPr>
          <w:b/>
          <w:color w:val="000000"/>
          <w:sz w:val="28"/>
          <w:szCs w:val="28"/>
          <w:lang w:val="uk-UA"/>
        </w:rPr>
        <w:t xml:space="preserve">. </w:t>
      </w:r>
      <w:r w:rsidR="00EB59C0" w:rsidRPr="00967D35">
        <w:rPr>
          <w:b/>
          <w:sz w:val="28"/>
          <w:lang w:val="uk-UA"/>
        </w:rPr>
        <w:t>Розподіл загальної кількості відповідей на питання «Хто Я?» у вибірках психологів</w:t>
      </w:r>
    </w:p>
    <w:p w:rsidR="00EB59C0" w:rsidRPr="00967D35" w:rsidRDefault="00EB59C0" w:rsidP="00EB59C0">
      <w:pPr>
        <w:spacing w:line="360" w:lineRule="auto"/>
        <w:ind w:firstLine="709"/>
        <w:jc w:val="center"/>
        <w:rPr>
          <w:b/>
          <w:sz w:val="16"/>
          <w:szCs w:val="16"/>
          <w:lang w:val="uk-UA"/>
        </w:rPr>
      </w:pPr>
    </w:p>
    <w:p w:rsidR="00FA0769" w:rsidRDefault="00EB59C0" w:rsidP="00EB59C0">
      <w:pPr>
        <w:spacing w:line="360" w:lineRule="auto"/>
        <w:ind w:firstLine="709"/>
        <w:jc w:val="both"/>
        <w:rPr>
          <w:sz w:val="28"/>
          <w:lang w:val="uk-UA"/>
        </w:rPr>
      </w:pPr>
      <w:r w:rsidRPr="00967D35">
        <w:rPr>
          <w:sz w:val="28"/>
          <w:lang w:val="uk-UA"/>
        </w:rPr>
        <w:t xml:space="preserve">Число використовуваних категорій </w:t>
      </w:r>
      <w:r>
        <w:rPr>
          <w:sz w:val="28"/>
          <w:lang w:val="uk-UA"/>
        </w:rPr>
        <w:t xml:space="preserve">само ідентифікації </w:t>
      </w:r>
      <w:r w:rsidRPr="00967D35">
        <w:rPr>
          <w:sz w:val="28"/>
          <w:lang w:val="uk-UA"/>
        </w:rPr>
        <w:t>серед психологів коливається в діапа</w:t>
      </w:r>
      <w:r w:rsidR="00C141F1">
        <w:rPr>
          <w:sz w:val="28"/>
          <w:lang w:val="uk-UA"/>
        </w:rPr>
        <w:t>зоні від 2 до 14 – див. рис. 3.3</w:t>
      </w:r>
      <w:r w:rsidRPr="00967D35">
        <w:rPr>
          <w:sz w:val="28"/>
          <w:lang w:val="uk-UA"/>
        </w:rPr>
        <w:t>.</w:t>
      </w:r>
      <w:r>
        <w:rPr>
          <w:sz w:val="28"/>
          <w:lang w:val="uk-UA"/>
        </w:rPr>
        <w:t xml:space="preserve"> </w:t>
      </w:r>
      <w:r w:rsidRPr="00967D35">
        <w:rPr>
          <w:sz w:val="28"/>
          <w:lang w:val="uk-UA"/>
        </w:rPr>
        <w:t xml:space="preserve">Високий рівень диференційованості (9-14 показників) виявлений загалом у одинадцяти осіб (5,8 % вибірки, приблизно порівну в різних групах). </w:t>
      </w:r>
    </w:p>
    <w:p w:rsidR="00EB59C0" w:rsidRPr="00967D35" w:rsidRDefault="00EB59C0" w:rsidP="00EB59C0">
      <w:pPr>
        <w:spacing w:line="360" w:lineRule="auto"/>
        <w:ind w:firstLine="709"/>
        <w:jc w:val="both"/>
        <w:rPr>
          <w:sz w:val="28"/>
          <w:lang w:val="uk-UA"/>
        </w:rPr>
      </w:pPr>
      <w:r w:rsidRPr="00967D35">
        <w:rPr>
          <w:sz w:val="28"/>
          <w:lang w:val="uk-UA"/>
        </w:rPr>
        <w:t>Цей показник свідчить про кризу ідентичності, пов'язану з такими особистісними особливостями, як замкненість, тривожність, невпевненість в собі, труднощі у самоконтролі.</w:t>
      </w:r>
    </w:p>
    <w:p w:rsidR="00EB59C0" w:rsidRPr="00967D35" w:rsidRDefault="00EB59C0" w:rsidP="00EB59C0">
      <w:pPr>
        <w:spacing w:line="360" w:lineRule="auto"/>
        <w:ind w:firstLine="709"/>
        <w:jc w:val="both"/>
        <w:rPr>
          <w:sz w:val="8"/>
          <w:szCs w:val="8"/>
          <w:lang w:val="uk-UA"/>
        </w:rPr>
      </w:pPr>
    </w:p>
    <w:p w:rsidR="00EB59C0" w:rsidRPr="00967D35" w:rsidRDefault="00EB59C0" w:rsidP="00EB59C0">
      <w:pPr>
        <w:spacing w:line="360" w:lineRule="auto"/>
        <w:ind w:firstLine="709"/>
        <w:jc w:val="both"/>
        <w:rPr>
          <w:sz w:val="28"/>
          <w:lang w:val="uk-UA"/>
        </w:rPr>
      </w:pPr>
      <w:r>
        <w:rPr>
          <w:noProof/>
          <w:sz w:val="28"/>
        </w:rPr>
        <w:lastRenderedPageBreak/>
        <w:drawing>
          <wp:inline distT="0" distB="0" distL="0" distR="0" wp14:anchorId="4CF56B20" wp14:editId="7E1B7613">
            <wp:extent cx="5554345" cy="3219450"/>
            <wp:effectExtent l="0" t="0" r="8255" b="0"/>
            <wp:docPr id="15" name="Рисунок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B59C0" w:rsidRPr="00967D35" w:rsidRDefault="00C141F1" w:rsidP="00EB59C0">
      <w:pPr>
        <w:spacing w:line="360" w:lineRule="auto"/>
        <w:ind w:firstLine="709"/>
        <w:jc w:val="center"/>
        <w:rPr>
          <w:b/>
          <w:sz w:val="28"/>
          <w:lang w:val="uk-UA"/>
        </w:rPr>
      </w:pPr>
      <w:r>
        <w:rPr>
          <w:b/>
          <w:color w:val="000000"/>
          <w:sz w:val="28"/>
          <w:szCs w:val="28"/>
          <w:lang w:val="uk-UA"/>
        </w:rPr>
        <w:t>Рис. 3.3</w:t>
      </w:r>
      <w:r w:rsidR="00EB59C0" w:rsidRPr="00967D35">
        <w:rPr>
          <w:b/>
          <w:color w:val="000000"/>
          <w:sz w:val="28"/>
          <w:szCs w:val="28"/>
          <w:lang w:val="uk-UA"/>
        </w:rPr>
        <w:t xml:space="preserve">. </w:t>
      </w:r>
      <w:r w:rsidR="00EB59C0" w:rsidRPr="00967D35">
        <w:rPr>
          <w:b/>
          <w:sz w:val="28"/>
          <w:lang w:val="uk-UA"/>
        </w:rPr>
        <w:t>Розподіл за рівнями диференційованості особистісної ідентичності у вибірках психологів</w:t>
      </w:r>
    </w:p>
    <w:p w:rsidR="00EB59C0" w:rsidRPr="00967D35" w:rsidRDefault="00EB59C0" w:rsidP="00EB59C0">
      <w:pPr>
        <w:spacing w:line="360" w:lineRule="auto"/>
        <w:ind w:firstLine="709"/>
        <w:jc w:val="both"/>
        <w:rPr>
          <w:b/>
          <w:sz w:val="28"/>
          <w:lang w:val="uk-UA"/>
        </w:rPr>
      </w:pPr>
    </w:p>
    <w:p w:rsidR="00EB59C0" w:rsidRPr="00967D35" w:rsidRDefault="00EB59C0" w:rsidP="00EB59C0">
      <w:pPr>
        <w:spacing w:line="360" w:lineRule="auto"/>
        <w:ind w:firstLine="709"/>
        <w:jc w:val="both"/>
        <w:rPr>
          <w:color w:val="000000"/>
          <w:sz w:val="28"/>
          <w:szCs w:val="28"/>
          <w:lang w:val="uk-UA"/>
        </w:rPr>
      </w:pPr>
      <w:r w:rsidRPr="00967D35">
        <w:rPr>
          <w:sz w:val="28"/>
          <w:szCs w:val="28"/>
          <w:lang w:val="uk-UA" w:eastAsia="en-US"/>
        </w:rPr>
        <w:t>Порівняння показника в групах досліджених за допомогою Н-критерію Краскела-Уолліса показало статистичну значущість трансформацій диференційованості особистісної ідентичності на різних етапах проф</w:t>
      </w:r>
      <w:r w:rsidR="00C141F1">
        <w:rPr>
          <w:sz w:val="28"/>
          <w:szCs w:val="28"/>
          <w:lang w:val="uk-UA" w:eastAsia="en-US"/>
        </w:rPr>
        <w:t>есійного становлення (табл. 3.2</w:t>
      </w:r>
      <w:r w:rsidRPr="00967D35">
        <w:rPr>
          <w:sz w:val="28"/>
          <w:szCs w:val="28"/>
          <w:lang w:val="uk-UA" w:eastAsia="en-US"/>
        </w:rPr>
        <w:t>).</w:t>
      </w:r>
    </w:p>
    <w:p w:rsidR="00EB59C0" w:rsidRPr="00967D35" w:rsidRDefault="00EB59C0" w:rsidP="00EB59C0">
      <w:pPr>
        <w:spacing w:line="360" w:lineRule="auto"/>
        <w:ind w:firstLine="709"/>
        <w:jc w:val="both"/>
        <w:rPr>
          <w:color w:val="000000"/>
          <w:sz w:val="28"/>
          <w:szCs w:val="28"/>
          <w:lang w:val="uk-UA"/>
        </w:rPr>
      </w:pPr>
      <w:r w:rsidRPr="00967D35">
        <w:rPr>
          <w:color w:val="000000"/>
          <w:sz w:val="28"/>
          <w:szCs w:val="28"/>
          <w:lang w:val="uk-UA"/>
        </w:rPr>
        <w:t>При порівнянні тих самих даних за допомогою</w:t>
      </w:r>
      <w:r>
        <w:rPr>
          <w:color w:val="000000"/>
          <w:sz w:val="28"/>
          <w:szCs w:val="28"/>
          <w:lang w:val="uk-UA"/>
        </w:rPr>
        <w:t xml:space="preserve"> </w:t>
      </w:r>
      <w:r w:rsidRPr="00967D35">
        <w:rPr>
          <w:color w:val="000000"/>
          <w:sz w:val="28"/>
          <w:szCs w:val="28"/>
          <w:lang w:val="uk-UA"/>
        </w:rPr>
        <w:t>U-критерію Манна-Уітні в групі 1 та 2 значущої різниці не виявлено (U</w:t>
      </w:r>
      <w:r w:rsidRPr="00967D35">
        <w:rPr>
          <w:i/>
          <w:color w:val="000000"/>
          <w:sz w:val="28"/>
          <w:szCs w:val="28"/>
          <w:lang w:val="uk-UA"/>
        </w:rPr>
        <w:t>емп</w:t>
      </w:r>
      <w:r w:rsidRPr="00967D35">
        <w:rPr>
          <w:color w:val="000000"/>
          <w:sz w:val="28"/>
          <w:szCs w:val="28"/>
          <w:lang w:val="uk-UA"/>
        </w:rPr>
        <w:t xml:space="preserve"> = 1,826 при р = 0,427); при порівнянні в групах 2 та 3 розрахунки свідчать про статистично достовірне зниження показника диференційованості ідентичності (U</w:t>
      </w:r>
      <w:r w:rsidRPr="00967D35">
        <w:rPr>
          <w:i/>
          <w:color w:val="000000"/>
          <w:sz w:val="28"/>
          <w:szCs w:val="28"/>
          <w:lang w:val="uk-UA"/>
        </w:rPr>
        <w:t>емп</w:t>
      </w:r>
      <w:r w:rsidRPr="00967D35">
        <w:rPr>
          <w:color w:val="000000"/>
          <w:sz w:val="28"/>
          <w:szCs w:val="28"/>
          <w:lang w:val="uk-UA"/>
        </w:rPr>
        <w:t xml:space="preserve"> = 1425 при р = 0,011).</w:t>
      </w:r>
    </w:p>
    <w:p w:rsidR="00EB59C0" w:rsidRPr="00967D35" w:rsidRDefault="00C141F1" w:rsidP="00EB59C0">
      <w:pPr>
        <w:spacing w:line="360" w:lineRule="auto"/>
        <w:ind w:firstLine="709"/>
        <w:jc w:val="right"/>
        <w:rPr>
          <w:i/>
          <w:sz w:val="28"/>
          <w:szCs w:val="28"/>
          <w:lang w:val="uk-UA"/>
        </w:rPr>
      </w:pPr>
      <w:r>
        <w:rPr>
          <w:i/>
          <w:sz w:val="28"/>
          <w:szCs w:val="28"/>
          <w:lang w:val="uk-UA"/>
        </w:rPr>
        <w:t>Таблиця 3.2</w:t>
      </w:r>
    </w:p>
    <w:p w:rsidR="00EB59C0" w:rsidRPr="00967D35" w:rsidRDefault="00EB59C0" w:rsidP="00EB59C0">
      <w:pPr>
        <w:spacing w:line="360" w:lineRule="auto"/>
        <w:jc w:val="center"/>
        <w:rPr>
          <w:b/>
          <w:sz w:val="28"/>
          <w:szCs w:val="28"/>
          <w:lang w:val="uk-UA"/>
        </w:rPr>
      </w:pPr>
      <w:r w:rsidRPr="00967D35">
        <w:rPr>
          <w:b/>
          <w:sz w:val="28"/>
          <w:szCs w:val="28"/>
          <w:lang w:val="uk-UA"/>
        </w:rPr>
        <w:t>Порівняння рівня диференційованост</w:t>
      </w:r>
      <w:r>
        <w:rPr>
          <w:b/>
          <w:sz w:val="28"/>
          <w:szCs w:val="28"/>
          <w:lang w:val="uk-UA"/>
        </w:rPr>
        <w:t>і ідентичності в групах досліджува</w:t>
      </w:r>
      <w:r w:rsidRPr="00967D35">
        <w:rPr>
          <w:b/>
          <w:sz w:val="28"/>
          <w:szCs w:val="28"/>
          <w:lang w:val="uk-UA"/>
        </w:rPr>
        <w:t>них на різних етапах професійного становлення</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5"/>
        <w:gridCol w:w="1984"/>
        <w:gridCol w:w="1701"/>
        <w:gridCol w:w="1558"/>
      </w:tblGrid>
      <w:tr w:rsidR="00EB59C0" w:rsidRPr="00967D35" w:rsidTr="00EB59C0">
        <w:trPr>
          <w:trHeight w:val="300"/>
        </w:trPr>
        <w:tc>
          <w:tcPr>
            <w:tcW w:w="2235" w:type="dxa"/>
            <w:vMerge w:val="restart"/>
            <w:vAlign w:val="center"/>
          </w:tcPr>
          <w:p w:rsidR="00EB59C0" w:rsidRPr="00C9685F" w:rsidRDefault="00EB59C0" w:rsidP="00EB59C0">
            <w:pPr>
              <w:jc w:val="center"/>
              <w:rPr>
                <w:b/>
                <w:sz w:val="28"/>
                <w:szCs w:val="28"/>
                <w:lang w:val="uk-UA"/>
              </w:rPr>
            </w:pPr>
            <w:r w:rsidRPr="00C9685F">
              <w:rPr>
                <w:b/>
                <w:sz w:val="28"/>
                <w:szCs w:val="28"/>
                <w:lang w:val="uk-UA"/>
              </w:rPr>
              <w:t>Показник</w:t>
            </w:r>
          </w:p>
          <w:p w:rsidR="00EB59C0" w:rsidRPr="00C9685F" w:rsidRDefault="00EB59C0" w:rsidP="00EB59C0">
            <w:pPr>
              <w:jc w:val="center"/>
              <w:rPr>
                <w:b/>
                <w:sz w:val="28"/>
                <w:szCs w:val="28"/>
                <w:lang w:val="uk-UA"/>
              </w:rPr>
            </w:pPr>
            <w:r w:rsidRPr="00C9685F">
              <w:rPr>
                <w:b/>
                <w:sz w:val="28"/>
                <w:szCs w:val="28"/>
                <w:lang w:val="uk-UA"/>
              </w:rPr>
              <w:t>диференційо-ваності ідентичності</w:t>
            </w:r>
          </w:p>
        </w:tc>
        <w:tc>
          <w:tcPr>
            <w:tcW w:w="5670" w:type="dxa"/>
            <w:gridSpan w:val="3"/>
          </w:tcPr>
          <w:p w:rsidR="00EB59C0" w:rsidRPr="00C9685F" w:rsidRDefault="00EB59C0" w:rsidP="00EB59C0">
            <w:pPr>
              <w:jc w:val="center"/>
              <w:rPr>
                <w:b/>
                <w:sz w:val="28"/>
                <w:szCs w:val="28"/>
                <w:lang w:val="uk-UA"/>
              </w:rPr>
            </w:pPr>
            <w:r w:rsidRPr="00C9685F">
              <w:rPr>
                <w:b/>
                <w:sz w:val="28"/>
                <w:szCs w:val="28"/>
                <w:lang w:val="uk-UA"/>
              </w:rPr>
              <w:t xml:space="preserve">Групи </w:t>
            </w:r>
          </w:p>
        </w:tc>
        <w:tc>
          <w:tcPr>
            <w:tcW w:w="1558" w:type="dxa"/>
            <w:vMerge w:val="restart"/>
            <w:vAlign w:val="center"/>
          </w:tcPr>
          <w:p w:rsidR="00EB59C0" w:rsidRPr="00C9685F" w:rsidRDefault="00EB59C0" w:rsidP="00EB59C0">
            <w:pPr>
              <w:jc w:val="center"/>
              <w:rPr>
                <w:b/>
                <w:sz w:val="28"/>
                <w:szCs w:val="28"/>
                <w:lang w:val="uk-UA"/>
              </w:rPr>
            </w:pPr>
            <w:r w:rsidRPr="00C9685F">
              <w:rPr>
                <w:b/>
                <w:sz w:val="28"/>
                <w:szCs w:val="28"/>
                <w:lang w:val="uk-UA"/>
              </w:rPr>
              <w:t xml:space="preserve">Критерій Краскела-Уолліса, </w:t>
            </w:r>
          </w:p>
          <w:p w:rsidR="00EB59C0" w:rsidRPr="00967D35" w:rsidRDefault="00EB59C0" w:rsidP="00EB59C0">
            <w:pPr>
              <w:jc w:val="center"/>
              <w:rPr>
                <w:sz w:val="28"/>
                <w:szCs w:val="28"/>
                <w:lang w:val="uk-UA"/>
              </w:rPr>
            </w:pPr>
            <w:r w:rsidRPr="00C9685F">
              <w:rPr>
                <w:b/>
                <w:sz w:val="28"/>
                <w:szCs w:val="28"/>
                <w:lang w:val="uk-UA"/>
              </w:rPr>
              <w:t>Н</w:t>
            </w:r>
            <w:r w:rsidRPr="00C9685F">
              <w:rPr>
                <w:b/>
                <w:i/>
                <w:lang w:val="uk-UA"/>
              </w:rPr>
              <w:t>емп</w:t>
            </w:r>
          </w:p>
        </w:tc>
      </w:tr>
      <w:tr w:rsidR="00EB59C0" w:rsidRPr="00967D35" w:rsidTr="00EB59C0">
        <w:trPr>
          <w:trHeight w:val="1098"/>
        </w:trPr>
        <w:tc>
          <w:tcPr>
            <w:tcW w:w="2235" w:type="dxa"/>
            <w:vMerge/>
            <w:vAlign w:val="center"/>
          </w:tcPr>
          <w:p w:rsidR="00EB59C0" w:rsidRPr="00967D35" w:rsidRDefault="00EB59C0" w:rsidP="00EB59C0">
            <w:pPr>
              <w:rPr>
                <w:sz w:val="28"/>
                <w:szCs w:val="28"/>
                <w:lang w:val="uk-UA"/>
              </w:rPr>
            </w:pPr>
          </w:p>
        </w:tc>
        <w:tc>
          <w:tcPr>
            <w:tcW w:w="1985" w:type="dxa"/>
            <w:vAlign w:val="center"/>
          </w:tcPr>
          <w:p w:rsidR="00EB59C0" w:rsidRPr="00967D35" w:rsidRDefault="00EB59C0" w:rsidP="00EB59C0">
            <w:pPr>
              <w:jc w:val="center"/>
              <w:rPr>
                <w:sz w:val="28"/>
                <w:szCs w:val="28"/>
                <w:lang w:val="uk-UA"/>
              </w:rPr>
            </w:pPr>
            <w:r w:rsidRPr="00967D35">
              <w:rPr>
                <w:sz w:val="28"/>
                <w:szCs w:val="28"/>
                <w:lang w:val="uk-UA"/>
              </w:rPr>
              <w:t>Студенти 1-го курсу</w:t>
            </w:r>
          </w:p>
        </w:tc>
        <w:tc>
          <w:tcPr>
            <w:tcW w:w="1984" w:type="dxa"/>
            <w:vAlign w:val="center"/>
          </w:tcPr>
          <w:p w:rsidR="00EB59C0" w:rsidRPr="00967D35" w:rsidRDefault="00EB59C0" w:rsidP="00EB59C0">
            <w:pPr>
              <w:jc w:val="center"/>
              <w:rPr>
                <w:sz w:val="28"/>
                <w:szCs w:val="28"/>
                <w:lang w:val="uk-UA"/>
              </w:rPr>
            </w:pPr>
            <w:r w:rsidRPr="00967D35">
              <w:rPr>
                <w:sz w:val="28"/>
                <w:szCs w:val="28"/>
                <w:lang w:val="uk-UA"/>
              </w:rPr>
              <w:t>Студенти 5-го курсу</w:t>
            </w:r>
          </w:p>
        </w:tc>
        <w:tc>
          <w:tcPr>
            <w:tcW w:w="1701" w:type="dxa"/>
            <w:vAlign w:val="center"/>
          </w:tcPr>
          <w:p w:rsidR="00EB59C0" w:rsidRPr="00967D35" w:rsidRDefault="00EB59C0" w:rsidP="00C141F1">
            <w:pPr>
              <w:jc w:val="center"/>
              <w:rPr>
                <w:sz w:val="28"/>
                <w:szCs w:val="28"/>
                <w:lang w:val="uk-UA"/>
              </w:rPr>
            </w:pPr>
            <w:r w:rsidRPr="00967D35">
              <w:rPr>
                <w:sz w:val="28"/>
                <w:szCs w:val="28"/>
                <w:lang w:val="uk-UA"/>
              </w:rPr>
              <w:t xml:space="preserve">Працюючі </w:t>
            </w:r>
          </w:p>
        </w:tc>
        <w:tc>
          <w:tcPr>
            <w:tcW w:w="1558" w:type="dxa"/>
            <w:vMerge/>
            <w:vAlign w:val="center"/>
          </w:tcPr>
          <w:p w:rsidR="00EB59C0" w:rsidRPr="00967D35" w:rsidRDefault="00EB59C0" w:rsidP="00EB59C0">
            <w:pPr>
              <w:rPr>
                <w:sz w:val="28"/>
                <w:szCs w:val="28"/>
                <w:lang w:val="uk-UA"/>
              </w:rPr>
            </w:pPr>
          </w:p>
        </w:tc>
      </w:tr>
      <w:tr w:rsidR="00EB59C0" w:rsidRPr="00967D35" w:rsidTr="00EB59C0">
        <w:trPr>
          <w:trHeight w:val="300"/>
        </w:trPr>
        <w:tc>
          <w:tcPr>
            <w:tcW w:w="2235" w:type="dxa"/>
            <w:vAlign w:val="center"/>
          </w:tcPr>
          <w:p w:rsidR="00EB59C0" w:rsidRPr="00967D35" w:rsidRDefault="00EB59C0" w:rsidP="00EB59C0">
            <w:pPr>
              <w:jc w:val="center"/>
              <w:rPr>
                <w:sz w:val="28"/>
                <w:szCs w:val="28"/>
                <w:lang w:val="uk-UA"/>
              </w:rPr>
            </w:pPr>
            <w:r w:rsidRPr="00967D35">
              <w:rPr>
                <w:sz w:val="28"/>
                <w:szCs w:val="28"/>
                <w:lang w:val="uk-UA"/>
              </w:rPr>
              <w:t>Диференційо-</w:t>
            </w:r>
            <w:r w:rsidRPr="00967D35">
              <w:rPr>
                <w:sz w:val="28"/>
                <w:szCs w:val="28"/>
                <w:lang w:val="uk-UA"/>
              </w:rPr>
              <w:lastRenderedPageBreak/>
              <w:t>ваність ідентичності</w:t>
            </w:r>
          </w:p>
        </w:tc>
        <w:tc>
          <w:tcPr>
            <w:tcW w:w="1985" w:type="dxa"/>
            <w:noWrap/>
            <w:vAlign w:val="center"/>
          </w:tcPr>
          <w:p w:rsidR="00EB59C0" w:rsidRPr="00967D35" w:rsidRDefault="00EB59C0" w:rsidP="00EB59C0">
            <w:pPr>
              <w:rPr>
                <w:sz w:val="28"/>
                <w:szCs w:val="28"/>
                <w:lang w:val="uk-UA"/>
              </w:rPr>
            </w:pPr>
            <w:r w:rsidRPr="00967D35">
              <w:rPr>
                <w:sz w:val="28"/>
                <w:szCs w:val="28"/>
                <w:lang w:val="uk-UA"/>
              </w:rPr>
              <w:lastRenderedPageBreak/>
              <w:t>M = 5,939</w:t>
            </w:r>
          </w:p>
          <w:p w:rsidR="00EB59C0" w:rsidRPr="00967D35" w:rsidRDefault="00EB59C0" w:rsidP="00EB59C0">
            <w:pPr>
              <w:rPr>
                <w:sz w:val="28"/>
                <w:szCs w:val="28"/>
                <w:lang w:val="uk-UA"/>
              </w:rPr>
            </w:pPr>
            <w:r w:rsidRPr="00967D35">
              <w:rPr>
                <w:sz w:val="28"/>
                <w:szCs w:val="28"/>
                <w:lang w:val="uk-UA"/>
              </w:rPr>
              <w:lastRenderedPageBreak/>
              <w:t>Ме = 6</w:t>
            </w:r>
          </w:p>
          <w:p w:rsidR="00EB59C0" w:rsidRPr="00967D35" w:rsidRDefault="00EB59C0" w:rsidP="00EB59C0">
            <w:pPr>
              <w:rPr>
                <w:sz w:val="28"/>
                <w:szCs w:val="28"/>
                <w:lang w:val="uk-UA"/>
              </w:rPr>
            </w:pPr>
            <w:r w:rsidRPr="00967D35">
              <w:rPr>
                <w:sz w:val="28"/>
                <w:szCs w:val="28"/>
                <w:lang w:val="uk-UA"/>
              </w:rPr>
              <w:t>σ = 1,568</w:t>
            </w:r>
          </w:p>
        </w:tc>
        <w:tc>
          <w:tcPr>
            <w:tcW w:w="1984" w:type="dxa"/>
            <w:noWrap/>
            <w:vAlign w:val="center"/>
          </w:tcPr>
          <w:p w:rsidR="00EB59C0" w:rsidRPr="00967D35" w:rsidRDefault="00EB59C0" w:rsidP="00EB59C0">
            <w:pPr>
              <w:rPr>
                <w:sz w:val="28"/>
                <w:szCs w:val="28"/>
                <w:lang w:val="uk-UA"/>
              </w:rPr>
            </w:pPr>
            <w:r w:rsidRPr="00967D35">
              <w:rPr>
                <w:sz w:val="28"/>
                <w:szCs w:val="28"/>
                <w:lang w:val="uk-UA"/>
              </w:rPr>
              <w:lastRenderedPageBreak/>
              <w:t>M = 6,15</w:t>
            </w:r>
          </w:p>
          <w:p w:rsidR="00EB59C0" w:rsidRPr="00967D35" w:rsidRDefault="00EB59C0" w:rsidP="00EB59C0">
            <w:pPr>
              <w:rPr>
                <w:sz w:val="28"/>
                <w:szCs w:val="28"/>
                <w:lang w:val="uk-UA"/>
              </w:rPr>
            </w:pPr>
            <w:r w:rsidRPr="00967D35">
              <w:rPr>
                <w:sz w:val="28"/>
                <w:szCs w:val="28"/>
                <w:lang w:val="uk-UA"/>
              </w:rPr>
              <w:lastRenderedPageBreak/>
              <w:t>Ме = 6</w:t>
            </w:r>
          </w:p>
          <w:p w:rsidR="00EB59C0" w:rsidRPr="00967D35" w:rsidRDefault="00EB59C0" w:rsidP="00EB59C0">
            <w:pPr>
              <w:rPr>
                <w:sz w:val="28"/>
                <w:szCs w:val="28"/>
                <w:lang w:val="uk-UA"/>
              </w:rPr>
            </w:pPr>
            <w:r w:rsidRPr="00967D35">
              <w:rPr>
                <w:sz w:val="28"/>
                <w:szCs w:val="28"/>
                <w:lang w:val="uk-UA"/>
              </w:rPr>
              <w:t>σ = 1,494</w:t>
            </w:r>
          </w:p>
        </w:tc>
        <w:tc>
          <w:tcPr>
            <w:tcW w:w="1701" w:type="dxa"/>
            <w:noWrap/>
            <w:vAlign w:val="center"/>
          </w:tcPr>
          <w:p w:rsidR="00EB59C0" w:rsidRPr="00967D35" w:rsidRDefault="00EB59C0" w:rsidP="00EB59C0">
            <w:pPr>
              <w:rPr>
                <w:sz w:val="28"/>
                <w:szCs w:val="28"/>
                <w:lang w:val="uk-UA"/>
              </w:rPr>
            </w:pPr>
            <w:r w:rsidRPr="00967D35">
              <w:rPr>
                <w:sz w:val="28"/>
                <w:szCs w:val="28"/>
                <w:lang w:val="uk-UA"/>
              </w:rPr>
              <w:lastRenderedPageBreak/>
              <w:t>M = 5,5</w:t>
            </w:r>
          </w:p>
          <w:p w:rsidR="00EB59C0" w:rsidRPr="00967D35" w:rsidRDefault="00EB59C0" w:rsidP="00EB59C0">
            <w:pPr>
              <w:rPr>
                <w:sz w:val="28"/>
                <w:szCs w:val="28"/>
                <w:lang w:val="uk-UA"/>
              </w:rPr>
            </w:pPr>
            <w:r w:rsidRPr="00967D35">
              <w:rPr>
                <w:sz w:val="28"/>
                <w:szCs w:val="28"/>
                <w:lang w:val="uk-UA"/>
              </w:rPr>
              <w:lastRenderedPageBreak/>
              <w:t>Ме = 5,5</w:t>
            </w:r>
          </w:p>
          <w:p w:rsidR="00EB59C0" w:rsidRPr="00967D35" w:rsidRDefault="00EB59C0" w:rsidP="00EB59C0">
            <w:pPr>
              <w:rPr>
                <w:sz w:val="28"/>
                <w:szCs w:val="28"/>
                <w:lang w:val="uk-UA"/>
              </w:rPr>
            </w:pPr>
            <w:r w:rsidRPr="00967D35">
              <w:rPr>
                <w:sz w:val="28"/>
                <w:szCs w:val="28"/>
                <w:lang w:val="uk-UA"/>
              </w:rPr>
              <w:t>σ = 2,303</w:t>
            </w:r>
          </w:p>
        </w:tc>
        <w:tc>
          <w:tcPr>
            <w:tcW w:w="1558" w:type="dxa"/>
            <w:vAlign w:val="center"/>
          </w:tcPr>
          <w:p w:rsidR="00EB59C0" w:rsidRPr="00967D35" w:rsidRDefault="00EB59C0" w:rsidP="00EB59C0">
            <w:pPr>
              <w:rPr>
                <w:sz w:val="28"/>
                <w:szCs w:val="28"/>
                <w:lang w:val="uk-UA"/>
              </w:rPr>
            </w:pPr>
            <w:r w:rsidRPr="00967D35">
              <w:rPr>
                <w:sz w:val="28"/>
                <w:szCs w:val="28"/>
                <w:lang w:val="uk-UA"/>
              </w:rPr>
              <w:lastRenderedPageBreak/>
              <w:t xml:space="preserve"> 7,277</w:t>
            </w:r>
          </w:p>
          <w:p w:rsidR="00EB59C0" w:rsidRPr="00967D35" w:rsidRDefault="00EB59C0" w:rsidP="00EB59C0">
            <w:pPr>
              <w:rPr>
                <w:sz w:val="28"/>
                <w:szCs w:val="28"/>
                <w:highlight w:val="yellow"/>
                <w:lang w:val="uk-UA"/>
              </w:rPr>
            </w:pPr>
            <w:r w:rsidRPr="00967D35">
              <w:rPr>
                <w:sz w:val="28"/>
                <w:szCs w:val="28"/>
                <w:lang w:val="uk-UA"/>
              </w:rPr>
              <w:lastRenderedPageBreak/>
              <w:t>р = 0,026</w:t>
            </w:r>
          </w:p>
        </w:tc>
      </w:tr>
    </w:tbl>
    <w:p w:rsidR="00EB59C0" w:rsidRPr="00967D35" w:rsidRDefault="00EB59C0" w:rsidP="00EB59C0">
      <w:pPr>
        <w:spacing w:line="360" w:lineRule="auto"/>
        <w:ind w:firstLine="709"/>
        <w:jc w:val="both"/>
        <w:rPr>
          <w:color w:val="000000"/>
          <w:sz w:val="28"/>
          <w:szCs w:val="28"/>
          <w:lang w:val="uk-UA"/>
        </w:rPr>
      </w:pPr>
    </w:p>
    <w:p w:rsidR="00EB59C0" w:rsidRPr="00967D35" w:rsidRDefault="00EB59C0" w:rsidP="00EB59C0">
      <w:pPr>
        <w:spacing w:line="360" w:lineRule="auto"/>
        <w:ind w:firstLine="709"/>
        <w:jc w:val="both"/>
        <w:rPr>
          <w:color w:val="000000"/>
          <w:sz w:val="28"/>
          <w:szCs w:val="28"/>
          <w:lang w:val="uk-UA"/>
        </w:rPr>
      </w:pPr>
      <w:r w:rsidRPr="00967D35">
        <w:rPr>
          <w:color w:val="000000"/>
          <w:sz w:val="28"/>
          <w:szCs w:val="28"/>
          <w:lang w:val="uk-UA"/>
        </w:rPr>
        <w:t xml:space="preserve">Поглянемо на виразність у відповідях різних </w:t>
      </w:r>
      <w:r w:rsidRPr="00967D35">
        <w:rPr>
          <w:b/>
          <w:i/>
          <w:color w:val="000000"/>
          <w:sz w:val="28"/>
          <w:szCs w:val="28"/>
          <w:lang w:val="uk-UA"/>
        </w:rPr>
        <w:t>компонентів особистісної ідентичності</w:t>
      </w:r>
      <w:r w:rsidRPr="00967D35">
        <w:rPr>
          <w:color w:val="000000"/>
          <w:sz w:val="28"/>
          <w:szCs w:val="28"/>
          <w:lang w:val="uk-UA"/>
        </w:rPr>
        <w:t>. Про значимість відповідей можна судити за кількістю відповідей даної категорії і по поверненню до неї в самоописі.</w:t>
      </w:r>
    </w:p>
    <w:p w:rsidR="00EB59C0" w:rsidRPr="00967D35" w:rsidRDefault="00EB59C0" w:rsidP="00EB59C0">
      <w:pPr>
        <w:spacing w:line="360" w:lineRule="auto"/>
        <w:ind w:firstLine="709"/>
        <w:jc w:val="both"/>
        <w:rPr>
          <w:sz w:val="28"/>
          <w:szCs w:val="28"/>
          <w:lang w:val="uk-UA"/>
        </w:rPr>
      </w:pPr>
      <w:r w:rsidRPr="00967D35">
        <w:rPr>
          <w:sz w:val="28"/>
          <w:szCs w:val="28"/>
          <w:lang w:val="uk-UA"/>
        </w:rPr>
        <w:t>На другому за поширеністю місці – рефлексивне або персональне «Я», що відображує суб’єктивні та об’єктивні риси людини, як вона їх усвідомлює (</w:t>
      </w:r>
      <w:r w:rsidRPr="00967D35">
        <w:rPr>
          <w:color w:val="000000"/>
          <w:sz w:val="28"/>
          <w:szCs w:val="28"/>
          <w:lang w:val="uk-UA"/>
        </w:rPr>
        <w:t>особистісні якості, особливості індивідуального стилю поведінки, персональні характеристики та емоційне ставлення до себе).</w:t>
      </w:r>
    </w:p>
    <w:p w:rsidR="00EB59C0" w:rsidRPr="00967D35" w:rsidRDefault="00C141F1" w:rsidP="00EB59C0">
      <w:pPr>
        <w:spacing w:line="360" w:lineRule="auto"/>
        <w:ind w:firstLine="709"/>
        <w:jc w:val="both"/>
        <w:rPr>
          <w:sz w:val="28"/>
          <w:lang w:val="uk-UA"/>
        </w:rPr>
      </w:pPr>
      <w:r>
        <w:rPr>
          <w:sz w:val="28"/>
          <w:lang w:val="uk-UA"/>
        </w:rPr>
        <w:t>В таблиці 3.3</w:t>
      </w:r>
      <w:r w:rsidR="00EB59C0" w:rsidRPr="00967D35">
        <w:rPr>
          <w:sz w:val="28"/>
          <w:lang w:val="uk-UA"/>
        </w:rPr>
        <w:t xml:space="preserve"> наведено порівняння компонентів особистісної ідентичності в групах досліджених на різних етапах професійного становлення, проведене за допомогою Н-критерію Краскела-Уолліса. </w:t>
      </w:r>
    </w:p>
    <w:p w:rsidR="00EB59C0" w:rsidRPr="00967D35" w:rsidRDefault="00EB59C0" w:rsidP="00EB59C0">
      <w:pPr>
        <w:spacing w:line="360" w:lineRule="auto"/>
        <w:ind w:firstLine="709"/>
        <w:jc w:val="both"/>
        <w:rPr>
          <w:sz w:val="28"/>
          <w:szCs w:val="28"/>
          <w:lang w:val="uk-UA"/>
        </w:rPr>
      </w:pPr>
      <w:r w:rsidRPr="00967D35">
        <w:rPr>
          <w:sz w:val="28"/>
          <w:lang w:val="uk-UA"/>
        </w:rPr>
        <w:t xml:space="preserve">Статистично значущі розбіжності між трьома вибірками виявлені для таких компонентів особистісної ідентичності, як </w:t>
      </w:r>
      <w:r w:rsidRPr="00967D35">
        <w:rPr>
          <w:sz w:val="28"/>
          <w:szCs w:val="28"/>
          <w:lang w:val="uk-UA"/>
        </w:rPr>
        <w:t xml:space="preserve">«Соціальне Я» (U-подібний характер трансформації ідентичності), «Комунікативне Я» (поступове зниження), «Фізичне Я» (поступове зниження), «Перспективне Я» (поступове зниження), «Рефлексивне Я» (підвищення в період між 1-м та 5-м курсами, далі стабілізація). </w:t>
      </w:r>
    </w:p>
    <w:p w:rsidR="00EB59C0" w:rsidRPr="00967D35" w:rsidRDefault="00EB59C0" w:rsidP="00EB59C0">
      <w:pPr>
        <w:spacing w:line="360" w:lineRule="auto"/>
        <w:ind w:firstLine="709"/>
        <w:jc w:val="right"/>
        <w:rPr>
          <w:i/>
          <w:sz w:val="28"/>
          <w:szCs w:val="28"/>
          <w:lang w:val="uk-UA"/>
        </w:rPr>
      </w:pPr>
      <w:r w:rsidRPr="00967D35">
        <w:rPr>
          <w:i/>
          <w:sz w:val="28"/>
          <w:szCs w:val="28"/>
          <w:lang w:val="uk-UA"/>
        </w:rPr>
        <w:t>Таблиця</w:t>
      </w:r>
      <w:r w:rsidR="00C141F1">
        <w:rPr>
          <w:i/>
          <w:sz w:val="28"/>
          <w:szCs w:val="28"/>
          <w:lang w:val="uk-UA"/>
        </w:rPr>
        <w:t xml:space="preserve"> 3.3</w:t>
      </w:r>
    </w:p>
    <w:p w:rsidR="00EB59C0" w:rsidRPr="00967D35" w:rsidRDefault="00EB59C0" w:rsidP="00EB59C0">
      <w:pPr>
        <w:spacing w:line="360" w:lineRule="auto"/>
        <w:jc w:val="center"/>
        <w:rPr>
          <w:b/>
          <w:sz w:val="28"/>
          <w:szCs w:val="28"/>
          <w:lang w:val="uk-UA"/>
        </w:rPr>
      </w:pPr>
      <w:r w:rsidRPr="00967D35">
        <w:rPr>
          <w:b/>
          <w:sz w:val="28"/>
          <w:szCs w:val="28"/>
          <w:lang w:val="uk-UA"/>
        </w:rPr>
        <w:t>Порівняння компонентів особистісно</w:t>
      </w:r>
      <w:r>
        <w:rPr>
          <w:b/>
          <w:sz w:val="28"/>
          <w:szCs w:val="28"/>
          <w:lang w:val="uk-UA"/>
        </w:rPr>
        <w:t>ї ідентичності в групах досліджува</w:t>
      </w:r>
      <w:r w:rsidRPr="00967D35">
        <w:rPr>
          <w:b/>
          <w:sz w:val="28"/>
          <w:szCs w:val="28"/>
          <w:lang w:val="uk-UA"/>
        </w:rPr>
        <w:t>них на різних етапах професійного становлення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701"/>
        <w:gridCol w:w="1701"/>
        <w:gridCol w:w="1701"/>
        <w:gridCol w:w="1559"/>
      </w:tblGrid>
      <w:tr w:rsidR="00EB59C0" w:rsidRPr="00C9685F" w:rsidTr="00EB59C0">
        <w:trPr>
          <w:trHeight w:val="300"/>
        </w:trPr>
        <w:tc>
          <w:tcPr>
            <w:tcW w:w="2660" w:type="dxa"/>
            <w:vMerge w:val="restart"/>
            <w:vAlign w:val="center"/>
          </w:tcPr>
          <w:p w:rsidR="00EB59C0" w:rsidRPr="00C9685F" w:rsidRDefault="00EB59C0" w:rsidP="00EB59C0">
            <w:pPr>
              <w:spacing w:line="360" w:lineRule="auto"/>
              <w:jc w:val="center"/>
              <w:rPr>
                <w:b/>
                <w:sz w:val="28"/>
                <w:szCs w:val="28"/>
                <w:lang w:val="uk-UA"/>
              </w:rPr>
            </w:pPr>
            <w:r w:rsidRPr="00C9685F">
              <w:rPr>
                <w:b/>
                <w:sz w:val="28"/>
                <w:szCs w:val="28"/>
                <w:lang w:val="uk-UA"/>
              </w:rPr>
              <w:t>Показники</w:t>
            </w:r>
          </w:p>
        </w:tc>
        <w:tc>
          <w:tcPr>
            <w:tcW w:w="5103" w:type="dxa"/>
            <w:gridSpan w:val="3"/>
          </w:tcPr>
          <w:p w:rsidR="00EB59C0" w:rsidRPr="00C9685F" w:rsidRDefault="00EB59C0" w:rsidP="00EB59C0">
            <w:pPr>
              <w:spacing w:line="360" w:lineRule="auto"/>
              <w:jc w:val="center"/>
              <w:rPr>
                <w:b/>
                <w:sz w:val="28"/>
                <w:szCs w:val="28"/>
                <w:lang w:val="uk-UA"/>
              </w:rPr>
            </w:pPr>
            <w:r w:rsidRPr="00C9685F">
              <w:rPr>
                <w:b/>
                <w:sz w:val="28"/>
                <w:szCs w:val="28"/>
                <w:lang w:val="uk-UA"/>
              </w:rPr>
              <w:t xml:space="preserve">Групи </w:t>
            </w:r>
          </w:p>
        </w:tc>
        <w:tc>
          <w:tcPr>
            <w:tcW w:w="1559" w:type="dxa"/>
            <w:vMerge w:val="restart"/>
            <w:vAlign w:val="center"/>
          </w:tcPr>
          <w:p w:rsidR="00EB59C0" w:rsidRPr="00C9685F" w:rsidRDefault="00EB59C0" w:rsidP="00EB59C0">
            <w:pPr>
              <w:jc w:val="center"/>
              <w:rPr>
                <w:b/>
                <w:sz w:val="28"/>
                <w:szCs w:val="28"/>
                <w:lang w:val="uk-UA"/>
              </w:rPr>
            </w:pPr>
            <w:r w:rsidRPr="00C9685F">
              <w:rPr>
                <w:b/>
                <w:sz w:val="28"/>
                <w:szCs w:val="28"/>
                <w:lang w:val="uk-UA"/>
              </w:rPr>
              <w:t xml:space="preserve">Критерій Краскела-Уолліса, </w:t>
            </w:r>
          </w:p>
          <w:p w:rsidR="00EB59C0" w:rsidRPr="00C9685F" w:rsidRDefault="00EB59C0" w:rsidP="00EB59C0">
            <w:pPr>
              <w:jc w:val="center"/>
              <w:rPr>
                <w:b/>
                <w:sz w:val="28"/>
                <w:szCs w:val="28"/>
                <w:lang w:val="uk-UA"/>
              </w:rPr>
            </w:pPr>
            <w:r w:rsidRPr="00C9685F">
              <w:rPr>
                <w:b/>
                <w:sz w:val="28"/>
                <w:szCs w:val="28"/>
                <w:lang w:val="uk-UA"/>
              </w:rPr>
              <w:t>Н</w:t>
            </w:r>
            <w:r w:rsidRPr="00C9685F">
              <w:rPr>
                <w:b/>
                <w:i/>
                <w:lang w:val="uk-UA"/>
              </w:rPr>
              <w:t>емп</w:t>
            </w:r>
          </w:p>
        </w:tc>
      </w:tr>
      <w:tr w:rsidR="00EB59C0" w:rsidRPr="00967D35" w:rsidTr="00EB59C0">
        <w:trPr>
          <w:trHeight w:val="1098"/>
        </w:trPr>
        <w:tc>
          <w:tcPr>
            <w:tcW w:w="2660" w:type="dxa"/>
            <w:vMerge/>
            <w:vAlign w:val="center"/>
          </w:tcPr>
          <w:p w:rsidR="00EB59C0" w:rsidRPr="00967D35" w:rsidRDefault="00EB59C0" w:rsidP="00EB59C0">
            <w:pPr>
              <w:rPr>
                <w:sz w:val="28"/>
                <w:szCs w:val="28"/>
                <w:lang w:val="uk-UA"/>
              </w:rPr>
            </w:pPr>
          </w:p>
        </w:tc>
        <w:tc>
          <w:tcPr>
            <w:tcW w:w="1701" w:type="dxa"/>
            <w:vAlign w:val="center"/>
          </w:tcPr>
          <w:p w:rsidR="00EB59C0" w:rsidRPr="00967D35" w:rsidRDefault="00EB59C0" w:rsidP="00EB59C0">
            <w:pPr>
              <w:jc w:val="center"/>
              <w:rPr>
                <w:sz w:val="28"/>
                <w:szCs w:val="28"/>
                <w:lang w:val="uk-UA"/>
              </w:rPr>
            </w:pPr>
            <w:r w:rsidRPr="00967D35">
              <w:rPr>
                <w:sz w:val="28"/>
                <w:szCs w:val="28"/>
                <w:lang w:val="uk-UA"/>
              </w:rPr>
              <w:t>Студенти 1-го курсу</w:t>
            </w:r>
          </w:p>
        </w:tc>
        <w:tc>
          <w:tcPr>
            <w:tcW w:w="1701" w:type="dxa"/>
            <w:vAlign w:val="center"/>
          </w:tcPr>
          <w:p w:rsidR="00EB59C0" w:rsidRPr="00967D35" w:rsidRDefault="00EB59C0" w:rsidP="00EB59C0">
            <w:pPr>
              <w:jc w:val="center"/>
              <w:rPr>
                <w:sz w:val="28"/>
                <w:szCs w:val="28"/>
                <w:lang w:val="uk-UA"/>
              </w:rPr>
            </w:pPr>
            <w:r w:rsidRPr="00967D35">
              <w:rPr>
                <w:sz w:val="28"/>
                <w:szCs w:val="28"/>
                <w:lang w:val="uk-UA"/>
              </w:rPr>
              <w:t>Студенти 5-го курсу</w:t>
            </w:r>
          </w:p>
        </w:tc>
        <w:tc>
          <w:tcPr>
            <w:tcW w:w="1701" w:type="dxa"/>
            <w:vAlign w:val="center"/>
          </w:tcPr>
          <w:p w:rsidR="00EB59C0" w:rsidRPr="00967D35" w:rsidRDefault="00EB59C0" w:rsidP="00C141F1">
            <w:pPr>
              <w:jc w:val="center"/>
              <w:rPr>
                <w:sz w:val="28"/>
                <w:szCs w:val="28"/>
                <w:lang w:val="uk-UA"/>
              </w:rPr>
            </w:pPr>
            <w:r w:rsidRPr="00967D35">
              <w:rPr>
                <w:sz w:val="28"/>
                <w:szCs w:val="28"/>
                <w:lang w:val="uk-UA"/>
              </w:rPr>
              <w:t xml:space="preserve">Працюючі </w:t>
            </w:r>
          </w:p>
        </w:tc>
        <w:tc>
          <w:tcPr>
            <w:tcW w:w="1559" w:type="dxa"/>
            <w:vMerge/>
            <w:vAlign w:val="center"/>
          </w:tcPr>
          <w:p w:rsidR="00EB59C0" w:rsidRPr="00967D35" w:rsidRDefault="00EB59C0" w:rsidP="00EB59C0">
            <w:pPr>
              <w:rPr>
                <w:sz w:val="28"/>
                <w:szCs w:val="28"/>
                <w:lang w:val="uk-UA"/>
              </w:rPr>
            </w:pPr>
          </w:p>
        </w:tc>
      </w:tr>
      <w:tr w:rsidR="00EB59C0" w:rsidRPr="00967D35" w:rsidTr="00EB59C0">
        <w:trPr>
          <w:trHeight w:val="300"/>
        </w:trPr>
        <w:tc>
          <w:tcPr>
            <w:tcW w:w="2660" w:type="dxa"/>
            <w:vAlign w:val="center"/>
          </w:tcPr>
          <w:p w:rsidR="00EB59C0" w:rsidRPr="00967D35" w:rsidRDefault="00EB59C0" w:rsidP="00EB59C0">
            <w:pPr>
              <w:rPr>
                <w:sz w:val="28"/>
                <w:szCs w:val="28"/>
                <w:lang w:val="uk-UA"/>
              </w:rPr>
            </w:pPr>
            <w:r w:rsidRPr="00967D35">
              <w:rPr>
                <w:sz w:val="28"/>
                <w:szCs w:val="28"/>
                <w:lang w:val="uk-UA"/>
              </w:rPr>
              <w:t>«Соціальне Я»</w:t>
            </w:r>
          </w:p>
        </w:tc>
        <w:tc>
          <w:tcPr>
            <w:tcW w:w="1701" w:type="dxa"/>
            <w:noWrap/>
            <w:vAlign w:val="center"/>
          </w:tcPr>
          <w:p w:rsidR="00EB59C0" w:rsidRPr="00967D35" w:rsidRDefault="00EB59C0" w:rsidP="00EB59C0">
            <w:pPr>
              <w:rPr>
                <w:sz w:val="28"/>
                <w:szCs w:val="28"/>
                <w:lang w:val="uk-UA"/>
              </w:rPr>
            </w:pPr>
            <w:r w:rsidRPr="00967D35">
              <w:rPr>
                <w:sz w:val="28"/>
                <w:szCs w:val="28"/>
                <w:lang w:val="uk-UA"/>
              </w:rPr>
              <w:t>M= 6,894</w:t>
            </w:r>
          </w:p>
          <w:p w:rsidR="00EB59C0" w:rsidRPr="00967D35" w:rsidRDefault="00EB59C0" w:rsidP="00EB59C0">
            <w:pPr>
              <w:rPr>
                <w:sz w:val="28"/>
                <w:szCs w:val="28"/>
                <w:lang w:val="uk-UA"/>
              </w:rPr>
            </w:pPr>
            <w:r w:rsidRPr="00967D35">
              <w:rPr>
                <w:sz w:val="28"/>
                <w:szCs w:val="28"/>
                <w:lang w:val="uk-UA"/>
              </w:rPr>
              <w:t>Ме = 7,00</w:t>
            </w:r>
          </w:p>
          <w:p w:rsidR="00EB59C0" w:rsidRPr="00967D35" w:rsidRDefault="00EB59C0" w:rsidP="00EB59C0">
            <w:pPr>
              <w:rPr>
                <w:sz w:val="28"/>
                <w:szCs w:val="28"/>
                <w:lang w:val="uk-UA"/>
              </w:rPr>
            </w:pPr>
            <w:r w:rsidRPr="00967D35">
              <w:rPr>
                <w:sz w:val="28"/>
                <w:szCs w:val="28"/>
                <w:lang w:val="uk-UA"/>
              </w:rPr>
              <w:t>σ= 3,296</w:t>
            </w:r>
          </w:p>
        </w:tc>
        <w:tc>
          <w:tcPr>
            <w:tcW w:w="1701" w:type="dxa"/>
            <w:noWrap/>
            <w:vAlign w:val="center"/>
          </w:tcPr>
          <w:p w:rsidR="00EB59C0" w:rsidRPr="00967D35" w:rsidRDefault="00EB59C0" w:rsidP="00EB59C0">
            <w:pPr>
              <w:rPr>
                <w:sz w:val="28"/>
                <w:szCs w:val="28"/>
                <w:lang w:val="uk-UA"/>
              </w:rPr>
            </w:pPr>
            <w:r w:rsidRPr="00967D35">
              <w:rPr>
                <w:sz w:val="28"/>
                <w:szCs w:val="28"/>
                <w:lang w:val="uk-UA"/>
              </w:rPr>
              <w:t>M= 4,567</w:t>
            </w:r>
          </w:p>
          <w:p w:rsidR="00EB59C0" w:rsidRPr="00967D35" w:rsidRDefault="00EB59C0" w:rsidP="00EB59C0">
            <w:pPr>
              <w:rPr>
                <w:sz w:val="28"/>
                <w:szCs w:val="28"/>
                <w:lang w:val="uk-UA"/>
              </w:rPr>
            </w:pPr>
            <w:r w:rsidRPr="00967D35">
              <w:rPr>
                <w:sz w:val="28"/>
                <w:szCs w:val="28"/>
                <w:lang w:val="uk-UA"/>
              </w:rPr>
              <w:t>Ме = 5,00</w:t>
            </w:r>
          </w:p>
          <w:p w:rsidR="00EB59C0" w:rsidRPr="00967D35" w:rsidRDefault="00EB59C0" w:rsidP="00EB59C0">
            <w:pPr>
              <w:rPr>
                <w:sz w:val="28"/>
                <w:szCs w:val="28"/>
                <w:lang w:val="uk-UA"/>
              </w:rPr>
            </w:pPr>
            <w:r w:rsidRPr="00967D35">
              <w:rPr>
                <w:sz w:val="28"/>
                <w:szCs w:val="28"/>
                <w:lang w:val="uk-UA"/>
              </w:rPr>
              <w:t>σ=2,727</w:t>
            </w:r>
          </w:p>
        </w:tc>
        <w:tc>
          <w:tcPr>
            <w:tcW w:w="1701" w:type="dxa"/>
            <w:noWrap/>
            <w:vAlign w:val="center"/>
          </w:tcPr>
          <w:p w:rsidR="00EB59C0" w:rsidRPr="00967D35" w:rsidRDefault="00EB59C0" w:rsidP="00EB59C0">
            <w:pPr>
              <w:rPr>
                <w:sz w:val="28"/>
                <w:szCs w:val="28"/>
                <w:lang w:val="uk-UA"/>
              </w:rPr>
            </w:pPr>
            <w:r w:rsidRPr="00967D35">
              <w:rPr>
                <w:sz w:val="28"/>
                <w:szCs w:val="28"/>
                <w:lang w:val="uk-UA"/>
              </w:rPr>
              <w:t>M= 6,125</w:t>
            </w:r>
          </w:p>
          <w:p w:rsidR="00EB59C0" w:rsidRPr="00967D35" w:rsidRDefault="00EB59C0" w:rsidP="00EB59C0">
            <w:pPr>
              <w:rPr>
                <w:sz w:val="28"/>
                <w:szCs w:val="28"/>
                <w:lang w:val="uk-UA"/>
              </w:rPr>
            </w:pPr>
            <w:r w:rsidRPr="00967D35">
              <w:rPr>
                <w:sz w:val="28"/>
                <w:szCs w:val="28"/>
                <w:lang w:val="uk-UA"/>
              </w:rPr>
              <w:t>Ме = 6,00</w:t>
            </w:r>
          </w:p>
          <w:p w:rsidR="00EB59C0" w:rsidRPr="00967D35" w:rsidRDefault="00EB59C0" w:rsidP="00EB59C0">
            <w:pPr>
              <w:rPr>
                <w:sz w:val="28"/>
                <w:szCs w:val="28"/>
                <w:lang w:val="uk-UA"/>
              </w:rPr>
            </w:pPr>
            <w:r w:rsidRPr="00967D35">
              <w:rPr>
                <w:sz w:val="28"/>
                <w:szCs w:val="28"/>
                <w:lang w:val="uk-UA"/>
              </w:rPr>
              <w:t>σ= 3,355</w:t>
            </w:r>
          </w:p>
        </w:tc>
        <w:tc>
          <w:tcPr>
            <w:tcW w:w="1559" w:type="dxa"/>
            <w:vAlign w:val="center"/>
          </w:tcPr>
          <w:p w:rsidR="00EB59C0" w:rsidRPr="00967D35" w:rsidRDefault="00EB59C0" w:rsidP="00EB59C0">
            <w:pPr>
              <w:jc w:val="center"/>
              <w:rPr>
                <w:sz w:val="28"/>
                <w:szCs w:val="28"/>
                <w:lang w:val="uk-UA"/>
              </w:rPr>
            </w:pPr>
            <w:r w:rsidRPr="00967D35">
              <w:rPr>
                <w:sz w:val="28"/>
                <w:szCs w:val="28"/>
                <w:lang w:val="uk-UA"/>
              </w:rPr>
              <w:t>19,245***</w:t>
            </w:r>
          </w:p>
        </w:tc>
      </w:tr>
      <w:tr w:rsidR="00EB59C0" w:rsidRPr="00967D35" w:rsidTr="00EB59C0">
        <w:trPr>
          <w:trHeight w:val="300"/>
        </w:trPr>
        <w:tc>
          <w:tcPr>
            <w:tcW w:w="2660" w:type="dxa"/>
            <w:vAlign w:val="center"/>
          </w:tcPr>
          <w:p w:rsidR="00EB59C0" w:rsidRPr="00967D35" w:rsidRDefault="00EB59C0" w:rsidP="00EB59C0">
            <w:pPr>
              <w:spacing w:line="360" w:lineRule="auto"/>
              <w:rPr>
                <w:sz w:val="28"/>
                <w:szCs w:val="28"/>
                <w:lang w:val="uk-UA"/>
              </w:rPr>
            </w:pPr>
            <w:r w:rsidRPr="00967D35">
              <w:rPr>
                <w:sz w:val="28"/>
                <w:szCs w:val="28"/>
                <w:lang w:val="uk-UA"/>
              </w:rPr>
              <w:t>«Матеріальне Я»</w:t>
            </w:r>
          </w:p>
        </w:tc>
        <w:tc>
          <w:tcPr>
            <w:tcW w:w="1701" w:type="dxa"/>
            <w:noWrap/>
            <w:vAlign w:val="center"/>
          </w:tcPr>
          <w:p w:rsidR="00EB59C0" w:rsidRPr="00967D35" w:rsidRDefault="00EB59C0" w:rsidP="00EB59C0">
            <w:pPr>
              <w:rPr>
                <w:sz w:val="28"/>
                <w:szCs w:val="28"/>
                <w:lang w:val="uk-UA"/>
              </w:rPr>
            </w:pPr>
            <w:r w:rsidRPr="00967D35">
              <w:rPr>
                <w:sz w:val="28"/>
                <w:szCs w:val="28"/>
                <w:lang w:val="uk-UA"/>
              </w:rPr>
              <w:t>M= 0,061</w:t>
            </w:r>
          </w:p>
          <w:p w:rsidR="00EB59C0" w:rsidRPr="00967D35" w:rsidRDefault="00EB59C0" w:rsidP="00EB59C0">
            <w:pPr>
              <w:rPr>
                <w:sz w:val="28"/>
                <w:szCs w:val="28"/>
                <w:lang w:val="uk-UA"/>
              </w:rPr>
            </w:pPr>
            <w:r w:rsidRPr="00967D35">
              <w:rPr>
                <w:sz w:val="28"/>
                <w:szCs w:val="28"/>
                <w:lang w:val="uk-UA"/>
              </w:rPr>
              <w:t>Ме = 0,00</w:t>
            </w:r>
          </w:p>
          <w:p w:rsidR="00EB59C0" w:rsidRPr="00967D35" w:rsidRDefault="00EB59C0" w:rsidP="00EB59C0">
            <w:pPr>
              <w:rPr>
                <w:sz w:val="28"/>
                <w:szCs w:val="28"/>
                <w:lang w:val="uk-UA"/>
              </w:rPr>
            </w:pPr>
            <w:r w:rsidRPr="00967D35">
              <w:rPr>
                <w:sz w:val="28"/>
                <w:szCs w:val="28"/>
                <w:lang w:val="uk-UA"/>
              </w:rPr>
              <w:t>σ= 0,298</w:t>
            </w:r>
          </w:p>
        </w:tc>
        <w:tc>
          <w:tcPr>
            <w:tcW w:w="1701" w:type="dxa"/>
            <w:noWrap/>
            <w:vAlign w:val="center"/>
          </w:tcPr>
          <w:p w:rsidR="00EB59C0" w:rsidRPr="00967D35" w:rsidRDefault="00EB59C0" w:rsidP="00EB59C0">
            <w:pPr>
              <w:rPr>
                <w:sz w:val="28"/>
                <w:szCs w:val="28"/>
                <w:lang w:val="uk-UA"/>
              </w:rPr>
            </w:pPr>
            <w:r w:rsidRPr="00967D35">
              <w:rPr>
                <w:sz w:val="28"/>
                <w:szCs w:val="28"/>
                <w:lang w:val="uk-UA"/>
              </w:rPr>
              <w:t>M= 0,233</w:t>
            </w:r>
          </w:p>
          <w:p w:rsidR="00EB59C0" w:rsidRPr="00967D35" w:rsidRDefault="00EB59C0" w:rsidP="00EB59C0">
            <w:pPr>
              <w:rPr>
                <w:sz w:val="28"/>
                <w:szCs w:val="28"/>
                <w:lang w:val="uk-UA"/>
              </w:rPr>
            </w:pPr>
            <w:r w:rsidRPr="00967D35">
              <w:rPr>
                <w:sz w:val="28"/>
                <w:szCs w:val="28"/>
                <w:lang w:val="uk-UA"/>
              </w:rPr>
              <w:t>Ме = 0,00</w:t>
            </w:r>
          </w:p>
          <w:p w:rsidR="00EB59C0" w:rsidRPr="00967D35" w:rsidRDefault="00EB59C0" w:rsidP="00EB59C0">
            <w:pPr>
              <w:rPr>
                <w:sz w:val="28"/>
                <w:szCs w:val="28"/>
                <w:lang w:val="uk-UA"/>
              </w:rPr>
            </w:pPr>
            <w:r w:rsidRPr="00967D35">
              <w:rPr>
                <w:sz w:val="28"/>
                <w:szCs w:val="28"/>
                <w:lang w:val="uk-UA"/>
              </w:rPr>
              <w:t>σ= 0,698</w:t>
            </w:r>
          </w:p>
        </w:tc>
        <w:tc>
          <w:tcPr>
            <w:tcW w:w="1701" w:type="dxa"/>
            <w:noWrap/>
            <w:vAlign w:val="center"/>
          </w:tcPr>
          <w:p w:rsidR="00EB59C0" w:rsidRPr="00967D35" w:rsidRDefault="00EB59C0" w:rsidP="00EB59C0">
            <w:pPr>
              <w:rPr>
                <w:sz w:val="28"/>
                <w:szCs w:val="28"/>
                <w:lang w:val="uk-UA"/>
              </w:rPr>
            </w:pPr>
            <w:r w:rsidRPr="00967D35">
              <w:rPr>
                <w:sz w:val="28"/>
                <w:szCs w:val="28"/>
                <w:lang w:val="uk-UA"/>
              </w:rPr>
              <w:t>M= 0,391</w:t>
            </w:r>
          </w:p>
          <w:p w:rsidR="00EB59C0" w:rsidRPr="00967D35" w:rsidRDefault="00EB59C0" w:rsidP="00EB59C0">
            <w:pPr>
              <w:rPr>
                <w:sz w:val="28"/>
                <w:szCs w:val="28"/>
                <w:lang w:val="uk-UA"/>
              </w:rPr>
            </w:pPr>
            <w:r w:rsidRPr="00967D35">
              <w:rPr>
                <w:sz w:val="28"/>
                <w:szCs w:val="28"/>
                <w:lang w:val="uk-UA"/>
              </w:rPr>
              <w:t>Ме = 0,00</w:t>
            </w:r>
          </w:p>
          <w:p w:rsidR="00EB59C0" w:rsidRPr="00967D35" w:rsidRDefault="00EB59C0" w:rsidP="00EB59C0">
            <w:pPr>
              <w:rPr>
                <w:sz w:val="28"/>
                <w:szCs w:val="28"/>
                <w:lang w:val="uk-UA"/>
              </w:rPr>
            </w:pPr>
            <w:r w:rsidRPr="00967D35">
              <w:rPr>
                <w:sz w:val="28"/>
                <w:szCs w:val="28"/>
                <w:lang w:val="uk-UA"/>
              </w:rPr>
              <w:t>σ= 1,56</w:t>
            </w:r>
          </w:p>
        </w:tc>
        <w:tc>
          <w:tcPr>
            <w:tcW w:w="1559" w:type="dxa"/>
            <w:vAlign w:val="center"/>
          </w:tcPr>
          <w:p w:rsidR="00EB59C0" w:rsidRPr="00967D35" w:rsidRDefault="00EB59C0" w:rsidP="00EB59C0">
            <w:pPr>
              <w:jc w:val="center"/>
              <w:rPr>
                <w:sz w:val="28"/>
                <w:szCs w:val="28"/>
                <w:lang w:val="uk-UA"/>
              </w:rPr>
            </w:pPr>
            <w:r w:rsidRPr="00967D35">
              <w:rPr>
                <w:sz w:val="28"/>
                <w:szCs w:val="28"/>
                <w:lang w:val="uk-UA"/>
              </w:rPr>
              <w:t>5,217</w:t>
            </w:r>
          </w:p>
        </w:tc>
      </w:tr>
      <w:tr w:rsidR="00EB59C0" w:rsidRPr="00967D35" w:rsidTr="00EB59C0">
        <w:trPr>
          <w:trHeight w:val="300"/>
        </w:trPr>
        <w:tc>
          <w:tcPr>
            <w:tcW w:w="2660" w:type="dxa"/>
            <w:vAlign w:val="center"/>
          </w:tcPr>
          <w:p w:rsidR="00EB59C0" w:rsidRPr="00967D35" w:rsidRDefault="00EB59C0" w:rsidP="00EB59C0">
            <w:pPr>
              <w:spacing w:line="360" w:lineRule="auto"/>
              <w:rPr>
                <w:sz w:val="28"/>
                <w:szCs w:val="28"/>
                <w:lang w:val="uk-UA"/>
              </w:rPr>
            </w:pPr>
            <w:r w:rsidRPr="00967D35">
              <w:rPr>
                <w:sz w:val="28"/>
                <w:szCs w:val="28"/>
                <w:lang w:val="uk-UA"/>
              </w:rPr>
              <w:t>«Фізичне Я»</w:t>
            </w:r>
          </w:p>
        </w:tc>
        <w:tc>
          <w:tcPr>
            <w:tcW w:w="1701" w:type="dxa"/>
            <w:noWrap/>
            <w:vAlign w:val="center"/>
          </w:tcPr>
          <w:p w:rsidR="00EB59C0" w:rsidRPr="00967D35" w:rsidRDefault="00EB59C0" w:rsidP="00EB59C0">
            <w:pPr>
              <w:rPr>
                <w:sz w:val="28"/>
                <w:szCs w:val="28"/>
                <w:lang w:val="uk-UA"/>
              </w:rPr>
            </w:pPr>
            <w:r w:rsidRPr="00967D35">
              <w:rPr>
                <w:sz w:val="28"/>
                <w:szCs w:val="28"/>
                <w:lang w:val="uk-UA"/>
              </w:rPr>
              <w:t>M= 2,061</w:t>
            </w:r>
          </w:p>
          <w:p w:rsidR="00EB59C0" w:rsidRPr="00967D35" w:rsidRDefault="00EB59C0" w:rsidP="00EB59C0">
            <w:pPr>
              <w:rPr>
                <w:sz w:val="28"/>
                <w:szCs w:val="28"/>
                <w:lang w:val="uk-UA"/>
              </w:rPr>
            </w:pPr>
            <w:r w:rsidRPr="00967D35">
              <w:rPr>
                <w:sz w:val="28"/>
                <w:szCs w:val="28"/>
                <w:lang w:val="uk-UA"/>
              </w:rPr>
              <w:lastRenderedPageBreak/>
              <w:t>Ме = 2,00</w:t>
            </w:r>
          </w:p>
          <w:p w:rsidR="00EB59C0" w:rsidRPr="00967D35" w:rsidRDefault="00EB59C0" w:rsidP="00EB59C0">
            <w:pPr>
              <w:rPr>
                <w:sz w:val="28"/>
                <w:szCs w:val="28"/>
                <w:lang w:val="uk-UA"/>
              </w:rPr>
            </w:pPr>
            <w:r w:rsidRPr="00967D35">
              <w:rPr>
                <w:sz w:val="28"/>
                <w:szCs w:val="28"/>
                <w:lang w:val="uk-UA"/>
              </w:rPr>
              <w:t>σ= 1,188</w:t>
            </w:r>
          </w:p>
        </w:tc>
        <w:tc>
          <w:tcPr>
            <w:tcW w:w="1701" w:type="dxa"/>
            <w:noWrap/>
            <w:vAlign w:val="center"/>
          </w:tcPr>
          <w:p w:rsidR="00EB59C0" w:rsidRPr="00967D35" w:rsidRDefault="00EB59C0" w:rsidP="00EB59C0">
            <w:pPr>
              <w:rPr>
                <w:sz w:val="28"/>
                <w:szCs w:val="28"/>
                <w:lang w:val="uk-UA"/>
              </w:rPr>
            </w:pPr>
            <w:r w:rsidRPr="00967D35">
              <w:rPr>
                <w:sz w:val="28"/>
                <w:szCs w:val="28"/>
                <w:lang w:val="uk-UA"/>
              </w:rPr>
              <w:lastRenderedPageBreak/>
              <w:t>M= 1,967</w:t>
            </w:r>
          </w:p>
          <w:p w:rsidR="00EB59C0" w:rsidRPr="00967D35" w:rsidRDefault="00EB59C0" w:rsidP="00EB59C0">
            <w:pPr>
              <w:rPr>
                <w:sz w:val="28"/>
                <w:szCs w:val="28"/>
                <w:lang w:val="uk-UA"/>
              </w:rPr>
            </w:pPr>
            <w:r w:rsidRPr="00967D35">
              <w:rPr>
                <w:sz w:val="28"/>
                <w:szCs w:val="28"/>
                <w:lang w:val="uk-UA"/>
              </w:rPr>
              <w:lastRenderedPageBreak/>
              <w:t>Ме = 2,00</w:t>
            </w:r>
          </w:p>
          <w:p w:rsidR="00EB59C0" w:rsidRPr="00967D35" w:rsidRDefault="00EB59C0" w:rsidP="00EB59C0">
            <w:pPr>
              <w:rPr>
                <w:sz w:val="28"/>
                <w:szCs w:val="28"/>
                <w:lang w:val="uk-UA"/>
              </w:rPr>
            </w:pPr>
            <w:r w:rsidRPr="00967D35">
              <w:rPr>
                <w:sz w:val="28"/>
                <w:szCs w:val="28"/>
                <w:lang w:val="uk-UA"/>
              </w:rPr>
              <w:t>σ= 1,288</w:t>
            </w:r>
          </w:p>
        </w:tc>
        <w:tc>
          <w:tcPr>
            <w:tcW w:w="1701" w:type="dxa"/>
            <w:noWrap/>
            <w:vAlign w:val="center"/>
          </w:tcPr>
          <w:p w:rsidR="00EB59C0" w:rsidRPr="00967D35" w:rsidRDefault="00EB59C0" w:rsidP="00EB59C0">
            <w:pPr>
              <w:rPr>
                <w:sz w:val="28"/>
                <w:szCs w:val="28"/>
                <w:lang w:val="uk-UA"/>
              </w:rPr>
            </w:pPr>
            <w:r w:rsidRPr="00967D35">
              <w:rPr>
                <w:sz w:val="28"/>
                <w:szCs w:val="28"/>
                <w:lang w:val="uk-UA"/>
              </w:rPr>
              <w:lastRenderedPageBreak/>
              <w:t>M= 0,813</w:t>
            </w:r>
          </w:p>
          <w:p w:rsidR="00EB59C0" w:rsidRPr="00967D35" w:rsidRDefault="00EB59C0" w:rsidP="00EB59C0">
            <w:pPr>
              <w:rPr>
                <w:sz w:val="28"/>
                <w:szCs w:val="28"/>
                <w:lang w:val="uk-UA"/>
              </w:rPr>
            </w:pPr>
            <w:r w:rsidRPr="00967D35">
              <w:rPr>
                <w:sz w:val="28"/>
                <w:szCs w:val="28"/>
                <w:lang w:val="uk-UA"/>
              </w:rPr>
              <w:lastRenderedPageBreak/>
              <w:t>Ме = 1,00</w:t>
            </w:r>
          </w:p>
          <w:p w:rsidR="00EB59C0" w:rsidRPr="00967D35" w:rsidRDefault="00EB59C0" w:rsidP="00EB59C0">
            <w:pPr>
              <w:rPr>
                <w:sz w:val="28"/>
                <w:szCs w:val="28"/>
                <w:lang w:val="uk-UA"/>
              </w:rPr>
            </w:pPr>
            <w:r w:rsidRPr="00967D35">
              <w:rPr>
                <w:sz w:val="28"/>
                <w:szCs w:val="28"/>
                <w:lang w:val="uk-UA"/>
              </w:rPr>
              <w:t>σ= 1,22</w:t>
            </w:r>
          </w:p>
        </w:tc>
        <w:tc>
          <w:tcPr>
            <w:tcW w:w="1559" w:type="dxa"/>
            <w:vAlign w:val="center"/>
          </w:tcPr>
          <w:p w:rsidR="00EB59C0" w:rsidRPr="00967D35" w:rsidRDefault="00EB59C0" w:rsidP="00EB59C0">
            <w:pPr>
              <w:jc w:val="center"/>
              <w:rPr>
                <w:sz w:val="28"/>
                <w:szCs w:val="28"/>
                <w:lang w:val="uk-UA"/>
              </w:rPr>
            </w:pPr>
            <w:r w:rsidRPr="00967D35">
              <w:rPr>
                <w:sz w:val="28"/>
                <w:szCs w:val="28"/>
                <w:lang w:val="uk-UA"/>
              </w:rPr>
              <w:lastRenderedPageBreak/>
              <w:t>52,364***</w:t>
            </w:r>
          </w:p>
        </w:tc>
      </w:tr>
      <w:tr w:rsidR="00EB59C0" w:rsidRPr="00967D35" w:rsidTr="00EB59C0">
        <w:trPr>
          <w:trHeight w:val="300"/>
        </w:trPr>
        <w:tc>
          <w:tcPr>
            <w:tcW w:w="2660" w:type="dxa"/>
            <w:vAlign w:val="center"/>
          </w:tcPr>
          <w:p w:rsidR="00EB59C0" w:rsidRPr="00967D35" w:rsidRDefault="00EB59C0" w:rsidP="00EB59C0">
            <w:pPr>
              <w:spacing w:line="360" w:lineRule="auto"/>
              <w:rPr>
                <w:sz w:val="28"/>
                <w:szCs w:val="28"/>
                <w:lang w:val="uk-UA"/>
              </w:rPr>
            </w:pPr>
            <w:r w:rsidRPr="00967D35">
              <w:rPr>
                <w:sz w:val="28"/>
                <w:szCs w:val="28"/>
                <w:lang w:val="uk-UA"/>
              </w:rPr>
              <w:lastRenderedPageBreak/>
              <w:t>«Діяльністне Я»</w:t>
            </w:r>
          </w:p>
        </w:tc>
        <w:tc>
          <w:tcPr>
            <w:tcW w:w="1701" w:type="dxa"/>
            <w:noWrap/>
            <w:vAlign w:val="center"/>
          </w:tcPr>
          <w:p w:rsidR="00EB59C0" w:rsidRPr="00967D35" w:rsidRDefault="00EB59C0" w:rsidP="00EB59C0">
            <w:pPr>
              <w:rPr>
                <w:sz w:val="28"/>
                <w:szCs w:val="28"/>
                <w:lang w:val="uk-UA"/>
              </w:rPr>
            </w:pPr>
            <w:r w:rsidRPr="00967D35">
              <w:rPr>
                <w:sz w:val="28"/>
                <w:szCs w:val="28"/>
                <w:lang w:val="uk-UA"/>
              </w:rPr>
              <w:t>M= 2,212</w:t>
            </w:r>
          </w:p>
          <w:p w:rsidR="00EB59C0" w:rsidRPr="00967D35" w:rsidRDefault="00EB59C0" w:rsidP="00EB59C0">
            <w:pPr>
              <w:rPr>
                <w:sz w:val="28"/>
                <w:szCs w:val="28"/>
                <w:lang w:val="uk-UA"/>
              </w:rPr>
            </w:pPr>
            <w:r w:rsidRPr="00967D35">
              <w:rPr>
                <w:sz w:val="28"/>
                <w:szCs w:val="28"/>
                <w:lang w:val="uk-UA"/>
              </w:rPr>
              <w:t>Ме = 2,00</w:t>
            </w:r>
          </w:p>
          <w:p w:rsidR="00EB59C0" w:rsidRPr="00967D35" w:rsidRDefault="00EB59C0" w:rsidP="00EB59C0">
            <w:pPr>
              <w:rPr>
                <w:sz w:val="28"/>
                <w:szCs w:val="28"/>
                <w:lang w:val="uk-UA"/>
              </w:rPr>
            </w:pPr>
            <w:r w:rsidRPr="00967D35">
              <w:rPr>
                <w:sz w:val="28"/>
                <w:szCs w:val="28"/>
                <w:lang w:val="uk-UA"/>
              </w:rPr>
              <w:t>σ= 1,247</w:t>
            </w:r>
          </w:p>
        </w:tc>
        <w:tc>
          <w:tcPr>
            <w:tcW w:w="1701" w:type="dxa"/>
            <w:noWrap/>
            <w:vAlign w:val="center"/>
          </w:tcPr>
          <w:p w:rsidR="00EB59C0" w:rsidRPr="00967D35" w:rsidRDefault="00EB59C0" w:rsidP="00EB59C0">
            <w:pPr>
              <w:rPr>
                <w:sz w:val="28"/>
                <w:szCs w:val="28"/>
                <w:lang w:val="uk-UA"/>
              </w:rPr>
            </w:pPr>
            <w:r w:rsidRPr="00967D35">
              <w:rPr>
                <w:sz w:val="28"/>
                <w:szCs w:val="28"/>
                <w:lang w:val="uk-UA"/>
              </w:rPr>
              <w:t>M= 2,017</w:t>
            </w:r>
          </w:p>
          <w:p w:rsidR="00EB59C0" w:rsidRPr="00967D35" w:rsidRDefault="00EB59C0" w:rsidP="00EB59C0">
            <w:pPr>
              <w:rPr>
                <w:sz w:val="28"/>
                <w:szCs w:val="28"/>
                <w:lang w:val="uk-UA"/>
              </w:rPr>
            </w:pPr>
            <w:r w:rsidRPr="00967D35">
              <w:rPr>
                <w:sz w:val="28"/>
                <w:szCs w:val="28"/>
                <w:lang w:val="uk-UA"/>
              </w:rPr>
              <w:t>Ме = 2,00</w:t>
            </w:r>
          </w:p>
          <w:p w:rsidR="00EB59C0" w:rsidRPr="00967D35" w:rsidRDefault="00EB59C0" w:rsidP="00EB59C0">
            <w:pPr>
              <w:rPr>
                <w:sz w:val="28"/>
                <w:szCs w:val="28"/>
                <w:lang w:val="uk-UA"/>
              </w:rPr>
            </w:pPr>
            <w:r w:rsidRPr="00967D35">
              <w:rPr>
                <w:sz w:val="28"/>
                <w:szCs w:val="28"/>
                <w:lang w:val="uk-UA"/>
              </w:rPr>
              <w:t>σ= 1,546</w:t>
            </w:r>
          </w:p>
        </w:tc>
        <w:tc>
          <w:tcPr>
            <w:tcW w:w="1701" w:type="dxa"/>
            <w:noWrap/>
            <w:vAlign w:val="center"/>
          </w:tcPr>
          <w:p w:rsidR="00EB59C0" w:rsidRPr="00967D35" w:rsidRDefault="00EB59C0" w:rsidP="00EB59C0">
            <w:pPr>
              <w:rPr>
                <w:sz w:val="28"/>
                <w:szCs w:val="28"/>
                <w:lang w:val="uk-UA"/>
              </w:rPr>
            </w:pPr>
            <w:r w:rsidRPr="00967D35">
              <w:rPr>
                <w:sz w:val="28"/>
                <w:szCs w:val="28"/>
                <w:lang w:val="uk-UA"/>
              </w:rPr>
              <w:t>M= 2,078</w:t>
            </w:r>
          </w:p>
          <w:p w:rsidR="00EB59C0" w:rsidRPr="00967D35" w:rsidRDefault="00EB59C0" w:rsidP="00EB59C0">
            <w:pPr>
              <w:rPr>
                <w:sz w:val="28"/>
                <w:szCs w:val="28"/>
                <w:lang w:val="uk-UA"/>
              </w:rPr>
            </w:pPr>
            <w:r w:rsidRPr="00967D35">
              <w:rPr>
                <w:sz w:val="28"/>
                <w:szCs w:val="28"/>
                <w:lang w:val="uk-UA"/>
              </w:rPr>
              <w:t>Ме = 2,00</w:t>
            </w:r>
          </w:p>
          <w:p w:rsidR="00EB59C0" w:rsidRPr="00967D35" w:rsidRDefault="00EB59C0" w:rsidP="00EB59C0">
            <w:pPr>
              <w:rPr>
                <w:sz w:val="28"/>
                <w:szCs w:val="28"/>
                <w:lang w:val="uk-UA"/>
              </w:rPr>
            </w:pPr>
            <w:r w:rsidRPr="00967D35">
              <w:rPr>
                <w:sz w:val="28"/>
                <w:szCs w:val="28"/>
                <w:lang w:val="uk-UA"/>
              </w:rPr>
              <w:t>σ= 1,954</w:t>
            </w:r>
          </w:p>
        </w:tc>
        <w:tc>
          <w:tcPr>
            <w:tcW w:w="1559" w:type="dxa"/>
            <w:vAlign w:val="center"/>
          </w:tcPr>
          <w:p w:rsidR="00EB59C0" w:rsidRPr="00967D35" w:rsidRDefault="00EB59C0" w:rsidP="00EB59C0">
            <w:pPr>
              <w:jc w:val="center"/>
              <w:rPr>
                <w:sz w:val="28"/>
                <w:szCs w:val="28"/>
                <w:lang w:val="uk-UA"/>
              </w:rPr>
            </w:pPr>
            <w:r w:rsidRPr="00967D35">
              <w:rPr>
                <w:sz w:val="28"/>
                <w:szCs w:val="28"/>
                <w:lang w:val="uk-UA"/>
              </w:rPr>
              <w:t>4,034</w:t>
            </w:r>
          </w:p>
        </w:tc>
      </w:tr>
      <w:tr w:rsidR="00EB59C0" w:rsidRPr="00967D35" w:rsidTr="00EB59C0">
        <w:trPr>
          <w:trHeight w:val="300"/>
        </w:trPr>
        <w:tc>
          <w:tcPr>
            <w:tcW w:w="2660" w:type="dxa"/>
            <w:vAlign w:val="center"/>
          </w:tcPr>
          <w:p w:rsidR="00EB59C0" w:rsidRPr="00967D35" w:rsidRDefault="00EB59C0" w:rsidP="00EB59C0">
            <w:pPr>
              <w:spacing w:line="360" w:lineRule="auto"/>
              <w:rPr>
                <w:sz w:val="28"/>
                <w:szCs w:val="28"/>
                <w:lang w:val="uk-UA"/>
              </w:rPr>
            </w:pPr>
            <w:r w:rsidRPr="00967D35">
              <w:rPr>
                <w:sz w:val="28"/>
                <w:szCs w:val="28"/>
                <w:lang w:val="uk-UA"/>
              </w:rPr>
              <w:t>«Перспективне Я»</w:t>
            </w:r>
          </w:p>
        </w:tc>
        <w:tc>
          <w:tcPr>
            <w:tcW w:w="1701" w:type="dxa"/>
            <w:noWrap/>
            <w:vAlign w:val="center"/>
          </w:tcPr>
          <w:p w:rsidR="00EB59C0" w:rsidRPr="00967D35" w:rsidRDefault="00EB59C0" w:rsidP="00EB59C0">
            <w:pPr>
              <w:rPr>
                <w:sz w:val="28"/>
                <w:szCs w:val="28"/>
                <w:lang w:val="uk-UA"/>
              </w:rPr>
            </w:pPr>
            <w:r w:rsidRPr="00967D35">
              <w:rPr>
                <w:sz w:val="28"/>
                <w:szCs w:val="28"/>
                <w:lang w:val="uk-UA"/>
              </w:rPr>
              <w:t>M= 1,470</w:t>
            </w:r>
          </w:p>
          <w:p w:rsidR="00EB59C0" w:rsidRPr="00967D35" w:rsidRDefault="00EB59C0" w:rsidP="00EB59C0">
            <w:pPr>
              <w:rPr>
                <w:sz w:val="28"/>
                <w:szCs w:val="28"/>
                <w:lang w:val="uk-UA"/>
              </w:rPr>
            </w:pPr>
            <w:r w:rsidRPr="00967D35">
              <w:rPr>
                <w:sz w:val="28"/>
                <w:szCs w:val="28"/>
                <w:lang w:val="uk-UA"/>
              </w:rPr>
              <w:t>Ме = 1,00</w:t>
            </w:r>
          </w:p>
          <w:p w:rsidR="00EB59C0" w:rsidRPr="00967D35" w:rsidRDefault="00EB59C0" w:rsidP="00EB59C0">
            <w:pPr>
              <w:rPr>
                <w:sz w:val="28"/>
                <w:szCs w:val="28"/>
                <w:lang w:val="uk-UA"/>
              </w:rPr>
            </w:pPr>
            <w:r w:rsidRPr="00967D35">
              <w:rPr>
                <w:sz w:val="28"/>
                <w:szCs w:val="28"/>
                <w:lang w:val="uk-UA"/>
              </w:rPr>
              <w:t>σ= 1,231</w:t>
            </w:r>
          </w:p>
        </w:tc>
        <w:tc>
          <w:tcPr>
            <w:tcW w:w="1701" w:type="dxa"/>
            <w:noWrap/>
            <w:vAlign w:val="center"/>
          </w:tcPr>
          <w:p w:rsidR="00EB59C0" w:rsidRPr="00967D35" w:rsidRDefault="00EB59C0" w:rsidP="00EB59C0">
            <w:pPr>
              <w:rPr>
                <w:sz w:val="28"/>
                <w:szCs w:val="28"/>
                <w:lang w:val="uk-UA"/>
              </w:rPr>
            </w:pPr>
            <w:r w:rsidRPr="00967D35">
              <w:rPr>
                <w:sz w:val="28"/>
                <w:szCs w:val="28"/>
                <w:lang w:val="uk-UA"/>
              </w:rPr>
              <w:t>M= 1,450</w:t>
            </w:r>
          </w:p>
          <w:p w:rsidR="00EB59C0" w:rsidRPr="00967D35" w:rsidRDefault="00EB59C0" w:rsidP="00EB59C0">
            <w:pPr>
              <w:rPr>
                <w:sz w:val="28"/>
                <w:szCs w:val="28"/>
                <w:lang w:val="uk-UA"/>
              </w:rPr>
            </w:pPr>
            <w:r w:rsidRPr="00967D35">
              <w:rPr>
                <w:sz w:val="28"/>
                <w:szCs w:val="28"/>
                <w:lang w:val="uk-UA"/>
              </w:rPr>
              <w:t>Ме = 1,00</w:t>
            </w:r>
          </w:p>
          <w:p w:rsidR="00EB59C0" w:rsidRPr="00967D35" w:rsidRDefault="00EB59C0" w:rsidP="00EB59C0">
            <w:pPr>
              <w:rPr>
                <w:sz w:val="28"/>
                <w:szCs w:val="28"/>
                <w:lang w:val="uk-UA"/>
              </w:rPr>
            </w:pPr>
            <w:r w:rsidRPr="00967D35">
              <w:rPr>
                <w:sz w:val="28"/>
                <w:szCs w:val="28"/>
                <w:lang w:val="uk-UA"/>
              </w:rPr>
              <w:t>σ= 0,999</w:t>
            </w:r>
          </w:p>
        </w:tc>
        <w:tc>
          <w:tcPr>
            <w:tcW w:w="1701" w:type="dxa"/>
            <w:noWrap/>
            <w:vAlign w:val="center"/>
          </w:tcPr>
          <w:p w:rsidR="00EB59C0" w:rsidRPr="00967D35" w:rsidRDefault="00EB59C0" w:rsidP="00EB59C0">
            <w:pPr>
              <w:rPr>
                <w:sz w:val="28"/>
                <w:szCs w:val="28"/>
                <w:lang w:val="uk-UA"/>
              </w:rPr>
            </w:pPr>
            <w:r w:rsidRPr="00967D35">
              <w:rPr>
                <w:sz w:val="28"/>
                <w:szCs w:val="28"/>
                <w:lang w:val="uk-UA"/>
              </w:rPr>
              <w:t>M= 0,766</w:t>
            </w:r>
          </w:p>
          <w:p w:rsidR="00EB59C0" w:rsidRPr="00967D35" w:rsidRDefault="00EB59C0" w:rsidP="00EB59C0">
            <w:pPr>
              <w:rPr>
                <w:sz w:val="28"/>
                <w:szCs w:val="28"/>
                <w:lang w:val="uk-UA"/>
              </w:rPr>
            </w:pPr>
            <w:r w:rsidRPr="00967D35">
              <w:rPr>
                <w:sz w:val="28"/>
                <w:szCs w:val="28"/>
                <w:lang w:val="uk-UA"/>
              </w:rPr>
              <w:t>Ме = 1,00</w:t>
            </w:r>
          </w:p>
          <w:p w:rsidR="00EB59C0" w:rsidRPr="00967D35" w:rsidRDefault="00EB59C0" w:rsidP="00EB59C0">
            <w:pPr>
              <w:rPr>
                <w:sz w:val="28"/>
                <w:szCs w:val="28"/>
                <w:lang w:val="uk-UA"/>
              </w:rPr>
            </w:pPr>
            <w:r w:rsidRPr="00967D35">
              <w:rPr>
                <w:sz w:val="28"/>
                <w:szCs w:val="28"/>
                <w:lang w:val="uk-UA"/>
              </w:rPr>
              <w:t>σ= 0,904</w:t>
            </w:r>
          </w:p>
        </w:tc>
        <w:tc>
          <w:tcPr>
            <w:tcW w:w="1559" w:type="dxa"/>
            <w:vAlign w:val="center"/>
          </w:tcPr>
          <w:p w:rsidR="00EB59C0" w:rsidRPr="00967D35" w:rsidRDefault="00EB59C0" w:rsidP="00EB59C0">
            <w:pPr>
              <w:jc w:val="center"/>
              <w:rPr>
                <w:sz w:val="28"/>
                <w:szCs w:val="28"/>
                <w:lang w:val="uk-UA"/>
              </w:rPr>
            </w:pPr>
            <w:r w:rsidRPr="00967D35">
              <w:rPr>
                <w:sz w:val="28"/>
                <w:szCs w:val="28"/>
                <w:lang w:val="uk-UA"/>
              </w:rPr>
              <w:t>19,015***</w:t>
            </w:r>
          </w:p>
        </w:tc>
      </w:tr>
      <w:tr w:rsidR="00EB59C0" w:rsidRPr="00967D35" w:rsidTr="00EB59C0">
        <w:trPr>
          <w:trHeight w:val="300"/>
        </w:trPr>
        <w:tc>
          <w:tcPr>
            <w:tcW w:w="2660" w:type="dxa"/>
            <w:vAlign w:val="center"/>
          </w:tcPr>
          <w:p w:rsidR="00EB59C0" w:rsidRPr="00967D35" w:rsidRDefault="00EB59C0" w:rsidP="00EB59C0">
            <w:pPr>
              <w:spacing w:line="360" w:lineRule="auto"/>
              <w:rPr>
                <w:sz w:val="28"/>
                <w:szCs w:val="28"/>
                <w:lang w:val="uk-UA"/>
              </w:rPr>
            </w:pPr>
            <w:r w:rsidRPr="00967D35">
              <w:rPr>
                <w:sz w:val="28"/>
                <w:szCs w:val="28"/>
                <w:lang w:val="uk-UA"/>
              </w:rPr>
              <w:t>«Персональне  Я»</w:t>
            </w:r>
          </w:p>
        </w:tc>
        <w:tc>
          <w:tcPr>
            <w:tcW w:w="1701" w:type="dxa"/>
            <w:noWrap/>
            <w:vAlign w:val="center"/>
          </w:tcPr>
          <w:p w:rsidR="00EB59C0" w:rsidRPr="00967D35" w:rsidRDefault="00EB59C0" w:rsidP="00EB59C0">
            <w:pPr>
              <w:rPr>
                <w:sz w:val="28"/>
                <w:szCs w:val="28"/>
                <w:lang w:val="uk-UA"/>
              </w:rPr>
            </w:pPr>
            <w:r w:rsidRPr="00967D35">
              <w:rPr>
                <w:sz w:val="28"/>
                <w:szCs w:val="28"/>
                <w:lang w:val="uk-UA"/>
              </w:rPr>
              <w:t>M= 2,727</w:t>
            </w:r>
          </w:p>
          <w:p w:rsidR="00EB59C0" w:rsidRPr="00967D35" w:rsidRDefault="00EB59C0" w:rsidP="00EB59C0">
            <w:pPr>
              <w:rPr>
                <w:sz w:val="28"/>
                <w:szCs w:val="28"/>
                <w:lang w:val="uk-UA"/>
              </w:rPr>
            </w:pPr>
            <w:r w:rsidRPr="00967D35">
              <w:rPr>
                <w:sz w:val="28"/>
                <w:szCs w:val="28"/>
                <w:lang w:val="uk-UA"/>
              </w:rPr>
              <w:t>Ме = 2,00</w:t>
            </w:r>
          </w:p>
          <w:p w:rsidR="00EB59C0" w:rsidRPr="00967D35" w:rsidRDefault="00EB59C0" w:rsidP="00EB59C0">
            <w:pPr>
              <w:rPr>
                <w:sz w:val="28"/>
                <w:szCs w:val="28"/>
                <w:lang w:val="uk-UA"/>
              </w:rPr>
            </w:pPr>
            <w:r w:rsidRPr="00967D35">
              <w:rPr>
                <w:sz w:val="28"/>
                <w:szCs w:val="28"/>
                <w:lang w:val="uk-UA"/>
              </w:rPr>
              <w:t>σ= 2,209</w:t>
            </w:r>
          </w:p>
        </w:tc>
        <w:tc>
          <w:tcPr>
            <w:tcW w:w="1701" w:type="dxa"/>
            <w:noWrap/>
            <w:vAlign w:val="center"/>
          </w:tcPr>
          <w:p w:rsidR="00EB59C0" w:rsidRPr="00967D35" w:rsidRDefault="00EB59C0" w:rsidP="00EB59C0">
            <w:pPr>
              <w:rPr>
                <w:sz w:val="28"/>
                <w:szCs w:val="28"/>
                <w:lang w:val="uk-UA"/>
              </w:rPr>
            </w:pPr>
            <w:r w:rsidRPr="00967D35">
              <w:rPr>
                <w:sz w:val="28"/>
                <w:szCs w:val="28"/>
                <w:lang w:val="uk-UA"/>
              </w:rPr>
              <w:t>M= 4,867</w:t>
            </w:r>
          </w:p>
          <w:p w:rsidR="00EB59C0" w:rsidRPr="00967D35" w:rsidRDefault="00EB59C0" w:rsidP="00EB59C0">
            <w:pPr>
              <w:rPr>
                <w:sz w:val="28"/>
                <w:szCs w:val="28"/>
                <w:lang w:val="uk-UA"/>
              </w:rPr>
            </w:pPr>
            <w:r w:rsidRPr="00967D35">
              <w:rPr>
                <w:sz w:val="28"/>
                <w:szCs w:val="28"/>
                <w:lang w:val="uk-UA"/>
              </w:rPr>
              <w:t>Ме = 3,00</w:t>
            </w:r>
          </w:p>
          <w:p w:rsidR="00EB59C0" w:rsidRPr="00967D35" w:rsidRDefault="00EB59C0" w:rsidP="00EB59C0">
            <w:pPr>
              <w:rPr>
                <w:sz w:val="28"/>
                <w:szCs w:val="28"/>
                <w:lang w:val="uk-UA"/>
              </w:rPr>
            </w:pPr>
            <w:r w:rsidRPr="00967D35">
              <w:rPr>
                <w:sz w:val="28"/>
                <w:szCs w:val="28"/>
                <w:lang w:val="uk-UA"/>
              </w:rPr>
              <w:t>σ= 4,245</w:t>
            </w:r>
          </w:p>
        </w:tc>
        <w:tc>
          <w:tcPr>
            <w:tcW w:w="1701" w:type="dxa"/>
            <w:noWrap/>
            <w:vAlign w:val="center"/>
          </w:tcPr>
          <w:p w:rsidR="00EB59C0" w:rsidRPr="00967D35" w:rsidRDefault="00EB59C0" w:rsidP="00EB59C0">
            <w:pPr>
              <w:rPr>
                <w:sz w:val="28"/>
                <w:szCs w:val="28"/>
                <w:lang w:val="uk-UA"/>
              </w:rPr>
            </w:pPr>
            <w:r w:rsidRPr="00967D35">
              <w:rPr>
                <w:sz w:val="28"/>
                <w:szCs w:val="28"/>
                <w:lang w:val="uk-UA"/>
              </w:rPr>
              <w:t>M= 4,016</w:t>
            </w:r>
          </w:p>
          <w:p w:rsidR="00EB59C0" w:rsidRPr="00967D35" w:rsidRDefault="00EB59C0" w:rsidP="00EB59C0">
            <w:pPr>
              <w:rPr>
                <w:sz w:val="28"/>
                <w:szCs w:val="28"/>
                <w:lang w:val="uk-UA"/>
              </w:rPr>
            </w:pPr>
            <w:r w:rsidRPr="00967D35">
              <w:rPr>
                <w:sz w:val="28"/>
                <w:szCs w:val="28"/>
                <w:lang w:val="uk-UA"/>
              </w:rPr>
              <w:t>Ме = 3,50</w:t>
            </w:r>
          </w:p>
          <w:p w:rsidR="00EB59C0" w:rsidRPr="00967D35" w:rsidRDefault="00EB59C0" w:rsidP="00EB59C0">
            <w:pPr>
              <w:rPr>
                <w:sz w:val="28"/>
                <w:szCs w:val="28"/>
                <w:lang w:val="uk-UA"/>
              </w:rPr>
            </w:pPr>
            <w:r w:rsidRPr="00967D35">
              <w:rPr>
                <w:sz w:val="28"/>
                <w:szCs w:val="28"/>
                <w:lang w:val="uk-UA"/>
              </w:rPr>
              <w:t>σ= 2,523</w:t>
            </w:r>
          </w:p>
        </w:tc>
        <w:tc>
          <w:tcPr>
            <w:tcW w:w="1559" w:type="dxa"/>
            <w:vAlign w:val="center"/>
          </w:tcPr>
          <w:p w:rsidR="00EB59C0" w:rsidRPr="00967D35" w:rsidRDefault="00EB59C0" w:rsidP="00EB59C0">
            <w:pPr>
              <w:spacing w:line="360" w:lineRule="auto"/>
              <w:jc w:val="center"/>
              <w:rPr>
                <w:sz w:val="28"/>
                <w:szCs w:val="28"/>
                <w:lang w:val="uk-UA"/>
              </w:rPr>
            </w:pPr>
            <w:r w:rsidRPr="00967D35">
              <w:rPr>
                <w:sz w:val="28"/>
                <w:szCs w:val="28"/>
                <w:lang w:val="uk-UA"/>
              </w:rPr>
              <w:t>15,238***</w:t>
            </w:r>
          </w:p>
        </w:tc>
      </w:tr>
    </w:tbl>
    <w:p w:rsidR="00EF13AB" w:rsidRDefault="00EF13AB" w:rsidP="00EB59C0">
      <w:pPr>
        <w:spacing w:line="360" w:lineRule="auto"/>
        <w:ind w:firstLine="709"/>
        <w:jc w:val="both"/>
        <w:rPr>
          <w:sz w:val="28"/>
          <w:szCs w:val="28"/>
          <w:lang w:val="uk-UA"/>
        </w:rPr>
      </w:pPr>
    </w:p>
    <w:p w:rsidR="00FA0769" w:rsidRDefault="00EB59C0" w:rsidP="00EB59C0">
      <w:pPr>
        <w:spacing w:line="360" w:lineRule="auto"/>
        <w:ind w:firstLine="709"/>
        <w:jc w:val="both"/>
        <w:rPr>
          <w:i/>
          <w:sz w:val="28"/>
          <w:szCs w:val="28"/>
          <w:lang w:val="uk-UA"/>
        </w:rPr>
      </w:pPr>
      <w:r w:rsidRPr="00967D35">
        <w:rPr>
          <w:sz w:val="28"/>
          <w:szCs w:val="28"/>
          <w:lang w:val="uk-UA"/>
        </w:rPr>
        <w:t>Складаючи самозвіт, психологи найчастіше вказують соціальні ролі, з якими вони себе співвідносять, описують значущі для себе соціальні статуси і відповідні характеристики-визначення, що пов'язують з ними.</w:t>
      </w:r>
    </w:p>
    <w:p w:rsidR="00EB59C0" w:rsidRPr="00967D35" w:rsidRDefault="00FA0769" w:rsidP="00EB59C0">
      <w:pPr>
        <w:spacing w:line="360" w:lineRule="auto"/>
        <w:ind w:firstLine="709"/>
        <w:jc w:val="both"/>
        <w:rPr>
          <w:color w:val="000000"/>
          <w:sz w:val="28"/>
          <w:szCs w:val="28"/>
          <w:lang w:val="uk-UA"/>
        </w:rPr>
      </w:pPr>
      <w:r w:rsidRPr="00967D35">
        <w:rPr>
          <w:sz w:val="28"/>
          <w:szCs w:val="28"/>
          <w:lang w:val="uk-UA"/>
        </w:rPr>
        <w:t xml:space="preserve"> </w:t>
      </w:r>
      <w:r w:rsidR="00EB59C0" w:rsidRPr="00967D35">
        <w:rPr>
          <w:sz w:val="28"/>
          <w:szCs w:val="28"/>
          <w:lang w:val="uk-UA"/>
        </w:rPr>
        <w:t>Найвищий рівень виразності соціального компоненту особистісної ідентичності спостерігається у студентів 1 курсу, які називають від 1 до 20 характеристик,</w:t>
      </w:r>
      <w:r w:rsidR="00EB59C0" w:rsidRPr="00967D35">
        <w:rPr>
          <w:color w:val="000000"/>
          <w:sz w:val="28"/>
          <w:szCs w:val="28"/>
          <w:lang w:val="uk-UA"/>
        </w:rPr>
        <w:t>що відображають усвідомлення власної належності до певних загальновідомих класів, груп, а також формальні ролі. Це логічно, адже для періоду початку освітньої соціалізації у вищі найбільш актуальними є питання набуття та освоєння нового соціального статусу. Студент кардинально змінює своє оточення, часто переїжджає в нове місце і розлучається із звичними оточенням, з батьківською родиною. Паралельно від стикається з абсолютно новими вимогами до себе, власних обов’язків і поведінки, засвоює раніше невідомі комунікативні правила (спілкування з викладачами на колегіальному рівні). А також починає перевіряти правильність зробленого важливого життєвого вибору – професійної спрямованості. При цьому «персональне, рефлексивне Я» у студентів першого курсу виражене найменше серед усіх груп. Недостатність в самоописах індивідуальних характеристик при вказівці великої кількості соціальних ролей («студент», «громадянин», «член родини», тощо) може говорити про недостатню</w:t>
      </w:r>
      <w:r w:rsidR="00EB59C0">
        <w:rPr>
          <w:color w:val="000000"/>
          <w:sz w:val="28"/>
          <w:szCs w:val="28"/>
          <w:lang w:val="uk-UA"/>
        </w:rPr>
        <w:t xml:space="preserve"> </w:t>
      </w:r>
      <w:r w:rsidR="00EB59C0" w:rsidRPr="00967D35">
        <w:rPr>
          <w:color w:val="000000"/>
          <w:sz w:val="28"/>
          <w:szCs w:val="28"/>
          <w:lang w:val="uk-UA"/>
        </w:rPr>
        <w:t>впевненість у собі, про наявність у першокурсників побоювань у зв'язку з саморозкриттям, виражену тенденцію до самозахисту.</w:t>
      </w:r>
    </w:p>
    <w:p w:rsidR="00EB59C0" w:rsidRPr="00967D35" w:rsidRDefault="00EB59C0" w:rsidP="00EB59C0">
      <w:pPr>
        <w:spacing w:line="360" w:lineRule="auto"/>
        <w:ind w:firstLine="709"/>
        <w:jc w:val="both"/>
        <w:rPr>
          <w:color w:val="000000"/>
          <w:sz w:val="28"/>
          <w:szCs w:val="28"/>
          <w:lang w:val="uk-UA"/>
        </w:rPr>
      </w:pPr>
      <w:r w:rsidRPr="00967D35">
        <w:rPr>
          <w:color w:val="000000"/>
          <w:sz w:val="28"/>
          <w:szCs w:val="28"/>
          <w:lang w:val="uk-UA"/>
        </w:rPr>
        <w:lastRenderedPageBreak/>
        <w:t>На 5 курсі показник «Соціального Я» значуще знижується, натомість показник «Персонального Я» є найвищи</w:t>
      </w:r>
      <w:r w:rsidR="007C1BE1">
        <w:rPr>
          <w:color w:val="000000"/>
          <w:sz w:val="28"/>
          <w:szCs w:val="28"/>
          <w:lang w:val="uk-UA"/>
        </w:rPr>
        <w:t>м серед усіх груп (див. рис. 3.4</w:t>
      </w:r>
      <w:r w:rsidRPr="00967D35">
        <w:rPr>
          <w:color w:val="000000"/>
          <w:sz w:val="28"/>
          <w:szCs w:val="28"/>
          <w:lang w:val="uk-UA"/>
        </w:rPr>
        <w:t>).</w:t>
      </w:r>
    </w:p>
    <w:p w:rsidR="00EB59C0" w:rsidRPr="00967D35" w:rsidRDefault="00EB59C0" w:rsidP="00EB59C0">
      <w:pPr>
        <w:spacing w:line="360" w:lineRule="auto"/>
        <w:ind w:firstLine="709"/>
        <w:jc w:val="both"/>
        <w:rPr>
          <w:sz w:val="28"/>
          <w:szCs w:val="28"/>
          <w:lang w:val="uk-UA"/>
        </w:rPr>
      </w:pPr>
      <w:r>
        <w:rPr>
          <w:noProof/>
          <w:sz w:val="28"/>
          <w:szCs w:val="28"/>
        </w:rPr>
        <w:drawing>
          <wp:inline distT="0" distB="0" distL="0" distR="0" wp14:anchorId="33BA247C" wp14:editId="07168630">
            <wp:extent cx="5579745" cy="3860800"/>
            <wp:effectExtent l="0" t="0" r="1905" b="6350"/>
            <wp:docPr id="16" name="Рисунок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B59C0" w:rsidRPr="00967D35" w:rsidRDefault="00EB59C0" w:rsidP="00EB59C0">
      <w:pPr>
        <w:spacing w:line="360" w:lineRule="auto"/>
        <w:ind w:firstLine="709"/>
        <w:jc w:val="center"/>
        <w:rPr>
          <w:b/>
          <w:sz w:val="28"/>
          <w:lang w:val="uk-UA"/>
        </w:rPr>
      </w:pPr>
      <w:r w:rsidRPr="00967D35">
        <w:rPr>
          <w:b/>
          <w:sz w:val="28"/>
          <w:szCs w:val="28"/>
          <w:lang w:val="uk-UA"/>
        </w:rPr>
        <w:t xml:space="preserve">Рис. </w:t>
      </w:r>
      <w:r w:rsidR="007C1BE1">
        <w:rPr>
          <w:b/>
          <w:color w:val="000000"/>
          <w:sz w:val="28"/>
          <w:szCs w:val="28"/>
          <w:lang w:val="uk-UA"/>
        </w:rPr>
        <w:t>3.4</w:t>
      </w:r>
      <w:r w:rsidRPr="00967D35">
        <w:rPr>
          <w:b/>
          <w:color w:val="000000"/>
          <w:sz w:val="28"/>
          <w:szCs w:val="28"/>
          <w:lang w:val="uk-UA"/>
        </w:rPr>
        <w:t xml:space="preserve">. </w:t>
      </w:r>
      <w:r w:rsidRPr="00967D35">
        <w:rPr>
          <w:b/>
          <w:sz w:val="28"/>
          <w:lang w:val="uk-UA"/>
        </w:rPr>
        <w:t xml:space="preserve">Розподіл компонентів особистісної ідентичності за методикою «Хто Я?» у вибірках </w:t>
      </w:r>
    </w:p>
    <w:p w:rsidR="00EF13AB" w:rsidRDefault="00EF13AB" w:rsidP="00EB59C0">
      <w:pPr>
        <w:spacing w:line="360" w:lineRule="auto"/>
        <w:ind w:firstLine="709"/>
        <w:jc w:val="both"/>
        <w:rPr>
          <w:color w:val="000000"/>
          <w:sz w:val="28"/>
          <w:szCs w:val="28"/>
          <w:lang w:val="uk-UA"/>
        </w:rPr>
      </w:pPr>
    </w:p>
    <w:p w:rsidR="00EB59C0" w:rsidRPr="00967D35" w:rsidRDefault="00EB59C0" w:rsidP="00EB59C0">
      <w:pPr>
        <w:spacing w:line="360" w:lineRule="auto"/>
        <w:ind w:firstLine="709"/>
        <w:jc w:val="both"/>
        <w:rPr>
          <w:color w:val="000000"/>
          <w:sz w:val="28"/>
          <w:szCs w:val="28"/>
          <w:lang w:val="uk-UA"/>
        </w:rPr>
      </w:pPr>
      <w:r w:rsidRPr="00967D35">
        <w:rPr>
          <w:color w:val="000000"/>
          <w:sz w:val="28"/>
          <w:szCs w:val="28"/>
          <w:lang w:val="uk-UA"/>
        </w:rPr>
        <w:t xml:space="preserve">При порівнянні виразності категорії </w:t>
      </w:r>
      <w:r w:rsidRPr="00967D35">
        <w:rPr>
          <w:i/>
          <w:color w:val="000000"/>
          <w:sz w:val="28"/>
          <w:szCs w:val="28"/>
          <w:lang w:val="uk-UA"/>
        </w:rPr>
        <w:t>«Соціальне Я»</w:t>
      </w:r>
      <w:r w:rsidRPr="00967D35">
        <w:rPr>
          <w:color w:val="000000"/>
          <w:sz w:val="28"/>
          <w:szCs w:val="28"/>
          <w:lang w:val="uk-UA"/>
        </w:rPr>
        <w:t xml:space="preserve"> в групах 1 та 2, а також в групах 2 та 3 за допомогою</w:t>
      </w:r>
      <w:r>
        <w:rPr>
          <w:color w:val="000000"/>
          <w:sz w:val="28"/>
          <w:szCs w:val="28"/>
          <w:lang w:val="uk-UA"/>
        </w:rPr>
        <w:t xml:space="preserve"> </w:t>
      </w:r>
      <w:r w:rsidRPr="00967D35">
        <w:rPr>
          <w:color w:val="000000"/>
          <w:sz w:val="28"/>
          <w:szCs w:val="28"/>
          <w:lang w:val="uk-UA"/>
        </w:rPr>
        <w:t>U-критерію Манна-Уітні показник U</w:t>
      </w:r>
      <w:r w:rsidRPr="00967D35">
        <w:rPr>
          <w:i/>
          <w:color w:val="000000"/>
          <w:sz w:val="28"/>
          <w:szCs w:val="28"/>
          <w:lang w:val="uk-UA"/>
        </w:rPr>
        <w:t>емп</w:t>
      </w:r>
      <w:r>
        <w:rPr>
          <w:i/>
          <w:color w:val="000000"/>
          <w:sz w:val="28"/>
          <w:szCs w:val="28"/>
          <w:lang w:val="uk-UA"/>
        </w:rPr>
        <w:t xml:space="preserve"> </w:t>
      </w:r>
      <w:r w:rsidRPr="00967D35">
        <w:rPr>
          <w:color w:val="000000"/>
          <w:sz w:val="28"/>
          <w:szCs w:val="28"/>
          <w:lang w:val="uk-UA"/>
        </w:rPr>
        <w:t>демонструє статистично значущу різницю (1087,5 при р = 0,000 та 1385,5 при р = 0,007). Різниця між крайніми групами 1 та 3 не є достовірною (U</w:t>
      </w:r>
      <w:r w:rsidRPr="00967D35">
        <w:rPr>
          <w:i/>
          <w:color w:val="000000"/>
          <w:sz w:val="28"/>
          <w:szCs w:val="28"/>
          <w:lang w:val="uk-UA"/>
        </w:rPr>
        <w:t xml:space="preserve">емп = </w:t>
      </w:r>
      <w:r w:rsidRPr="00967D35">
        <w:rPr>
          <w:color w:val="000000"/>
          <w:sz w:val="28"/>
          <w:szCs w:val="28"/>
          <w:lang w:val="uk-UA"/>
        </w:rPr>
        <w:t>1773, р = 0,112).</w:t>
      </w:r>
    </w:p>
    <w:p w:rsidR="00EB59C0" w:rsidRPr="00967D35" w:rsidRDefault="00EB59C0" w:rsidP="00EB59C0">
      <w:pPr>
        <w:widowControl w:val="0"/>
        <w:spacing w:line="360" w:lineRule="auto"/>
        <w:ind w:firstLine="709"/>
        <w:jc w:val="both"/>
        <w:rPr>
          <w:color w:val="000000"/>
          <w:sz w:val="28"/>
          <w:szCs w:val="28"/>
          <w:lang w:val="uk-UA"/>
        </w:rPr>
      </w:pPr>
      <w:r w:rsidRPr="00967D35">
        <w:rPr>
          <w:color w:val="000000"/>
          <w:sz w:val="28"/>
          <w:szCs w:val="28"/>
          <w:lang w:val="uk-UA"/>
        </w:rPr>
        <w:t xml:space="preserve">При порівнянні показника </w:t>
      </w:r>
      <w:r w:rsidRPr="00967D35">
        <w:rPr>
          <w:i/>
          <w:color w:val="000000"/>
          <w:sz w:val="28"/>
          <w:szCs w:val="28"/>
          <w:lang w:val="uk-UA"/>
        </w:rPr>
        <w:t>«Персональне  Я»</w:t>
      </w:r>
      <w:r w:rsidRPr="00967D35">
        <w:rPr>
          <w:color w:val="000000"/>
          <w:sz w:val="28"/>
          <w:szCs w:val="28"/>
          <w:lang w:val="uk-UA"/>
        </w:rPr>
        <w:t xml:space="preserve"> в групах 1 та 2</w:t>
      </w:r>
      <w:r w:rsidR="007C1BE1">
        <w:rPr>
          <w:color w:val="000000"/>
          <w:sz w:val="28"/>
          <w:szCs w:val="28"/>
          <w:lang w:val="uk-UA"/>
        </w:rPr>
        <w:t xml:space="preserve"> </w:t>
      </w:r>
      <w:r w:rsidRPr="00967D35">
        <w:rPr>
          <w:color w:val="000000"/>
          <w:sz w:val="28"/>
          <w:szCs w:val="28"/>
          <w:lang w:val="uk-UA"/>
        </w:rPr>
        <w:t>показник U</w:t>
      </w:r>
      <w:r w:rsidRPr="00967D35">
        <w:rPr>
          <w:i/>
          <w:color w:val="000000"/>
          <w:sz w:val="28"/>
          <w:szCs w:val="28"/>
          <w:lang w:val="uk-UA"/>
        </w:rPr>
        <w:t>емп</w:t>
      </w:r>
      <w:r>
        <w:rPr>
          <w:i/>
          <w:color w:val="000000"/>
          <w:sz w:val="28"/>
          <w:szCs w:val="28"/>
          <w:lang w:val="uk-UA"/>
        </w:rPr>
        <w:t xml:space="preserve"> </w:t>
      </w:r>
      <w:r w:rsidRPr="00967D35">
        <w:rPr>
          <w:color w:val="000000"/>
          <w:sz w:val="28"/>
          <w:szCs w:val="28"/>
          <w:lang w:val="uk-UA"/>
        </w:rPr>
        <w:t>сягає 1248,5, що свідчить про достовірну різницю між вибірками (р = 0,000). На наступному етапі професійного розвитку значущість відмінностей знижується (U</w:t>
      </w:r>
      <w:r w:rsidRPr="00967D35">
        <w:rPr>
          <w:i/>
          <w:color w:val="000000"/>
          <w:sz w:val="28"/>
          <w:szCs w:val="28"/>
          <w:lang w:val="uk-UA"/>
        </w:rPr>
        <w:t>емп</w:t>
      </w:r>
      <w:r>
        <w:rPr>
          <w:i/>
          <w:color w:val="000000"/>
          <w:sz w:val="28"/>
          <w:szCs w:val="28"/>
          <w:lang w:val="uk-UA"/>
        </w:rPr>
        <w:t xml:space="preserve"> </w:t>
      </w:r>
      <w:r w:rsidRPr="00967D35">
        <w:rPr>
          <w:color w:val="000000"/>
          <w:sz w:val="28"/>
          <w:szCs w:val="28"/>
          <w:lang w:val="uk-UA"/>
        </w:rPr>
        <w:t>між групами 2 та 3 дорівнює 1806 при р= 0,567).Різниця між студентами-першокурсниками та працюючими психологами знову статистично значуща (U</w:t>
      </w:r>
      <w:r w:rsidRPr="00967D35">
        <w:rPr>
          <w:i/>
          <w:color w:val="000000"/>
          <w:sz w:val="28"/>
          <w:szCs w:val="28"/>
          <w:lang w:val="uk-UA"/>
        </w:rPr>
        <w:t xml:space="preserve">емп = </w:t>
      </w:r>
      <w:r w:rsidRPr="00967D35">
        <w:rPr>
          <w:color w:val="000000"/>
          <w:sz w:val="28"/>
          <w:szCs w:val="28"/>
          <w:lang w:val="uk-UA"/>
        </w:rPr>
        <w:t>1474,5 р = 0,002).</w:t>
      </w:r>
    </w:p>
    <w:p w:rsidR="00EB59C0" w:rsidRPr="00967D35" w:rsidRDefault="00EB59C0" w:rsidP="00EB59C0">
      <w:pPr>
        <w:spacing w:line="360" w:lineRule="auto"/>
        <w:ind w:firstLine="709"/>
        <w:jc w:val="both"/>
        <w:rPr>
          <w:color w:val="000000"/>
          <w:sz w:val="28"/>
          <w:szCs w:val="28"/>
          <w:lang w:val="uk-UA"/>
        </w:rPr>
      </w:pPr>
      <w:r w:rsidRPr="00967D35">
        <w:rPr>
          <w:color w:val="000000"/>
          <w:sz w:val="28"/>
          <w:szCs w:val="28"/>
          <w:lang w:val="uk-UA"/>
        </w:rPr>
        <w:lastRenderedPageBreak/>
        <w:t>Специфічність співвідношення у відповідях п’ятикурсників позначення соціальних ролей і індивідуальних характеристик можна пояснити актуалізацією питань життєвого вибору, подальшого працевлаштування, а також посиленням значущості інтимно-особистісної сфери в цьому віці. Зниження значущості соціальних ролей при посиленні індивідуальних характеристик може говорити про наявність яскраво вираженої індивідуальності та складнощі у виконанні правил, які мають на увазі виконання тих чи інших соціальних ролей.</w:t>
      </w:r>
      <w:r>
        <w:rPr>
          <w:color w:val="000000"/>
          <w:sz w:val="28"/>
          <w:szCs w:val="28"/>
          <w:lang w:val="uk-UA"/>
        </w:rPr>
        <w:t xml:space="preserve"> </w:t>
      </w:r>
      <w:r w:rsidRPr="00967D35">
        <w:rPr>
          <w:color w:val="000000"/>
          <w:sz w:val="28"/>
          <w:szCs w:val="28"/>
          <w:lang w:val="uk-UA"/>
        </w:rPr>
        <w:t>Також переважання ідентифікаційних характеристиках над соціальними ролями можливо при кризі ідентичності або інфантильності особистості.</w:t>
      </w:r>
    </w:p>
    <w:p w:rsidR="00EB59C0" w:rsidRPr="00967D35" w:rsidRDefault="00EB59C0" w:rsidP="00EB59C0">
      <w:pPr>
        <w:spacing w:line="360" w:lineRule="auto"/>
        <w:ind w:firstLine="709"/>
        <w:jc w:val="both"/>
        <w:rPr>
          <w:color w:val="000000"/>
          <w:sz w:val="28"/>
          <w:szCs w:val="28"/>
          <w:lang w:val="uk-UA"/>
        </w:rPr>
      </w:pPr>
      <w:r w:rsidRPr="00967D35">
        <w:rPr>
          <w:color w:val="000000"/>
          <w:sz w:val="28"/>
          <w:szCs w:val="28"/>
          <w:lang w:val="uk-UA"/>
        </w:rPr>
        <w:t xml:space="preserve">У досвідчених </w:t>
      </w:r>
      <w:r w:rsidR="007C1BE1">
        <w:rPr>
          <w:color w:val="000000"/>
          <w:sz w:val="28"/>
          <w:szCs w:val="28"/>
          <w:lang w:val="uk-UA"/>
        </w:rPr>
        <w:t>фахівців</w:t>
      </w:r>
      <w:r w:rsidRPr="00967D35">
        <w:rPr>
          <w:color w:val="000000"/>
          <w:sz w:val="28"/>
          <w:szCs w:val="28"/>
          <w:lang w:val="uk-UA"/>
        </w:rPr>
        <w:t xml:space="preserve"> значущість соціальних ролей в структурі ідентичності знову зростає (в основному за рахунок засвоєння нових ролей дорослого життя – жінка/чоловік, мати/батько, начальник, тощо). В цілому співвідношення індивідуальних характеристик та соціальних ролей в цій виборці ми можемо назвати найбільш гармонійним. Вони вже мають чітке  уявлення про свої соціальні ролі, список яких достатньо різноманітний, і при цьому розуміють і приймають власні індивідуальні характеристики.</w:t>
      </w:r>
    </w:p>
    <w:p w:rsidR="00EB59C0" w:rsidRPr="00967D35" w:rsidRDefault="00EB59C0" w:rsidP="00EB59C0">
      <w:pPr>
        <w:spacing w:line="360" w:lineRule="auto"/>
        <w:ind w:firstLine="709"/>
        <w:jc w:val="both"/>
        <w:rPr>
          <w:color w:val="000000"/>
          <w:sz w:val="28"/>
          <w:szCs w:val="28"/>
          <w:lang w:val="uk-UA"/>
        </w:rPr>
      </w:pPr>
      <w:r w:rsidRPr="00967D35">
        <w:rPr>
          <w:color w:val="000000"/>
          <w:sz w:val="28"/>
          <w:szCs w:val="28"/>
          <w:lang w:val="uk-UA"/>
        </w:rPr>
        <w:t>Для того, щоб пояснити отримані результати треба згадати про наявність низки нормативних кри</w:t>
      </w:r>
      <w:r>
        <w:rPr>
          <w:color w:val="000000"/>
          <w:sz w:val="28"/>
          <w:szCs w:val="28"/>
          <w:lang w:val="uk-UA"/>
        </w:rPr>
        <w:t xml:space="preserve"> </w:t>
      </w:r>
      <w:r w:rsidRPr="00967D35">
        <w:rPr>
          <w:color w:val="000000"/>
          <w:sz w:val="28"/>
          <w:szCs w:val="28"/>
          <w:lang w:val="uk-UA"/>
        </w:rPr>
        <w:t>зв період професійного навчання, що опи</w:t>
      </w:r>
      <w:r w:rsidR="007C1BE1">
        <w:rPr>
          <w:color w:val="000000"/>
          <w:sz w:val="28"/>
          <w:szCs w:val="28"/>
          <w:lang w:val="uk-UA"/>
        </w:rPr>
        <w:t>сані та виявлені рядом авторів</w:t>
      </w:r>
      <w:r w:rsidRPr="00967D35">
        <w:rPr>
          <w:color w:val="000000"/>
          <w:sz w:val="28"/>
          <w:szCs w:val="28"/>
          <w:lang w:val="uk-UA"/>
        </w:rPr>
        <w:t xml:space="preserve">. На стадії професійної підготовки може виникати </w:t>
      </w:r>
      <w:r w:rsidRPr="00967D35">
        <w:rPr>
          <w:i/>
          <w:color w:val="000000"/>
          <w:sz w:val="28"/>
          <w:szCs w:val="28"/>
          <w:lang w:val="uk-UA"/>
        </w:rPr>
        <w:t>криза вибору професії</w:t>
      </w:r>
      <w:r>
        <w:rPr>
          <w:i/>
          <w:color w:val="000000"/>
          <w:sz w:val="28"/>
          <w:szCs w:val="28"/>
          <w:lang w:val="uk-UA"/>
        </w:rPr>
        <w:t xml:space="preserve"> </w:t>
      </w:r>
      <w:r w:rsidRPr="00967D35">
        <w:rPr>
          <w:color w:val="000000"/>
          <w:sz w:val="28"/>
          <w:szCs w:val="28"/>
          <w:lang w:val="uk-UA"/>
        </w:rPr>
        <w:t>(16–18 або 19–21 роки), коли студент переживає розчарування в професії, яку здобуває. Виникає невдоволеність окремими предметами, з’являються сумніви у правильності професійного вибору, падає інтерес до навчання.</w:t>
      </w:r>
      <w:r>
        <w:rPr>
          <w:color w:val="000000"/>
          <w:sz w:val="28"/>
          <w:szCs w:val="28"/>
          <w:lang w:val="uk-UA"/>
        </w:rPr>
        <w:t xml:space="preserve"> </w:t>
      </w:r>
      <w:r w:rsidRPr="00967D35">
        <w:rPr>
          <w:color w:val="000000"/>
          <w:sz w:val="28"/>
          <w:szCs w:val="28"/>
          <w:lang w:val="uk-UA"/>
        </w:rPr>
        <w:t>«</w:t>
      </w:r>
      <w:r w:rsidRPr="00967D35">
        <w:rPr>
          <w:i/>
          <w:color w:val="000000"/>
          <w:sz w:val="28"/>
          <w:szCs w:val="28"/>
          <w:lang w:val="uk-UA"/>
        </w:rPr>
        <w:t>Конфлікт неузгодженості</w:t>
      </w:r>
      <w:r w:rsidRPr="00967D35">
        <w:rPr>
          <w:color w:val="000000"/>
          <w:sz w:val="28"/>
          <w:szCs w:val="28"/>
          <w:lang w:val="uk-UA"/>
        </w:rPr>
        <w:t xml:space="preserve">» характеризує специфіку становлення професійної свідомості на першому році навчання. Він полягає в зіткненні теоретичних знань, які починають набувати студенти, та буденного психологічного знання, сформованого на базі життєвого досвіду. Цей конфлікт стимулює пізнавальну активність, створює підґрунтя для синтезу нових професійних смислів, формування особистісного професійного знання. Для студентів старших курсів характерне переживання </w:t>
      </w:r>
      <w:r w:rsidRPr="00967D35">
        <w:rPr>
          <w:i/>
          <w:color w:val="000000"/>
          <w:sz w:val="28"/>
          <w:szCs w:val="28"/>
          <w:lang w:val="uk-UA"/>
        </w:rPr>
        <w:t xml:space="preserve">внутрішнього смислового </w:t>
      </w:r>
      <w:r w:rsidRPr="00967D35">
        <w:rPr>
          <w:i/>
          <w:color w:val="000000"/>
          <w:sz w:val="28"/>
          <w:szCs w:val="28"/>
          <w:lang w:val="uk-UA"/>
        </w:rPr>
        <w:lastRenderedPageBreak/>
        <w:t>конфлікту</w:t>
      </w:r>
      <w:r w:rsidRPr="00967D35">
        <w:rPr>
          <w:color w:val="000000"/>
          <w:sz w:val="28"/>
          <w:szCs w:val="28"/>
          <w:lang w:val="uk-UA"/>
        </w:rPr>
        <w:t>, який полягає в зіткненні смислів, сформованих на попередніх етапах навчання, та смислів, що містять реальні практичні ситуації, з якими студенти стикаються впродовж стажувальної практики</w:t>
      </w:r>
      <w:r w:rsidR="007C1BE1">
        <w:rPr>
          <w:color w:val="000000"/>
          <w:sz w:val="28"/>
          <w:szCs w:val="28"/>
          <w:lang w:val="uk-UA"/>
        </w:rPr>
        <w:t>.</w:t>
      </w:r>
    </w:p>
    <w:p w:rsidR="00EB59C0" w:rsidRPr="00967D35" w:rsidRDefault="00EB59C0" w:rsidP="00EB59C0">
      <w:pPr>
        <w:spacing w:line="360" w:lineRule="auto"/>
        <w:ind w:firstLine="709"/>
        <w:jc w:val="both"/>
        <w:rPr>
          <w:color w:val="000000"/>
          <w:sz w:val="28"/>
          <w:szCs w:val="28"/>
          <w:lang w:val="uk-UA"/>
        </w:rPr>
      </w:pPr>
      <w:r w:rsidRPr="00967D35">
        <w:rPr>
          <w:color w:val="000000"/>
          <w:sz w:val="28"/>
          <w:szCs w:val="28"/>
          <w:lang w:val="uk-UA"/>
        </w:rPr>
        <w:t xml:space="preserve">Упродовж професійного становлення неодноразово змінюються життєві та професійні плани людини, відбувається зміна соціальної ситуації, провідної діяльності, перебудова структури особистості. На </w:t>
      </w:r>
      <w:r w:rsidRPr="00967D35">
        <w:rPr>
          <w:i/>
          <w:color w:val="000000"/>
          <w:sz w:val="28"/>
          <w:szCs w:val="28"/>
          <w:lang w:val="uk-UA"/>
        </w:rPr>
        <w:t>стадії професійної адаптації</w:t>
      </w:r>
      <w:r w:rsidRPr="00967D35">
        <w:rPr>
          <w:color w:val="000000"/>
          <w:sz w:val="28"/>
          <w:szCs w:val="28"/>
          <w:lang w:val="uk-UA"/>
        </w:rPr>
        <w:t xml:space="preserve"> молоді спеціалісти входять у нову ситуацію професійного розвитку (система нових обов’язків, нова соціальна роль, нова система виробничих і неформальних відносин у колективі). Наступає фаза апробації засвоєних навичок і знань, реального виконання професійних функцій. Цей процес може стати конфліктним внаслідок невідповідності між реальним професійним життям і сформованими й усталеними професійними стереотипами, уявленнями й очікуваннями молодого спеціаліста. Виникає </w:t>
      </w:r>
      <w:r w:rsidRPr="00967D35">
        <w:rPr>
          <w:i/>
          <w:color w:val="000000"/>
          <w:sz w:val="28"/>
          <w:szCs w:val="28"/>
          <w:lang w:val="uk-UA"/>
        </w:rPr>
        <w:t>криза професійних експектацій</w:t>
      </w:r>
      <w:r w:rsidRPr="00967D35">
        <w:rPr>
          <w:color w:val="000000"/>
          <w:sz w:val="28"/>
          <w:szCs w:val="28"/>
          <w:lang w:val="uk-UA"/>
        </w:rPr>
        <w:t xml:space="preserve"> (18–20 або 21–23 роки).</w:t>
      </w:r>
      <w:r>
        <w:rPr>
          <w:color w:val="000000"/>
          <w:sz w:val="28"/>
          <w:szCs w:val="28"/>
          <w:lang w:val="uk-UA"/>
        </w:rPr>
        <w:t xml:space="preserve"> </w:t>
      </w:r>
      <w:r w:rsidRPr="00967D35">
        <w:rPr>
          <w:i/>
          <w:color w:val="000000"/>
          <w:sz w:val="28"/>
          <w:szCs w:val="28"/>
          <w:lang w:val="uk-UA"/>
        </w:rPr>
        <w:t>Криза професійного росту</w:t>
      </w:r>
      <w:r>
        <w:rPr>
          <w:i/>
          <w:color w:val="000000"/>
          <w:sz w:val="28"/>
          <w:szCs w:val="28"/>
          <w:lang w:val="uk-UA"/>
        </w:rPr>
        <w:t xml:space="preserve"> </w:t>
      </w:r>
      <w:r w:rsidRPr="00967D35">
        <w:rPr>
          <w:color w:val="000000"/>
          <w:sz w:val="28"/>
          <w:szCs w:val="28"/>
          <w:lang w:val="uk-UA"/>
        </w:rPr>
        <w:t>(30–33 роки) виникає при завершенні стадії первинної професіоналізації, після 3–5 років роботи, коли спеціаліст свідомо чи несвідомо відчуває потребу в подальшому професійному рості [62].</w:t>
      </w:r>
    </w:p>
    <w:p w:rsidR="00EB59C0" w:rsidRPr="00967D35" w:rsidRDefault="00EB59C0" w:rsidP="00EB59C0">
      <w:pPr>
        <w:spacing w:line="360" w:lineRule="auto"/>
        <w:ind w:firstLine="709"/>
        <w:jc w:val="both"/>
        <w:rPr>
          <w:color w:val="000000"/>
          <w:sz w:val="28"/>
          <w:szCs w:val="28"/>
          <w:lang w:val="uk-UA"/>
        </w:rPr>
      </w:pPr>
      <w:r w:rsidRPr="00967D35">
        <w:rPr>
          <w:color w:val="000000"/>
          <w:sz w:val="28"/>
          <w:szCs w:val="28"/>
          <w:lang w:val="uk-UA"/>
        </w:rPr>
        <w:t xml:space="preserve">Результати нашого дослідження також показали, що в процесі професійного становлення поступово знижується </w:t>
      </w:r>
      <w:r w:rsidRPr="00967D35">
        <w:rPr>
          <w:i/>
          <w:color w:val="000000"/>
          <w:sz w:val="28"/>
          <w:szCs w:val="28"/>
          <w:lang w:val="uk-UA"/>
        </w:rPr>
        <w:t>«комунікативне Я»</w:t>
      </w:r>
      <w:r w:rsidRPr="00967D35">
        <w:rPr>
          <w:color w:val="000000"/>
          <w:sz w:val="28"/>
          <w:szCs w:val="28"/>
          <w:lang w:val="uk-UA"/>
        </w:rPr>
        <w:t xml:space="preserve"> психологів, пов’язане із сприйняттям себе членом кола друзів та з оцінкою власної взаємодії з людьми.</w:t>
      </w:r>
    </w:p>
    <w:p w:rsidR="009119A3" w:rsidRDefault="00EB59C0" w:rsidP="00EB59C0">
      <w:pPr>
        <w:widowControl w:val="0"/>
        <w:spacing w:line="360" w:lineRule="auto"/>
        <w:ind w:firstLine="709"/>
        <w:jc w:val="both"/>
        <w:rPr>
          <w:color w:val="000000"/>
          <w:sz w:val="28"/>
          <w:szCs w:val="28"/>
          <w:lang w:val="uk-UA"/>
        </w:rPr>
      </w:pPr>
      <w:r w:rsidRPr="00967D35">
        <w:rPr>
          <w:color w:val="000000"/>
          <w:sz w:val="28"/>
          <w:szCs w:val="28"/>
          <w:lang w:val="uk-UA"/>
        </w:rPr>
        <w:t xml:space="preserve">Звернемо увагу також на особливості </w:t>
      </w:r>
      <w:r w:rsidRPr="00967D35">
        <w:rPr>
          <w:b/>
          <w:i/>
          <w:color w:val="000000"/>
          <w:sz w:val="28"/>
          <w:szCs w:val="28"/>
          <w:lang w:val="uk-UA"/>
        </w:rPr>
        <w:t>часової спрямованості ідентичності</w:t>
      </w:r>
      <w:r w:rsidRPr="00967D35">
        <w:rPr>
          <w:color w:val="000000"/>
          <w:sz w:val="28"/>
          <w:szCs w:val="28"/>
          <w:lang w:val="uk-UA"/>
        </w:rPr>
        <w:t xml:space="preserve">. Період закінчення навчання характеризується значущим зниженням перспективної ідентичності (U-критерій Манна-Уітні дорівнює 1152,5 при р = 0,000). </w:t>
      </w:r>
    </w:p>
    <w:p w:rsidR="009119A3" w:rsidRDefault="00EB59C0" w:rsidP="00EB59C0">
      <w:pPr>
        <w:widowControl w:val="0"/>
        <w:spacing w:line="360" w:lineRule="auto"/>
        <w:ind w:firstLine="709"/>
        <w:jc w:val="both"/>
        <w:rPr>
          <w:color w:val="000000"/>
          <w:sz w:val="28"/>
          <w:szCs w:val="28"/>
          <w:lang w:val="uk-UA"/>
        </w:rPr>
      </w:pPr>
      <w:r w:rsidRPr="00967D35">
        <w:rPr>
          <w:color w:val="000000"/>
          <w:sz w:val="28"/>
          <w:szCs w:val="28"/>
          <w:lang w:val="uk-UA"/>
        </w:rPr>
        <w:t>Наявність цілей та планів на майбутнє має велику значущість для характеристики внутрішнього світу людини в цілому, відображає часовий аспект ідентичності</w:t>
      </w:r>
      <w:r w:rsidR="009119A3">
        <w:rPr>
          <w:color w:val="000000"/>
          <w:sz w:val="28"/>
          <w:szCs w:val="28"/>
          <w:lang w:val="uk-UA"/>
        </w:rPr>
        <w:t>.</w:t>
      </w:r>
    </w:p>
    <w:p w:rsidR="00EB59C0" w:rsidRPr="00967D35" w:rsidRDefault="00EB59C0" w:rsidP="00EB59C0">
      <w:pPr>
        <w:widowControl w:val="0"/>
        <w:spacing w:line="360" w:lineRule="auto"/>
        <w:ind w:firstLine="709"/>
        <w:jc w:val="both"/>
        <w:rPr>
          <w:color w:val="000000"/>
          <w:sz w:val="28"/>
          <w:szCs w:val="28"/>
          <w:lang w:val="uk-UA"/>
        </w:rPr>
      </w:pPr>
      <w:r w:rsidRPr="00967D35">
        <w:rPr>
          <w:color w:val="000000"/>
          <w:sz w:val="28"/>
          <w:szCs w:val="28"/>
          <w:lang w:val="uk-UA"/>
        </w:rPr>
        <w:t xml:space="preserve">Отже, психологи з досвідом роботи, порівняно із студентами, мають менше бажання переробити або вдосконалити себе, значуще знижується </w:t>
      </w:r>
      <w:r w:rsidRPr="00967D35">
        <w:rPr>
          <w:color w:val="000000"/>
          <w:sz w:val="28"/>
          <w:szCs w:val="28"/>
          <w:lang w:val="uk-UA"/>
        </w:rPr>
        <w:lastRenderedPageBreak/>
        <w:t xml:space="preserve">свідома установка на саморозвиток. </w:t>
      </w:r>
    </w:p>
    <w:p w:rsidR="009119A3" w:rsidRDefault="00EB59C0" w:rsidP="00EB59C0">
      <w:pPr>
        <w:spacing w:line="360" w:lineRule="auto"/>
        <w:ind w:firstLine="709"/>
        <w:jc w:val="both"/>
        <w:rPr>
          <w:color w:val="000000"/>
          <w:sz w:val="28"/>
          <w:szCs w:val="28"/>
          <w:lang w:val="uk-UA"/>
        </w:rPr>
      </w:pPr>
      <w:r w:rsidRPr="00967D35">
        <w:rPr>
          <w:color w:val="000000"/>
          <w:sz w:val="28"/>
          <w:szCs w:val="28"/>
          <w:lang w:val="uk-UA"/>
        </w:rPr>
        <w:t xml:space="preserve">Під час обробки якісних даних ми помітили, що в самоописах студентів домінують дієслівні форми майбутнього часу. </w:t>
      </w:r>
    </w:p>
    <w:p w:rsidR="00EB59C0" w:rsidRPr="00967D35" w:rsidRDefault="00EB59C0" w:rsidP="00EB59C0">
      <w:pPr>
        <w:spacing w:line="360" w:lineRule="auto"/>
        <w:ind w:firstLine="709"/>
        <w:jc w:val="both"/>
        <w:rPr>
          <w:color w:val="000000"/>
          <w:sz w:val="28"/>
          <w:szCs w:val="28"/>
          <w:lang w:val="uk-UA"/>
        </w:rPr>
      </w:pPr>
      <w:r w:rsidRPr="00967D35">
        <w:rPr>
          <w:color w:val="000000"/>
          <w:sz w:val="28"/>
          <w:szCs w:val="28"/>
          <w:lang w:val="uk-UA"/>
        </w:rPr>
        <w:t>Натомість, в самоописах представників третьої вибірки переважають дієслівні форми теперішнього часу, що свідчить про активність і усвідомлення ефективності власних дій.</w:t>
      </w:r>
    </w:p>
    <w:p w:rsidR="00EB59C0" w:rsidRPr="00967D35" w:rsidRDefault="00EB59C0" w:rsidP="00EB59C0">
      <w:pPr>
        <w:spacing w:line="360" w:lineRule="auto"/>
        <w:ind w:firstLine="709"/>
        <w:jc w:val="both"/>
        <w:rPr>
          <w:color w:val="000000"/>
          <w:sz w:val="28"/>
          <w:szCs w:val="28"/>
          <w:lang w:val="uk-UA"/>
        </w:rPr>
      </w:pPr>
      <w:r w:rsidRPr="00967D35">
        <w:rPr>
          <w:i/>
          <w:color w:val="000000"/>
          <w:sz w:val="28"/>
          <w:szCs w:val="28"/>
          <w:lang w:val="uk-UA"/>
        </w:rPr>
        <w:t>Діяльнісне «Я»</w:t>
      </w:r>
      <w:r w:rsidRPr="00967D35">
        <w:rPr>
          <w:color w:val="000000"/>
          <w:sz w:val="28"/>
          <w:szCs w:val="28"/>
          <w:lang w:val="uk-UA"/>
        </w:rPr>
        <w:t xml:space="preserve"> має рівномірну виразність відносно етапів професійного становлення (в середньому 2-3 дефініції із загального списку самоописів). Цей аспект включає в себе позначення занять, захоплень, а також самооцінку здібностей до діяльності, навичок, умінь, знань, досягнень. Ідентифікація  «діяльного Я» пов'язана зі здатністю зосередитися на собі, стриманістю, виваженістю вчинків, а також з дипломатичністю, умінням працювати з власної тривогою, напругою, зберігати емоційну стійкість, тобто є віддзеркаленням сукупності емоційно-вольових і комунікативних здібностей.</w:t>
      </w:r>
    </w:p>
    <w:p w:rsidR="00EB59C0" w:rsidRPr="00967D35" w:rsidRDefault="00EB59C0" w:rsidP="00EB59C0">
      <w:pPr>
        <w:spacing w:line="360" w:lineRule="auto"/>
        <w:ind w:firstLine="709"/>
        <w:jc w:val="both"/>
        <w:rPr>
          <w:color w:val="000000"/>
          <w:sz w:val="28"/>
          <w:szCs w:val="28"/>
          <w:lang w:val="uk-UA"/>
        </w:rPr>
      </w:pPr>
      <w:r w:rsidRPr="00967D35">
        <w:rPr>
          <w:i/>
          <w:color w:val="000000"/>
          <w:sz w:val="28"/>
          <w:szCs w:val="28"/>
          <w:lang w:val="uk-UA"/>
        </w:rPr>
        <w:t>Матеріальне «Я»</w:t>
      </w:r>
      <w:r w:rsidRPr="00967D35">
        <w:rPr>
          <w:color w:val="000000"/>
          <w:sz w:val="28"/>
          <w:szCs w:val="28"/>
          <w:lang w:val="uk-UA"/>
        </w:rPr>
        <w:t xml:space="preserve"> є найменш значущим аспектом особистісної ідентичності психологів, незалежно від рівня їхньої професіоналізації. </w:t>
      </w:r>
    </w:p>
    <w:p w:rsidR="00EB59C0" w:rsidRPr="00967D35" w:rsidRDefault="00EB59C0" w:rsidP="00EB59C0">
      <w:pPr>
        <w:spacing w:line="360" w:lineRule="auto"/>
        <w:ind w:firstLine="709"/>
        <w:jc w:val="both"/>
        <w:rPr>
          <w:sz w:val="28"/>
          <w:lang w:val="uk-UA"/>
        </w:rPr>
      </w:pPr>
      <w:r w:rsidRPr="00967D35">
        <w:rPr>
          <w:sz w:val="28"/>
          <w:szCs w:val="28"/>
          <w:lang w:val="uk-UA"/>
        </w:rPr>
        <w:t>О</w:t>
      </w:r>
      <w:r w:rsidRPr="00967D35">
        <w:rPr>
          <w:sz w:val="28"/>
          <w:lang w:val="uk-UA"/>
        </w:rPr>
        <w:t xml:space="preserve">сіб із </w:t>
      </w:r>
      <w:r w:rsidRPr="00967D35">
        <w:rPr>
          <w:b/>
          <w:i/>
          <w:sz w:val="28"/>
          <w:lang w:val="uk-UA"/>
        </w:rPr>
        <w:t>проблемною ідентичністю</w:t>
      </w:r>
      <w:r w:rsidRPr="00967D35">
        <w:rPr>
          <w:sz w:val="28"/>
          <w:lang w:val="uk-UA"/>
        </w:rPr>
        <w:t xml:space="preserve"> у виборці не було виявлено. </w:t>
      </w:r>
    </w:p>
    <w:p w:rsidR="00EB59C0" w:rsidRPr="00967D35" w:rsidRDefault="00EB59C0" w:rsidP="00EB59C0">
      <w:pPr>
        <w:spacing w:line="360" w:lineRule="auto"/>
        <w:ind w:firstLine="709"/>
        <w:jc w:val="both"/>
        <w:rPr>
          <w:color w:val="000000"/>
          <w:sz w:val="28"/>
          <w:szCs w:val="28"/>
          <w:lang w:val="uk-UA"/>
        </w:rPr>
      </w:pPr>
      <w:r w:rsidRPr="00967D35">
        <w:rPr>
          <w:sz w:val="28"/>
          <w:szCs w:val="28"/>
          <w:lang w:val="uk-UA"/>
        </w:rPr>
        <w:t xml:space="preserve">Розподіл респондентів за показником </w:t>
      </w:r>
      <w:r w:rsidRPr="00967D35">
        <w:rPr>
          <w:b/>
          <w:i/>
          <w:sz w:val="28"/>
          <w:lang w:val="uk-UA"/>
        </w:rPr>
        <w:t>ситуативного стану</w:t>
      </w:r>
      <w:r w:rsidRPr="00967D35">
        <w:rPr>
          <w:b/>
          <w:i/>
          <w:sz w:val="28"/>
          <w:szCs w:val="28"/>
          <w:lang w:val="uk-UA"/>
        </w:rPr>
        <w:t xml:space="preserve"> ідентичності</w:t>
      </w:r>
      <w:r w:rsidRPr="00967D35">
        <w:rPr>
          <w:sz w:val="28"/>
          <w:szCs w:val="28"/>
          <w:lang w:val="uk-UA"/>
        </w:rPr>
        <w:t xml:space="preserve"> в групах, виділених за етапами професійного станов</w:t>
      </w:r>
      <w:r w:rsidR="007C1BE1">
        <w:rPr>
          <w:sz w:val="28"/>
          <w:szCs w:val="28"/>
          <w:lang w:val="uk-UA"/>
        </w:rPr>
        <w:t>лення, наведений в таблиці 3.5</w:t>
      </w:r>
      <w:r w:rsidRPr="00967D35">
        <w:rPr>
          <w:sz w:val="28"/>
          <w:szCs w:val="28"/>
          <w:lang w:val="uk-UA"/>
        </w:rPr>
        <w:t xml:space="preserve">. </w:t>
      </w:r>
      <w:r w:rsidRPr="00967D35">
        <w:rPr>
          <w:sz w:val="28"/>
          <w:lang w:val="uk-UA"/>
        </w:rPr>
        <w:t>Оскільки критерій Крамера не виявився статистично значущим (φ</w:t>
      </w:r>
      <w:r w:rsidRPr="00967D35">
        <w:rPr>
          <w:sz w:val="28"/>
          <w:vertAlign w:val="subscript"/>
          <w:lang w:val="uk-UA"/>
        </w:rPr>
        <w:t>с</w:t>
      </w:r>
      <w:r w:rsidRPr="00967D35">
        <w:rPr>
          <w:sz w:val="28"/>
          <w:lang w:val="uk-UA"/>
        </w:rPr>
        <w:t xml:space="preserve"> = 0,131, p = 0,198), а частки респондентів із цими станами є невеликими, ми можемо зробити, що поява ситуативних станів серед компонентів особистісної ідентифікації є епізодичною.</w:t>
      </w:r>
    </w:p>
    <w:p w:rsidR="00EF13AB" w:rsidRDefault="00EF13AB" w:rsidP="00EB59C0">
      <w:pPr>
        <w:spacing w:line="360" w:lineRule="auto"/>
        <w:ind w:firstLine="709"/>
        <w:jc w:val="right"/>
        <w:rPr>
          <w:i/>
          <w:sz w:val="28"/>
          <w:szCs w:val="28"/>
          <w:lang w:val="uk-UA"/>
        </w:rPr>
      </w:pPr>
    </w:p>
    <w:p w:rsidR="00EF13AB" w:rsidRDefault="00EF13AB" w:rsidP="00EB59C0">
      <w:pPr>
        <w:spacing w:line="360" w:lineRule="auto"/>
        <w:ind w:firstLine="709"/>
        <w:jc w:val="right"/>
        <w:rPr>
          <w:i/>
          <w:sz w:val="28"/>
          <w:szCs w:val="28"/>
          <w:lang w:val="uk-UA"/>
        </w:rPr>
      </w:pPr>
    </w:p>
    <w:p w:rsidR="00EF13AB" w:rsidRDefault="00EF13AB" w:rsidP="00EB59C0">
      <w:pPr>
        <w:spacing w:line="360" w:lineRule="auto"/>
        <w:ind w:firstLine="709"/>
        <w:jc w:val="right"/>
        <w:rPr>
          <w:i/>
          <w:sz w:val="28"/>
          <w:szCs w:val="28"/>
          <w:lang w:val="uk-UA"/>
        </w:rPr>
      </w:pPr>
    </w:p>
    <w:p w:rsidR="00EF13AB" w:rsidRDefault="00EF13AB" w:rsidP="00EB59C0">
      <w:pPr>
        <w:spacing w:line="360" w:lineRule="auto"/>
        <w:ind w:firstLine="709"/>
        <w:jc w:val="right"/>
        <w:rPr>
          <w:i/>
          <w:sz w:val="28"/>
          <w:szCs w:val="28"/>
          <w:lang w:val="uk-UA"/>
        </w:rPr>
      </w:pPr>
    </w:p>
    <w:p w:rsidR="00EF13AB" w:rsidRDefault="00EF13AB" w:rsidP="00EB59C0">
      <w:pPr>
        <w:spacing w:line="360" w:lineRule="auto"/>
        <w:ind w:firstLine="709"/>
        <w:jc w:val="right"/>
        <w:rPr>
          <w:i/>
          <w:sz w:val="28"/>
          <w:szCs w:val="28"/>
          <w:lang w:val="uk-UA"/>
        </w:rPr>
      </w:pPr>
    </w:p>
    <w:p w:rsidR="00EB59C0" w:rsidRPr="00967D35" w:rsidRDefault="007C1BE1" w:rsidP="00EB59C0">
      <w:pPr>
        <w:spacing w:line="360" w:lineRule="auto"/>
        <w:ind w:firstLine="709"/>
        <w:jc w:val="right"/>
        <w:rPr>
          <w:i/>
          <w:sz w:val="28"/>
          <w:szCs w:val="28"/>
          <w:lang w:val="uk-UA"/>
        </w:rPr>
      </w:pPr>
      <w:r>
        <w:rPr>
          <w:i/>
          <w:sz w:val="28"/>
          <w:szCs w:val="28"/>
          <w:lang w:val="uk-UA"/>
        </w:rPr>
        <w:t>Таблиц</w:t>
      </w:r>
      <w:r w:rsidR="00EF13AB">
        <w:rPr>
          <w:i/>
          <w:sz w:val="28"/>
          <w:szCs w:val="28"/>
          <w:lang w:val="uk-UA"/>
        </w:rPr>
        <w:t>я 3.4</w:t>
      </w:r>
    </w:p>
    <w:p w:rsidR="00EB59C0" w:rsidRPr="00967D35" w:rsidRDefault="00EB59C0" w:rsidP="00EB59C0">
      <w:pPr>
        <w:spacing w:line="360" w:lineRule="auto"/>
        <w:jc w:val="center"/>
        <w:rPr>
          <w:b/>
          <w:sz w:val="28"/>
          <w:szCs w:val="28"/>
          <w:lang w:val="uk-UA"/>
        </w:rPr>
      </w:pPr>
      <w:r w:rsidRPr="00967D35">
        <w:rPr>
          <w:b/>
          <w:sz w:val="28"/>
          <w:szCs w:val="28"/>
          <w:lang w:val="uk-UA"/>
        </w:rPr>
        <w:lastRenderedPageBreak/>
        <w:t>Взаємна зв’язність між ситуативним станом ідентичності у різних групах</w:t>
      </w:r>
      <w:r>
        <w:rPr>
          <w:b/>
          <w:sz w:val="28"/>
          <w:szCs w:val="28"/>
          <w:lang w:val="uk-UA"/>
        </w:rPr>
        <w:t xml:space="preserve"> досліджува</w:t>
      </w:r>
      <w:r w:rsidRPr="00967D35">
        <w:rPr>
          <w:b/>
          <w:sz w:val="28"/>
          <w:szCs w:val="28"/>
          <w:lang w:val="uk-UA"/>
        </w:rPr>
        <w:t>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650"/>
        <w:gridCol w:w="1350"/>
        <w:gridCol w:w="1984"/>
        <w:gridCol w:w="2022"/>
        <w:gridCol w:w="1771"/>
      </w:tblGrid>
      <w:tr w:rsidR="00EB59C0" w:rsidRPr="00967D35" w:rsidTr="00EB59C0">
        <w:trPr>
          <w:trHeight w:val="376"/>
        </w:trPr>
        <w:tc>
          <w:tcPr>
            <w:tcW w:w="3794" w:type="dxa"/>
            <w:gridSpan w:val="3"/>
            <w:vMerge w:val="restart"/>
            <w:vAlign w:val="center"/>
          </w:tcPr>
          <w:p w:rsidR="00EB59C0" w:rsidRPr="002313F0" w:rsidRDefault="00EB59C0" w:rsidP="00EB59C0">
            <w:pPr>
              <w:jc w:val="center"/>
              <w:rPr>
                <w:b/>
                <w:lang w:val="uk-UA"/>
              </w:rPr>
            </w:pPr>
            <w:r w:rsidRPr="002313F0">
              <w:rPr>
                <w:b/>
                <w:sz w:val="28"/>
                <w:lang w:val="uk-UA"/>
              </w:rPr>
              <w:t>Показник ситуативного стану</w:t>
            </w:r>
          </w:p>
        </w:tc>
        <w:tc>
          <w:tcPr>
            <w:tcW w:w="5777" w:type="dxa"/>
            <w:gridSpan w:val="3"/>
            <w:vAlign w:val="center"/>
          </w:tcPr>
          <w:p w:rsidR="00EB59C0" w:rsidRPr="002313F0" w:rsidRDefault="00EB59C0" w:rsidP="00EB59C0">
            <w:pPr>
              <w:jc w:val="center"/>
              <w:rPr>
                <w:b/>
                <w:sz w:val="28"/>
                <w:lang w:val="uk-UA"/>
              </w:rPr>
            </w:pPr>
            <w:r w:rsidRPr="002313F0">
              <w:rPr>
                <w:b/>
                <w:sz w:val="28"/>
                <w:lang w:val="uk-UA"/>
              </w:rPr>
              <w:t>Групи</w:t>
            </w:r>
          </w:p>
        </w:tc>
      </w:tr>
      <w:tr w:rsidR="00EB59C0" w:rsidRPr="00967D35" w:rsidTr="00EB59C0">
        <w:trPr>
          <w:trHeight w:val="282"/>
        </w:trPr>
        <w:tc>
          <w:tcPr>
            <w:tcW w:w="0" w:type="auto"/>
            <w:gridSpan w:val="3"/>
            <w:vMerge/>
            <w:vAlign w:val="center"/>
          </w:tcPr>
          <w:p w:rsidR="00EB59C0" w:rsidRPr="00967D35" w:rsidRDefault="00EB59C0" w:rsidP="00EB59C0">
            <w:pPr>
              <w:rPr>
                <w:lang w:val="uk-UA"/>
              </w:rPr>
            </w:pPr>
          </w:p>
        </w:tc>
        <w:tc>
          <w:tcPr>
            <w:tcW w:w="1984" w:type="dxa"/>
            <w:vAlign w:val="center"/>
          </w:tcPr>
          <w:p w:rsidR="00EB59C0" w:rsidRPr="00967D35" w:rsidRDefault="00EB59C0" w:rsidP="00EB59C0">
            <w:pPr>
              <w:jc w:val="center"/>
              <w:rPr>
                <w:sz w:val="28"/>
                <w:lang w:val="uk-UA"/>
              </w:rPr>
            </w:pPr>
            <w:r w:rsidRPr="00967D35">
              <w:rPr>
                <w:sz w:val="28"/>
                <w:lang w:val="uk-UA"/>
              </w:rPr>
              <w:t>Студенти 1-го курсу</w:t>
            </w:r>
          </w:p>
        </w:tc>
        <w:tc>
          <w:tcPr>
            <w:tcW w:w="2022" w:type="dxa"/>
            <w:vAlign w:val="center"/>
          </w:tcPr>
          <w:p w:rsidR="00EB59C0" w:rsidRPr="00967D35" w:rsidRDefault="00EB59C0" w:rsidP="00EB59C0">
            <w:pPr>
              <w:jc w:val="center"/>
              <w:rPr>
                <w:sz w:val="28"/>
                <w:lang w:val="uk-UA"/>
              </w:rPr>
            </w:pPr>
            <w:r w:rsidRPr="00967D35">
              <w:rPr>
                <w:sz w:val="28"/>
                <w:lang w:val="uk-UA"/>
              </w:rPr>
              <w:t>Студенти 5-го курсу</w:t>
            </w:r>
          </w:p>
        </w:tc>
        <w:tc>
          <w:tcPr>
            <w:tcW w:w="1771" w:type="dxa"/>
            <w:vAlign w:val="center"/>
          </w:tcPr>
          <w:p w:rsidR="00EB59C0" w:rsidRPr="00967D35" w:rsidRDefault="00EB59C0" w:rsidP="007C1BE1">
            <w:pPr>
              <w:jc w:val="center"/>
              <w:rPr>
                <w:sz w:val="28"/>
                <w:lang w:val="uk-UA"/>
              </w:rPr>
            </w:pPr>
            <w:r w:rsidRPr="00967D35">
              <w:rPr>
                <w:sz w:val="28"/>
                <w:lang w:val="uk-UA"/>
              </w:rPr>
              <w:t xml:space="preserve">Працюючі за фахом </w:t>
            </w:r>
          </w:p>
        </w:tc>
      </w:tr>
      <w:tr w:rsidR="00EB59C0" w:rsidRPr="00967D35" w:rsidTr="00EB59C0">
        <w:trPr>
          <w:trHeight w:val="171"/>
        </w:trPr>
        <w:tc>
          <w:tcPr>
            <w:tcW w:w="1794" w:type="dxa"/>
            <w:vMerge w:val="restart"/>
            <w:vAlign w:val="center"/>
          </w:tcPr>
          <w:p w:rsidR="00EB59C0" w:rsidRPr="00967D35" w:rsidRDefault="00EB59C0" w:rsidP="00EB59C0">
            <w:pPr>
              <w:jc w:val="center"/>
              <w:rPr>
                <w:sz w:val="28"/>
                <w:lang w:val="uk-UA"/>
              </w:rPr>
            </w:pPr>
            <w:r w:rsidRPr="00967D35">
              <w:rPr>
                <w:sz w:val="28"/>
                <w:lang w:val="uk-UA"/>
              </w:rPr>
              <w:t>Ситуативний стан</w:t>
            </w:r>
          </w:p>
        </w:tc>
        <w:tc>
          <w:tcPr>
            <w:tcW w:w="650" w:type="dxa"/>
            <w:vMerge w:val="restart"/>
            <w:noWrap/>
            <w:vAlign w:val="center"/>
          </w:tcPr>
          <w:p w:rsidR="00EB59C0" w:rsidRPr="00967D35" w:rsidRDefault="00EB59C0" w:rsidP="00EB59C0">
            <w:pPr>
              <w:jc w:val="center"/>
              <w:rPr>
                <w:sz w:val="28"/>
                <w:lang w:val="uk-UA"/>
              </w:rPr>
            </w:pPr>
            <w:r w:rsidRPr="00967D35">
              <w:rPr>
                <w:sz w:val="28"/>
                <w:lang w:val="uk-UA"/>
              </w:rPr>
              <w:t>Ні</w:t>
            </w:r>
          </w:p>
        </w:tc>
        <w:tc>
          <w:tcPr>
            <w:tcW w:w="1350" w:type="dxa"/>
            <w:vAlign w:val="center"/>
          </w:tcPr>
          <w:p w:rsidR="00EB59C0" w:rsidRPr="00967D35" w:rsidRDefault="00EB59C0" w:rsidP="00EB59C0">
            <w:pPr>
              <w:jc w:val="center"/>
              <w:rPr>
                <w:sz w:val="28"/>
                <w:lang w:val="uk-UA"/>
              </w:rPr>
            </w:pPr>
            <w:r w:rsidRPr="00967D35">
              <w:rPr>
                <w:sz w:val="28"/>
                <w:lang w:val="uk-UA"/>
              </w:rPr>
              <w:t>n</w:t>
            </w:r>
          </w:p>
        </w:tc>
        <w:tc>
          <w:tcPr>
            <w:tcW w:w="1984" w:type="dxa"/>
            <w:noWrap/>
            <w:vAlign w:val="center"/>
          </w:tcPr>
          <w:p w:rsidR="00EB59C0" w:rsidRPr="00967D35" w:rsidRDefault="00EB59C0" w:rsidP="00EB59C0">
            <w:pPr>
              <w:jc w:val="center"/>
              <w:rPr>
                <w:sz w:val="28"/>
                <w:lang w:val="uk-UA"/>
              </w:rPr>
            </w:pPr>
            <w:r w:rsidRPr="00967D35">
              <w:rPr>
                <w:sz w:val="28"/>
                <w:lang w:val="uk-UA"/>
              </w:rPr>
              <w:t>65</w:t>
            </w:r>
          </w:p>
        </w:tc>
        <w:tc>
          <w:tcPr>
            <w:tcW w:w="2022" w:type="dxa"/>
            <w:noWrap/>
            <w:vAlign w:val="center"/>
          </w:tcPr>
          <w:p w:rsidR="00EB59C0" w:rsidRPr="00967D35" w:rsidRDefault="00EB59C0" w:rsidP="00EB59C0">
            <w:pPr>
              <w:jc w:val="center"/>
              <w:rPr>
                <w:sz w:val="28"/>
                <w:lang w:val="uk-UA"/>
              </w:rPr>
            </w:pPr>
            <w:r w:rsidRPr="00967D35">
              <w:rPr>
                <w:sz w:val="28"/>
                <w:lang w:val="uk-UA"/>
              </w:rPr>
              <w:t>55</w:t>
            </w:r>
          </w:p>
        </w:tc>
        <w:tc>
          <w:tcPr>
            <w:tcW w:w="1771" w:type="dxa"/>
            <w:noWrap/>
            <w:vAlign w:val="center"/>
          </w:tcPr>
          <w:p w:rsidR="00EB59C0" w:rsidRPr="00967D35" w:rsidRDefault="00EB59C0" w:rsidP="00EB59C0">
            <w:pPr>
              <w:jc w:val="center"/>
              <w:rPr>
                <w:sz w:val="28"/>
                <w:lang w:val="uk-UA"/>
              </w:rPr>
            </w:pPr>
            <w:r w:rsidRPr="00967D35">
              <w:rPr>
                <w:sz w:val="28"/>
                <w:lang w:val="uk-UA"/>
              </w:rPr>
              <w:t>61</w:t>
            </w:r>
          </w:p>
        </w:tc>
      </w:tr>
      <w:tr w:rsidR="00EB59C0" w:rsidRPr="00967D35" w:rsidTr="00EB59C0">
        <w:trPr>
          <w:trHeight w:val="274"/>
        </w:trPr>
        <w:tc>
          <w:tcPr>
            <w:tcW w:w="0" w:type="auto"/>
            <w:vMerge/>
            <w:vAlign w:val="center"/>
          </w:tcPr>
          <w:p w:rsidR="00EB59C0" w:rsidRPr="00967D35" w:rsidRDefault="00EB59C0" w:rsidP="00EB59C0">
            <w:pPr>
              <w:rPr>
                <w:sz w:val="28"/>
                <w:lang w:val="uk-UA"/>
              </w:rPr>
            </w:pPr>
          </w:p>
        </w:tc>
        <w:tc>
          <w:tcPr>
            <w:tcW w:w="0" w:type="auto"/>
            <w:vMerge/>
            <w:vAlign w:val="center"/>
          </w:tcPr>
          <w:p w:rsidR="00EB59C0" w:rsidRPr="00967D35" w:rsidRDefault="00EB59C0" w:rsidP="00EB59C0">
            <w:pPr>
              <w:rPr>
                <w:sz w:val="28"/>
                <w:lang w:val="uk-UA"/>
              </w:rPr>
            </w:pPr>
          </w:p>
        </w:tc>
        <w:tc>
          <w:tcPr>
            <w:tcW w:w="1350" w:type="dxa"/>
            <w:vAlign w:val="center"/>
          </w:tcPr>
          <w:p w:rsidR="00EB59C0" w:rsidRPr="00967D35" w:rsidRDefault="00EB59C0" w:rsidP="00EB59C0">
            <w:pPr>
              <w:jc w:val="center"/>
              <w:rPr>
                <w:sz w:val="28"/>
                <w:lang w:val="uk-UA"/>
              </w:rPr>
            </w:pPr>
            <w:r w:rsidRPr="00967D35">
              <w:rPr>
                <w:sz w:val="28"/>
                <w:lang w:val="uk-UA"/>
              </w:rPr>
              <w:t>% в групі</w:t>
            </w:r>
          </w:p>
        </w:tc>
        <w:tc>
          <w:tcPr>
            <w:tcW w:w="1984" w:type="dxa"/>
            <w:noWrap/>
            <w:vAlign w:val="center"/>
          </w:tcPr>
          <w:p w:rsidR="00EB59C0" w:rsidRPr="00967D35" w:rsidRDefault="00EB59C0" w:rsidP="00EB59C0">
            <w:pPr>
              <w:jc w:val="center"/>
              <w:rPr>
                <w:sz w:val="28"/>
                <w:lang w:val="uk-UA"/>
              </w:rPr>
            </w:pPr>
            <w:r w:rsidRPr="00967D35">
              <w:rPr>
                <w:sz w:val="28"/>
                <w:lang w:val="uk-UA"/>
              </w:rPr>
              <w:t>98,5%</w:t>
            </w:r>
          </w:p>
        </w:tc>
        <w:tc>
          <w:tcPr>
            <w:tcW w:w="2022" w:type="dxa"/>
            <w:noWrap/>
            <w:vAlign w:val="center"/>
          </w:tcPr>
          <w:p w:rsidR="00EB59C0" w:rsidRPr="00967D35" w:rsidRDefault="00EB59C0" w:rsidP="00EB59C0">
            <w:pPr>
              <w:jc w:val="center"/>
              <w:rPr>
                <w:sz w:val="28"/>
                <w:lang w:val="uk-UA"/>
              </w:rPr>
            </w:pPr>
            <w:r w:rsidRPr="00967D35">
              <w:rPr>
                <w:sz w:val="28"/>
                <w:lang w:val="uk-UA"/>
              </w:rPr>
              <w:t>91,7%</w:t>
            </w:r>
          </w:p>
        </w:tc>
        <w:tc>
          <w:tcPr>
            <w:tcW w:w="1771" w:type="dxa"/>
            <w:noWrap/>
            <w:vAlign w:val="center"/>
          </w:tcPr>
          <w:p w:rsidR="00EB59C0" w:rsidRPr="00967D35" w:rsidRDefault="00EB59C0" w:rsidP="00EB59C0">
            <w:pPr>
              <w:jc w:val="center"/>
              <w:rPr>
                <w:sz w:val="28"/>
                <w:lang w:val="uk-UA"/>
              </w:rPr>
            </w:pPr>
            <w:r w:rsidRPr="00967D35">
              <w:rPr>
                <w:sz w:val="28"/>
                <w:lang w:val="uk-UA"/>
              </w:rPr>
              <w:t>95,3%</w:t>
            </w:r>
          </w:p>
        </w:tc>
      </w:tr>
      <w:tr w:rsidR="00EB59C0" w:rsidRPr="00967D35" w:rsidTr="00EB59C0">
        <w:trPr>
          <w:trHeight w:val="171"/>
        </w:trPr>
        <w:tc>
          <w:tcPr>
            <w:tcW w:w="0" w:type="auto"/>
            <w:vMerge/>
            <w:vAlign w:val="center"/>
          </w:tcPr>
          <w:p w:rsidR="00EB59C0" w:rsidRPr="00967D35" w:rsidRDefault="00EB59C0" w:rsidP="00EB59C0">
            <w:pPr>
              <w:rPr>
                <w:sz w:val="28"/>
                <w:lang w:val="uk-UA"/>
              </w:rPr>
            </w:pPr>
          </w:p>
        </w:tc>
        <w:tc>
          <w:tcPr>
            <w:tcW w:w="650" w:type="dxa"/>
            <w:vMerge w:val="restart"/>
            <w:noWrap/>
            <w:vAlign w:val="center"/>
          </w:tcPr>
          <w:p w:rsidR="00EB59C0" w:rsidRPr="00967D35" w:rsidRDefault="00EB59C0" w:rsidP="00EB59C0">
            <w:pPr>
              <w:jc w:val="center"/>
              <w:rPr>
                <w:sz w:val="28"/>
                <w:lang w:val="uk-UA"/>
              </w:rPr>
            </w:pPr>
            <w:r w:rsidRPr="00967D35">
              <w:rPr>
                <w:sz w:val="28"/>
                <w:lang w:val="uk-UA"/>
              </w:rPr>
              <w:t>Так</w:t>
            </w:r>
          </w:p>
        </w:tc>
        <w:tc>
          <w:tcPr>
            <w:tcW w:w="1350" w:type="dxa"/>
            <w:vAlign w:val="center"/>
          </w:tcPr>
          <w:p w:rsidR="00EB59C0" w:rsidRPr="00967D35" w:rsidRDefault="00EB59C0" w:rsidP="00EB59C0">
            <w:pPr>
              <w:jc w:val="center"/>
              <w:rPr>
                <w:sz w:val="28"/>
                <w:lang w:val="uk-UA"/>
              </w:rPr>
            </w:pPr>
            <w:r w:rsidRPr="00967D35">
              <w:rPr>
                <w:sz w:val="28"/>
                <w:lang w:val="uk-UA"/>
              </w:rPr>
              <w:t>n</w:t>
            </w:r>
          </w:p>
        </w:tc>
        <w:tc>
          <w:tcPr>
            <w:tcW w:w="1984" w:type="dxa"/>
            <w:noWrap/>
            <w:vAlign w:val="center"/>
          </w:tcPr>
          <w:p w:rsidR="00EB59C0" w:rsidRPr="00967D35" w:rsidRDefault="00EB59C0" w:rsidP="00EB59C0">
            <w:pPr>
              <w:jc w:val="center"/>
              <w:rPr>
                <w:sz w:val="28"/>
                <w:lang w:val="uk-UA"/>
              </w:rPr>
            </w:pPr>
            <w:r w:rsidRPr="00967D35">
              <w:rPr>
                <w:sz w:val="28"/>
                <w:lang w:val="uk-UA"/>
              </w:rPr>
              <w:t>1</w:t>
            </w:r>
          </w:p>
        </w:tc>
        <w:tc>
          <w:tcPr>
            <w:tcW w:w="2022" w:type="dxa"/>
            <w:noWrap/>
            <w:vAlign w:val="center"/>
          </w:tcPr>
          <w:p w:rsidR="00EB59C0" w:rsidRPr="00967D35" w:rsidRDefault="00EB59C0" w:rsidP="00EB59C0">
            <w:pPr>
              <w:jc w:val="center"/>
              <w:rPr>
                <w:sz w:val="28"/>
                <w:lang w:val="uk-UA"/>
              </w:rPr>
            </w:pPr>
            <w:r w:rsidRPr="00967D35">
              <w:rPr>
                <w:sz w:val="28"/>
                <w:lang w:val="uk-UA"/>
              </w:rPr>
              <w:t>5</w:t>
            </w:r>
          </w:p>
        </w:tc>
        <w:tc>
          <w:tcPr>
            <w:tcW w:w="1771" w:type="dxa"/>
            <w:noWrap/>
            <w:vAlign w:val="center"/>
          </w:tcPr>
          <w:p w:rsidR="00EB59C0" w:rsidRPr="00967D35" w:rsidRDefault="00EB59C0" w:rsidP="00EB59C0">
            <w:pPr>
              <w:jc w:val="center"/>
              <w:rPr>
                <w:sz w:val="28"/>
                <w:lang w:val="uk-UA"/>
              </w:rPr>
            </w:pPr>
            <w:r w:rsidRPr="00967D35">
              <w:rPr>
                <w:sz w:val="28"/>
                <w:lang w:val="uk-UA"/>
              </w:rPr>
              <w:t>3</w:t>
            </w:r>
          </w:p>
        </w:tc>
      </w:tr>
      <w:tr w:rsidR="00EB59C0" w:rsidRPr="00967D35" w:rsidTr="00EB59C0">
        <w:trPr>
          <w:trHeight w:val="274"/>
        </w:trPr>
        <w:tc>
          <w:tcPr>
            <w:tcW w:w="0" w:type="auto"/>
            <w:vMerge/>
            <w:vAlign w:val="center"/>
          </w:tcPr>
          <w:p w:rsidR="00EB59C0" w:rsidRPr="00967D35" w:rsidRDefault="00EB59C0" w:rsidP="00EB59C0">
            <w:pPr>
              <w:rPr>
                <w:sz w:val="28"/>
                <w:lang w:val="uk-UA"/>
              </w:rPr>
            </w:pPr>
          </w:p>
        </w:tc>
        <w:tc>
          <w:tcPr>
            <w:tcW w:w="0" w:type="auto"/>
            <w:vMerge/>
            <w:vAlign w:val="center"/>
          </w:tcPr>
          <w:p w:rsidR="00EB59C0" w:rsidRPr="00967D35" w:rsidRDefault="00EB59C0" w:rsidP="00EB59C0">
            <w:pPr>
              <w:rPr>
                <w:sz w:val="28"/>
                <w:lang w:val="uk-UA"/>
              </w:rPr>
            </w:pPr>
          </w:p>
        </w:tc>
        <w:tc>
          <w:tcPr>
            <w:tcW w:w="1350" w:type="dxa"/>
            <w:vAlign w:val="center"/>
          </w:tcPr>
          <w:p w:rsidR="00EB59C0" w:rsidRPr="00967D35" w:rsidRDefault="00EB59C0" w:rsidP="00EB59C0">
            <w:pPr>
              <w:jc w:val="center"/>
              <w:rPr>
                <w:sz w:val="28"/>
                <w:lang w:val="uk-UA"/>
              </w:rPr>
            </w:pPr>
            <w:r w:rsidRPr="00967D35">
              <w:rPr>
                <w:sz w:val="28"/>
                <w:lang w:val="uk-UA"/>
              </w:rPr>
              <w:t>% в групі</w:t>
            </w:r>
          </w:p>
        </w:tc>
        <w:tc>
          <w:tcPr>
            <w:tcW w:w="1984" w:type="dxa"/>
            <w:noWrap/>
            <w:vAlign w:val="center"/>
          </w:tcPr>
          <w:p w:rsidR="00EB59C0" w:rsidRPr="00967D35" w:rsidRDefault="00EB59C0" w:rsidP="00EB59C0">
            <w:pPr>
              <w:jc w:val="center"/>
              <w:rPr>
                <w:sz w:val="28"/>
                <w:lang w:val="uk-UA"/>
              </w:rPr>
            </w:pPr>
            <w:r w:rsidRPr="00967D35">
              <w:rPr>
                <w:sz w:val="28"/>
                <w:lang w:val="uk-UA"/>
              </w:rPr>
              <w:t>1,5%</w:t>
            </w:r>
          </w:p>
        </w:tc>
        <w:tc>
          <w:tcPr>
            <w:tcW w:w="2022" w:type="dxa"/>
            <w:noWrap/>
            <w:vAlign w:val="center"/>
          </w:tcPr>
          <w:p w:rsidR="00EB59C0" w:rsidRPr="00967D35" w:rsidRDefault="00EB59C0" w:rsidP="00EB59C0">
            <w:pPr>
              <w:jc w:val="center"/>
              <w:rPr>
                <w:sz w:val="28"/>
                <w:lang w:val="uk-UA"/>
              </w:rPr>
            </w:pPr>
            <w:r w:rsidRPr="00967D35">
              <w:rPr>
                <w:sz w:val="28"/>
                <w:lang w:val="uk-UA"/>
              </w:rPr>
              <w:t>8,3%</w:t>
            </w:r>
          </w:p>
        </w:tc>
        <w:tc>
          <w:tcPr>
            <w:tcW w:w="1771" w:type="dxa"/>
            <w:noWrap/>
            <w:vAlign w:val="center"/>
          </w:tcPr>
          <w:p w:rsidR="00EB59C0" w:rsidRPr="00967D35" w:rsidRDefault="00EB59C0" w:rsidP="00EB59C0">
            <w:pPr>
              <w:jc w:val="center"/>
              <w:rPr>
                <w:sz w:val="28"/>
                <w:lang w:val="uk-UA"/>
              </w:rPr>
            </w:pPr>
            <w:r w:rsidRPr="00967D35">
              <w:rPr>
                <w:sz w:val="28"/>
                <w:lang w:val="uk-UA"/>
              </w:rPr>
              <w:t>4,7%</w:t>
            </w:r>
          </w:p>
        </w:tc>
      </w:tr>
    </w:tbl>
    <w:p w:rsidR="00EB59C0" w:rsidRPr="00967D35" w:rsidRDefault="00EB59C0" w:rsidP="00EB59C0">
      <w:pPr>
        <w:spacing w:line="360" w:lineRule="auto"/>
        <w:ind w:firstLine="709"/>
        <w:jc w:val="both"/>
        <w:rPr>
          <w:sz w:val="20"/>
          <w:szCs w:val="20"/>
          <w:lang w:val="uk-UA"/>
        </w:rPr>
      </w:pPr>
    </w:p>
    <w:p w:rsidR="00EB59C0" w:rsidRPr="00967D35" w:rsidRDefault="00EB59C0" w:rsidP="00EB59C0">
      <w:pPr>
        <w:spacing w:line="360" w:lineRule="auto"/>
        <w:ind w:firstLine="709"/>
        <w:jc w:val="both"/>
        <w:rPr>
          <w:color w:val="000000"/>
          <w:sz w:val="28"/>
          <w:szCs w:val="28"/>
          <w:lang w:val="uk-UA"/>
        </w:rPr>
      </w:pPr>
      <w:r w:rsidRPr="00967D35">
        <w:rPr>
          <w:color w:val="000000"/>
          <w:sz w:val="28"/>
          <w:szCs w:val="28"/>
          <w:lang w:val="uk-UA"/>
        </w:rPr>
        <w:t xml:space="preserve">Для завдань нашого дослідження важливо, яким чином відбивається в ідентифікаційних характеристиках тема та образ професії, яким чином представлені справжні і майбутні професійні ролі, як вони оцінюються самими респондентами. Так, відображення в самоописах студентів майбутньої професії, відповідних ролей та функцій, ставлення до них «буду гарним спеціалістом», «люблю впливати на людей», «буду старанно вчитися») є важливими ознаками становлення професійної ідентичності. </w:t>
      </w:r>
    </w:p>
    <w:p w:rsidR="009119A3" w:rsidRDefault="00EB59C0" w:rsidP="00EB59C0">
      <w:pPr>
        <w:spacing w:line="360" w:lineRule="auto"/>
        <w:ind w:firstLine="709"/>
        <w:jc w:val="both"/>
        <w:rPr>
          <w:color w:val="000000"/>
          <w:sz w:val="28"/>
          <w:szCs w:val="28"/>
          <w:lang w:val="uk-UA"/>
        </w:rPr>
      </w:pPr>
      <w:r w:rsidRPr="00967D35">
        <w:rPr>
          <w:color w:val="000000"/>
          <w:sz w:val="28"/>
          <w:szCs w:val="28"/>
          <w:lang w:val="uk-UA"/>
        </w:rPr>
        <w:t>Доцільно в закінчення аналізу особистісної ідентичності на різних етапах</w:t>
      </w:r>
      <w:r w:rsidR="007C1BE1">
        <w:rPr>
          <w:color w:val="000000"/>
          <w:sz w:val="28"/>
          <w:szCs w:val="28"/>
          <w:lang w:val="uk-UA"/>
        </w:rPr>
        <w:t xml:space="preserve"> професійного розвитку </w:t>
      </w:r>
      <w:r w:rsidRPr="00967D35">
        <w:rPr>
          <w:color w:val="000000"/>
          <w:sz w:val="28"/>
          <w:szCs w:val="28"/>
          <w:lang w:val="uk-UA"/>
        </w:rPr>
        <w:t xml:space="preserve">про те, що </w:t>
      </w:r>
      <w:r w:rsidR="009119A3">
        <w:rPr>
          <w:color w:val="000000"/>
          <w:sz w:val="28"/>
          <w:szCs w:val="28"/>
          <w:lang w:val="uk-UA"/>
        </w:rPr>
        <w:t xml:space="preserve">проблема сучасного суспільства </w:t>
      </w:r>
      <w:bookmarkStart w:id="0" w:name="_GoBack"/>
      <w:bookmarkEnd w:id="0"/>
      <w:r w:rsidRPr="00967D35">
        <w:rPr>
          <w:color w:val="000000"/>
          <w:sz w:val="28"/>
          <w:szCs w:val="28"/>
          <w:lang w:val="uk-UA"/>
        </w:rPr>
        <w:t>полягає не стільки в тому, як знайти обрану ідентичність і змусити навколишніх визнати її, скільки в тому, яку ідентичність вибрати і як зуміти вчасно зробити інший вибір, якщо раніше обрана ідентичність втратить цінність або позбудеться своїх спокусливих рис</w:t>
      </w:r>
      <w:r w:rsidR="009119A3">
        <w:rPr>
          <w:color w:val="000000"/>
          <w:sz w:val="28"/>
          <w:szCs w:val="28"/>
          <w:lang w:val="uk-UA"/>
        </w:rPr>
        <w:t>.</w:t>
      </w:r>
    </w:p>
    <w:p w:rsidR="00EB59C0" w:rsidRPr="00967D35" w:rsidRDefault="00EB59C0" w:rsidP="00EB59C0">
      <w:pPr>
        <w:spacing w:line="360" w:lineRule="auto"/>
        <w:ind w:firstLine="709"/>
        <w:jc w:val="both"/>
        <w:rPr>
          <w:color w:val="000000"/>
          <w:sz w:val="28"/>
          <w:szCs w:val="28"/>
          <w:lang w:val="uk-UA"/>
        </w:rPr>
      </w:pPr>
      <w:r w:rsidRPr="00967D35">
        <w:rPr>
          <w:color w:val="000000"/>
          <w:sz w:val="28"/>
          <w:szCs w:val="28"/>
          <w:lang w:val="uk-UA"/>
        </w:rPr>
        <w:t>Все нові і нові спроби індивіда визначитися зі своєю ідентичністю призводять до того, що в глобальному суспільстві доречніше говорити про процес ідентифікації, як про відкриту в майбутнє діяльність, котра ніколи не закінчується, завжди незавершена, незакінчена, в яку всі ми по необхідності або свідомо залучені.</w:t>
      </w:r>
    </w:p>
    <w:p w:rsidR="00EB59C0" w:rsidRDefault="00EB59C0" w:rsidP="00EB59C0">
      <w:pPr>
        <w:spacing w:line="360" w:lineRule="auto"/>
        <w:ind w:firstLine="709"/>
        <w:jc w:val="both"/>
        <w:rPr>
          <w:color w:val="000000"/>
          <w:sz w:val="28"/>
          <w:szCs w:val="28"/>
          <w:highlight w:val="yellow"/>
          <w:lang w:val="uk-UA"/>
        </w:rPr>
      </w:pPr>
    </w:p>
    <w:p w:rsidR="00B93270" w:rsidRDefault="00B93270" w:rsidP="00EB59C0">
      <w:pPr>
        <w:spacing w:line="360" w:lineRule="auto"/>
        <w:ind w:firstLine="709"/>
        <w:jc w:val="both"/>
        <w:rPr>
          <w:color w:val="000000"/>
          <w:sz w:val="28"/>
          <w:szCs w:val="28"/>
          <w:highlight w:val="yellow"/>
          <w:lang w:val="uk-UA"/>
        </w:rPr>
      </w:pPr>
    </w:p>
    <w:p w:rsidR="00B93270" w:rsidRPr="00967D35" w:rsidRDefault="00B93270" w:rsidP="00EB59C0">
      <w:pPr>
        <w:spacing w:line="360" w:lineRule="auto"/>
        <w:ind w:firstLine="709"/>
        <w:jc w:val="both"/>
        <w:rPr>
          <w:color w:val="000000"/>
          <w:sz w:val="28"/>
          <w:szCs w:val="28"/>
          <w:highlight w:val="yellow"/>
          <w:lang w:val="uk-UA"/>
        </w:rPr>
      </w:pPr>
    </w:p>
    <w:p w:rsidR="00EB59C0" w:rsidRPr="00967D35" w:rsidRDefault="007C1BE1" w:rsidP="00EB59C0">
      <w:pPr>
        <w:spacing w:line="360" w:lineRule="auto"/>
        <w:ind w:firstLine="709"/>
        <w:jc w:val="both"/>
        <w:rPr>
          <w:b/>
          <w:color w:val="000000"/>
          <w:sz w:val="28"/>
          <w:szCs w:val="28"/>
          <w:lang w:val="uk-UA"/>
        </w:rPr>
      </w:pPr>
      <w:r>
        <w:rPr>
          <w:b/>
          <w:color w:val="000000"/>
          <w:sz w:val="28"/>
          <w:szCs w:val="28"/>
          <w:lang w:val="uk-UA"/>
        </w:rPr>
        <w:lastRenderedPageBreak/>
        <w:t>3.2</w:t>
      </w:r>
      <w:r w:rsidR="00EB59C0" w:rsidRPr="00967D35">
        <w:rPr>
          <w:b/>
          <w:color w:val="000000"/>
          <w:sz w:val="28"/>
          <w:szCs w:val="28"/>
          <w:lang w:val="uk-UA"/>
        </w:rPr>
        <w:t xml:space="preserve">. </w:t>
      </w:r>
      <w:r w:rsidRPr="007C1BE1">
        <w:rPr>
          <w:b/>
          <w:sz w:val="28"/>
          <w:szCs w:val="28"/>
        </w:rPr>
        <w:t>Структура кореляцій у вибірках фахівців</w:t>
      </w:r>
      <w:r w:rsidRPr="007C1BE1">
        <w:rPr>
          <w:b/>
          <w:sz w:val="28"/>
          <w:szCs w:val="28"/>
          <w:lang w:val="uk-UA"/>
        </w:rPr>
        <w:t xml:space="preserve"> з соціального забезпечення на різних етапах його професіоналізації</w:t>
      </w:r>
    </w:p>
    <w:p w:rsidR="00EB59C0" w:rsidRPr="00967D35" w:rsidRDefault="00EB59C0" w:rsidP="00EB59C0">
      <w:pPr>
        <w:spacing w:line="360" w:lineRule="auto"/>
        <w:ind w:firstLine="709"/>
        <w:jc w:val="both"/>
        <w:rPr>
          <w:b/>
          <w:color w:val="000000"/>
          <w:sz w:val="28"/>
          <w:szCs w:val="28"/>
          <w:lang w:val="uk-UA"/>
        </w:rPr>
      </w:pPr>
    </w:p>
    <w:p w:rsidR="00EB59C0" w:rsidRPr="00967D35" w:rsidRDefault="00EB59C0" w:rsidP="00EB59C0">
      <w:pPr>
        <w:widowControl w:val="0"/>
        <w:spacing w:line="360" w:lineRule="auto"/>
        <w:ind w:firstLine="709"/>
        <w:jc w:val="both"/>
        <w:rPr>
          <w:b/>
          <w:color w:val="000000"/>
          <w:sz w:val="28"/>
          <w:szCs w:val="28"/>
          <w:lang w:val="uk-UA"/>
        </w:rPr>
      </w:pPr>
      <w:r w:rsidRPr="00967D35">
        <w:rPr>
          <w:color w:val="000000"/>
          <w:sz w:val="28"/>
          <w:szCs w:val="28"/>
          <w:lang w:val="uk-UA"/>
        </w:rPr>
        <w:t>Для виявлення закономірностей формування соціальних стереотипів професії ми провели кореляційний аналіз отриманих даних. При цьому дивилися кореляції в кожній вибірці окремо, оскільки вважали, що формування соціальних стереотипів на різних етапах професійного становлення має виразну своєрідність та відрізняється за характер</w:t>
      </w:r>
      <w:r w:rsidR="001C2838">
        <w:rPr>
          <w:color w:val="000000"/>
          <w:sz w:val="28"/>
          <w:szCs w:val="28"/>
          <w:lang w:val="uk-UA"/>
        </w:rPr>
        <w:t>ом та структурою взаємозв’язків</w:t>
      </w:r>
      <w:r w:rsidRPr="00967D35">
        <w:rPr>
          <w:color w:val="000000"/>
          <w:sz w:val="28"/>
          <w:szCs w:val="28"/>
          <w:lang w:val="uk-UA"/>
        </w:rPr>
        <w:t>. Нижче проаналізовані окремі значущі коефіцієнти та сформульовані висновки із зроблених спостережень.</w:t>
      </w:r>
    </w:p>
    <w:p w:rsidR="00EB59C0" w:rsidRPr="00967D35" w:rsidRDefault="00EB59C0" w:rsidP="00EB59C0">
      <w:pPr>
        <w:spacing w:line="360" w:lineRule="auto"/>
        <w:ind w:firstLine="709"/>
        <w:jc w:val="both"/>
        <w:rPr>
          <w:sz w:val="28"/>
          <w:szCs w:val="28"/>
          <w:lang w:val="uk-UA"/>
        </w:rPr>
      </w:pPr>
      <w:r w:rsidRPr="00967D35">
        <w:rPr>
          <w:color w:val="000000"/>
          <w:sz w:val="28"/>
          <w:szCs w:val="28"/>
          <w:lang w:val="uk-UA"/>
        </w:rPr>
        <w:t>Лінійні взаємозв’язки в структурі професійних стереотипів  представників різних виб</w:t>
      </w:r>
      <w:r w:rsidR="001C2838">
        <w:rPr>
          <w:color w:val="000000"/>
          <w:sz w:val="28"/>
          <w:szCs w:val="28"/>
          <w:lang w:val="uk-UA"/>
        </w:rPr>
        <w:t>ірок представлені в таблиці 3.</w:t>
      </w:r>
      <w:r w:rsidR="00B93270">
        <w:rPr>
          <w:color w:val="000000"/>
          <w:sz w:val="28"/>
          <w:szCs w:val="28"/>
          <w:lang w:val="uk-UA"/>
        </w:rPr>
        <w:t>5</w:t>
      </w:r>
      <w:r w:rsidRPr="00967D35">
        <w:rPr>
          <w:color w:val="000000"/>
          <w:sz w:val="28"/>
          <w:szCs w:val="28"/>
          <w:lang w:val="uk-UA"/>
        </w:rPr>
        <w:t>. М</w:t>
      </w:r>
      <w:r w:rsidRPr="00967D35">
        <w:rPr>
          <w:sz w:val="28"/>
          <w:szCs w:val="28"/>
          <w:lang w:val="uk-UA"/>
        </w:rPr>
        <w:t>и бачимо, що структура кореляцій професійних стереотипів залежно від етапу проходження професійного становлення психологів дещо змінюється.</w:t>
      </w:r>
    </w:p>
    <w:p w:rsidR="00EB59C0" w:rsidRPr="00967D35" w:rsidRDefault="00B93270" w:rsidP="00EB59C0">
      <w:pPr>
        <w:spacing w:line="360" w:lineRule="auto"/>
        <w:ind w:firstLine="709"/>
        <w:jc w:val="right"/>
        <w:rPr>
          <w:i/>
          <w:color w:val="000000"/>
          <w:sz w:val="28"/>
          <w:szCs w:val="28"/>
          <w:lang w:val="uk-UA"/>
        </w:rPr>
      </w:pPr>
      <w:r>
        <w:rPr>
          <w:i/>
          <w:color w:val="000000"/>
          <w:sz w:val="28"/>
          <w:szCs w:val="28"/>
          <w:lang w:val="uk-UA"/>
        </w:rPr>
        <w:t>Таблиця 3.5</w:t>
      </w:r>
    </w:p>
    <w:p w:rsidR="00EB59C0" w:rsidRPr="00967D35" w:rsidRDefault="00EB59C0" w:rsidP="00EB59C0">
      <w:pPr>
        <w:ind w:firstLine="567"/>
        <w:jc w:val="center"/>
        <w:rPr>
          <w:b/>
          <w:color w:val="000000"/>
          <w:sz w:val="28"/>
          <w:szCs w:val="28"/>
          <w:lang w:val="uk-UA"/>
        </w:rPr>
      </w:pPr>
      <w:r w:rsidRPr="00967D35">
        <w:rPr>
          <w:b/>
          <w:color w:val="000000"/>
          <w:sz w:val="28"/>
          <w:szCs w:val="28"/>
          <w:lang w:val="uk-UA"/>
        </w:rPr>
        <w:t xml:space="preserve">Кореляції компонентів професійних стереотипів </w:t>
      </w:r>
    </w:p>
    <w:p w:rsidR="00EB59C0" w:rsidRPr="00967D35" w:rsidRDefault="00EB59C0" w:rsidP="00EB59C0">
      <w:pPr>
        <w:ind w:firstLine="567"/>
        <w:jc w:val="center"/>
        <w:rPr>
          <w:b/>
          <w:color w:val="000000"/>
          <w:sz w:val="28"/>
          <w:szCs w:val="28"/>
          <w:lang w:val="uk-UA"/>
        </w:rPr>
      </w:pPr>
    </w:p>
    <w:tbl>
      <w:tblPr>
        <w:tblW w:w="9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38"/>
        <w:gridCol w:w="800"/>
        <w:gridCol w:w="800"/>
        <w:gridCol w:w="800"/>
        <w:gridCol w:w="800"/>
        <w:gridCol w:w="800"/>
        <w:gridCol w:w="800"/>
        <w:gridCol w:w="800"/>
        <w:gridCol w:w="800"/>
        <w:gridCol w:w="759"/>
        <w:gridCol w:w="592"/>
      </w:tblGrid>
      <w:tr w:rsidR="00EB59C0" w:rsidRPr="002313F0" w:rsidTr="00EB59C0">
        <w:trPr>
          <w:cantSplit/>
          <w:trHeight w:val="1859"/>
        </w:trPr>
        <w:tc>
          <w:tcPr>
            <w:tcW w:w="1738" w:type="dxa"/>
          </w:tcPr>
          <w:p w:rsidR="00EB59C0" w:rsidRPr="002313F0" w:rsidRDefault="00EB59C0" w:rsidP="00EB59C0">
            <w:pPr>
              <w:jc w:val="center"/>
              <w:rPr>
                <w:b/>
                <w:color w:val="000000"/>
                <w:lang w:val="uk-UA"/>
              </w:rPr>
            </w:pPr>
            <w:r w:rsidRPr="002313F0">
              <w:rPr>
                <w:b/>
                <w:color w:val="000000"/>
                <w:lang w:val="uk-UA"/>
              </w:rPr>
              <w:t>Фактори</w:t>
            </w:r>
          </w:p>
        </w:tc>
        <w:tc>
          <w:tcPr>
            <w:tcW w:w="800" w:type="dxa"/>
            <w:noWrap/>
            <w:textDirection w:val="btLr"/>
            <w:vAlign w:val="center"/>
          </w:tcPr>
          <w:p w:rsidR="00EB59C0" w:rsidRPr="002313F0" w:rsidRDefault="00EB59C0" w:rsidP="00EB59C0">
            <w:pPr>
              <w:ind w:left="113" w:right="44"/>
              <w:jc w:val="center"/>
              <w:rPr>
                <w:b/>
                <w:color w:val="000000"/>
                <w:lang w:val="uk-UA"/>
              </w:rPr>
            </w:pPr>
            <w:r w:rsidRPr="002313F0">
              <w:rPr>
                <w:b/>
                <w:color w:val="000000"/>
                <w:lang w:val="uk-UA"/>
              </w:rPr>
              <w:t>Фактор 1</w:t>
            </w:r>
          </w:p>
        </w:tc>
        <w:tc>
          <w:tcPr>
            <w:tcW w:w="800" w:type="dxa"/>
            <w:noWrap/>
            <w:textDirection w:val="btLr"/>
            <w:vAlign w:val="center"/>
          </w:tcPr>
          <w:p w:rsidR="00EB59C0" w:rsidRPr="002313F0" w:rsidRDefault="00EB59C0" w:rsidP="00EB59C0">
            <w:pPr>
              <w:ind w:left="113" w:right="44"/>
              <w:jc w:val="center"/>
              <w:rPr>
                <w:b/>
                <w:color w:val="000000"/>
                <w:lang w:val="uk-UA"/>
              </w:rPr>
            </w:pPr>
            <w:r w:rsidRPr="002313F0">
              <w:rPr>
                <w:b/>
                <w:color w:val="000000"/>
                <w:lang w:val="uk-UA"/>
              </w:rPr>
              <w:t>Фактор 2</w:t>
            </w:r>
          </w:p>
        </w:tc>
        <w:tc>
          <w:tcPr>
            <w:tcW w:w="800" w:type="dxa"/>
            <w:noWrap/>
            <w:textDirection w:val="btLr"/>
            <w:vAlign w:val="center"/>
          </w:tcPr>
          <w:p w:rsidR="00EB59C0" w:rsidRPr="002313F0" w:rsidRDefault="00EB59C0" w:rsidP="00EB59C0">
            <w:pPr>
              <w:ind w:left="113" w:right="44"/>
              <w:jc w:val="center"/>
              <w:rPr>
                <w:b/>
                <w:color w:val="000000"/>
                <w:lang w:val="uk-UA"/>
              </w:rPr>
            </w:pPr>
            <w:r w:rsidRPr="002313F0">
              <w:rPr>
                <w:b/>
                <w:color w:val="000000"/>
                <w:lang w:val="uk-UA"/>
              </w:rPr>
              <w:t>Фактор 3</w:t>
            </w:r>
          </w:p>
        </w:tc>
        <w:tc>
          <w:tcPr>
            <w:tcW w:w="800" w:type="dxa"/>
            <w:noWrap/>
            <w:textDirection w:val="btLr"/>
            <w:vAlign w:val="center"/>
          </w:tcPr>
          <w:p w:rsidR="00EB59C0" w:rsidRPr="002313F0" w:rsidRDefault="00EB59C0" w:rsidP="00EB59C0">
            <w:pPr>
              <w:ind w:left="113" w:right="44"/>
              <w:jc w:val="center"/>
              <w:rPr>
                <w:b/>
                <w:color w:val="000000"/>
                <w:lang w:val="uk-UA"/>
              </w:rPr>
            </w:pPr>
            <w:r w:rsidRPr="002313F0">
              <w:rPr>
                <w:b/>
                <w:color w:val="000000"/>
                <w:lang w:val="uk-UA"/>
              </w:rPr>
              <w:t>Фактор 4</w:t>
            </w:r>
          </w:p>
        </w:tc>
        <w:tc>
          <w:tcPr>
            <w:tcW w:w="800" w:type="dxa"/>
            <w:noWrap/>
            <w:textDirection w:val="btLr"/>
            <w:vAlign w:val="center"/>
          </w:tcPr>
          <w:p w:rsidR="00EB59C0" w:rsidRPr="002313F0" w:rsidRDefault="00EB59C0" w:rsidP="00EB59C0">
            <w:pPr>
              <w:ind w:left="113" w:right="44"/>
              <w:jc w:val="center"/>
              <w:rPr>
                <w:b/>
                <w:color w:val="000000"/>
                <w:lang w:val="uk-UA"/>
              </w:rPr>
            </w:pPr>
            <w:r w:rsidRPr="002313F0">
              <w:rPr>
                <w:b/>
                <w:color w:val="000000"/>
                <w:lang w:val="uk-UA"/>
              </w:rPr>
              <w:t>Фактор 5</w:t>
            </w:r>
          </w:p>
        </w:tc>
        <w:tc>
          <w:tcPr>
            <w:tcW w:w="800" w:type="dxa"/>
            <w:noWrap/>
            <w:textDirection w:val="btLr"/>
          </w:tcPr>
          <w:p w:rsidR="00EB59C0" w:rsidRPr="002313F0" w:rsidRDefault="00EB59C0" w:rsidP="00EB59C0">
            <w:pPr>
              <w:ind w:left="113" w:right="44"/>
              <w:jc w:val="center"/>
              <w:rPr>
                <w:b/>
                <w:color w:val="000000"/>
                <w:lang w:val="uk-UA"/>
              </w:rPr>
            </w:pPr>
            <w:r w:rsidRPr="002313F0">
              <w:rPr>
                <w:b/>
                <w:color w:val="000000"/>
                <w:lang w:val="uk-UA"/>
              </w:rPr>
              <w:t>когнітивний</w:t>
            </w:r>
          </w:p>
        </w:tc>
        <w:tc>
          <w:tcPr>
            <w:tcW w:w="800" w:type="dxa"/>
            <w:noWrap/>
            <w:textDirection w:val="btLr"/>
          </w:tcPr>
          <w:p w:rsidR="00EB59C0" w:rsidRPr="002313F0" w:rsidRDefault="00EB59C0" w:rsidP="00EB59C0">
            <w:pPr>
              <w:ind w:left="113" w:right="44"/>
              <w:jc w:val="center"/>
              <w:rPr>
                <w:b/>
                <w:color w:val="000000"/>
                <w:lang w:val="uk-UA"/>
              </w:rPr>
            </w:pPr>
            <w:r w:rsidRPr="002313F0">
              <w:rPr>
                <w:b/>
                <w:color w:val="000000"/>
                <w:lang w:val="uk-UA"/>
              </w:rPr>
              <w:t>поведінковий</w:t>
            </w:r>
          </w:p>
        </w:tc>
        <w:tc>
          <w:tcPr>
            <w:tcW w:w="800" w:type="dxa"/>
            <w:noWrap/>
            <w:textDirection w:val="btLr"/>
          </w:tcPr>
          <w:p w:rsidR="00EB59C0" w:rsidRPr="002313F0" w:rsidRDefault="00EB59C0" w:rsidP="00EB59C0">
            <w:pPr>
              <w:ind w:left="113" w:right="44"/>
              <w:jc w:val="center"/>
              <w:rPr>
                <w:b/>
                <w:color w:val="000000"/>
                <w:lang w:val="uk-UA"/>
              </w:rPr>
            </w:pPr>
            <w:r w:rsidRPr="002313F0">
              <w:rPr>
                <w:b/>
                <w:color w:val="000000"/>
                <w:lang w:val="uk-UA"/>
              </w:rPr>
              <w:t>афективний</w:t>
            </w:r>
          </w:p>
        </w:tc>
        <w:tc>
          <w:tcPr>
            <w:tcW w:w="759" w:type="dxa"/>
            <w:noWrap/>
            <w:textDirection w:val="btLr"/>
            <w:vAlign w:val="center"/>
          </w:tcPr>
          <w:p w:rsidR="00EB59C0" w:rsidRPr="002313F0" w:rsidRDefault="00EB59C0" w:rsidP="00EB59C0">
            <w:pPr>
              <w:ind w:left="113" w:right="44"/>
              <w:jc w:val="center"/>
              <w:rPr>
                <w:b/>
                <w:color w:val="000000"/>
                <w:lang w:val="uk-UA"/>
              </w:rPr>
            </w:pPr>
            <w:r w:rsidRPr="002313F0">
              <w:rPr>
                <w:b/>
                <w:color w:val="000000"/>
                <w:lang w:val="uk-UA"/>
              </w:rPr>
              <w:t>Сума балів за опитувальником</w:t>
            </w:r>
          </w:p>
        </w:tc>
        <w:tc>
          <w:tcPr>
            <w:tcW w:w="592" w:type="dxa"/>
            <w:textDirection w:val="btLr"/>
            <w:vAlign w:val="center"/>
          </w:tcPr>
          <w:p w:rsidR="00EB59C0" w:rsidRPr="002313F0" w:rsidRDefault="00EB59C0" w:rsidP="00B93270">
            <w:pPr>
              <w:ind w:left="113" w:right="44"/>
              <w:jc w:val="center"/>
              <w:rPr>
                <w:b/>
                <w:color w:val="000000"/>
                <w:lang w:val="uk-UA"/>
              </w:rPr>
            </w:pPr>
            <w:r w:rsidRPr="002313F0">
              <w:rPr>
                <w:b/>
                <w:color w:val="000000"/>
                <w:lang w:val="uk-UA"/>
              </w:rPr>
              <w:t xml:space="preserve">Образ </w:t>
            </w:r>
          </w:p>
        </w:tc>
      </w:tr>
      <w:tr w:rsidR="00EB59C0" w:rsidRPr="00967D35" w:rsidTr="00EB59C0">
        <w:trPr>
          <w:trHeight w:val="255"/>
        </w:trPr>
        <w:tc>
          <w:tcPr>
            <w:tcW w:w="9489" w:type="dxa"/>
            <w:gridSpan w:val="11"/>
          </w:tcPr>
          <w:p w:rsidR="00EB59C0" w:rsidRPr="00967D35" w:rsidRDefault="00EB59C0" w:rsidP="00EB59C0">
            <w:pPr>
              <w:ind w:right="44"/>
              <w:jc w:val="center"/>
              <w:rPr>
                <w:i/>
                <w:color w:val="000000"/>
                <w:lang w:val="uk-UA"/>
              </w:rPr>
            </w:pPr>
            <w:r w:rsidRPr="00967D35">
              <w:rPr>
                <w:i/>
                <w:color w:val="000000"/>
                <w:lang w:val="uk-UA"/>
              </w:rPr>
              <w:t>Студенти 1 курсу (66 осіб)</w:t>
            </w:r>
          </w:p>
        </w:tc>
      </w:tr>
      <w:tr w:rsidR="00EB59C0" w:rsidRPr="00967D35" w:rsidTr="00EB59C0">
        <w:trPr>
          <w:trHeight w:val="255"/>
        </w:trPr>
        <w:tc>
          <w:tcPr>
            <w:tcW w:w="1738" w:type="dxa"/>
          </w:tcPr>
          <w:p w:rsidR="00EB59C0" w:rsidRPr="00967D35" w:rsidRDefault="00EB59C0" w:rsidP="00EB59C0">
            <w:pPr>
              <w:jc w:val="both"/>
              <w:rPr>
                <w:color w:val="000000"/>
                <w:lang w:val="uk-UA"/>
              </w:rPr>
            </w:pPr>
            <w:r w:rsidRPr="00967D35">
              <w:rPr>
                <w:color w:val="000000"/>
                <w:lang w:val="uk-UA"/>
              </w:rPr>
              <w:t>Фактор 1</w:t>
            </w:r>
          </w:p>
        </w:tc>
        <w:tc>
          <w:tcPr>
            <w:tcW w:w="800" w:type="dxa"/>
            <w:noWrap/>
          </w:tcPr>
          <w:p w:rsidR="00EB59C0" w:rsidRPr="00967D35" w:rsidRDefault="00EB59C0" w:rsidP="00EB59C0">
            <w:pPr>
              <w:ind w:right="44"/>
              <w:jc w:val="both"/>
              <w:rPr>
                <w:color w:val="000000"/>
                <w:lang w:val="uk-UA"/>
              </w:rPr>
            </w:pPr>
            <w:r w:rsidRPr="00967D35">
              <w:rPr>
                <w:color w:val="000000"/>
                <w:lang w:val="uk-UA"/>
              </w:rPr>
              <w:t>1</w:t>
            </w:r>
          </w:p>
        </w:tc>
        <w:tc>
          <w:tcPr>
            <w:tcW w:w="800" w:type="dxa"/>
            <w:noWrap/>
          </w:tcPr>
          <w:p w:rsidR="00EB59C0" w:rsidRPr="00967D35" w:rsidRDefault="00EB59C0" w:rsidP="00EB59C0">
            <w:pPr>
              <w:ind w:right="44"/>
              <w:jc w:val="both"/>
              <w:rPr>
                <w:color w:val="000000"/>
                <w:lang w:val="uk-UA"/>
              </w:rPr>
            </w:pPr>
          </w:p>
        </w:tc>
        <w:tc>
          <w:tcPr>
            <w:tcW w:w="800" w:type="dxa"/>
            <w:noWrap/>
          </w:tcPr>
          <w:p w:rsidR="00EB59C0" w:rsidRPr="00967D35" w:rsidRDefault="00EB59C0" w:rsidP="00EB59C0">
            <w:pPr>
              <w:ind w:right="44"/>
              <w:jc w:val="both"/>
              <w:rPr>
                <w:color w:val="000000"/>
                <w:lang w:val="uk-UA"/>
              </w:rPr>
            </w:pPr>
          </w:p>
        </w:tc>
        <w:tc>
          <w:tcPr>
            <w:tcW w:w="800" w:type="dxa"/>
            <w:noWrap/>
          </w:tcPr>
          <w:p w:rsidR="00EB59C0" w:rsidRPr="00967D35" w:rsidRDefault="00EB59C0" w:rsidP="00EB59C0">
            <w:pPr>
              <w:ind w:right="44"/>
              <w:jc w:val="both"/>
              <w:rPr>
                <w:color w:val="000000"/>
                <w:lang w:val="uk-UA"/>
              </w:rPr>
            </w:pPr>
          </w:p>
        </w:tc>
        <w:tc>
          <w:tcPr>
            <w:tcW w:w="800" w:type="dxa"/>
            <w:noWrap/>
            <w:vAlign w:val="bottom"/>
          </w:tcPr>
          <w:p w:rsidR="00EB59C0" w:rsidRPr="00967D35" w:rsidRDefault="00EB59C0" w:rsidP="00EB59C0">
            <w:pPr>
              <w:ind w:right="44"/>
              <w:jc w:val="right"/>
              <w:rPr>
                <w:lang w:val="uk-UA"/>
              </w:rPr>
            </w:pPr>
          </w:p>
        </w:tc>
        <w:tc>
          <w:tcPr>
            <w:tcW w:w="800" w:type="dxa"/>
            <w:noWrap/>
          </w:tcPr>
          <w:p w:rsidR="00EB59C0" w:rsidRPr="00967D35" w:rsidRDefault="00EB59C0" w:rsidP="00EB59C0">
            <w:pPr>
              <w:ind w:right="44"/>
              <w:jc w:val="both"/>
              <w:rPr>
                <w:color w:val="000000"/>
                <w:lang w:val="uk-UA"/>
              </w:rPr>
            </w:pPr>
          </w:p>
        </w:tc>
        <w:tc>
          <w:tcPr>
            <w:tcW w:w="800" w:type="dxa"/>
            <w:noWrap/>
          </w:tcPr>
          <w:p w:rsidR="00EB59C0" w:rsidRPr="00967D35" w:rsidRDefault="00EB59C0" w:rsidP="00EB59C0">
            <w:pPr>
              <w:ind w:right="44"/>
              <w:jc w:val="both"/>
              <w:rPr>
                <w:color w:val="000000"/>
                <w:lang w:val="uk-UA"/>
              </w:rPr>
            </w:pPr>
          </w:p>
        </w:tc>
        <w:tc>
          <w:tcPr>
            <w:tcW w:w="800" w:type="dxa"/>
            <w:noWrap/>
          </w:tcPr>
          <w:p w:rsidR="00EB59C0" w:rsidRPr="00967D35" w:rsidRDefault="00EB59C0" w:rsidP="00EB59C0">
            <w:pPr>
              <w:ind w:right="44"/>
              <w:jc w:val="both"/>
              <w:rPr>
                <w:color w:val="000000"/>
                <w:lang w:val="uk-UA"/>
              </w:rPr>
            </w:pPr>
          </w:p>
        </w:tc>
        <w:tc>
          <w:tcPr>
            <w:tcW w:w="759" w:type="dxa"/>
            <w:noWrap/>
          </w:tcPr>
          <w:p w:rsidR="00EB59C0" w:rsidRPr="00967D35" w:rsidRDefault="00EB59C0" w:rsidP="00EB59C0">
            <w:pPr>
              <w:ind w:right="44"/>
              <w:jc w:val="both"/>
              <w:rPr>
                <w:color w:val="000000"/>
                <w:lang w:val="uk-UA"/>
              </w:rPr>
            </w:pPr>
          </w:p>
        </w:tc>
        <w:tc>
          <w:tcPr>
            <w:tcW w:w="592" w:type="dxa"/>
            <w:noWrap/>
          </w:tcPr>
          <w:p w:rsidR="00EB59C0" w:rsidRPr="00967D35" w:rsidRDefault="00EB59C0" w:rsidP="00EB59C0">
            <w:pPr>
              <w:ind w:right="44"/>
              <w:jc w:val="both"/>
              <w:rPr>
                <w:color w:val="000000"/>
                <w:lang w:val="uk-UA"/>
              </w:rPr>
            </w:pPr>
          </w:p>
        </w:tc>
      </w:tr>
      <w:tr w:rsidR="00EB59C0" w:rsidRPr="00967D35" w:rsidTr="00EB59C0">
        <w:trPr>
          <w:trHeight w:val="255"/>
        </w:trPr>
        <w:tc>
          <w:tcPr>
            <w:tcW w:w="1738" w:type="dxa"/>
          </w:tcPr>
          <w:p w:rsidR="00EB59C0" w:rsidRPr="00967D35" w:rsidRDefault="00EB59C0" w:rsidP="00EB59C0">
            <w:pPr>
              <w:jc w:val="both"/>
              <w:rPr>
                <w:color w:val="000000"/>
                <w:lang w:val="uk-UA"/>
              </w:rPr>
            </w:pPr>
            <w:r w:rsidRPr="00967D35">
              <w:rPr>
                <w:color w:val="000000"/>
                <w:lang w:val="uk-UA"/>
              </w:rPr>
              <w:t>Фактор 2</w:t>
            </w:r>
          </w:p>
        </w:tc>
        <w:tc>
          <w:tcPr>
            <w:tcW w:w="800" w:type="dxa"/>
            <w:noWrap/>
          </w:tcPr>
          <w:p w:rsidR="00EB59C0" w:rsidRPr="00967D35" w:rsidRDefault="00EB59C0" w:rsidP="00EB59C0">
            <w:pPr>
              <w:ind w:right="44"/>
              <w:jc w:val="both"/>
              <w:rPr>
                <w:color w:val="000000"/>
                <w:lang w:val="uk-UA"/>
              </w:rPr>
            </w:pPr>
            <w:r w:rsidRPr="00967D35">
              <w:rPr>
                <w:color w:val="000000"/>
                <w:lang w:val="uk-UA"/>
              </w:rPr>
              <w:t>0,01</w:t>
            </w:r>
          </w:p>
        </w:tc>
        <w:tc>
          <w:tcPr>
            <w:tcW w:w="800" w:type="dxa"/>
            <w:noWrap/>
          </w:tcPr>
          <w:p w:rsidR="00EB59C0" w:rsidRPr="00967D35" w:rsidRDefault="00EB59C0" w:rsidP="00EB59C0">
            <w:pPr>
              <w:ind w:right="44"/>
              <w:jc w:val="both"/>
              <w:rPr>
                <w:color w:val="000000"/>
                <w:lang w:val="uk-UA"/>
              </w:rPr>
            </w:pPr>
            <w:r w:rsidRPr="00967D35">
              <w:rPr>
                <w:color w:val="000000"/>
                <w:lang w:val="uk-UA"/>
              </w:rPr>
              <w:t>1</w:t>
            </w:r>
          </w:p>
        </w:tc>
        <w:tc>
          <w:tcPr>
            <w:tcW w:w="800" w:type="dxa"/>
            <w:noWrap/>
          </w:tcPr>
          <w:p w:rsidR="00EB59C0" w:rsidRPr="00967D35" w:rsidRDefault="00EB59C0" w:rsidP="00EB59C0">
            <w:pPr>
              <w:ind w:right="44"/>
              <w:jc w:val="both"/>
              <w:rPr>
                <w:color w:val="000000"/>
                <w:lang w:val="uk-UA"/>
              </w:rPr>
            </w:pPr>
          </w:p>
        </w:tc>
        <w:tc>
          <w:tcPr>
            <w:tcW w:w="800" w:type="dxa"/>
            <w:noWrap/>
          </w:tcPr>
          <w:p w:rsidR="00EB59C0" w:rsidRPr="00967D35" w:rsidRDefault="00EB59C0" w:rsidP="00EB59C0">
            <w:pPr>
              <w:ind w:right="44"/>
              <w:jc w:val="both"/>
              <w:rPr>
                <w:color w:val="000000"/>
                <w:lang w:val="uk-UA"/>
              </w:rPr>
            </w:pPr>
          </w:p>
        </w:tc>
        <w:tc>
          <w:tcPr>
            <w:tcW w:w="800" w:type="dxa"/>
            <w:noWrap/>
          </w:tcPr>
          <w:p w:rsidR="00EB59C0" w:rsidRPr="00967D35" w:rsidRDefault="00EB59C0" w:rsidP="00EB59C0">
            <w:pPr>
              <w:ind w:right="44"/>
              <w:jc w:val="both"/>
              <w:rPr>
                <w:color w:val="000000"/>
                <w:lang w:val="uk-UA"/>
              </w:rPr>
            </w:pPr>
          </w:p>
        </w:tc>
        <w:tc>
          <w:tcPr>
            <w:tcW w:w="800" w:type="dxa"/>
            <w:noWrap/>
          </w:tcPr>
          <w:p w:rsidR="00EB59C0" w:rsidRPr="00967D35" w:rsidRDefault="00EB59C0" w:rsidP="00EB59C0">
            <w:pPr>
              <w:ind w:right="44"/>
              <w:jc w:val="both"/>
              <w:rPr>
                <w:color w:val="000000"/>
                <w:lang w:val="uk-UA"/>
              </w:rPr>
            </w:pPr>
          </w:p>
        </w:tc>
        <w:tc>
          <w:tcPr>
            <w:tcW w:w="800" w:type="dxa"/>
            <w:noWrap/>
          </w:tcPr>
          <w:p w:rsidR="00EB59C0" w:rsidRPr="00967D35" w:rsidRDefault="00EB59C0" w:rsidP="00EB59C0">
            <w:pPr>
              <w:ind w:right="44"/>
              <w:jc w:val="both"/>
              <w:rPr>
                <w:color w:val="000000"/>
                <w:lang w:val="uk-UA"/>
              </w:rPr>
            </w:pPr>
          </w:p>
        </w:tc>
        <w:tc>
          <w:tcPr>
            <w:tcW w:w="800" w:type="dxa"/>
            <w:noWrap/>
          </w:tcPr>
          <w:p w:rsidR="00EB59C0" w:rsidRPr="00967D35" w:rsidRDefault="00EB59C0" w:rsidP="00EB59C0">
            <w:pPr>
              <w:ind w:right="44"/>
              <w:jc w:val="both"/>
              <w:rPr>
                <w:color w:val="000000"/>
                <w:lang w:val="uk-UA"/>
              </w:rPr>
            </w:pPr>
          </w:p>
        </w:tc>
        <w:tc>
          <w:tcPr>
            <w:tcW w:w="759" w:type="dxa"/>
            <w:noWrap/>
          </w:tcPr>
          <w:p w:rsidR="00EB59C0" w:rsidRPr="00967D35" w:rsidRDefault="00EB59C0" w:rsidP="00EB59C0">
            <w:pPr>
              <w:ind w:right="44"/>
              <w:jc w:val="both"/>
              <w:rPr>
                <w:color w:val="000000"/>
                <w:lang w:val="uk-UA"/>
              </w:rPr>
            </w:pPr>
          </w:p>
        </w:tc>
        <w:tc>
          <w:tcPr>
            <w:tcW w:w="592" w:type="dxa"/>
            <w:noWrap/>
          </w:tcPr>
          <w:p w:rsidR="00EB59C0" w:rsidRPr="00967D35" w:rsidRDefault="00EB59C0" w:rsidP="00EB59C0">
            <w:pPr>
              <w:ind w:right="44"/>
              <w:jc w:val="both"/>
              <w:rPr>
                <w:color w:val="000000"/>
                <w:lang w:val="uk-UA"/>
              </w:rPr>
            </w:pPr>
          </w:p>
        </w:tc>
      </w:tr>
      <w:tr w:rsidR="00EB59C0" w:rsidRPr="00967D35" w:rsidTr="00EB59C0">
        <w:trPr>
          <w:trHeight w:val="255"/>
        </w:trPr>
        <w:tc>
          <w:tcPr>
            <w:tcW w:w="1738" w:type="dxa"/>
          </w:tcPr>
          <w:p w:rsidR="00EB59C0" w:rsidRPr="00967D35" w:rsidRDefault="00EB59C0" w:rsidP="00EB59C0">
            <w:pPr>
              <w:jc w:val="both"/>
              <w:rPr>
                <w:color w:val="000000"/>
                <w:lang w:val="uk-UA"/>
              </w:rPr>
            </w:pPr>
            <w:r w:rsidRPr="00967D35">
              <w:rPr>
                <w:color w:val="000000"/>
                <w:lang w:val="uk-UA"/>
              </w:rPr>
              <w:t>Фактор 3</w:t>
            </w:r>
          </w:p>
        </w:tc>
        <w:tc>
          <w:tcPr>
            <w:tcW w:w="800" w:type="dxa"/>
            <w:noWrap/>
          </w:tcPr>
          <w:p w:rsidR="00EB59C0" w:rsidRPr="00967D35" w:rsidRDefault="00EB59C0" w:rsidP="00EB59C0">
            <w:pPr>
              <w:ind w:right="44"/>
              <w:jc w:val="both"/>
              <w:rPr>
                <w:b/>
                <w:color w:val="000000"/>
                <w:lang w:val="uk-UA"/>
              </w:rPr>
            </w:pPr>
            <w:r w:rsidRPr="00967D35">
              <w:rPr>
                <w:b/>
                <w:color w:val="000000"/>
                <w:lang w:val="uk-UA"/>
              </w:rPr>
              <w:t>0,523</w:t>
            </w:r>
          </w:p>
        </w:tc>
        <w:tc>
          <w:tcPr>
            <w:tcW w:w="800" w:type="dxa"/>
            <w:noWrap/>
          </w:tcPr>
          <w:p w:rsidR="00EB59C0" w:rsidRPr="00967D35" w:rsidRDefault="00EB59C0" w:rsidP="00EB59C0">
            <w:pPr>
              <w:ind w:right="44"/>
              <w:jc w:val="both"/>
              <w:rPr>
                <w:b/>
                <w:color w:val="000000"/>
                <w:lang w:val="uk-UA"/>
              </w:rPr>
            </w:pPr>
            <w:r w:rsidRPr="00967D35">
              <w:rPr>
                <w:b/>
                <w:color w:val="000000"/>
                <w:lang w:val="uk-UA"/>
              </w:rPr>
              <w:t>0,258</w:t>
            </w:r>
          </w:p>
        </w:tc>
        <w:tc>
          <w:tcPr>
            <w:tcW w:w="800" w:type="dxa"/>
            <w:noWrap/>
          </w:tcPr>
          <w:p w:rsidR="00EB59C0" w:rsidRPr="00967D35" w:rsidRDefault="00EB59C0" w:rsidP="00EB59C0">
            <w:pPr>
              <w:ind w:right="44"/>
              <w:jc w:val="both"/>
              <w:rPr>
                <w:color w:val="000000"/>
                <w:lang w:val="uk-UA"/>
              </w:rPr>
            </w:pPr>
            <w:r w:rsidRPr="00967D35">
              <w:rPr>
                <w:color w:val="000000"/>
                <w:lang w:val="uk-UA"/>
              </w:rPr>
              <w:t>1</w:t>
            </w:r>
          </w:p>
        </w:tc>
        <w:tc>
          <w:tcPr>
            <w:tcW w:w="800" w:type="dxa"/>
            <w:noWrap/>
          </w:tcPr>
          <w:p w:rsidR="00EB59C0" w:rsidRPr="00967D35" w:rsidRDefault="00EB59C0" w:rsidP="00EB59C0">
            <w:pPr>
              <w:ind w:right="44"/>
              <w:jc w:val="both"/>
              <w:rPr>
                <w:color w:val="000000"/>
                <w:lang w:val="uk-UA"/>
              </w:rPr>
            </w:pPr>
          </w:p>
        </w:tc>
        <w:tc>
          <w:tcPr>
            <w:tcW w:w="800" w:type="dxa"/>
            <w:noWrap/>
          </w:tcPr>
          <w:p w:rsidR="00EB59C0" w:rsidRPr="00967D35" w:rsidRDefault="00EB59C0" w:rsidP="00EB59C0">
            <w:pPr>
              <w:ind w:right="44"/>
              <w:jc w:val="both"/>
              <w:rPr>
                <w:color w:val="000000"/>
                <w:lang w:val="uk-UA"/>
              </w:rPr>
            </w:pPr>
          </w:p>
        </w:tc>
        <w:tc>
          <w:tcPr>
            <w:tcW w:w="800" w:type="dxa"/>
            <w:noWrap/>
          </w:tcPr>
          <w:p w:rsidR="00EB59C0" w:rsidRPr="00967D35" w:rsidRDefault="00EB59C0" w:rsidP="00EB59C0">
            <w:pPr>
              <w:ind w:right="44"/>
              <w:jc w:val="both"/>
              <w:rPr>
                <w:color w:val="000000"/>
                <w:lang w:val="uk-UA"/>
              </w:rPr>
            </w:pPr>
          </w:p>
        </w:tc>
        <w:tc>
          <w:tcPr>
            <w:tcW w:w="800" w:type="dxa"/>
            <w:noWrap/>
          </w:tcPr>
          <w:p w:rsidR="00EB59C0" w:rsidRPr="00967D35" w:rsidRDefault="00EB59C0" w:rsidP="00EB59C0">
            <w:pPr>
              <w:ind w:right="44"/>
              <w:jc w:val="both"/>
              <w:rPr>
                <w:color w:val="000000"/>
                <w:lang w:val="uk-UA"/>
              </w:rPr>
            </w:pPr>
          </w:p>
        </w:tc>
        <w:tc>
          <w:tcPr>
            <w:tcW w:w="800" w:type="dxa"/>
            <w:noWrap/>
          </w:tcPr>
          <w:p w:rsidR="00EB59C0" w:rsidRPr="00967D35" w:rsidRDefault="00EB59C0" w:rsidP="00EB59C0">
            <w:pPr>
              <w:ind w:right="44"/>
              <w:jc w:val="both"/>
              <w:rPr>
                <w:color w:val="000000"/>
                <w:lang w:val="uk-UA"/>
              </w:rPr>
            </w:pPr>
          </w:p>
        </w:tc>
        <w:tc>
          <w:tcPr>
            <w:tcW w:w="759" w:type="dxa"/>
            <w:noWrap/>
          </w:tcPr>
          <w:p w:rsidR="00EB59C0" w:rsidRPr="00967D35" w:rsidRDefault="00EB59C0" w:rsidP="00EB59C0">
            <w:pPr>
              <w:ind w:right="44"/>
              <w:jc w:val="both"/>
              <w:rPr>
                <w:color w:val="000000"/>
                <w:lang w:val="uk-UA"/>
              </w:rPr>
            </w:pPr>
          </w:p>
        </w:tc>
        <w:tc>
          <w:tcPr>
            <w:tcW w:w="592" w:type="dxa"/>
            <w:noWrap/>
          </w:tcPr>
          <w:p w:rsidR="00EB59C0" w:rsidRPr="00967D35" w:rsidRDefault="00EB59C0" w:rsidP="00EB59C0">
            <w:pPr>
              <w:ind w:right="44"/>
              <w:jc w:val="both"/>
              <w:rPr>
                <w:color w:val="000000"/>
                <w:lang w:val="uk-UA"/>
              </w:rPr>
            </w:pPr>
          </w:p>
        </w:tc>
      </w:tr>
      <w:tr w:rsidR="00EB59C0" w:rsidRPr="00967D35" w:rsidTr="00EB59C0">
        <w:trPr>
          <w:trHeight w:val="255"/>
        </w:trPr>
        <w:tc>
          <w:tcPr>
            <w:tcW w:w="1738" w:type="dxa"/>
          </w:tcPr>
          <w:p w:rsidR="00EB59C0" w:rsidRPr="00967D35" w:rsidRDefault="00EB59C0" w:rsidP="00EB59C0">
            <w:pPr>
              <w:jc w:val="both"/>
              <w:rPr>
                <w:color w:val="000000"/>
                <w:lang w:val="uk-UA"/>
              </w:rPr>
            </w:pPr>
            <w:r w:rsidRPr="00967D35">
              <w:rPr>
                <w:color w:val="000000"/>
                <w:lang w:val="uk-UA"/>
              </w:rPr>
              <w:t>Фактор 4</w:t>
            </w:r>
          </w:p>
        </w:tc>
        <w:tc>
          <w:tcPr>
            <w:tcW w:w="800" w:type="dxa"/>
            <w:noWrap/>
          </w:tcPr>
          <w:p w:rsidR="00EB59C0" w:rsidRPr="00967D35" w:rsidRDefault="00EB59C0" w:rsidP="00EB59C0">
            <w:pPr>
              <w:ind w:right="44"/>
              <w:jc w:val="both"/>
              <w:rPr>
                <w:color w:val="000000"/>
                <w:lang w:val="uk-UA"/>
              </w:rPr>
            </w:pPr>
            <w:r w:rsidRPr="00967D35">
              <w:rPr>
                <w:color w:val="000000"/>
                <w:lang w:val="uk-UA"/>
              </w:rPr>
              <w:t>0,077</w:t>
            </w:r>
          </w:p>
        </w:tc>
        <w:tc>
          <w:tcPr>
            <w:tcW w:w="800" w:type="dxa"/>
            <w:noWrap/>
          </w:tcPr>
          <w:p w:rsidR="00EB59C0" w:rsidRPr="00967D35" w:rsidRDefault="00EB59C0" w:rsidP="00EB59C0">
            <w:pPr>
              <w:ind w:right="44"/>
              <w:jc w:val="both"/>
              <w:rPr>
                <w:b/>
                <w:color w:val="000000"/>
                <w:lang w:val="uk-UA"/>
              </w:rPr>
            </w:pPr>
            <w:r w:rsidRPr="00967D35">
              <w:rPr>
                <w:b/>
                <w:color w:val="000000"/>
                <w:lang w:val="uk-UA"/>
              </w:rPr>
              <w:t>0,256</w:t>
            </w:r>
          </w:p>
        </w:tc>
        <w:tc>
          <w:tcPr>
            <w:tcW w:w="800" w:type="dxa"/>
            <w:noWrap/>
          </w:tcPr>
          <w:p w:rsidR="00EB59C0" w:rsidRPr="00967D35" w:rsidRDefault="00EB59C0" w:rsidP="00EB59C0">
            <w:pPr>
              <w:ind w:right="44"/>
              <w:jc w:val="both"/>
              <w:rPr>
                <w:b/>
                <w:color w:val="000000"/>
                <w:lang w:val="uk-UA"/>
              </w:rPr>
            </w:pPr>
            <w:r w:rsidRPr="00967D35">
              <w:rPr>
                <w:b/>
                <w:color w:val="000000"/>
                <w:lang w:val="uk-UA"/>
              </w:rPr>
              <w:t>0,54</w:t>
            </w:r>
          </w:p>
        </w:tc>
        <w:tc>
          <w:tcPr>
            <w:tcW w:w="800" w:type="dxa"/>
            <w:noWrap/>
          </w:tcPr>
          <w:p w:rsidR="00EB59C0" w:rsidRPr="00967D35" w:rsidRDefault="00EB59C0" w:rsidP="00EB59C0">
            <w:pPr>
              <w:ind w:right="44"/>
              <w:jc w:val="both"/>
              <w:rPr>
                <w:color w:val="000000"/>
                <w:lang w:val="uk-UA"/>
              </w:rPr>
            </w:pPr>
            <w:r w:rsidRPr="00967D35">
              <w:rPr>
                <w:color w:val="000000"/>
                <w:lang w:val="uk-UA"/>
              </w:rPr>
              <w:t>1</w:t>
            </w:r>
          </w:p>
        </w:tc>
        <w:tc>
          <w:tcPr>
            <w:tcW w:w="800" w:type="dxa"/>
            <w:noWrap/>
          </w:tcPr>
          <w:p w:rsidR="00EB59C0" w:rsidRPr="00967D35" w:rsidRDefault="00EB59C0" w:rsidP="00EB59C0">
            <w:pPr>
              <w:ind w:right="44"/>
              <w:jc w:val="both"/>
              <w:rPr>
                <w:color w:val="000000"/>
                <w:lang w:val="uk-UA"/>
              </w:rPr>
            </w:pPr>
          </w:p>
        </w:tc>
        <w:tc>
          <w:tcPr>
            <w:tcW w:w="800" w:type="dxa"/>
            <w:noWrap/>
          </w:tcPr>
          <w:p w:rsidR="00EB59C0" w:rsidRPr="00967D35" w:rsidRDefault="00EB59C0" w:rsidP="00EB59C0">
            <w:pPr>
              <w:ind w:right="44"/>
              <w:jc w:val="both"/>
              <w:rPr>
                <w:color w:val="000000"/>
                <w:lang w:val="uk-UA"/>
              </w:rPr>
            </w:pPr>
          </w:p>
        </w:tc>
        <w:tc>
          <w:tcPr>
            <w:tcW w:w="800" w:type="dxa"/>
            <w:noWrap/>
          </w:tcPr>
          <w:p w:rsidR="00EB59C0" w:rsidRPr="00967D35" w:rsidRDefault="00EB59C0" w:rsidP="00EB59C0">
            <w:pPr>
              <w:ind w:right="44"/>
              <w:jc w:val="both"/>
              <w:rPr>
                <w:color w:val="000000"/>
                <w:lang w:val="uk-UA"/>
              </w:rPr>
            </w:pPr>
          </w:p>
        </w:tc>
        <w:tc>
          <w:tcPr>
            <w:tcW w:w="800" w:type="dxa"/>
            <w:noWrap/>
          </w:tcPr>
          <w:p w:rsidR="00EB59C0" w:rsidRPr="00967D35" w:rsidRDefault="00EB59C0" w:rsidP="00EB59C0">
            <w:pPr>
              <w:ind w:right="44"/>
              <w:jc w:val="both"/>
              <w:rPr>
                <w:color w:val="000000"/>
                <w:lang w:val="uk-UA"/>
              </w:rPr>
            </w:pPr>
          </w:p>
        </w:tc>
        <w:tc>
          <w:tcPr>
            <w:tcW w:w="759" w:type="dxa"/>
            <w:noWrap/>
          </w:tcPr>
          <w:p w:rsidR="00EB59C0" w:rsidRPr="00967D35" w:rsidRDefault="00EB59C0" w:rsidP="00EB59C0">
            <w:pPr>
              <w:ind w:right="44"/>
              <w:jc w:val="both"/>
              <w:rPr>
                <w:color w:val="000000"/>
                <w:lang w:val="uk-UA"/>
              </w:rPr>
            </w:pPr>
          </w:p>
        </w:tc>
        <w:tc>
          <w:tcPr>
            <w:tcW w:w="592" w:type="dxa"/>
            <w:noWrap/>
          </w:tcPr>
          <w:p w:rsidR="00EB59C0" w:rsidRPr="00967D35" w:rsidRDefault="00EB59C0" w:rsidP="00EB59C0">
            <w:pPr>
              <w:ind w:right="44"/>
              <w:jc w:val="both"/>
              <w:rPr>
                <w:color w:val="000000"/>
                <w:lang w:val="uk-UA"/>
              </w:rPr>
            </w:pPr>
          </w:p>
        </w:tc>
      </w:tr>
      <w:tr w:rsidR="00EB59C0" w:rsidRPr="00967D35" w:rsidTr="00EB59C0">
        <w:trPr>
          <w:trHeight w:val="255"/>
        </w:trPr>
        <w:tc>
          <w:tcPr>
            <w:tcW w:w="1738" w:type="dxa"/>
          </w:tcPr>
          <w:p w:rsidR="00EB59C0" w:rsidRPr="00967D35" w:rsidRDefault="00EB59C0" w:rsidP="00EB59C0">
            <w:pPr>
              <w:jc w:val="both"/>
              <w:rPr>
                <w:color w:val="000000"/>
                <w:lang w:val="uk-UA"/>
              </w:rPr>
            </w:pPr>
            <w:r w:rsidRPr="00967D35">
              <w:rPr>
                <w:color w:val="000000"/>
                <w:lang w:val="uk-UA"/>
              </w:rPr>
              <w:t>Фактор 5</w:t>
            </w:r>
          </w:p>
        </w:tc>
        <w:tc>
          <w:tcPr>
            <w:tcW w:w="800" w:type="dxa"/>
            <w:noWrap/>
          </w:tcPr>
          <w:p w:rsidR="00EB59C0" w:rsidRPr="00967D35" w:rsidRDefault="00EB59C0" w:rsidP="00EB59C0">
            <w:pPr>
              <w:ind w:right="44"/>
              <w:jc w:val="both"/>
              <w:rPr>
                <w:color w:val="000000"/>
                <w:lang w:val="uk-UA"/>
              </w:rPr>
            </w:pPr>
            <w:r w:rsidRPr="00967D35">
              <w:rPr>
                <w:color w:val="000000"/>
                <w:lang w:val="uk-UA"/>
              </w:rPr>
              <w:t>0,128</w:t>
            </w:r>
          </w:p>
        </w:tc>
        <w:tc>
          <w:tcPr>
            <w:tcW w:w="800" w:type="dxa"/>
            <w:noWrap/>
          </w:tcPr>
          <w:p w:rsidR="00EB59C0" w:rsidRPr="00967D35" w:rsidRDefault="00EB59C0" w:rsidP="00EB59C0">
            <w:pPr>
              <w:ind w:right="44"/>
              <w:jc w:val="both"/>
              <w:rPr>
                <w:b/>
                <w:color w:val="000000"/>
                <w:lang w:val="uk-UA"/>
              </w:rPr>
            </w:pPr>
            <w:r w:rsidRPr="00967D35">
              <w:rPr>
                <w:b/>
                <w:color w:val="000000"/>
                <w:lang w:val="uk-UA"/>
              </w:rPr>
              <w:t>0,407</w:t>
            </w:r>
          </w:p>
        </w:tc>
        <w:tc>
          <w:tcPr>
            <w:tcW w:w="800" w:type="dxa"/>
            <w:noWrap/>
          </w:tcPr>
          <w:p w:rsidR="00EB59C0" w:rsidRPr="00967D35" w:rsidRDefault="00EB59C0" w:rsidP="00EB59C0">
            <w:pPr>
              <w:ind w:right="44"/>
              <w:jc w:val="both"/>
              <w:rPr>
                <w:color w:val="000000"/>
                <w:lang w:val="uk-UA"/>
              </w:rPr>
            </w:pPr>
            <w:r w:rsidRPr="00967D35">
              <w:rPr>
                <w:color w:val="000000"/>
                <w:lang w:val="uk-UA"/>
              </w:rPr>
              <w:t>0,149</w:t>
            </w:r>
          </w:p>
        </w:tc>
        <w:tc>
          <w:tcPr>
            <w:tcW w:w="800" w:type="dxa"/>
            <w:noWrap/>
          </w:tcPr>
          <w:p w:rsidR="00EB59C0" w:rsidRPr="00967D35" w:rsidRDefault="00EB59C0" w:rsidP="00EB59C0">
            <w:pPr>
              <w:ind w:right="44"/>
              <w:jc w:val="both"/>
              <w:rPr>
                <w:b/>
                <w:color w:val="000000"/>
                <w:lang w:val="uk-UA"/>
              </w:rPr>
            </w:pPr>
            <w:r w:rsidRPr="00967D35">
              <w:rPr>
                <w:b/>
                <w:color w:val="000000"/>
                <w:lang w:val="uk-UA"/>
              </w:rPr>
              <w:t>-0,28</w:t>
            </w:r>
          </w:p>
        </w:tc>
        <w:tc>
          <w:tcPr>
            <w:tcW w:w="800" w:type="dxa"/>
            <w:noWrap/>
          </w:tcPr>
          <w:p w:rsidR="00EB59C0" w:rsidRPr="00967D35" w:rsidRDefault="00EB59C0" w:rsidP="00EB59C0">
            <w:pPr>
              <w:ind w:right="44"/>
              <w:jc w:val="both"/>
              <w:rPr>
                <w:color w:val="000000"/>
                <w:lang w:val="uk-UA"/>
              </w:rPr>
            </w:pPr>
            <w:r w:rsidRPr="00967D35">
              <w:rPr>
                <w:color w:val="000000"/>
                <w:lang w:val="uk-UA"/>
              </w:rPr>
              <w:t>1</w:t>
            </w:r>
          </w:p>
        </w:tc>
        <w:tc>
          <w:tcPr>
            <w:tcW w:w="800" w:type="dxa"/>
            <w:noWrap/>
          </w:tcPr>
          <w:p w:rsidR="00EB59C0" w:rsidRPr="00967D35" w:rsidRDefault="00EB59C0" w:rsidP="00EB59C0">
            <w:pPr>
              <w:ind w:right="44"/>
              <w:jc w:val="both"/>
              <w:rPr>
                <w:color w:val="000000"/>
                <w:lang w:val="uk-UA"/>
              </w:rPr>
            </w:pPr>
          </w:p>
        </w:tc>
        <w:tc>
          <w:tcPr>
            <w:tcW w:w="800" w:type="dxa"/>
            <w:noWrap/>
          </w:tcPr>
          <w:p w:rsidR="00EB59C0" w:rsidRPr="00967D35" w:rsidRDefault="00EB59C0" w:rsidP="00EB59C0">
            <w:pPr>
              <w:ind w:right="44"/>
              <w:jc w:val="both"/>
              <w:rPr>
                <w:color w:val="000000"/>
                <w:lang w:val="uk-UA"/>
              </w:rPr>
            </w:pPr>
          </w:p>
        </w:tc>
        <w:tc>
          <w:tcPr>
            <w:tcW w:w="800" w:type="dxa"/>
            <w:noWrap/>
          </w:tcPr>
          <w:p w:rsidR="00EB59C0" w:rsidRPr="00967D35" w:rsidRDefault="00EB59C0" w:rsidP="00EB59C0">
            <w:pPr>
              <w:ind w:right="44"/>
              <w:jc w:val="both"/>
              <w:rPr>
                <w:color w:val="000000"/>
                <w:lang w:val="uk-UA"/>
              </w:rPr>
            </w:pPr>
          </w:p>
        </w:tc>
        <w:tc>
          <w:tcPr>
            <w:tcW w:w="759" w:type="dxa"/>
            <w:noWrap/>
          </w:tcPr>
          <w:p w:rsidR="00EB59C0" w:rsidRPr="00967D35" w:rsidRDefault="00EB59C0" w:rsidP="00EB59C0">
            <w:pPr>
              <w:ind w:right="44"/>
              <w:jc w:val="both"/>
              <w:rPr>
                <w:color w:val="000000"/>
                <w:lang w:val="uk-UA"/>
              </w:rPr>
            </w:pPr>
          </w:p>
        </w:tc>
        <w:tc>
          <w:tcPr>
            <w:tcW w:w="592" w:type="dxa"/>
            <w:noWrap/>
          </w:tcPr>
          <w:p w:rsidR="00EB59C0" w:rsidRPr="00967D35" w:rsidRDefault="00EB59C0" w:rsidP="00EB59C0">
            <w:pPr>
              <w:ind w:right="44"/>
              <w:jc w:val="both"/>
              <w:rPr>
                <w:color w:val="000000"/>
                <w:lang w:val="uk-UA"/>
              </w:rPr>
            </w:pPr>
          </w:p>
        </w:tc>
      </w:tr>
      <w:tr w:rsidR="00EB59C0" w:rsidRPr="00967D35" w:rsidTr="00EB59C0">
        <w:trPr>
          <w:trHeight w:val="255"/>
        </w:trPr>
        <w:tc>
          <w:tcPr>
            <w:tcW w:w="1738" w:type="dxa"/>
          </w:tcPr>
          <w:p w:rsidR="00EB59C0" w:rsidRPr="00967D35" w:rsidRDefault="00EB59C0" w:rsidP="00EB59C0">
            <w:pPr>
              <w:jc w:val="both"/>
              <w:rPr>
                <w:color w:val="000000"/>
                <w:lang w:val="uk-UA"/>
              </w:rPr>
            </w:pPr>
            <w:r>
              <w:rPr>
                <w:color w:val="000000"/>
                <w:lang w:val="uk-UA"/>
              </w:rPr>
              <w:t>К</w:t>
            </w:r>
            <w:r w:rsidRPr="00967D35">
              <w:rPr>
                <w:color w:val="000000"/>
                <w:lang w:val="uk-UA"/>
              </w:rPr>
              <w:t>огнітивний</w:t>
            </w:r>
          </w:p>
        </w:tc>
        <w:tc>
          <w:tcPr>
            <w:tcW w:w="800" w:type="dxa"/>
            <w:noWrap/>
          </w:tcPr>
          <w:p w:rsidR="00EB59C0" w:rsidRPr="00967D35" w:rsidRDefault="00EB59C0" w:rsidP="00EB59C0">
            <w:pPr>
              <w:ind w:right="44"/>
              <w:jc w:val="both"/>
              <w:rPr>
                <w:b/>
                <w:color w:val="000000"/>
                <w:lang w:val="uk-UA"/>
              </w:rPr>
            </w:pPr>
            <w:r w:rsidRPr="00967D35">
              <w:rPr>
                <w:b/>
                <w:color w:val="000000"/>
                <w:lang w:val="uk-UA"/>
              </w:rPr>
              <w:t>0,303</w:t>
            </w:r>
          </w:p>
        </w:tc>
        <w:tc>
          <w:tcPr>
            <w:tcW w:w="800" w:type="dxa"/>
            <w:noWrap/>
          </w:tcPr>
          <w:p w:rsidR="00EB59C0" w:rsidRPr="00967D35" w:rsidRDefault="00EB59C0" w:rsidP="00EB59C0">
            <w:pPr>
              <w:ind w:right="44"/>
              <w:jc w:val="both"/>
              <w:rPr>
                <w:b/>
                <w:color w:val="000000"/>
                <w:lang w:val="uk-UA"/>
              </w:rPr>
            </w:pPr>
            <w:r w:rsidRPr="00967D35">
              <w:rPr>
                <w:b/>
                <w:color w:val="000000"/>
                <w:lang w:val="uk-UA"/>
              </w:rPr>
              <w:t>0,672</w:t>
            </w:r>
          </w:p>
        </w:tc>
        <w:tc>
          <w:tcPr>
            <w:tcW w:w="800" w:type="dxa"/>
            <w:noWrap/>
          </w:tcPr>
          <w:p w:rsidR="00EB59C0" w:rsidRPr="00967D35" w:rsidRDefault="00EB59C0" w:rsidP="00EB59C0">
            <w:pPr>
              <w:ind w:right="44"/>
              <w:jc w:val="both"/>
              <w:rPr>
                <w:b/>
                <w:color w:val="000000"/>
                <w:lang w:val="uk-UA"/>
              </w:rPr>
            </w:pPr>
            <w:r w:rsidRPr="00967D35">
              <w:rPr>
                <w:b/>
                <w:color w:val="000000"/>
                <w:lang w:val="uk-UA"/>
              </w:rPr>
              <w:t>0,642</w:t>
            </w:r>
          </w:p>
        </w:tc>
        <w:tc>
          <w:tcPr>
            <w:tcW w:w="800" w:type="dxa"/>
            <w:noWrap/>
          </w:tcPr>
          <w:p w:rsidR="00EB59C0" w:rsidRPr="00967D35" w:rsidRDefault="00EB59C0" w:rsidP="00EB59C0">
            <w:pPr>
              <w:ind w:right="44"/>
              <w:jc w:val="both"/>
              <w:rPr>
                <w:b/>
                <w:color w:val="000000"/>
                <w:lang w:val="uk-UA"/>
              </w:rPr>
            </w:pPr>
            <w:r w:rsidRPr="00967D35">
              <w:rPr>
                <w:b/>
                <w:color w:val="000000"/>
                <w:lang w:val="uk-UA"/>
              </w:rPr>
              <w:t>0,594</w:t>
            </w:r>
          </w:p>
        </w:tc>
        <w:tc>
          <w:tcPr>
            <w:tcW w:w="800" w:type="dxa"/>
            <w:noWrap/>
          </w:tcPr>
          <w:p w:rsidR="00EB59C0" w:rsidRPr="00967D35" w:rsidRDefault="00EB59C0" w:rsidP="00EB59C0">
            <w:pPr>
              <w:ind w:right="44"/>
              <w:jc w:val="both"/>
              <w:rPr>
                <w:color w:val="000000"/>
                <w:lang w:val="uk-UA"/>
              </w:rPr>
            </w:pPr>
            <w:r w:rsidRPr="00967D35">
              <w:rPr>
                <w:color w:val="000000"/>
                <w:lang w:val="uk-UA"/>
              </w:rPr>
              <w:t>0,166</w:t>
            </w:r>
          </w:p>
        </w:tc>
        <w:tc>
          <w:tcPr>
            <w:tcW w:w="800" w:type="dxa"/>
            <w:noWrap/>
          </w:tcPr>
          <w:p w:rsidR="00EB59C0" w:rsidRPr="00967D35" w:rsidRDefault="00EB59C0" w:rsidP="00EB59C0">
            <w:pPr>
              <w:ind w:right="44"/>
              <w:jc w:val="both"/>
              <w:rPr>
                <w:color w:val="000000"/>
                <w:lang w:val="uk-UA"/>
              </w:rPr>
            </w:pPr>
            <w:r w:rsidRPr="00967D35">
              <w:rPr>
                <w:color w:val="000000"/>
                <w:lang w:val="uk-UA"/>
              </w:rPr>
              <w:t>1</w:t>
            </w:r>
          </w:p>
        </w:tc>
        <w:tc>
          <w:tcPr>
            <w:tcW w:w="800" w:type="dxa"/>
            <w:noWrap/>
          </w:tcPr>
          <w:p w:rsidR="00EB59C0" w:rsidRPr="00967D35" w:rsidRDefault="00EB59C0" w:rsidP="00EB59C0">
            <w:pPr>
              <w:ind w:right="44"/>
              <w:jc w:val="both"/>
              <w:rPr>
                <w:color w:val="000000"/>
                <w:lang w:val="uk-UA"/>
              </w:rPr>
            </w:pPr>
          </w:p>
        </w:tc>
        <w:tc>
          <w:tcPr>
            <w:tcW w:w="800" w:type="dxa"/>
            <w:noWrap/>
          </w:tcPr>
          <w:p w:rsidR="00EB59C0" w:rsidRPr="00967D35" w:rsidRDefault="00EB59C0" w:rsidP="00EB59C0">
            <w:pPr>
              <w:ind w:right="44"/>
              <w:jc w:val="both"/>
              <w:rPr>
                <w:color w:val="000000"/>
                <w:lang w:val="uk-UA"/>
              </w:rPr>
            </w:pPr>
          </w:p>
        </w:tc>
        <w:tc>
          <w:tcPr>
            <w:tcW w:w="759" w:type="dxa"/>
            <w:noWrap/>
          </w:tcPr>
          <w:p w:rsidR="00EB59C0" w:rsidRPr="00967D35" w:rsidRDefault="00EB59C0" w:rsidP="00EB59C0">
            <w:pPr>
              <w:ind w:right="44"/>
              <w:jc w:val="both"/>
              <w:rPr>
                <w:color w:val="000000"/>
                <w:lang w:val="uk-UA"/>
              </w:rPr>
            </w:pPr>
          </w:p>
        </w:tc>
        <w:tc>
          <w:tcPr>
            <w:tcW w:w="592" w:type="dxa"/>
            <w:noWrap/>
          </w:tcPr>
          <w:p w:rsidR="00EB59C0" w:rsidRPr="00967D35" w:rsidRDefault="00EB59C0" w:rsidP="00EB59C0">
            <w:pPr>
              <w:ind w:right="44"/>
              <w:jc w:val="both"/>
              <w:rPr>
                <w:color w:val="000000"/>
                <w:lang w:val="uk-UA"/>
              </w:rPr>
            </w:pPr>
          </w:p>
        </w:tc>
      </w:tr>
      <w:tr w:rsidR="00EB59C0" w:rsidRPr="00967D35" w:rsidTr="00EB59C0">
        <w:trPr>
          <w:trHeight w:val="255"/>
        </w:trPr>
        <w:tc>
          <w:tcPr>
            <w:tcW w:w="1738" w:type="dxa"/>
          </w:tcPr>
          <w:p w:rsidR="00EB59C0" w:rsidRPr="00967D35" w:rsidRDefault="00EB59C0" w:rsidP="00EB59C0">
            <w:pPr>
              <w:jc w:val="both"/>
              <w:rPr>
                <w:color w:val="000000"/>
                <w:lang w:val="uk-UA"/>
              </w:rPr>
            </w:pPr>
            <w:r>
              <w:rPr>
                <w:color w:val="000000"/>
                <w:lang w:val="uk-UA"/>
              </w:rPr>
              <w:t>П</w:t>
            </w:r>
            <w:r w:rsidRPr="00967D35">
              <w:rPr>
                <w:color w:val="000000"/>
                <w:lang w:val="uk-UA"/>
              </w:rPr>
              <w:t>оведінковий</w:t>
            </w:r>
          </w:p>
        </w:tc>
        <w:tc>
          <w:tcPr>
            <w:tcW w:w="800" w:type="dxa"/>
            <w:noWrap/>
          </w:tcPr>
          <w:p w:rsidR="00EB59C0" w:rsidRPr="00967D35" w:rsidRDefault="00EB59C0" w:rsidP="00EB59C0">
            <w:pPr>
              <w:ind w:right="44"/>
              <w:jc w:val="both"/>
              <w:rPr>
                <w:b/>
                <w:color w:val="000000"/>
                <w:lang w:val="uk-UA"/>
              </w:rPr>
            </w:pPr>
            <w:r w:rsidRPr="00967D35">
              <w:rPr>
                <w:b/>
                <w:color w:val="000000"/>
                <w:lang w:val="uk-UA"/>
              </w:rPr>
              <w:t>0,568</w:t>
            </w:r>
          </w:p>
        </w:tc>
        <w:tc>
          <w:tcPr>
            <w:tcW w:w="800" w:type="dxa"/>
            <w:noWrap/>
          </w:tcPr>
          <w:p w:rsidR="00EB59C0" w:rsidRPr="00967D35" w:rsidRDefault="00EB59C0" w:rsidP="00EB59C0">
            <w:pPr>
              <w:ind w:right="44"/>
              <w:jc w:val="both"/>
              <w:rPr>
                <w:b/>
                <w:color w:val="000000"/>
                <w:lang w:val="uk-UA"/>
              </w:rPr>
            </w:pPr>
            <w:r w:rsidRPr="00967D35">
              <w:rPr>
                <w:b/>
                <w:color w:val="000000"/>
                <w:lang w:val="uk-UA"/>
              </w:rPr>
              <w:t>0,52</w:t>
            </w:r>
          </w:p>
        </w:tc>
        <w:tc>
          <w:tcPr>
            <w:tcW w:w="800" w:type="dxa"/>
            <w:noWrap/>
          </w:tcPr>
          <w:p w:rsidR="00EB59C0" w:rsidRPr="00967D35" w:rsidRDefault="00EB59C0" w:rsidP="00EB59C0">
            <w:pPr>
              <w:ind w:right="44"/>
              <w:jc w:val="both"/>
              <w:rPr>
                <w:b/>
                <w:color w:val="000000"/>
                <w:lang w:val="uk-UA"/>
              </w:rPr>
            </w:pPr>
            <w:r w:rsidRPr="00967D35">
              <w:rPr>
                <w:b/>
                <w:color w:val="000000"/>
                <w:lang w:val="uk-UA"/>
              </w:rPr>
              <w:t>0,696</w:t>
            </w:r>
          </w:p>
        </w:tc>
        <w:tc>
          <w:tcPr>
            <w:tcW w:w="800" w:type="dxa"/>
            <w:noWrap/>
          </w:tcPr>
          <w:p w:rsidR="00EB59C0" w:rsidRPr="00967D35" w:rsidRDefault="00EB59C0" w:rsidP="00EB59C0">
            <w:pPr>
              <w:ind w:right="44"/>
              <w:jc w:val="both"/>
              <w:rPr>
                <w:b/>
                <w:color w:val="000000"/>
                <w:lang w:val="uk-UA"/>
              </w:rPr>
            </w:pPr>
            <w:r w:rsidRPr="00967D35">
              <w:rPr>
                <w:b/>
                <w:color w:val="000000"/>
                <w:lang w:val="uk-UA"/>
              </w:rPr>
              <w:t>0,393</w:t>
            </w:r>
          </w:p>
        </w:tc>
        <w:tc>
          <w:tcPr>
            <w:tcW w:w="800" w:type="dxa"/>
            <w:noWrap/>
          </w:tcPr>
          <w:p w:rsidR="00EB59C0" w:rsidRPr="00967D35" w:rsidRDefault="00EB59C0" w:rsidP="00EB59C0">
            <w:pPr>
              <w:ind w:right="44"/>
              <w:jc w:val="both"/>
              <w:rPr>
                <w:b/>
                <w:color w:val="000000"/>
                <w:lang w:val="uk-UA"/>
              </w:rPr>
            </w:pPr>
            <w:r w:rsidRPr="00967D35">
              <w:rPr>
                <w:b/>
                <w:color w:val="000000"/>
                <w:lang w:val="uk-UA"/>
              </w:rPr>
              <w:t>0,536</w:t>
            </w:r>
          </w:p>
        </w:tc>
        <w:tc>
          <w:tcPr>
            <w:tcW w:w="800" w:type="dxa"/>
            <w:noWrap/>
          </w:tcPr>
          <w:p w:rsidR="00EB59C0" w:rsidRPr="00967D35" w:rsidRDefault="00EB59C0" w:rsidP="00EB59C0">
            <w:pPr>
              <w:ind w:right="44"/>
              <w:jc w:val="both"/>
              <w:rPr>
                <w:b/>
                <w:color w:val="000000"/>
                <w:lang w:val="uk-UA"/>
              </w:rPr>
            </w:pPr>
            <w:r w:rsidRPr="00967D35">
              <w:rPr>
                <w:b/>
                <w:color w:val="000000"/>
                <w:lang w:val="uk-UA"/>
              </w:rPr>
              <w:t>0,494</w:t>
            </w:r>
          </w:p>
        </w:tc>
        <w:tc>
          <w:tcPr>
            <w:tcW w:w="800" w:type="dxa"/>
            <w:noWrap/>
          </w:tcPr>
          <w:p w:rsidR="00EB59C0" w:rsidRPr="00967D35" w:rsidRDefault="00EB59C0" w:rsidP="00EB59C0">
            <w:pPr>
              <w:ind w:right="44"/>
              <w:jc w:val="both"/>
              <w:rPr>
                <w:color w:val="000000"/>
                <w:lang w:val="uk-UA"/>
              </w:rPr>
            </w:pPr>
            <w:r w:rsidRPr="00967D35">
              <w:rPr>
                <w:color w:val="000000"/>
                <w:lang w:val="uk-UA"/>
              </w:rPr>
              <w:t>1</w:t>
            </w:r>
          </w:p>
        </w:tc>
        <w:tc>
          <w:tcPr>
            <w:tcW w:w="800" w:type="dxa"/>
            <w:noWrap/>
          </w:tcPr>
          <w:p w:rsidR="00EB59C0" w:rsidRPr="00967D35" w:rsidRDefault="00EB59C0" w:rsidP="00EB59C0">
            <w:pPr>
              <w:ind w:right="44"/>
              <w:jc w:val="both"/>
              <w:rPr>
                <w:color w:val="000000"/>
                <w:lang w:val="uk-UA"/>
              </w:rPr>
            </w:pPr>
          </w:p>
        </w:tc>
        <w:tc>
          <w:tcPr>
            <w:tcW w:w="759" w:type="dxa"/>
            <w:noWrap/>
          </w:tcPr>
          <w:p w:rsidR="00EB59C0" w:rsidRPr="00967D35" w:rsidRDefault="00EB59C0" w:rsidP="00EB59C0">
            <w:pPr>
              <w:ind w:right="44"/>
              <w:jc w:val="both"/>
              <w:rPr>
                <w:color w:val="000000"/>
                <w:lang w:val="uk-UA"/>
              </w:rPr>
            </w:pPr>
          </w:p>
        </w:tc>
        <w:tc>
          <w:tcPr>
            <w:tcW w:w="592" w:type="dxa"/>
            <w:noWrap/>
          </w:tcPr>
          <w:p w:rsidR="00EB59C0" w:rsidRPr="00967D35" w:rsidRDefault="00EB59C0" w:rsidP="00EB59C0">
            <w:pPr>
              <w:ind w:right="44"/>
              <w:jc w:val="both"/>
              <w:rPr>
                <w:color w:val="000000"/>
                <w:lang w:val="uk-UA"/>
              </w:rPr>
            </w:pPr>
          </w:p>
        </w:tc>
      </w:tr>
      <w:tr w:rsidR="00EB59C0" w:rsidRPr="00967D35" w:rsidTr="00EB59C0">
        <w:trPr>
          <w:trHeight w:val="255"/>
        </w:trPr>
        <w:tc>
          <w:tcPr>
            <w:tcW w:w="1738" w:type="dxa"/>
          </w:tcPr>
          <w:p w:rsidR="00EB59C0" w:rsidRPr="00967D35" w:rsidRDefault="001C2838" w:rsidP="00EB59C0">
            <w:pPr>
              <w:jc w:val="both"/>
              <w:rPr>
                <w:color w:val="000000"/>
                <w:lang w:val="uk-UA"/>
              </w:rPr>
            </w:pPr>
            <w:r>
              <w:rPr>
                <w:color w:val="000000"/>
                <w:lang w:val="uk-UA"/>
              </w:rPr>
              <w:t>А</w:t>
            </w:r>
            <w:r w:rsidR="00EB59C0" w:rsidRPr="00967D35">
              <w:rPr>
                <w:color w:val="000000"/>
                <w:lang w:val="uk-UA"/>
              </w:rPr>
              <w:t>фективний</w:t>
            </w:r>
          </w:p>
        </w:tc>
        <w:tc>
          <w:tcPr>
            <w:tcW w:w="800" w:type="dxa"/>
            <w:noWrap/>
          </w:tcPr>
          <w:p w:rsidR="00EB59C0" w:rsidRPr="00967D35" w:rsidRDefault="00EB59C0" w:rsidP="00EB59C0">
            <w:pPr>
              <w:ind w:right="44"/>
              <w:jc w:val="both"/>
              <w:rPr>
                <w:b/>
                <w:color w:val="000000"/>
                <w:lang w:val="uk-UA"/>
              </w:rPr>
            </w:pPr>
            <w:r w:rsidRPr="00967D35">
              <w:rPr>
                <w:b/>
                <w:color w:val="000000"/>
                <w:lang w:val="uk-UA"/>
              </w:rPr>
              <w:t>0,649</w:t>
            </w:r>
          </w:p>
        </w:tc>
        <w:tc>
          <w:tcPr>
            <w:tcW w:w="800" w:type="dxa"/>
            <w:noWrap/>
          </w:tcPr>
          <w:p w:rsidR="00EB59C0" w:rsidRPr="00967D35" w:rsidRDefault="00EB59C0" w:rsidP="00EB59C0">
            <w:pPr>
              <w:ind w:right="44"/>
              <w:jc w:val="both"/>
              <w:rPr>
                <w:b/>
                <w:color w:val="000000"/>
                <w:lang w:val="uk-UA"/>
              </w:rPr>
            </w:pPr>
            <w:r w:rsidRPr="00967D35">
              <w:rPr>
                <w:b/>
                <w:color w:val="000000"/>
                <w:lang w:val="uk-UA"/>
              </w:rPr>
              <w:t>0,365</w:t>
            </w:r>
          </w:p>
        </w:tc>
        <w:tc>
          <w:tcPr>
            <w:tcW w:w="800" w:type="dxa"/>
            <w:noWrap/>
          </w:tcPr>
          <w:p w:rsidR="00EB59C0" w:rsidRPr="00967D35" w:rsidRDefault="00EB59C0" w:rsidP="00EB59C0">
            <w:pPr>
              <w:ind w:right="44"/>
              <w:jc w:val="both"/>
              <w:rPr>
                <w:b/>
                <w:color w:val="000000"/>
                <w:lang w:val="uk-UA"/>
              </w:rPr>
            </w:pPr>
            <w:r w:rsidRPr="00967D35">
              <w:rPr>
                <w:b/>
                <w:color w:val="000000"/>
                <w:lang w:val="uk-UA"/>
              </w:rPr>
              <w:t>0,41</w:t>
            </w:r>
          </w:p>
        </w:tc>
        <w:tc>
          <w:tcPr>
            <w:tcW w:w="800" w:type="dxa"/>
            <w:noWrap/>
          </w:tcPr>
          <w:p w:rsidR="00EB59C0" w:rsidRPr="00967D35" w:rsidRDefault="00EB59C0" w:rsidP="00EB59C0">
            <w:pPr>
              <w:ind w:right="44"/>
              <w:jc w:val="both"/>
              <w:rPr>
                <w:b/>
                <w:color w:val="000000"/>
                <w:lang w:val="uk-UA"/>
              </w:rPr>
            </w:pPr>
            <w:r w:rsidRPr="00967D35">
              <w:rPr>
                <w:b/>
                <w:color w:val="000000"/>
                <w:lang w:val="uk-UA"/>
              </w:rPr>
              <w:t>-0,26</w:t>
            </w:r>
          </w:p>
        </w:tc>
        <w:tc>
          <w:tcPr>
            <w:tcW w:w="800" w:type="dxa"/>
            <w:noWrap/>
          </w:tcPr>
          <w:p w:rsidR="00EB59C0" w:rsidRPr="00967D35" w:rsidRDefault="00EB59C0" w:rsidP="00EB59C0">
            <w:pPr>
              <w:ind w:right="44"/>
              <w:jc w:val="both"/>
              <w:rPr>
                <w:b/>
                <w:color w:val="000000"/>
                <w:lang w:val="uk-UA"/>
              </w:rPr>
            </w:pPr>
            <w:r w:rsidRPr="00967D35">
              <w:rPr>
                <w:b/>
                <w:color w:val="000000"/>
                <w:lang w:val="uk-UA"/>
              </w:rPr>
              <w:t>0,638</w:t>
            </w:r>
          </w:p>
        </w:tc>
        <w:tc>
          <w:tcPr>
            <w:tcW w:w="800" w:type="dxa"/>
            <w:noWrap/>
          </w:tcPr>
          <w:p w:rsidR="00EB59C0" w:rsidRPr="00967D35" w:rsidRDefault="00EB59C0" w:rsidP="00EB59C0">
            <w:pPr>
              <w:ind w:right="44"/>
              <w:jc w:val="both"/>
              <w:rPr>
                <w:b/>
                <w:color w:val="000000"/>
                <w:lang w:val="uk-UA"/>
              </w:rPr>
            </w:pPr>
            <w:r w:rsidRPr="00967D35">
              <w:rPr>
                <w:b/>
                <w:color w:val="000000"/>
                <w:lang w:val="uk-UA"/>
              </w:rPr>
              <w:t>0,264</w:t>
            </w:r>
          </w:p>
        </w:tc>
        <w:tc>
          <w:tcPr>
            <w:tcW w:w="800" w:type="dxa"/>
            <w:noWrap/>
          </w:tcPr>
          <w:p w:rsidR="00EB59C0" w:rsidRPr="00967D35" w:rsidRDefault="00EB59C0" w:rsidP="00EB59C0">
            <w:pPr>
              <w:ind w:right="44"/>
              <w:jc w:val="both"/>
              <w:rPr>
                <w:b/>
                <w:color w:val="000000"/>
                <w:lang w:val="uk-UA"/>
              </w:rPr>
            </w:pPr>
            <w:r w:rsidRPr="00967D35">
              <w:rPr>
                <w:b/>
                <w:color w:val="000000"/>
                <w:lang w:val="uk-UA"/>
              </w:rPr>
              <w:t>0,579</w:t>
            </w:r>
          </w:p>
        </w:tc>
        <w:tc>
          <w:tcPr>
            <w:tcW w:w="800" w:type="dxa"/>
            <w:noWrap/>
          </w:tcPr>
          <w:p w:rsidR="00EB59C0" w:rsidRPr="00967D35" w:rsidRDefault="00EB59C0" w:rsidP="00EB59C0">
            <w:pPr>
              <w:ind w:right="44"/>
              <w:jc w:val="both"/>
              <w:rPr>
                <w:color w:val="000000"/>
                <w:lang w:val="uk-UA"/>
              </w:rPr>
            </w:pPr>
            <w:r w:rsidRPr="00967D35">
              <w:rPr>
                <w:color w:val="000000"/>
                <w:lang w:val="uk-UA"/>
              </w:rPr>
              <w:t>1</w:t>
            </w:r>
          </w:p>
        </w:tc>
        <w:tc>
          <w:tcPr>
            <w:tcW w:w="759" w:type="dxa"/>
            <w:noWrap/>
          </w:tcPr>
          <w:p w:rsidR="00EB59C0" w:rsidRPr="00967D35" w:rsidRDefault="00EB59C0" w:rsidP="00EB59C0">
            <w:pPr>
              <w:ind w:right="44"/>
              <w:jc w:val="both"/>
              <w:rPr>
                <w:color w:val="000000"/>
                <w:lang w:val="uk-UA"/>
              </w:rPr>
            </w:pPr>
          </w:p>
        </w:tc>
        <w:tc>
          <w:tcPr>
            <w:tcW w:w="592" w:type="dxa"/>
            <w:noWrap/>
          </w:tcPr>
          <w:p w:rsidR="00EB59C0" w:rsidRPr="00967D35" w:rsidRDefault="00EB59C0" w:rsidP="00EB59C0">
            <w:pPr>
              <w:ind w:right="44"/>
              <w:jc w:val="both"/>
              <w:rPr>
                <w:color w:val="000000"/>
                <w:lang w:val="uk-UA"/>
              </w:rPr>
            </w:pPr>
          </w:p>
        </w:tc>
      </w:tr>
      <w:tr w:rsidR="00EB59C0" w:rsidRPr="00967D35" w:rsidTr="00EB59C0">
        <w:trPr>
          <w:trHeight w:val="255"/>
        </w:trPr>
        <w:tc>
          <w:tcPr>
            <w:tcW w:w="1738" w:type="dxa"/>
          </w:tcPr>
          <w:p w:rsidR="00EB59C0" w:rsidRPr="00967D35" w:rsidRDefault="00EB59C0" w:rsidP="00EB59C0">
            <w:pPr>
              <w:jc w:val="both"/>
              <w:rPr>
                <w:color w:val="000000"/>
                <w:lang w:val="uk-UA"/>
              </w:rPr>
            </w:pPr>
            <w:r w:rsidRPr="00967D35">
              <w:rPr>
                <w:color w:val="000000"/>
                <w:lang w:val="uk-UA"/>
              </w:rPr>
              <w:t>Сума балів</w:t>
            </w:r>
          </w:p>
        </w:tc>
        <w:tc>
          <w:tcPr>
            <w:tcW w:w="800" w:type="dxa"/>
            <w:noWrap/>
          </w:tcPr>
          <w:p w:rsidR="00EB59C0" w:rsidRPr="00967D35" w:rsidRDefault="00EB59C0" w:rsidP="00EB59C0">
            <w:pPr>
              <w:ind w:right="44"/>
              <w:jc w:val="both"/>
              <w:rPr>
                <w:b/>
                <w:color w:val="000000"/>
                <w:lang w:val="uk-UA"/>
              </w:rPr>
            </w:pPr>
            <w:r w:rsidRPr="00967D35">
              <w:rPr>
                <w:b/>
                <w:color w:val="000000"/>
                <w:lang w:val="uk-UA"/>
              </w:rPr>
              <w:t>0,621</w:t>
            </w:r>
          </w:p>
        </w:tc>
        <w:tc>
          <w:tcPr>
            <w:tcW w:w="800" w:type="dxa"/>
            <w:noWrap/>
          </w:tcPr>
          <w:p w:rsidR="00EB59C0" w:rsidRPr="00967D35" w:rsidRDefault="00EB59C0" w:rsidP="00EB59C0">
            <w:pPr>
              <w:ind w:right="44"/>
              <w:jc w:val="both"/>
              <w:rPr>
                <w:b/>
                <w:color w:val="000000"/>
                <w:lang w:val="uk-UA"/>
              </w:rPr>
            </w:pPr>
            <w:r w:rsidRPr="00967D35">
              <w:rPr>
                <w:b/>
                <w:color w:val="000000"/>
                <w:lang w:val="uk-UA"/>
              </w:rPr>
              <w:t>0,67</w:t>
            </w:r>
          </w:p>
        </w:tc>
        <w:tc>
          <w:tcPr>
            <w:tcW w:w="800" w:type="dxa"/>
            <w:noWrap/>
          </w:tcPr>
          <w:p w:rsidR="00EB59C0" w:rsidRPr="00967D35" w:rsidRDefault="00EB59C0" w:rsidP="00EB59C0">
            <w:pPr>
              <w:ind w:right="44"/>
              <w:jc w:val="both"/>
              <w:rPr>
                <w:b/>
                <w:color w:val="000000"/>
                <w:lang w:val="uk-UA"/>
              </w:rPr>
            </w:pPr>
            <w:r w:rsidRPr="00967D35">
              <w:rPr>
                <w:b/>
                <w:color w:val="000000"/>
                <w:lang w:val="uk-UA"/>
              </w:rPr>
              <w:t>0,742</w:t>
            </w:r>
          </w:p>
        </w:tc>
        <w:tc>
          <w:tcPr>
            <w:tcW w:w="800" w:type="dxa"/>
            <w:noWrap/>
          </w:tcPr>
          <w:p w:rsidR="00EB59C0" w:rsidRPr="00967D35" w:rsidRDefault="00EB59C0" w:rsidP="00EB59C0">
            <w:pPr>
              <w:ind w:right="44"/>
              <w:jc w:val="both"/>
              <w:rPr>
                <w:b/>
                <w:color w:val="000000"/>
                <w:lang w:val="uk-UA"/>
              </w:rPr>
            </w:pPr>
            <w:r w:rsidRPr="00967D35">
              <w:rPr>
                <w:b/>
                <w:color w:val="000000"/>
                <w:lang w:val="uk-UA"/>
              </w:rPr>
              <w:t>0,341</w:t>
            </w:r>
          </w:p>
        </w:tc>
        <w:tc>
          <w:tcPr>
            <w:tcW w:w="800" w:type="dxa"/>
            <w:noWrap/>
          </w:tcPr>
          <w:p w:rsidR="00EB59C0" w:rsidRPr="00967D35" w:rsidRDefault="00EB59C0" w:rsidP="00EB59C0">
            <w:pPr>
              <w:ind w:right="44"/>
              <w:jc w:val="both"/>
              <w:rPr>
                <w:b/>
                <w:color w:val="000000"/>
                <w:lang w:val="uk-UA"/>
              </w:rPr>
            </w:pPr>
            <w:r w:rsidRPr="00967D35">
              <w:rPr>
                <w:b/>
                <w:color w:val="000000"/>
                <w:lang w:val="uk-UA"/>
              </w:rPr>
              <w:t>0,538</w:t>
            </w:r>
          </w:p>
        </w:tc>
        <w:tc>
          <w:tcPr>
            <w:tcW w:w="800" w:type="dxa"/>
            <w:noWrap/>
          </w:tcPr>
          <w:p w:rsidR="00EB59C0" w:rsidRPr="00967D35" w:rsidRDefault="00EB59C0" w:rsidP="00EB59C0">
            <w:pPr>
              <w:ind w:right="44"/>
              <w:jc w:val="both"/>
              <w:rPr>
                <w:b/>
                <w:color w:val="000000"/>
                <w:lang w:val="uk-UA"/>
              </w:rPr>
            </w:pPr>
            <w:r w:rsidRPr="00967D35">
              <w:rPr>
                <w:b/>
                <w:color w:val="000000"/>
                <w:lang w:val="uk-UA"/>
              </w:rPr>
              <w:t>0,779</w:t>
            </w:r>
          </w:p>
        </w:tc>
        <w:tc>
          <w:tcPr>
            <w:tcW w:w="800" w:type="dxa"/>
            <w:noWrap/>
          </w:tcPr>
          <w:p w:rsidR="00EB59C0" w:rsidRPr="00967D35" w:rsidRDefault="00EB59C0" w:rsidP="00EB59C0">
            <w:pPr>
              <w:ind w:right="44"/>
              <w:jc w:val="both"/>
              <w:rPr>
                <w:b/>
                <w:color w:val="000000"/>
                <w:lang w:val="uk-UA"/>
              </w:rPr>
            </w:pPr>
            <w:r w:rsidRPr="00967D35">
              <w:rPr>
                <w:b/>
                <w:color w:val="000000"/>
                <w:lang w:val="uk-UA"/>
              </w:rPr>
              <w:t>0,856</w:t>
            </w:r>
          </w:p>
        </w:tc>
        <w:tc>
          <w:tcPr>
            <w:tcW w:w="800" w:type="dxa"/>
            <w:noWrap/>
          </w:tcPr>
          <w:p w:rsidR="00EB59C0" w:rsidRPr="00967D35" w:rsidRDefault="00EB59C0" w:rsidP="00EB59C0">
            <w:pPr>
              <w:ind w:right="44"/>
              <w:jc w:val="both"/>
              <w:rPr>
                <w:b/>
                <w:color w:val="000000"/>
                <w:lang w:val="uk-UA"/>
              </w:rPr>
            </w:pPr>
            <w:r w:rsidRPr="00967D35">
              <w:rPr>
                <w:b/>
                <w:color w:val="000000"/>
                <w:lang w:val="uk-UA"/>
              </w:rPr>
              <w:t>0,743</w:t>
            </w:r>
          </w:p>
        </w:tc>
        <w:tc>
          <w:tcPr>
            <w:tcW w:w="759" w:type="dxa"/>
            <w:noWrap/>
          </w:tcPr>
          <w:p w:rsidR="00EB59C0" w:rsidRPr="00967D35" w:rsidRDefault="00EB59C0" w:rsidP="00EB59C0">
            <w:pPr>
              <w:ind w:right="44"/>
              <w:jc w:val="both"/>
              <w:rPr>
                <w:color w:val="000000"/>
                <w:lang w:val="uk-UA"/>
              </w:rPr>
            </w:pPr>
            <w:r w:rsidRPr="00967D35">
              <w:rPr>
                <w:color w:val="000000"/>
                <w:lang w:val="uk-UA"/>
              </w:rPr>
              <w:t>1</w:t>
            </w:r>
          </w:p>
        </w:tc>
        <w:tc>
          <w:tcPr>
            <w:tcW w:w="592" w:type="dxa"/>
            <w:noWrap/>
          </w:tcPr>
          <w:p w:rsidR="00EB59C0" w:rsidRPr="00967D35" w:rsidRDefault="00EB59C0" w:rsidP="00EB59C0">
            <w:pPr>
              <w:ind w:right="44"/>
              <w:jc w:val="both"/>
              <w:rPr>
                <w:color w:val="000000"/>
                <w:lang w:val="uk-UA"/>
              </w:rPr>
            </w:pPr>
          </w:p>
        </w:tc>
      </w:tr>
      <w:tr w:rsidR="00EB59C0" w:rsidRPr="00967D35" w:rsidTr="00EB59C0">
        <w:trPr>
          <w:trHeight w:val="255"/>
        </w:trPr>
        <w:tc>
          <w:tcPr>
            <w:tcW w:w="1738" w:type="dxa"/>
          </w:tcPr>
          <w:p w:rsidR="00EB59C0" w:rsidRPr="00967D35" w:rsidRDefault="00EB59C0" w:rsidP="00B93270">
            <w:pPr>
              <w:ind w:right="-38"/>
              <w:jc w:val="both"/>
              <w:rPr>
                <w:color w:val="000000"/>
                <w:lang w:val="uk-UA"/>
              </w:rPr>
            </w:pPr>
            <w:r w:rsidRPr="00967D35">
              <w:rPr>
                <w:color w:val="000000"/>
                <w:lang w:val="uk-UA"/>
              </w:rPr>
              <w:t xml:space="preserve">Образ </w:t>
            </w:r>
          </w:p>
        </w:tc>
        <w:tc>
          <w:tcPr>
            <w:tcW w:w="800" w:type="dxa"/>
            <w:noWrap/>
          </w:tcPr>
          <w:p w:rsidR="00EB59C0" w:rsidRPr="00967D35" w:rsidRDefault="00EB59C0" w:rsidP="00EB59C0">
            <w:pPr>
              <w:ind w:right="44"/>
              <w:jc w:val="both"/>
              <w:rPr>
                <w:color w:val="000000"/>
                <w:lang w:val="uk-UA"/>
              </w:rPr>
            </w:pPr>
            <w:r w:rsidRPr="00967D35">
              <w:rPr>
                <w:color w:val="000000"/>
                <w:lang w:val="uk-UA"/>
              </w:rPr>
              <w:t>-0,14</w:t>
            </w:r>
          </w:p>
        </w:tc>
        <w:tc>
          <w:tcPr>
            <w:tcW w:w="800" w:type="dxa"/>
            <w:noWrap/>
          </w:tcPr>
          <w:p w:rsidR="00EB59C0" w:rsidRPr="00967D35" w:rsidRDefault="00EB59C0" w:rsidP="00EB59C0">
            <w:pPr>
              <w:ind w:right="44"/>
              <w:jc w:val="both"/>
              <w:rPr>
                <w:color w:val="000000"/>
                <w:lang w:val="uk-UA"/>
              </w:rPr>
            </w:pPr>
            <w:r w:rsidRPr="00967D35">
              <w:rPr>
                <w:color w:val="000000"/>
                <w:lang w:val="uk-UA"/>
              </w:rPr>
              <w:t>0,04</w:t>
            </w:r>
          </w:p>
        </w:tc>
        <w:tc>
          <w:tcPr>
            <w:tcW w:w="800" w:type="dxa"/>
            <w:noWrap/>
          </w:tcPr>
          <w:p w:rsidR="00EB59C0" w:rsidRPr="00967D35" w:rsidRDefault="00EB59C0" w:rsidP="00EB59C0">
            <w:pPr>
              <w:ind w:right="44"/>
              <w:jc w:val="both"/>
              <w:rPr>
                <w:color w:val="000000"/>
                <w:lang w:val="uk-UA"/>
              </w:rPr>
            </w:pPr>
            <w:r w:rsidRPr="00967D35">
              <w:rPr>
                <w:color w:val="000000"/>
                <w:lang w:val="uk-UA"/>
              </w:rPr>
              <w:t>-0,08</w:t>
            </w:r>
          </w:p>
        </w:tc>
        <w:tc>
          <w:tcPr>
            <w:tcW w:w="800" w:type="dxa"/>
            <w:noWrap/>
          </w:tcPr>
          <w:p w:rsidR="00EB59C0" w:rsidRPr="00967D35" w:rsidRDefault="00EB59C0" w:rsidP="00EB59C0">
            <w:pPr>
              <w:ind w:right="44"/>
              <w:jc w:val="both"/>
              <w:rPr>
                <w:b/>
                <w:color w:val="000000"/>
                <w:lang w:val="uk-UA"/>
              </w:rPr>
            </w:pPr>
            <w:r w:rsidRPr="00967D35">
              <w:rPr>
                <w:b/>
                <w:color w:val="000000"/>
                <w:lang w:val="uk-UA"/>
              </w:rPr>
              <w:t>0,406</w:t>
            </w:r>
          </w:p>
        </w:tc>
        <w:tc>
          <w:tcPr>
            <w:tcW w:w="800" w:type="dxa"/>
            <w:noWrap/>
          </w:tcPr>
          <w:p w:rsidR="00EB59C0" w:rsidRPr="00967D35" w:rsidRDefault="00EB59C0" w:rsidP="00EB59C0">
            <w:pPr>
              <w:ind w:right="44"/>
              <w:jc w:val="both"/>
              <w:rPr>
                <w:color w:val="000000"/>
                <w:lang w:val="uk-UA"/>
              </w:rPr>
            </w:pPr>
            <w:r w:rsidRPr="00967D35">
              <w:rPr>
                <w:color w:val="000000"/>
                <w:lang w:val="uk-UA"/>
              </w:rPr>
              <w:t>-0,11</w:t>
            </w:r>
          </w:p>
        </w:tc>
        <w:tc>
          <w:tcPr>
            <w:tcW w:w="800" w:type="dxa"/>
            <w:noWrap/>
          </w:tcPr>
          <w:p w:rsidR="00EB59C0" w:rsidRPr="00967D35" w:rsidRDefault="00EB59C0" w:rsidP="00EB59C0">
            <w:pPr>
              <w:ind w:right="44"/>
              <w:jc w:val="both"/>
              <w:rPr>
                <w:color w:val="000000"/>
                <w:lang w:val="uk-UA"/>
              </w:rPr>
            </w:pPr>
            <w:r w:rsidRPr="00967D35">
              <w:rPr>
                <w:color w:val="000000"/>
                <w:lang w:val="uk-UA"/>
              </w:rPr>
              <w:t>0,175</w:t>
            </w:r>
          </w:p>
        </w:tc>
        <w:tc>
          <w:tcPr>
            <w:tcW w:w="800" w:type="dxa"/>
            <w:noWrap/>
          </w:tcPr>
          <w:p w:rsidR="00EB59C0" w:rsidRPr="00967D35" w:rsidRDefault="00EB59C0" w:rsidP="00EB59C0">
            <w:pPr>
              <w:ind w:right="44"/>
              <w:jc w:val="both"/>
              <w:rPr>
                <w:color w:val="000000"/>
                <w:lang w:val="uk-UA"/>
              </w:rPr>
            </w:pPr>
            <w:r w:rsidRPr="00967D35">
              <w:rPr>
                <w:color w:val="000000"/>
                <w:lang w:val="uk-UA"/>
              </w:rPr>
              <w:t>0,007</w:t>
            </w:r>
          </w:p>
        </w:tc>
        <w:tc>
          <w:tcPr>
            <w:tcW w:w="800" w:type="dxa"/>
            <w:noWrap/>
          </w:tcPr>
          <w:p w:rsidR="00EB59C0" w:rsidRPr="00967D35" w:rsidRDefault="00EB59C0" w:rsidP="00EB59C0">
            <w:pPr>
              <w:ind w:right="44"/>
              <w:jc w:val="both"/>
              <w:rPr>
                <w:b/>
                <w:color w:val="000000"/>
                <w:lang w:val="uk-UA"/>
              </w:rPr>
            </w:pPr>
            <w:r w:rsidRPr="00967D35">
              <w:rPr>
                <w:b/>
                <w:color w:val="000000"/>
                <w:lang w:val="uk-UA"/>
              </w:rPr>
              <w:t>-0,32</w:t>
            </w:r>
          </w:p>
        </w:tc>
        <w:tc>
          <w:tcPr>
            <w:tcW w:w="759" w:type="dxa"/>
            <w:noWrap/>
          </w:tcPr>
          <w:p w:rsidR="00EB59C0" w:rsidRPr="00967D35" w:rsidRDefault="00EB59C0" w:rsidP="00EB59C0">
            <w:pPr>
              <w:ind w:right="-108"/>
              <w:jc w:val="both"/>
              <w:rPr>
                <w:color w:val="000000"/>
                <w:lang w:val="uk-UA"/>
              </w:rPr>
            </w:pPr>
            <w:r w:rsidRPr="00967D35">
              <w:rPr>
                <w:color w:val="000000"/>
                <w:lang w:val="uk-UA"/>
              </w:rPr>
              <w:t>-0,04</w:t>
            </w:r>
          </w:p>
        </w:tc>
        <w:tc>
          <w:tcPr>
            <w:tcW w:w="592" w:type="dxa"/>
            <w:noWrap/>
          </w:tcPr>
          <w:p w:rsidR="00EB59C0" w:rsidRPr="00967D35" w:rsidRDefault="00EB59C0" w:rsidP="00EB59C0">
            <w:pPr>
              <w:ind w:right="44"/>
              <w:jc w:val="both"/>
              <w:rPr>
                <w:color w:val="000000"/>
                <w:lang w:val="uk-UA"/>
              </w:rPr>
            </w:pPr>
            <w:r w:rsidRPr="00967D35">
              <w:rPr>
                <w:color w:val="000000"/>
                <w:lang w:val="uk-UA"/>
              </w:rPr>
              <w:t>1</w:t>
            </w:r>
          </w:p>
        </w:tc>
      </w:tr>
      <w:tr w:rsidR="00EB59C0" w:rsidRPr="00967D35" w:rsidTr="00EB59C0">
        <w:trPr>
          <w:trHeight w:val="255"/>
        </w:trPr>
        <w:tc>
          <w:tcPr>
            <w:tcW w:w="9489" w:type="dxa"/>
            <w:gridSpan w:val="11"/>
          </w:tcPr>
          <w:p w:rsidR="00EB59C0" w:rsidRPr="00967D35" w:rsidRDefault="00EB59C0" w:rsidP="00EB59C0">
            <w:pPr>
              <w:ind w:right="44"/>
              <w:jc w:val="center"/>
              <w:rPr>
                <w:i/>
                <w:color w:val="000000"/>
                <w:lang w:val="uk-UA"/>
              </w:rPr>
            </w:pPr>
            <w:r w:rsidRPr="00967D35">
              <w:rPr>
                <w:i/>
                <w:color w:val="000000"/>
                <w:lang w:val="uk-UA"/>
              </w:rPr>
              <w:t>Студенти 5 курсу (60 осіб)</w:t>
            </w:r>
          </w:p>
        </w:tc>
      </w:tr>
      <w:tr w:rsidR="00EB59C0" w:rsidRPr="00967D35" w:rsidTr="00EB59C0">
        <w:trPr>
          <w:trHeight w:val="255"/>
        </w:trPr>
        <w:tc>
          <w:tcPr>
            <w:tcW w:w="1738" w:type="dxa"/>
          </w:tcPr>
          <w:p w:rsidR="00EB59C0" w:rsidRPr="00967D35" w:rsidRDefault="00EB59C0" w:rsidP="00EB59C0">
            <w:pPr>
              <w:jc w:val="both"/>
              <w:rPr>
                <w:color w:val="000000"/>
                <w:lang w:val="uk-UA"/>
              </w:rPr>
            </w:pPr>
            <w:r w:rsidRPr="00967D35">
              <w:rPr>
                <w:color w:val="000000"/>
                <w:lang w:val="uk-UA"/>
              </w:rPr>
              <w:t>Фактор 1</w:t>
            </w:r>
          </w:p>
        </w:tc>
        <w:tc>
          <w:tcPr>
            <w:tcW w:w="800" w:type="dxa"/>
            <w:noWrap/>
            <w:vAlign w:val="bottom"/>
          </w:tcPr>
          <w:p w:rsidR="00EB59C0" w:rsidRPr="00967D35" w:rsidRDefault="00EB59C0" w:rsidP="00EB59C0">
            <w:pPr>
              <w:jc w:val="right"/>
              <w:rPr>
                <w:lang w:val="uk-UA"/>
              </w:rPr>
            </w:pPr>
            <w:r w:rsidRPr="00967D35">
              <w:rPr>
                <w:lang w:val="uk-UA"/>
              </w:rPr>
              <w:t>1</w:t>
            </w:r>
          </w:p>
        </w:tc>
        <w:tc>
          <w:tcPr>
            <w:tcW w:w="800" w:type="dxa"/>
            <w:noWrap/>
            <w:vAlign w:val="bottom"/>
          </w:tcPr>
          <w:p w:rsidR="00EB59C0" w:rsidRPr="00967D35" w:rsidRDefault="00EB59C0" w:rsidP="00EB59C0">
            <w:pPr>
              <w:rPr>
                <w:iCs/>
                <w:lang w:val="uk-UA"/>
              </w:rPr>
            </w:pPr>
          </w:p>
        </w:tc>
        <w:tc>
          <w:tcPr>
            <w:tcW w:w="800" w:type="dxa"/>
            <w:noWrap/>
            <w:vAlign w:val="bottom"/>
          </w:tcPr>
          <w:p w:rsidR="00EB59C0" w:rsidRPr="00967D35" w:rsidRDefault="00EB59C0" w:rsidP="00EB59C0">
            <w:pPr>
              <w:rPr>
                <w:iCs/>
                <w:lang w:val="uk-UA"/>
              </w:rPr>
            </w:pPr>
          </w:p>
        </w:tc>
        <w:tc>
          <w:tcPr>
            <w:tcW w:w="800" w:type="dxa"/>
            <w:noWrap/>
            <w:vAlign w:val="bottom"/>
          </w:tcPr>
          <w:p w:rsidR="00EB59C0" w:rsidRPr="00967D35" w:rsidRDefault="00EB59C0" w:rsidP="00EB59C0">
            <w:pPr>
              <w:rPr>
                <w:iCs/>
                <w:lang w:val="uk-UA"/>
              </w:rPr>
            </w:pPr>
          </w:p>
        </w:tc>
        <w:tc>
          <w:tcPr>
            <w:tcW w:w="800" w:type="dxa"/>
            <w:noWrap/>
            <w:vAlign w:val="bottom"/>
          </w:tcPr>
          <w:p w:rsidR="00EB59C0" w:rsidRPr="00967D35" w:rsidRDefault="00EB59C0" w:rsidP="00EB59C0">
            <w:pPr>
              <w:rPr>
                <w:iCs/>
                <w:lang w:val="uk-UA"/>
              </w:rPr>
            </w:pPr>
          </w:p>
        </w:tc>
        <w:tc>
          <w:tcPr>
            <w:tcW w:w="800" w:type="dxa"/>
            <w:noWrap/>
            <w:vAlign w:val="bottom"/>
          </w:tcPr>
          <w:p w:rsidR="00EB59C0" w:rsidRPr="00967D35" w:rsidRDefault="00EB59C0" w:rsidP="00EB59C0">
            <w:pPr>
              <w:rPr>
                <w:iCs/>
                <w:lang w:val="uk-UA"/>
              </w:rPr>
            </w:pPr>
          </w:p>
        </w:tc>
        <w:tc>
          <w:tcPr>
            <w:tcW w:w="800" w:type="dxa"/>
            <w:noWrap/>
            <w:vAlign w:val="bottom"/>
          </w:tcPr>
          <w:p w:rsidR="00EB59C0" w:rsidRPr="00967D35" w:rsidRDefault="00EB59C0" w:rsidP="00EB59C0">
            <w:pPr>
              <w:rPr>
                <w:iCs/>
                <w:lang w:val="uk-UA"/>
              </w:rPr>
            </w:pPr>
          </w:p>
        </w:tc>
        <w:tc>
          <w:tcPr>
            <w:tcW w:w="800" w:type="dxa"/>
            <w:noWrap/>
            <w:vAlign w:val="bottom"/>
          </w:tcPr>
          <w:p w:rsidR="00EB59C0" w:rsidRPr="00967D35" w:rsidRDefault="00EB59C0" w:rsidP="00EB59C0">
            <w:pPr>
              <w:rPr>
                <w:iCs/>
                <w:lang w:val="uk-UA"/>
              </w:rPr>
            </w:pPr>
          </w:p>
        </w:tc>
        <w:tc>
          <w:tcPr>
            <w:tcW w:w="759" w:type="dxa"/>
            <w:noWrap/>
            <w:vAlign w:val="bottom"/>
          </w:tcPr>
          <w:p w:rsidR="00EB59C0" w:rsidRPr="00967D35" w:rsidRDefault="00EB59C0" w:rsidP="00EB59C0">
            <w:pPr>
              <w:rPr>
                <w:iCs/>
                <w:lang w:val="uk-UA"/>
              </w:rPr>
            </w:pPr>
          </w:p>
        </w:tc>
        <w:tc>
          <w:tcPr>
            <w:tcW w:w="592" w:type="dxa"/>
            <w:noWrap/>
            <w:vAlign w:val="bottom"/>
          </w:tcPr>
          <w:p w:rsidR="00EB59C0" w:rsidRPr="00967D35" w:rsidRDefault="00EB59C0" w:rsidP="00EB59C0">
            <w:pPr>
              <w:rPr>
                <w:iCs/>
                <w:lang w:val="uk-UA"/>
              </w:rPr>
            </w:pPr>
          </w:p>
        </w:tc>
      </w:tr>
      <w:tr w:rsidR="00EB59C0" w:rsidRPr="00967D35" w:rsidTr="00EB59C0">
        <w:trPr>
          <w:trHeight w:val="255"/>
        </w:trPr>
        <w:tc>
          <w:tcPr>
            <w:tcW w:w="1738" w:type="dxa"/>
          </w:tcPr>
          <w:p w:rsidR="00EB59C0" w:rsidRPr="00967D35" w:rsidRDefault="00EB59C0" w:rsidP="00EB59C0">
            <w:pPr>
              <w:jc w:val="both"/>
              <w:rPr>
                <w:color w:val="000000"/>
                <w:lang w:val="uk-UA"/>
              </w:rPr>
            </w:pPr>
            <w:r w:rsidRPr="00967D35">
              <w:rPr>
                <w:color w:val="000000"/>
                <w:lang w:val="uk-UA"/>
              </w:rPr>
              <w:t>Фактор 2</w:t>
            </w:r>
          </w:p>
        </w:tc>
        <w:tc>
          <w:tcPr>
            <w:tcW w:w="800" w:type="dxa"/>
            <w:noWrap/>
            <w:vAlign w:val="bottom"/>
          </w:tcPr>
          <w:p w:rsidR="00EB59C0" w:rsidRPr="00967D35" w:rsidRDefault="00EB59C0" w:rsidP="00EB59C0">
            <w:pPr>
              <w:jc w:val="right"/>
              <w:rPr>
                <w:iCs/>
                <w:lang w:val="uk-UA"/>
              </w:rPr>
            </w:pPr>
            <w:r w:rsidRPr="00967D35">
              <w:rPr>
                <w:iCs/>
                <w:lang w:val="uk-UA"/>
              </w:rPr>
              <w:t>0,175</w:t>
            </w:r>
          </w:p>
        </w:tc>
        <w:tc>
          <w:tcPr>
            <w:tcW w:w="800" w:type="dxa"/>
            <w:noWrap/>
            <w:vAlign w:val="bottom"/>
          </w:tcPr>
          <w:p w:rsidR="00EB59C0" w:rsidRPr="00967D35" w:rsidRDefault="00EB59C0" w:rsidP="00EB59C0">
            <w:pPr>
              <w:jc w:val="right"/>
              <w:rPr>
                <w:lang w:val="uk-UA"/>
              </w:rPr>
            </w:pPr>
            <w:r w:rsidRPr="00967D35">
              <w:rPr>
                <w:lang w:val="uk-UA"/>
              </w:rPr>
              <w:t>1</w:t>
            </w:r>
          </w:p>
        </w:tc>
        <w:tc>
          <w:tcPr>
            <w:tcW w:w="800" w:type="dxa"/>
            <w:noWrap/>
            <w:vAlign w:val="bottom"/>
          </w:tcPr>
          <w:p w:rsidR="00EB59C0" w:rsidRPr="00967D35" w:rsidRDefault="00EB59C0" w:rsidP="00EB59C0">
            <w:pPr>
              <w:rPr>
                <w:iCs/>
                <w:lang w:val="uk-UA"/>
              </w:rPr>
            </w:pPr>
          </w:p>
        </w:tc>
        <w:tc>
          <w:tcPr>
            <w:tcW w:w="800" w:type="dxa"/>
            <w:noWrap/>
            <w:vAlign w:val="bottom"/>
          </w:tcPr>
          <w:p w:rsidR="00EB59C0" w:rsidRPr="00967D35" w:rsidRDefault="00EB59C0" w:rsidP="00EB59C0">
            <w:pPr>
              <w:rPr>
                <w:iCs/>
                <w:lang w:val="uk-UA"/>
              </w:rPr>
            </w:pPr>
          </w:p>
        </w:tc>
        <w:tc>
          <w:tcPr>
            <w:tcW w:w="800" w:type="dxa"/>
            <w:noWrap/>
            <w:vAlign w:val="bottom"/>
          </w:tcPr>
          <w:p w:rsidR="00EB59C0" w:rsidRPr="00967D35" w:rsidRDefault="00EB59C0" w:rsidP="00EB59C0">
            <w:pPr>
              <w:rPr>
                <w:iCs/>
                <w:lang w:val="uk-UA"/>
              </w:rPr>
            </w:pPr>
          </w:p>
        </w:tc>
        <w:tc>
          <w:tcPr>
            <w:tcW w:w="800" w:type="dxa"/>
            <w:noWrap/>
            <w:vAlign w:val="bottom"/>
          </w:tcPr>
          <w:p w:rsidR="00EB59C0" w:rsidRPr="00967D35" w:rsidRDefault="00EB59C0" w:rsidP="00EB59C0">
            <w:pPr>
              <w:rPr>
                <w:iCs/>
                <w:lang w:val="uk-UA"/>
              </w:rPr>
            </w:pPr>
          </w:p>
        </w:tc>
        <w:tc>
          <w:tcPr>
            <w:tcW w:w="800" w:type="dxa"/>
            <w:noWrap/>
            <w:vAlign w:val="bottom"/>
          </w:tcPr>
          <w:p w:rsidR="00EB59C0" w:rsidRPr="00967D35" w:rsidRDefault="00EB59C0" w:rsidP="00EB59C0">
            <w:pPr>
              <w:rPr>
                <w:iCs/>
                <w:lang w:val="uk-UA"/>
              </w:rPr>
            </w:pPr>
          </w:p>
        </w:tc>
        <w:tc>
          <w:tcPr>
            <w:tcW w:w="800" w:type="dxa"/>
            <w:noWrap/>
            <w:vAlign w:val="bottom"/>
          </w:tcPr>
          <w:p w:rsidR="00EB59C0" w:rsidRPr="00967D35" w:rsidRDefault="00EB59C0" w:rsidP="00EB59C0">
            <w:pPr>
              <w:rPr>
                <w:iCs/>
                <w:lang w:val="uk-UA"/>
              </w:rPr>
            </w:pPr>
          </w:p>
        </w:tc>
        <w:tc>
          <w:tcPr>
            <w:tcW w:w="759" w:type="dxa"/>
            <w:noWrap/>
            <w:vAlign w:val="bottom"/>
          </w:tcPr>
          <w:p w:rsidR="00EB59C0" w:rsidRPr="00967D35" w:rsidRDefault="00EB59C0" w:rsidP="00EB59C0">
            <w:pPr>
              <w:rPr>
                <w:iCs/>
                <w:lang w:val="uk-UA"/>
              </w:rPr>
            </w:pPr>
          </w:p>
        </w:tc>
        <w:tc>
          <w:tcPr>
            <w:tcW w:w="592" w:type="dxa"/>
            <w:noWrap/>
            <w:vAlign w:val="bottom"/>
          </w:tcPr>
          <w:p w:rsidR="00EB59C0" w:rsidRPr="00967D35" w:rsidRDefault="00EB59C0" w:rsidP="00EB59C0">
            <w:pPr>
              <w:rPr>
                <w:iCs/>
                <w:lang w:val="uk-UA"/>
              </w:rPr>
            </w:pPr>
          </w:p>
        </w:tc>
      </w:tr>
      <w:tr w:rsidR="00EB59C0" w:rsidRPr="00967D35" w:rsidTr="00EB59C0">
        <w:trPr>
          <w:trHeight w:val="255"/>
        </w:trPr>
        <w:tc>
          <w:tcPr>
            <w:tcW w:w="1738" w:type="dxa"/>
          </w:tcPr>
          <w:p w:rsidR="00EB59C0" w:rsidRPr="00967D35" w:rsidRDefault="00EB59C0" w:rsidP="00EB59C0">
            <w:pPr>
              <w:jc w:val="both"/>
              <w:rPr>
                <w:color w:val="000000"/>
                <w:lang w:val="uk-UA"/>
              </w:rPr>
            </w:pPr>
            <w:r w:rsidRPr="00967D35">
              <w:rPr>
                <w:color w:val="000000"/>
                <w:lang w:val="uk-UA"/>
              </w:rPr>
              <w:t>Фактор 3</w:t>
            </w:r>
          </w:p>
        </w:tc>
        <w:tc>
          <w:tcPr>
            <w:tcW w:w="800" w:type="dxa"/>
            <w:noWrap/>
            <w:vAlign w:val="bottom"/>
          </w:tcPr>
          <w:p w:rsidR="00EB59C0" w:rsidRPr="00967D35" w:rsidRDefault="00EB59C0" w:rsidP="00EB59C0">
            <w:pPr>
              <w:jc w:val="right"/>
              <w:rPr>
                <w:b/>
                <w:lang w:val="uk-UA"/>
              </w:rPr>
            </w:pPr>
            <w:r w:rsidRPr="00967D35">
              <w:rPr>
                <w:b/>
                <w:lang w:val="uk-UA"/>
              </w:rPr>
              <w:t>0,34</w:t>
            </w:r>
          </w:p>
        </w:tc>
        <w:tc>
          <w:tcPr>
            <w:tcW w:w="800" w:type="dxa"/>
            <w:noWrap/>
            <w:vAlign w:val="bottom"/>
          </w:tcPr>
          <w:p w:rsidR="00EB59C0" w:rsidRPr="00967D35" w:rsidRDefault="00EB59C0" w:rsidP="00EB59C0">
            <w:pPr>
              <w:jc w:val="right"/>
              <w:rPr>
                <w:iCs/>
                <w:lang w:val="uk-UA"/>
              </w:rPr>
            </w:pPr>
            <w:r w:rsidRPr="00967D35">
              <w:rPr>
                <w:iCs/>
                <w:lang w:val="uk-UA"/>
              </w:rPr>
              <w:t>0,112</w:t>
            </w:r>
          </w:p>
        </w:tc>
        <w:tc>
          <w:tcPr>
            <w:tcW w:w="800" w:type="dxa"/>
            <w:noWrap/>
            <w:vAlign w:val="bottom"/>
          </w:tcPr>
          <w:p w:rsidR="00EB59C0" w:rsidRPr="00967D35" w:rsidRDefault="00EB59C0" w:rsidP="00EB59C0">
            <w:pPr>
              <w:jc w:val="right"/>
              <w:rPr>
                <w:lang w:val="uk-UA"/>
              </w:rPr>
            </w:pPr>
            <w:r w:rsidRPr="00967D35">
              <w:rPr>
                <w:lang w:val="uk-UA"/>
              </w:rPr>
              <w:t>1</w:t>
            </w:r>
          </w:p>
        </w:tc>
        <w:tc>
          <w:tcPr>
            <w:tcW w:w="800" w:type="dxa"/>
            <w:noWrap/>
            <w:vAlign w:val="bottom"/>
          </w:tcPr>
          <w:p w:rsidR="00EB59C0" w:rsidRPr="00967D35" w:rsidRDefault="00EB59C0" w:rsidP="00EB59C0">
            <w:pPr>
              <w:rPr>
                <w:iCs/>
                <w:lang w:val="uk-UA"/>
              </w:rPr>
            </w:pPr>
          </w:p>
        </w:tc>
        <w:tc>
          <w:tcPr>
            <w:tcW w:w="800" w:type="dxa"/>
            <w:noWrap/>
            <w:vAlign w:val="bottom"/>
          </w:tcPr>
          <w:p w:rsidR="00EB59C0" w:rsidRPr="00967D35" w:rsidRDefault="00EB59C0" w:rsidP="00EB59C0">
            <w:pPr>
              <w:rPr>
                <w:iCs/>
                <w:lang w:val="uk-UA"/>
              </w:rPr>
            </w:pPr>
          </w:p>
        </w:tc>
        <w:tc>
          <w:tcPr>
            <w:tcW w:w="800" w:type="dxa"/>
            <w:noWrap/>
            <w:vAlign w:val="bottom"/>
          </w:tcPr>
          <w:p w:rsidR="00EB59C0" w:rsidRPr="00967D35" w:rsidRDefault="00EB59C0" w:rsidP="00EB59C0">
            <w:pPr>
              <w:rPr>
                <w:iCs/>
                <w:lang w:val="uk-UA"/>
              </w:rPr>
            </w:pPr>
          </w:p>
        </w:tc>
        <w:tc>
          <w:tcPr>
            <w:tcW w:w="800" w:type="dxa"/>
            <w:noWrap/>
            <w:vAlign w:val="bottom"/>
          </w:tcPr>
          <w:p w:rsidR="00EB59C0" w:rsidRPr="00967D35" w:rsidRDefault="00EB59C0" w:rsidP="00EB59C0">
            <w:pPr>
              <w:rPr>
                <w:iCs/>
                <w:lang w:val="uk-UA"/>
              </w:rPr>
            </w:pPr>
          </w:p>
        </w:tc>
        <w:tc>
          <w:tcPr>
            <w:tcW w:w="800" w:type="dxa"/>
            <w:noWrap/>
            <w:vAlign w:val="bottom"/>
          </w:tcPr>
          <w:p w:rsidR="00EB59C0" w:rsidRPr="00967D35" w:rsidRDefault="00EB59C0" w:rsidP="00EB59C0">
            <w:pPr>
              <w:rPr>
                <w:iCs/>
                <w:lang w:val="uk-UA"/>
              </w:rPr>
            </w:pPr>
          </w:p>
        </w:tc>
        <w:tc>
          <w:tcPr>
            <w:tcW w:w="759" w:type="dxa"/>
            <w:noWrap/>
            <w:vAlign w:val="bottom"/>
          </w:tcPr>
          <w:p w:rsidR="00EB59C0" w:rsidRPr="00967D35" w:rsidRDefault="00EB59C0" w:rsidP="00EB59C0">
            <w:pPr>
              <w:rPr>
                <w:iCs/>
                <w:lang w:val="uk-UA"/>
              </w:rPr>
            </w:pPr>
          </w:p>
        </w:tc>
        <w:tc>
          <w:tcPr>
            <w:tcW w:w="592" w:type="dxa"/>
            <w:noWrap/>
            <w:vAlign w:val="bottom"/>
          </w:tcPr>
          <w:p w:rsidR="00EB59C0" w:rsidRPr="00967D35" w:rsidRDefault="00EB59C0" w:rsidP="00EB59C0">
            <w:pPr>
              <w:rPr>
                <w:iCs/>
                <w:lang w:val="uk-UA"/>
              </w:rPr>
            </w:pPr>
          </w:p>
        </w:tc>
      </w:tr>
      <w:tr w:rsidR="00EB59C0" w:rsidRPr="00967D35" w:rsidTr="00EB59C0">
        <w:trPr>
          <w:trHeight w:val="255"/>
        </w:trPr>
        <w:tc>
          <w:tcPr>
            <w:tcW w:w="1738" w:type="dxa"/>
          </w:tcPr>
          <w:p w:rsidR="00EB59C0" w:rsidRPr="00967D35" w:rsidRDefault="00EB59C0" w:rsidP="00EB59C0">
            <w:pPr>
              <w:jc w:val="both"/>
              <w:rPr>
                <w:color w:val="000000"/>
                <w:lang w:val="uk-UA"/>
              </w:rPr>
            </w:pPr>
            <w:r w:rsidRPr="00967D35">
              <w:rPr>
                <w:color w:val="000000"/>
                <w:lang w:val="uk-UA"/>
              </w:rPr>
              <w:t>Фактор 4</w:t>
            </w:r>
          </w:p>
        </w:tc>
        <w:tc>
          <w:tcPr>
            <w:tcW w:w="800" w:type="dxa"/>
            <w:noWrap/>
            <w:vAlign w:val="bottom"/>
          </w:tcPr>
          <w:p w:rsidR="00EB59C0" w:rsidRPr="00967D35" w:rsidRDefault="00EB59C0" w:rsidP="00EB59C0">
            <w:pPr>
              <w:jc w:val="right"/>
              <w:rPr>
                <w:iCs/>
                <w:lang w:val="uk-UA"/>
              </w:rPr>
            </w:pPr>
            <w:r w:rsidRPr="00967D35">
              <w:rPr>
                <w:iCs/>
                <w:lang w:val="uk-UA"/>
              </w:rPr>
              <w:t>-0,01</w:t>
            </w:r>
          </w:p>
        </w:tc>
        <w:tc>
          <w:tcPr>
            <w:tcW w:w="800" w:type="dxa"/>
            <w:noWrap/>
            <w:vAlign w:val="bottom"/>
          </w:tcPr>
          <w:p w:rsidR="00EB59C0" w:rsidRPr="00967D35" w:rsidRDefault="00EB59C0" w:rsidP="00EB59C0">
            <w:pPr>
              <w:jc w:val="right"/>
              <w:rPr>
                <w:b/>
                <w:lang w:val="uk-UA"/>
              </w:rPr>
            </w:pPr>
            <w:r w:rsidRPr="00967D35">
              <w:rPr>
                <w:b/>
                <w:lang w:val="uk-UA"/>
              </w:rPr>
              <w:t>0,326</w:t>
            </w:r>
          </w:p>
        </w:tc>
        <w:tc>
          <w:tcPr>
            <w:tcW w:w="800" w:type="dxa"/>
            <w:noWrap/>
            <w:vAlign w:val="bottom"/>
          </w:tcPr>
          <w:p w:rsidR="00EB59C0" w:rsidRPr="00967D35" w:rsidRDefault="00EB59C0" w:rsidP="00EB59C0">
            <w:pPr>
              <w:jc w:val="right"/>
              <w:rPr>
                <w:b/>
                <w:lang w:val="uk-UA"/>
              </w:rPr>
            </w:pPr>
            <w:r w:rsidRPr="00967D35">
              <w:rPr>
                <w:b/>
                <w:lang w:val="uk-UA"/>
              </w:rPr>
              <w:t>0,421</w:t>
            </w:r>
          </w:p>
        </w:tc>
        <w:tc>
          <w:tcPr>
            <w:tcW w:w="800" w:type="dxa"/>
            <w:noWrap/>
            <w:vAlign w:val="bottom"/>
          </w:tcPr>
          <w:p w:rsidR="00EB59C0" w:rsidRPr="00967D35" w:rsidRDefault="00EB59C0" w:rsidP="00EB59C0">
            <w:pPr>
              <w:jc w:val="right"/>
              <w:rPr>
                <w:lang w:val="uk-UA"/>
              </w:rPr>
            </w:pPr>
            <w:r w:rsidRPr="00967D35">
              <w:rPr>
                <w:lang w:val="uk-UA"/>
              </w:rPr>
              <w:t>1</w:t>
            </w:r>
          </w:p>
        </w:tc>
        <w:tc>
          <w:tcPr>
            <w:tcW w:w="800" w:type="dxa"/>
            <w:noWrap/>
            <w:vAlign w:val="bottom"/>
          </w:tcPr>
          <w:p w:rsidR="00EB59C0" w:rsidRPr="00967D35" w:rsidRDefault="00EB59C0" w:rsidP="00EB59C0">
            <w:pPr>
              <w:rPr>
                <w:iCs/>
                <w:lang w:val="uk-UA"/>
              </w:rPr>
            </w:pPr>
          </w:p>
        </w:tc>
        <w:tc>
          <w:tcPr>
            <w:tcW w:w="800" w:type="dxa"/>
            <w:noWrap/>
            <w:vAlign w:val="bottom"/>
          </w:tcPr>
          <w:p w:rsidR="00EB59C0" w:rsidRPr="00967D35" w:rsidRDefault="00EB59C0" w:rsidP="00EB59C0">
            <w:pPr>
              <w:rPr>
                <w:iCs/>
                <w:lang w:val="uk-UA"/>
              </w:rPr>
            </w:pPr>
          </w:p>
        </w:tc>
        <w:tc>
          <w:tcPr>
            <w:tcW w:w="800" w:type="dxa"/>
            <w:noWrap/>
            <w:vAlign w:val="bottom"/>
          </w:tcPr>
          <w:p w:rsidR="00EB59C0" w:rsidRPr="00967D35" w:rsidRDefault="00EB59C0" w:rsidP="00EB59C0">
            <w:pPr>
              <w:rPr>
                <w:iCs/>
                <w:lang w:val="uk-UA"/>
              </w:rPr>
            </w:pPr>
          </w:p>
        </w:tc>
        <w:tc>
          <w:tcPr>
            <w:tcW w:w="800" w:type="dxa"/>
            <w:noWrap/>
            <w:vAlign w:val="bottom"/>
          </w:tcPr>
          <w:p w:rsidR="00EB59C0" w:rsidRPr="00967D35" w:rsidRDefault="00EB59C0" w:rsidP="00EB59C0">
            <w:pPr>
              <w:rPr>
                <w:iCs/>
                <w:lang w:val="uk-UA"/>
              </w:rPr>
            </w:pPr>
          </w:p>
        </w:tc>
        <w:tc>
          <w:tcPr>
            <w:tcW w:w="759" w:type="dxa"/>
            <w:noWrap/>
            <w:vAlign w:val="bottom"/>
          </w:tcPr>
          <w:p w:rsidR="00EB59C0" w:rsidRPr="00967D35" w:rsidRDefault="00EB59C0" w:rsidP="00EB59C0">
            <w:pPr>
              <w:rPr>
                <w:iCs/>
                <w:lang w:val="uk-UA"/>
              </w:rPr>
            </w:pPr>
          </w:p>
        </w:tc>
        <w:tc>
          <w:tcPr>
            <w:tcW w:w="592" w:type="dxa"/>
            <w:noWrap/>
            <w:vAlign w:val="bottom"/>
          </w:tcPr>
          <w:p w:rsidR="00EB59C0" w:rsidRPr="00967D35" w:rsidRDefault="00EB59C0" w:rsidP="00EB59C0">
            <w:pPr>
              <w:rPr>
                <w:iCs/>
                <w:lang w:val="uk-UA"/>
              </w:rPr>
            </w:pPr>
          </w:p>
        </w:tc>
      </w:tr>
      <w:tr w:rsidR="00EB59C0" w:rsidRPr="00967D35" w:rsidTr="00EB59C0">
        <w:trPr>
          <w:trHeight w:val="255"/>
        </w:trPr>
        <w:tc>
          <w:tcPr>
            <w:tcW w:w="1738" w:type="dxa"/>
          </w:tcPr>
          <w:p w:rsidR="00EB59C0" w:rsidRPr="00967D35" w:rsidRDefault="00EB59C0" w:rsidP="00EB59C0">
            <w:pPr>
              <w:jc w:val="both"/>
              <w:rPr>
                <w:color w:val="000000"/>
                <w:lang w:val="uk-UA"/>
              </w:rPr>
            </w:pPr>
            <w:r w:rsidRPr="00967D35">
              <w:rPr>
                <w:color w:val="000000"/>
                <w:lang w:val="uk-UA"/>
              </w:rPr>
              <w:lastRenderedPageBreak/>
              <w:t>Фактор 5</w:t>
            </w:r>
          </w:p>
        </w:tc>
        <w:tc>
          <w:tcPr>
            <w:tcW w:w="800" w:type="dxa"/>
            <w:noWrap/>
            <w:vAlign w:val="bottom"/>
          </w:tcPr>
          <w:p w:rsidR="00EB59C0" w:rsidRPr="00967D35" w:rsidRDefault="00EB59C0" w:rsidP="00EB59C0">
            <w:pPr>
              <w:jc w:val="right"/>
              <w:rPr>
                <w:b/>
                <w:lang w:val="uk-UA"/>
              </w:rPr>
            </w:pPr>
            <w:r w:rsidRPr="00967D35">
              <w:rPr>
                <w:b/>
                <w:lang w:val="uk-UA"/>
              </w:rPr>
              <w:t>0,296</w:t>
            </w:r>
          </w:p>
        </w:tc>
        <w:tc>
          <w:tcPr>
            <w:tcW w:w="800" w:type="dxa"/>
            <w:noWrap/>
            <w:vAlign w:val="bottom"/>
          </w:tcPr>
          <w:p w:rsidR="00EB59C0" w:rsidRPr="00967D35" w:rsidRDefault="00EB59C0" w:rsidP="00EB59C0">
            <w:pPr>
              <w:jc w:val="right"/>
              <w:rPr>
                <w:iCs/>
                <w:lang w:val="uk-UA"/>
              </w:rPr>
            </w:pPr>
            <w:r w:rsidRPr="00967D35">
              <w:rPr>
                <w:iCs/>
                <w:lang w:val="uk-UA"/>
              </w:rPr>
              <w:t>0,19</w:t>
            </w:r>
          </w:p>
        </w:tc>
        <w:tc>
          <w:tcPr>
            <w:tcW w:w="800" w:type="dxa"/>
            <w:noWrap/>
            <w:vAlign w:val="bottom"/>
          </w:tcPr>
          <w:p w:rsidR="00EB59C0" w:rsidRPr="00967D35" w:rsidRDefault="00EB59C0" w:rsidP="00EB59C0">
            <w:pPr>
              <w:jc w:val="right"/>
              <w:rPr>
                <w:iCs/>
                <w:lang w:val="uk-UA"/>
              </w:rPr>
            </w:pPr>
            <w:r w:rsidRPr="00967D35">
              <w:rPr>
                <w:iCs/>
                <w:lang w:val="uk-UA"/>
              </w:rPr>
              <w:t>-0,02</w:t>
            </w:r>
          </w:p>
        </w:tc>
        <w:tc>
          <w:tcPr>
            <w:tcW w:w="800" w:type="dxa"/>
            <w:noWrap/>
            <w:vAlign w:val="bottom"/>
          </w:tcPr>
          <w:p w:rsidR="00EB59C0" w:rsidRPr="00967D35" w:rsidRDefault="00EB59C0" w:rsidP="00EB59C0">
            <w:pPr>
              <w:jc w:val="right"/>
              <w:rPr>
                <w:b/>
                <w:lang w:val="uk-UA"/>
              </w:rPr>
            </w:pPr>
            <w:r w:rsidRPr="00967D35">
              <w:rPr>
                <w:b/>
                <w:lang w:val="uk-UA"/>
              </w:rPr>
              <w:t>-0,37</w:t>
            </w:r>
          </w:p>
        </w:tc>
        <w:tc>
          <w:tcPr>
            <w:tcW w:w="800" w:type="dxa"/>
            <w:noWrap/>
            <w:vAlign w:val="bottom"/>
          </w:tcPr>
          <w:p w:rsidR="00EB59C0" w:rsidRPr="00967D35" w:rsidRDefault="00EB59C0" w:rsidP="00EB59C0">
            <w:pPr>
              <w:jc w:val="right"/>
              <w:rPr>
                <w:lang w:val="uk-UA"/>
              </w:rPr>
            </w:pPr>
            <w:r w:rsidRPr="00967D35">
              <w:rPr>
                <w:lang w:val="uk-UA"/>
              </w:rPr>
              <w:t>1</w:t>
            </w:r>
          </w:p>
        </w:tc>
        <w:tc>
          <w:tcPr>
            <w:tcW w:w="800" w:type="dxa"/>
            <w:noWrap/>
            <w:vAlign w:val="bottom"/>
          </w:tcPr>
          <w:p w:rsidR="00EB59C0" w:rsidRPr="00967D35" w:rsidRDefault="00EB59C0" w:rsidP="00EB59C0">
            <w:pPr>
              <w:rPr>
                <w:iCs/>
                <w:lang w:val="uk-UA"/>
              </w:rPr>
            </w:pPr>
          </w:p>
        </w:tc>
        <w:tc>
          <w:tcPr>
            <w:tcW w:w="800" w:type="dxa"/>
            <w:noWrap/>
            <w:vAlign w:val="bottom"/>
          </w:tcPr>
          <w:p w:rsidR="00EB59C0" w:rsidRPr="00967D35" w:rsidRDefault="00EB59C0" w:rsidP="00EB59C0">
            <w:pPr>
              <w:rPr>
                <w:iCs/>
                <w:lang w:val="uk-UA"/>
              </w:rPr>
            </w:pPr>
          </w:p>
        </w:tc>
        <w:tc>
          <w:tcPr>
            <w:tcW w:w="800" w:type="dxa"/>
            <w:noWrap/>
            <w:vAlign w:val="bottom"/>
          </w:tcPr>
          <w:p w:rsidR="00EB59C0" w:rsidRPr="00967D35" w:rsidRDefault="00EB59C0" w:rsidP="00EB59C0">
            <w:pPr>
              <w:rPr>
                <w:iCs/>
                <w:lang w:val="uk-UA"/>
              </w:rPr>
            </w:pPr>
          </w:p>
        </w:tc>
        <w:tc>
          <w:tcPr>
            <w:tcW w:w="759" w:type="dxa"/>
            <w:noWrap/>
            <w:vAlign w:val="bottom"/>
          </w:tcPr>
          <w:p w:rsidR="00EB59C0" w:rsidRPr="00967D35" w:rsidRDefault="00EB59C0" w:rsidP="00EB59C0">
            <w:pPr>
              <w:rPr>
                <w:iCs/>
                <w:lang w:val="uk-UA"/>
              </w:rPr>
            </w:pPr>
          </w:p>
        </w:tc>
        <w:tc>
          <w:tcPr>
            <w:tcW w:w="592" w:type="dxa"/>
            <w:noWrap/>
            <w:vAlign w:val="bottom"/>
          </w:tcPr>
          <w:p w:rsidR="00EB59C0" w:rsidRPr="00967D35" w:rsidRDefault="00EB59C0" w:rsidP="00EB59C0">
            <w:pPr>
              <w:rPr>
                <w:iCs/>
                <w:lang w:val="uk-UA"/>
              </w:rPr>
            </w:pPr>
          </w:p>
        </w:tc>
      </w:tr>
      <w:tr w:rsidR="00EB59C0" w:rsidRPr="00967D35" w:rsidTr="00EB59C0">
        <w:trPr>
          <w:trHeight w:val="255"/>
        </w:trPr>
        <w:tc>
          <w:tcPr>
            <w:tcW w:w="1738" w:type="dxa"/>
          </w:tcPr>
          <w:p w:rsidR="00EB59C0" w:rsidRPr="00967D35" w:rsidRDefault="00EB59C0" w:rsidP="00EB59C0">
            <w:pPr>
              <w:jc w:val="both"/>
              <w:rPr>
                <w:color w:val="000000"/>
                <w:lang w:val="uk-UA"/>
              </w:rPr>
            </w:pPr>
            <w:r>
              <w:rPr>
                <w:color w:val="000000"/>
                <w:lang w:val="uk-UA"/>
              </w:rPr>
              <w:t>К</w:t>
            </w:r>
            <w:r w:rsidRPr="00967D35">
              <w:rPr>
                <w:color w:val="000000"/>
                <w:lang w:val="uk-UA"/>
              </w:rPr>
              <w:t>огнітивний</w:t>
            </w:r>
          </w:p>
        </w:tc>
        <w:tc>
          <w:tcPr>
            <w:tcW w:w="800" w:type="dxa"/>
            <w:noWrap/>
            <w:vAlign w:val="bottom"/>
          </w:tcPr>
          <w:p w:rsidR="00EB59C0" w:rsidRPr="00967D35" w:rsidRDefault="00EB59C0" w:rsidP="00EB59C0">
            <w:pPr>
              <w:jc w:val="right"/>
              <w:rPr>
                <w:b/>
                <w:lang w:val="uk-UA"/>
              </w:rPr>
            </w:pPr>
            <w:r w:rsidRPr="00967D35">
              <w:rPr>
                <w:b/>
                <w:lang w:val="uk-UA"/>
              </w:rPr>
              <w:t>0,347</w:t>
            </w:r>
          </w:p>
        </w:tc>
        <w:tc>
          <w:tcPr>
            <w:tcW w:w="800" w:type="dxa"/>
            <w:noWrap/>
            <w:vAlign w:val="bottom"/>
          </w:tcPr>
          <w:p w:rsidR="00EB59C0" w:rsidRPr="00967D35" w:rsidRDefault="00EB59C0" w:rsidP="00EB59C0">
            <w:pPr>
              <w:jc w:val="right"/>
              <w:rPr>
                <w:b/>
                <w:lang w:val="uk-UA"/>
              </w:rPr>
            </w:pPr>
            <w:r w:rsidRPr="00967D35">
              <w:rPr>
                <w:b/>
                <w:lang w:val="uk-UA"/>
              </w:rPr>
              <w:t>0,552</w:t>
            </w:r>
          </w:p>
        </w:tc>
        <w:tc>
          <w:tcPr>
            <w:tcW w:w="800" w:type="dxa"/>
            <w:noWrap/>
            <w:vAlign w:val="bottom"/>
          </w:tcPr>
          <w:p w:rsidR="00EB59C0" w:rsidRPr="00967D35" w:rsidRDefault="00EB59C0" w:rsidP="00EB59C0">
            <w:pPr>
              <w:jc w:val="right"/>
              <w:rPr>
                <w:b/>
                <w:lang w:val="uk-UA"/>
              </w:rPr>
            </w:pPr>
            <w:r w:rsidRPr="00967D35">
              <w:rPr>
                <w:b/>
                <w:lang w:val="uk-UA"/>
              </w:rPr>
              <w:t>0,5</w:t>
            </w:r>
          </w:p>
        </w:tc>
        <w:tc>
          <w:tcPr>
            <w:tcW w:w="800" w:type="dxa"/>
            <w:noWrap/>
            <w:vAlign w:val="bottom"/>
          </w:tcPr>
          <w:p w:rsidR="00EB59C0" w:rsidRPr="00967D35" w:rsidRDefault="00EB59C0" w:rsidP="00EB59C0">
            <w:pPr>
              <w:jc w:val="right"/>
              <w:rPr>
                <w:b/>
                <w:lang w:val="uk-UA"/>
              </w:rPr>
            </w:pPr>
            <w:r w:rsidRPr="00967D35">
              <w:rPr>
                <w:b/>
                <w:lang w:val="uk-UA"/>
              </w:rPr>
              <w:t>0,715</w:t>
            </w:r>
          </w:p>
        </w:tc>
        <w:tc>
          <w:tcPr>
            <w:tcW w:w="800" w:type="dxa"/>
            <w:noWrap/>
            <w:vAlign w:val="bottom"/>
          </w:tcPr>
          <w:p w:rsidR="00EB59C0" w:rsidRPr="00967D35" w:rsidRDefault="00EB59C0" w:rsidP="00EB59C0">
            <w:pPr>
              <w:jc w:val="right"/>
              <w:rPr>
                <w:iCs/>
                <w:lang w:val="uk-UA"/>
              </w:rPr>
            </w:pPr>
            <w:r w:rsidRPr="00967D35">
              <w:rPr>
                <w:iCs/>
                <w:lang w:val="uk-UA"/>
              </w:rPr>
              <w:t>-0,07</w:t>
            </w:r>
          </w:p>
        </w:tc>
        <w:tc>
          <w:tcPr>
            <w:tcW w:w="800" w:type="dxa"/>
            <w:noWrap/>
            <w:vAlign w:val="bottom"/>
          </w:tcPr>
          <w:p w:rsidR="00EB59C0" w:rsidRPr="00967D35" w:rsidRDefault="00EB59C0" w:rsidP="00EB59C0">
            <w:pPr>
              <w:jc w:val="right"/>
              <w:rPr>
                <w:lang w:val="uk-UA"/>
              </w:rPr>
            </w:pPr>
            <w:r w:rsidRPr="00967D35">
              <w:rPr>
                <w:lang w:val="uk-UA"/>
              </w:rPr>
              <w:t>1</w:t>
            </w:r>
          </w:p>
        </w:tc>
        <w:tc>
          <w:tcPr>
            <w:tcW w:w="800" w:type="dxa"/>
            <w:noWrap/>
            <w:vAlign w:val="bottom"/>
          </w:tcPr>
          <w:p w:rsidR="00EB59C0" w:rsidRPr="00967D35" w:rsidRDefault="00EB59C0" w:rsidP="00EB59C0">
            <w:pPr>
              <w:rPr>
                <w:iCs/>
                <w:lang w:val="uk-UA"/>
              </w:rPr>
            </w:pPr>
          </w:p>
        </w:tc>
        <w:tc>
          <w:tcPr>
            <w:tcW w:w="800" w:type="dxa"/>
            <w:noWrap/>
            <w:vAlign w:val="bottom"/>
          </w:tcPr>
          <w:p w:rsidR="00EB59C0" w:rsidRPr="00967D35" w:rsidRDefault="00EB59C0" w:rsidP="00EB59C0">
            <w:pPr>
              <w:rPr>
                <w:iCs/>
                <w:lang w:val="uk-UA"/>
              </w:rPr>
            </w:pPr>
          </w:p>
        </w:tc>
        <w:tc>
          <w:tcPr>
            <w:tcW w:w="759" w:type="dxa"/>
            <w:noWrap/>
            <w:vAlign w:val="bottom"/>
          </w:tcPr>
          <w:p w:rsidR="00EB59C0" w:rsidRPr="00967D35" w:rsidRDefault="00EB59C0" w:rsidP="00EB59C0">
            <w:pPr>
              <w:rPr>
                <w:iCs/>
                <w:lang w:val="uk-UA"/>
              </w:rPr>
            </w:pPr>
          </w:p>
        </w:tc>
        <w:tc>
          <w:tcPr>
            <w:tcW w:w="592" w:type="dxa"/>
            <w:noWrap/>
            <w:vAlign w:val="bottom"/>
          </w:tcPr>
          <w:p w:rsidR="00EB59C0" w:rsidRPr="00967D35" w:rsidRDefault="00EB59C0" w:rsidP="00EB59C0">
            <w:pPr>
              <w:rPr>
                <w:iCs/>
                <w:lang w:val="uk-UA"/>
              </w:rPr>
            </w:pPr>
          </w:p>
        </w:tc>
      </w:tr>
      <w:tr w:rsidR="00EB59C0" w:rsidRPr="00967D35" w:rsidTr="00EB59C0">
        <w:trPr>
          <w:trHeight w:val="255"/>
        </w:trPr>
        <w:tc>
          <w:tcPr>
            <w:tcW w:w="9489" w:type="dxa"/>
            <w:gridSpan w:val="11"/>
          </w:tcPr>
          <w:p w:rsidR="00EB59C0" w:rsidRPr="00967D35" w:rsidRDefault="00EB59C0" w:rsidP="00EB59C0">
            <w:pPr>
              <w:jc w:val="center"/>
              <w:rPr>
                <w:iCs/>
                <w:lang w:val="uk-UA"/>
              </w:rPr>
            </w:pPr>
            <w:r w:rsidRPr="00967D35">
              <w:rPr>
                <w:i/>
                <w:color w:val="000000"/>
                <w:lang w:val="uk-UA"/>
              </w:rPr>
              <w:t>Студенти 5 курсу (60 осіб)</w:t>
            </w:r>
          </w:p>
        </w:tc>
      </w:tr>
      <w:tr w:rsidR="00EB59C0" w:rsidRPr="00967D35" w:rsidTr="00EB59C0">
        <w:trPr>
          <w:trHeight w:val="255"/>
        </w:trPr>
        <w:tc>
          <w:tcPr>
            <w:tcW w:w="1738" w:type="dxa"/>
          </w:tcPr>
          <w:p w:rsidR="00EB59C0" w:rsidRPr="00967D35" w:rsidRDefault="00EB59C0" w:rsidP="00EB59C0">
            <w:pPr>
              <w:jc w:val="both"/>
              <w:rPr>
                <w:color w:val="000000"/>
                <w:lang w:val="uk-UA"/>
              </w:rPr>
            </w:pPr>
            <w:r>
              <w:rPr>
                <w:color w:val="000000"/>
                <w:lang w:val="uk-UA"/>
              </w:rPr>
              <w:t>П</w:t>
            </w:r>
            <w:r w:rsidRPr="00967D35">
              <w:rPr>
                <w:color w:val="000000"/>
                <w:lang w:val="uk-UA"/>
              </w:rPr>
              <w:t>оведінковий</w:t>
            </w:r>
          </w:p>
        </w:tc>
        <w:tc>
          <w:tcPr>
            <w:tcW w:w="800" w:type="dxa"/>
            <w:noWrap/>
            <w:vAlign w:val="bottom"/>
          </w:tcPr>
          <w:p w:rsidR="00EB59C0" w:rsidRPr="00967D35" w:rsidRDefault="00EB59C0" w:rsidP="00EB59C0">
            <w:pPr>
              <w:jc w:val="right"/>
              <w:rPr>
                <w:b/>
                <w:lang w:val="uk-UA"/>
              </w:rPr>
            </w:pPr>
            <w:r w:rsidRPr="00967D35">
              <w:rPr>
                <w:b/>
                <w:lang w:val="uk-UA"/>
              </w:rPr>
              <w:t>0,68</w:t>
            </w:r>
          </w:p>
        </w:tc>
        <w:tc>
          <w:tcPr>
            <w:tcW w:w="800" w:type="dxa"/>
            <w:noWrap/>
            <w:vAlign w:val="bottom"/>
          </w:tcPr>
          <w:p w:rsidR="00EB59C0" w:rsidRPr="00967D35" w:rsidRDefault="00EB59C0" w:rsidP="00EB59C0">
            <w:pPr>
              <w:jc w:val="right"/>
              <w:rPr>
                <w:b/>
                <w:iCs/>
                <w:lang w:val="uk-UA"/>
              </w:rPr>
            </w:pPr>
            <w:r w:rsidRPr="00967D35">
              <w:rPr>
                <w:b/>
                <w:iCs/>
                <w:lang w:val="uk-UA"/>
              </w:rPr>
              <w:t>0,252</w:t>
            </w:r>
          </w:p>
        </w:tc>
        <w:tc>
          <w:tcPr>
            <w:tcW w:w="800" w:type="dxa"/>
            <w:noWrap/>
            <w:vAlign w:val="bottom"/>
          </w:tcPr>
          <w:p w:rsidR="00EB59C0" w:rsidRPr="00967D35" w:rsidRDefault="00EB59C0" w:rsidP="00EB59C0">
            <w:pPr>
              <w:jc w:val="right"/>
              <w:rPr>
                <w:b/>
                <w:lang w:val="uk-UA"/>
              </w:rPr>
            </w:pPr>
            <w:r w:rsidRPr="00967D35">
              <w:rPr>
                <w:b/>
                <w:lang w:val="uk-UA"/>
              </w:rPr>
              <w:t>0,591</w:t>
            </w:r>
          </w:p>
        </w:tc>
        <w:tc>
          <w:tcPr>
            <w:tcW w:w="800" w:type="dxa"/>
            <w:noWrap/>
            <w:vAlign w:val="bottom"/>
          </w:tcPr>
          <w:p w:rsidR="00EB59C0" w:rsidRPr="00967D35" w:rsidRDefault="00EB59C0" w:rsidP="00EB59C0">
            <w:pPr>
              <w:jc w:val="right"/>
              <w:rPr>
                <w:iCs/>
                <w:lang w:val="uk-UA"/>
              </w:rPr>
            </w:pPr>
            <w:r w:rsidRPr="00967D35">
              <w:rPr>
                <w:iCs/>
                <w:lang w:val="uk-UA"/>
              </w:rPr>
              <w:t>0,027</w:t>
            </w:r>
          </w:p>
        </w:tc>
        <w:tc>
          <w:tcPr>
            <w:tcW w:w="800" w:type="dxa"/>
            <w:noWrap/>
            <w:vAlign w:val="bottom"/>
          </w:tcPr>
          <w:p w:rsidR="00EB59C0" w:rsidRPr="00967D35" w:rsidRDefault="00EB59C0" w:rsidP="00EB59C0">
            <w:pPr>
              <w:jc w:val="right"/>
              <w:rPr>
                <w:b/>
                <w:lang w:val="uk-UA"/>
              </w:rPr>
            </w:pPr>
            <w:r w:rsidRPr="00967D35">
              <w:rPr>
                <w:b/>
                <w:lang w:val="uk-UA"/>
              </w:rPr>
              <w:t>0,512</w:t>
            </w:r>
          </w:p>
        </w:tc>
        <w:tc>
          <w:tcPr>
            <w:tcW w:w="800" w:type="dxa"/>
            <w:noWrap/>
            <w:vAlign w:val="bottom"/>
          </w:tcPr>
          <w:p w:rsidR="00EB59C0" w:rsidRPr="00967D35" w:rsidRDefault="00EB59C0" w:rsidP="00EB59C0">
            <w:pPr>
              <w:jc w:val="right"/>
              <w:rPr>
                <w:iCs/>
                <w:lang w:val="uk-UA"/>
              </w:rPr>
            </w:pPr>
            <w:r w:rsidRPr="00967D35">
              <w:rPr>
                <w:iCs/>
                <w:lang w:val="uk-UA"/>
              </w:rPr>
              <w:t>0,229</w:t>
            </w:r>
          </w:p>
        </w:tc>
        <w:tc>
          <w:tcPr>
            <w:tcW w:w="800" w:type="dxa"/>
            <w:noWrap/>
            <w:vAlign w:val="bottom"/>
          </w:tcPr>
          <w:p w:rsidR="00EB59C0" w:rsidRPr="00967D35" w:rsidRDefault="00EB59C0" w:rsidP="00EB59C0">
            <w:pPr>
              <w:jc w:val="right"/>
              <w:rPr>
                <w:lang w:val="uk-UA"/>
              </w:rPr>
            </w:pPr>
            <w:r w:rsidRPr="00967D35">
              <w:rPr>
                <w:lang w:val="uk-UA"/>
              </w:rPr>
              <w:t>1</w:t>
            </w:r>
          </w:p>
        </w:tc>
        <w:tc>
          <w:tcPr>
            <w:tcW w:w="800" w:type="dxa"/>
            <w:noWrap/>
            <w:vAlign w:val="bottom"/>
          </w:tcPr>
          <w:p w:rsidR="00EB59C0" w:rsidRPr="00967D35" w:rsidRDefault="00EB59C0" w:rsidP="00EB59C0">
            <w:pPr>
              <w:rPr>
                <w:iCs/>
                <w:lang w:val="uk-UA"/>
              </w:rPr>
            </w:pPr>
          </w:p>
        </w:tc>
        <w:tc>
          <w:tcPr>
            <w:tcW w:w="759" w:type="dxa"/>
            <w:noWrap/>
            <w:vAlign w:val="bottom"/>
          </w:tcPr>
          <w:p w:rsidR="00EB59C0" w:rsidRPr="00967D35" w:rsidRDefault="00EB59C0" w:rsidP="00EB59C0">
            <w:pPr>
              <w:rPr>
                <w:iCs/>
                <w:lang w:val="uk-UA"/>
              </w:rPr>
            </w:pPr>
          </w:p>
        </w:tc>
        <w:tc>
          <w:tcPr>
            <w:tcW w:w="592" w:type="dxa"/>
            <w:noWrap/>
            <w:vAlign w:val="bottom"/>
          </w:tcPr>
          <w:p w:rsidR="00EB59C0" w:rsidRPr="00967D35" w:rsidRDefault="00EB59C0" w:rsidP="00EB59C0">
            <w:pPr>
              <w:rPr>
                <w:iCs/>
                <w:lang w:val="uk-UA"/>
              </w:rPr>
            </w:pPr>
          </w:p>
        </w:tc>
      </w:tr>
      <w:tr w:rsidR="00EB59C0" w:rsidRPr="00967D35" w:rsidTr="00EB59C0">
        <w:trPr>
          <w:trHeight w:val="255"/>
        </w:trPr>
        <w:tc>
          <w:tcPr>
            <w:tcW w:w="1738" w:type="dxa"/>
          </w:tcPr>
          <w:p w:rsidR="00EB59C0" w:rsidRPr="00967D35" w:rsidRDefault="00EB59C0" w:rsidP="00EB59C0">
            <w:pPr>
              <w:jc w:val="both"/>
              <w:rPr>
                <w:color w:val="000000"/>
                <w:lang w:val="uk-UA"/>
              </w:rPr>
            </w:pPr>
            <w:r>
              <w:rPr>
                <w:color w:val="000000"/>
                <w:lang w:val="uk-UA"/>
              </w:rPr>
              <w:t>А</w:t>
            </w:r>
            <w:r w:rsidRPr="00967D35">
              <w:rPr>
                <w:color w:val="000000"/>
                <w:lang w:val="uk-UA"/>
              </w:rPr>
              <w:t>фективний</w:t>
            </w:r>
          </w:p>
        </w:tc>
        <w:tc>
          <w:tcPr>
            <w:tcW w:w="800" w:type="dxa"/>
            <w:noWrap/>
            <w:vAlign w:val="bottom"/>
          </w:tcPr>
          <w:p w:rsidR="00EB59C0" w:rsidRPr="00967D35" w:rsidRDefault="00EB59C0" w:rsidP="00EB59C0">
            <w:pPr>
              <w:jc w:val="right"/>
              <w:rPr>
                <w:b/>
                <w:lang w:val="uk-UA"/>
              </w:rPr>
            </w:pPr>
            <w:r w:rsidRPr="00967D35">
              <w:rPr>
                <w:b/>
                <w:lang w:val="uk-UA"/>
              </w:rPr>
              <w:t>0,732</w:t>
            </w:r>
          </w:p>
        </w:tc>
        <w:tc>
          <w:tcPr>
            <w:tcW w:w="800" w:type="dxa"/>
            <w:noWrap/>
            <w:vAlign w:val="bottom"/>
          </w:tcPr>
          <w:p w:rsidR="00EB59C0" w:rsidRPr="00967D35" w:rsidRDefault="00EB59C0" w:rsidP="00EB59C0">
            <w:pPr>
              <w:jc w:val="right"/>
              <w:rPr>
                <w:b/>
                <w:lang w:val="uk-UA"/>
              </w:rPr>
            </w:pPr>
            <w:r w:rsidRPr="00967D35">
              <w:rPr>
                <w:b/>
                <w:lang w:val="uk-UA"/>
              </w:rPr>
              <w:t>0,542</w:t>
            </w:r>
          </w:p>
        </w:tc>
        <w:tc>
          <w:tcPr>
            <w:tcW w:w="800" w:type="dxa"/>
            <w:noWrap/>
            <w:vAlign w:val="bottom"/>
          </w:tcPr>
          <w:p w:rsidR="00EB59C0" w:rsidRPr="00967D35" w:rsidRDefault="00EB59C0" w:rsidP="00EB59C0">
            <w:pPr>
              <w:jc w:val="right"/>
              <w:rPr>
                <w:iCs/>
                <w:lang w:val="uk-UA"/>
              </w:rPr>
            </w:pPr>
            <w:r w:rsidRPr="00967D35">
              <w:rPr>
                <w:iCs/>
                <w:lang w:val="uk-UA"/>
              </w:rPr>
              <w:t>0,096</w:t>
            </w:r>
          </w:p>
        </w:tc>
        <w:tc>
          <w:tcPr>
            <w:tcW w:w="800" w:type="dxa"/>
            <w:noWrap/>
            <w:vAlign w:val="bottom"/>
          </w:tcPr>
          <w:p w:rsidR="00EB59C0" w:rsidRPr="00967D35" w:rsidRDefault="00EB59C0" w:rsidP="00EB59C0">
            <w:pPr>
              <w:jc w:val="right"/>
              <w:rPr>
                <w:iCs/>
                <w:lang w:val="uk-UA"/>
              </w:rPr>
            </w:pPr>
            <w:r w:rsidRPr="00967D35">
              <w:rPr>
                <w:iCs/>
                <w:lang w:val="uk-UA"/>
              </w:rPr>
              <w:t>-0,19</w:t>
            </w:r>
          </w:p>
        </w:tc>
        <w:tc>
          <w:tcPr>
            <w:tcW w:w="800" w:type="dxa"/>
            <w:noWrap/>
            <w:vAlign w:val="bottom"/>
          </w:tcPr>
          <w:p w:rsidR="00EB59C0" w:rsidRPr="00967D35" w:rsidRDefault="00EB59C0" w:rsidP="00EB59C0">
            <w:pPr>
              <w:jc w:val="right"/>
              <w:rPr>
                <w:b/>
                <w:lang w:val="uk-UA"/>
              </w:rPr>
            </w:pPr>
            <w:r w:rsidRPr="00967D35">
              <w:rPr>
                <w:b/>
                <w:lang w:val="uk-UA"/>
              </w:rPr>
              <w:t>0,541</w:t>
            </w:r>
          </w:p>
        </w:tc>
        <w:tc>
          <w:tcPr>
            <w:tcW w:w="800" w:type="dxa"/>
            <w:noWrap/>
            <w:vAlign w:val="bottom"/>
          </w:tcPr>
          <w:p w:rsidR="00EB59C0" w:rsidRPr="00967D35" w:rsidRDefault="00EB59C0" w:rsidP="00EB59C0">
            <w:pPr>
              <w:jc w:val="right"/>
              <w:rPr>
                <w:iCs/>
                <w:lang w:val="uk-UA"/>
              </w:rPr>
            </w:pPr>
            <w:r w:rsidRPr="00967D35">
              <w:rPr>
                <w:iCs/>
                <w:lang w:val="uk-UA"/>
              </w:rPr>
              <w:t>0,204</w:t>
            </w:r>
          </w:p>
        </w:tc>
        <w:tc>
          <w:tcPr>
            <w:tcW w:w="800" w:type="dxa"/>
            <w:noWrap/>
            <w:vAlign w:val="bottom"/>
          </w:tcPr>
          <w:p w:rsidR="00EB59C0" w:rsidRPr="00967D35" w:rsidRDefault="00EB59C0" w:rsidP="00EB59C0">
            <w:pPr>
              <w:jc w:val="right"/>
              <w:rPr>
                <w:b/>
                <w:lang w:val="uk-UA"/>
              </w:rPr>
            </w:pPr>
            <w:r w:rsidRPr="00967D35">
              <w:rPr>
                <w:b/>
                <w:lang w:val="uk-UA"/>
              </w:rPr>
              <w:t>0,594</w:t>
            </w:r>
          </w:p>
        </w:tc>
        <w:tc>
          <w:tcPr>
            <w:tcW w:w="800" w:type="dxa"/>
            <w:noWrap/>
            <w:vAlign w:val="bottom"/>
          </w:tcPr>
          <w:p w:rsidR="00EB59C0" w:rsidRPr="00967D35" w:rsidRDefault="00EB59C0" w:rsidP="00EB59C0">
            <w:pPr>
              <w:jc w:val="right"/>
              <w:rPr>
                <w:lang w:val="uk-UA"/>
              </w:rPr>
            </w:pPr>
            <w:r w:rsidRPr="00967D35">
              <w:rPr>
                <w:lang w:val="uk-UA"/>
              </w:rPr>
              <w:t>1</w:t>
            </w:r>
          </w:p>
        </w:tc>
        <w:tc>
          <w:tcPr>
            <w:tcW w:w="759" w:type="dxa"/>
            <w:noWrap/>
            <w:vAlign w:val="bottom"/>
          </w:tcPr>
          <w:p w:rsidR="00EB59C0" w:rsidRPr="00967D35" w:rsidRDefault="00EB59C0" w:rsidP="00EB59C0">
            <w:pPr>
              <w:rPr>
                <w:iCs/>
                <w:lang w:val="uk-UA"/>
              </w:rPr>
            </w:pPr>
          </w:p>
        </w:tc>
        <w:tc>
          <w:tcPr>
            <w:tcW w:w="592" w:type="dxa"/>
            <w:noWrap/>
            <w:vAlign w:val="bottom"/>
          </w:tcPr>
          <w:p w:rsidR="00EB59C0" w:rsidRPr="00967D35" w:rsidRDefault="00EB59C0" w:rsidP="00EB59C0">
            <w:pPr>
              <w:rPr>
                <w:iCs/>
                <w:lang w:val="uk-UA"/>
              </w:rPr>
            </w:pPr>
          </w:p>
        </w:tc>
      </w:tr>
      <w:tr w:rsidR="00EB59C0" w:rsidRPr="00967D35" w:rsidTr="00EB59C0">
        <w:trPr>
          <w:trHeight w:val="255"/>
        </w:trPr>
        <w:tc>
          <w:tcPr>
            <w:tcW w:w="1738" w:type="dxa"/>
          </w:tcPr>
          <w:p w:rsidR="00EB59C0" w:rsidRPr="00967D35" w:rsidRDefault="00EB59C0" w:rsidP="00EB59C0">
            <w:pPr>
              <w:jc w:val="both"/>
              <w:rPr>
                <w:color w:val="000000"/>
                <w:lang w:val="uk-UA"/>
              </w:rPr>
            </w:pPr>
            <w:r w:rsidRPr="00967D35">
              <w:rPr>
                <w:color w:val="000000"/>
                <w:lang w:val="uk-UA"/>
              </w:rPr>
              <w:t>Сума балів</w:t>
            </w:r>
          </w:p>
        </w:tc>
        <w:tc>
          <w:tcPr>
            <w:tcW w:w="800" w:type="dxa"/>
            <w:noWrap/>
            <w:vAlign w:val="bottom"/>
          </w:tcPr>
          <w:p w:rsidR="00EB59C0" w:rsidRPr="00967D35" w:rsidRDefault="00EB59C0" w:rsidP="00EB59C0">
            <w:pPr>
              <w:jc w:val="right"/>
              <w:rPr>
                <w:b/>
                <w:lang w:val="uk-UA"/>
              </w:rPr>
            </w:pPr>
            <w:r w:rsidRPr="00967D35">
              <w:rPr>
                <w:b/>
                <w:lang w:val="uk-UA"/>
              </w:rPr>
              <w:t>0,761</w:t>
            </w:r>
          </w:p>
        </w:tc>
        <w:tc>
          <w:tcPr>
            <w:tcW w:w="800" w:type="dxa"/>
            <w:noWrap/>
            <w:vAlign w:val="bottom"/>
          </w:tcPr>
          <w:p w:rsidR="00EB59C0" w:rsidRPr="00967D35" w:rsidRDefault="00EB59C0" w:rsidP="00EB59C0">
            <w:pPr>
              <w:jc w:val="right"/>
              <w:rPr>
                <w:b/>
                <w:lang w:val="uk-UA"/>
              </w:rPr>
            </w:pPr>
            <w:r w:rsidRPr="00967D35">
              <w:rPr>
                <w:b/>
                <w:lang w:val="uk-UA"/>
              </w:rPr>
              <w:t>0,62</w:t>
            </w:r>
          </w:p>
        </w:tc>
        <w:tc>
          <w:tcPr>
            <w:tcW w:w="800" w:type="dxa"/>
            <w:noWrap/>
            <w:vAlign w:val="bottom"/>
          </w:tcPr>
          <w:p w:rsidR="00EB59C0" w:rsidRPr="00967D35" w:rsidRDefault="00EB59C0" w:rsidP="00EB59C0">
            <w:pPr>
              <w:jc w:val="right"/>
              <w:rPr>
                <w:b/>
                <w:lang w:val="uk-UA"/>
              </w:rPr>
            </w:pPr>
            <w:r w:rsidRPr="00967D35">
              <w:rPr>
                <w:b/>
                <w:lang w:val="uk-UA"/>
              </w:rPr>
              <w:t>0,542</w:t>
            </w:r>
          </w:p>
        </w:tc>
        <w:tc>
          <w:tcPr>
            <w:tcW w:w="800" w:type="dxa"/>
            <w:noWrap/>
            <w:vAlign w:val="bottom"/>
          </w:tcPr>
          <w:p w:rsidR="00EB59C0" w:rsidRPr="00967D35" w:rsidRDefault="00EB59C0" w:rsidP="00EB59C0">
            <w:pPr>
              <w:jc w:val="right"/>
              <w:rPr>
                <w:b/>
                <w:lang w:val="uk-UA"/>
              </w:rPr>
            </w:pPr>
            <w:r w:rsidRPr="00967D35">
              <w:rPr>
                <w:b/>
                <w:lang w:val="uk-UA"/>
              </w:rPr>
              <w:t>0,311</w:t>
            </w:r>
          </w:p>
        </w:tc>
        <w:tc>
          <w:tcPr>
            <w:tcW w:w="800" w:type="dxa"/>
            <w:noWrap/>
            <w:vAlign w:val="bottom"/>
          </w:tcPr>
          <w:p w:rsidR="00EB59C0" w:rsidRPr="00967D35" w:rsidRDefault="00EB59C0" w:rsidP="00EB59C0">
            <w:pPr>
              <w:jc w:val="right"/>
              <w:rPr>
                <w:b/>
                <w:lang w:val="uk-UA"/>
              </w:rPr>
            </w:pPr>
            <w:r w:rsidRPr="00967D35">
              <w:rPr>
                <w:b/>
                <w:lang w:val="uk-UA"/>
              </w:rPr>
              <w:t>0,391</w:t>
            </w:r>
          </w:p>
        </w:tc>
        <w:tc>
          <w:tcPr>
            <w:tcW w:w="800" w:type="dxa"/>
            <w:noWrap/>
            <w:vAlign w:val="bottom"/>
          </w:tcPr>
          <w:p w:rsidR="00EB59C0" w:rsidRPr="00967D35" w:rsidRDefault="00EB59C0" w:rsidP="00EB59C0">
            <w:pPr>
              <w:jc w:val="right"/>
              <w:rPr>
                <w:b/>
                <w:lang w:val="uk-UA"/>
              </w:rPr>
            </w:pPr>
            <w:r w:rsidRPr="00967D35">
              <w:rPr>
                <w:b/>
                <w:lang w:val="uk-UA"/>
              </w:rPr>
              <w:t>0,708</w:t>
            </w:r>
          </w:p>
        </w:tc>
        <w:tc>
          <w:tcPr>
            <w:tcW w:w="800" w:type="dxa"/>
            <w:noWrap/>
            <w:vAlign w:val="bottom"/>
          </w:tcPr>
          <w:p w:rsidR="00EB59C0" w:rsidRPr="00967D35" w:rsidRDefault="00EB59C0" w:rsidP="00EB59C0">
            <w:pPr>
              <w:jc w:val="right"/>
              <w:rPr>
                <w:b/>
                <w:lang w:val="uk-UA"/>
              </w:rPr>
            </w:pPr>
            <w:r w:rsidRPr="00967D35">
              <w:rPr>
                <w:b/>
                <w:lang w:val="uk-UA"/>
              </w:rPr>
              <w:t>0,768</w:t>
            </w:r>
          </w:p>
        </w:tc>
        <w:tc>
          <w:tcPr>
            <w:tcW w:w="800" w:type="dxa"/>
            <w:noWrap/>
            <w:vAlign w:val="bottom"/>
          </w:tcPr>
          <w:p w:rsidR="00EB59C0" w:rsidRPr="00967D35" w:rsidRDefault="00EB59C0" w:rsidP="00EB59C0">
            <w:pPr>
              <w:jc w:val="right"/>
              <w:rPr>
                <w:b/>
                <w:lang w:val="uk-UA"/>
              </w:rPr>
            </w:pPr>
            <w:r w:rsidRPr="00967D35">
              <w:rPr>
                <w:b/>
                <w:lang w:val="uk-UA"/>
              </w:rPr>
              <w:t>0,762</w:t>
            </w:r>
          </w:p>
        </w:tc>
        <w:tc>
          <w:tcPr>
            <w:tcW w:w="759" w:type="dxa"/>
            <w:noWrap/>
            <w:vAlign w:val="bottom"/>
          </w:tcPr>
          <w:p w:rsidR="00EB59C0" w:rsidRPr="00967D35" w:rsidRDefault="00EB59C0" w:rsidP="00EB59C0">
            <w:pPr>
              <w:jc w:val="right"/>
              <w:rPr>
                <w:lang w:val="uk-UA"/>
              </w:rPr>
            </w:pPr>
            <w:r w:rsidRPr="00967D35">
              <w:rPr>
                <w:lang w:val="uk-UA"/>
              </w:rPr>
              <w:t>1</w:t>
            </w:r>
          </w:p>
        </w:tc>
        <w:tc>
          <w:tcPr>
            <w:tcW w:w="592" w:type="dxa"/>
            <w:noWrap/>
            <w:vAlign w:val="bottom"/>
          </w:tcPr>
          <w:p w:rsidR="00EB59C0" w:rsidRPr="00967D35" w:rsidRDefault="00EB59C0" w:rsidP="00EB59C0">
            <w:pPr>
              <w:rPr>
                <w:iCs/>
                <w:lang w:val="uk-UA"/>
              </w:rPr>
            </w:pPr>
          </w:p>
        </w:tc>
      </w:tr>
      <w:tr w:rsidR="00EB59C0" w:rsidRPr="00967D35" w:rsidTr="00EB59C0">
        <w:trPr>
          <w:trHeight w:val="255"/>
        </w:trPr>
        <w:tc>
          <w:tcPr>
            <w:tcW w:w="1738" w:type="dxa"/>
          </w:tcPr>
          <w:p w:rsidR="00EB59C0" w:rsidRPr="00967D35" w:rsidRDefault="00EB59C0" w:rsidP="001C2838">
            <w:pPr>
              <w:ind w:right="-38"/>
              <w:jc w:val="both"/>
              <w:rPr>
                <w:color w:val="000000"/>
                <w:lang w:val="uk-UA"/>
              </w:rPr>
            </w:pPr>
            <w:r w:rsidRPr="00967D35">
              <w:rPr>
                <w:color w:val="000000"/>
                <w:lang w:val="uk-UA"/>
              </w:rPr>
              <w:t xml:space="preserve">Образ </w:t>
            </w:r>
          </w:p>
        </w:tc>
        <w:tc>
          <w:tcPr>
            <w:tcW w:w="800" w:type="dxa"/>
            <w:noWrap/>
            <w:vAlign w:val="bottom"/>
          </w:tcPr>
          <w:p w:rsidR="00EB59C0" w:rsidRPr="00967D35" w:rsidRDefault="00EB59C0" w:rsidP="00EB59C0">
            <w:pPr>
              <w:jc w:val="right"/>
              <w:rPr>
                <w:iCs/>
                <w:lang w:val="uk-UA"/>
              </w:rPr>
            </w:pPr>
            <w:r w:rsidRPr="00967D35">
              <w:rPr>
                <w:iCs/>
                <w:lang w:val="uk-UA"/>
              </w:rPr>
              <w:t>0,137</w:t>
            </w:r>
          </w:p>
        </w:tc>
        <w:tc>
          <w:tcPr>
            <w:tcW w:w="800" w:type="dxa"/>
            <w:noWrap/>
            <w:vAlign w:val="bottom"/>
          </w:tcPr>
          <w:p w:rsidR="00EB59C0" w:rsidRPr="00967D35" w:rsidRDefault="00EB59C0" w:rsidP="00EB59C0">
            <w:pPr>
              <w:jc w:val="right"/>
              <w:rPr>
                <w:iCs/>
                <w:lang w:val="uk-UA"/>
              </w:rPr>
            </w:pPr>
            <w:r w:rsidRPr="00967D35">
              <w:rPr>
                <w:iCs/>
                <w:lang w:val="uk-UA"/>
              </w:rPr>
              <w:t>-0,16</w:t>
            </w:r>
          </w:p>
        </w:tc>
        <w:tc>
          <w:tcPr>
            <w:tcW w:w="800" w:type="dxa"/>
            <w:noWrap/>
            <w:vAlign w:val="bottom"/>
          </w:tcPr>
          <w:p w:rsidR="00EB59C0" w:rsidRPr="00967D35" w:rsidRDefault="00EB59C0" w:rsidP="00EB59C0">
            <w:pPr>
              <w:jc w:val="right"/>
              <w:rPr>
                <w:iCs/>
                <w:lang w:val="uk-UA"/>
              </w:rPr>
            </w:pPr>
            <w:r w:rsidRPr="00967D35">
              <w:rPr>
                <w:iCs/>
                <w:lang w:val="uk-UA"/>
              </w:rPr>
              <w:t>-0,04</w:t>
            </w:r>
          </w:p>
        </w:tc>
        <w:tc>
          <w:tcPr>
            <w:tcW w:w="800" w:type="dxa"/>
            <w:noWrap/>
            <w:vAlign w:val="bottom"/>
          </w:tcPr>
          <w:p w:rsidR="00EB59C0" w:rsidRPr="00967D35" w:rsidRDefault="00EB59C0" w:rsidP="00EB59C0">
            <w:pPr>
              <w:jc w:val="right"/>
              <w:rPr>
                <w:iCs/>
                <w:lang w:val="uk-UA"/>
              </w:rPr>
            </w:pPr>
            <w:r w:rsidRPr="00967D35">
              <w:rPr>
                <w:iCs/>
                <w:lang w:val="uk-UA"/>
              </w:rPr>
              <w:t>-0,15</w:t>
            </w:r>
          </w:p>
        </w:tc>
        <w:tc>
          <w:tcPr>
            <w:tcW w:w="800" w:type="dxa"/>
            <w:noWrap/>
            <w:vAlign w:val="bottom"/>
          </w:tcPr>
          <w:p w:rsidR="00EB59C0" w:rsidRPr="00967D35" w:rsidRDefault="00EB59C0" w:rsidP="00EB59C0">
            <w:pPr>
              <w:jc w:val="right"/>
              <w:rPr>
                <w:iCs/>
                <w:lang w:val="uk-UA"/>
              </w:rPr>
            </w:pPr>
            <w:r w:rsidRPr="00967D35">
              <w:rPr>
                <w:iCs/>
                <w:lang w:val="uk-UA"/>
              </w:rPr>
              <w:t>0,226</w:t>
            </w:r>
          </w:p>
        </w:tc>
        <w:tc>
          <w:tcPr>
            <w:tcW w:w="800" w:type="dxa"/>
            <w:noWrap/>
            <w:vAlign w:val="bottom"/>
          </w:tcPr>
          <w:p w:rsidR="00EB59C0" w:rsidRPr="00967D35" w:rsidRDefault="00EB59C0" w:rsidP="00EB59C0">
            <w:pPr>
              <w:jc w:val="right"/>
              <w:rPr>
                <w:iCs/>
                <w:lang w:val="uk-UA"/>
              </w:rPr>
            </w:pPr>
            <w:r w:rsidRPr="00967D35">
              <w:rPr>
                <w:iCs/>
                <w:lang w:val="uk-UA"/>
              </w:rPr>
              <w:t>-0,2</w:t>
            </w:r>
          </w:p>
        </w:tc>
        <w:tc>
          <w:tcPr>
            <w:tcW w:w="800" w:type="dxa"/>
            <w:noWrap/>
            <w:vAlign w:val="bottom"/>
          </w:tcPr>
          <w:p w:rsidR="00EB59C0" w:rsidRPr="00967D35" w:rsidRDefault="00EB59C0" w:rsidP="00EB59C0">
            <w:pPr>
              <w:jc w:val="right"/>
              <w:rPr>
                <w:iCs/>
                <w:lang w:val="uk-UA"/>
              </w:rPr>
            </w:pPr>
            <w:r w:rsidRPr="00967D35">
              <w:rPr>
                <w:iCs/>
                <w:lang w:val="uk-UA"/>
              </w:rPr>
              <w:t>0,087</w:t>
            </w:r>
          </w:p>
        </w:tc>
        <w:tc>
          <w:tcPr>
            <w:tcW w:w="800" w:type="dxa"/>
            <w:noWrap/>
            <w:vAlign w:val="bottom"/>
          </w:tcPr>
          <w:p w:rsidR="00EB59C0" w:rsidRPr="00967D35" w:rsidRDefault="00EB59C0" w:rsidP="00EB59C0">
            <w:pPr>
              <w:jc w:val="right"/>
              <w:rPr>
                <w:iCs/>
                <w:lang w:val="uk-UA"/>
              </w:rPr>
            </w:pPr>
            <w:r w:rsidRPr="00967D35">
              <w:rPr>
                <w:iCs/>
                <w:lang w:val="uk-UA"/>
              </w:rPr>
              <w:t>0,194</w:t>
            </w:r>
          </w:p>
        </w:tc>
        <w:tc>
          <w:tcPr>
            <w:tcW w:w="759" w:type="dxa"/>
            <w:noWrap/>
            <w:vAlign w:val="bottom"/>
          </w:tcPr>
          <w:p w:rsidR="00EB59C0" w:rsidRPr="00967D35" w:rsidRDefault="00EB59C0" w:rsidP="00EB59C0">
            <w:pPr>
              <w:jc w:val="right"/>
              <w:rPr>
                <w:iCs/>
                <w:lang w:val="uk-UA"/>
              </w:rPr>
            </w:pPr>
            <w:r w:rsidRPr="00967D35">
              <w:rPr>
                <w:iCs/>
                <w:lang w:val="uk-UA"/>
              </w:rPr>
              <w:t>0,008</w:t>
            </w:r>
          </w:p>
        </w:tc>
        <w:tc>
          <w:tcPr>
            <w:tcW w:w="592" w:type="dxa"/>
            <w:noWrap/>
            <w:vAlign w:val="bottom"/>
          </w:tcPr>
          <w:p w:rsidR="00EB59C0" w:rsidRPr="00967D35" w:rsidRDefault="00EB59C0" w:rsidP="00EB59C0">
            <w:pPr>
              <w:jc w:val="right"/>
              <w:rPr>
                <w:lang w:val="uk-UA"/>
              </w:rPr>
            </w:pPr>
            <w:r w:rsidRPr="00967D35">
              <w:rPr>
                <w:lang w:val="uk-UA"/>
              </w:rPr>
              <w:t>1</w:t>
            </w:r>
          </w:p>
        </w:tc>
      </w:tr>
      <w:tr w:rsidR="00EB59C0" w:rsidRPr="00967D35" w:rsidTr="00EB59C0">
        <w:trPr>
          <w:trHeight w:val="255"/>
        </w:trPr>
        <w:tc>
          <w:tcPr>
            <w:tcW w:w="9489" w:type="dxa"/>
            <w:gridSpan w:val="11"/>
          </w:tcPr>
          <w:p w:rsidR="00EB59C0" w:rsidRPr="00967D35" w:rsidRDefault="001C2838" w:rsidP="00EB59C0">
            <w:pPr>
              <w:ind w:right="44"/>
              <w:jc w:val="center"/>
              <w:rPr>
                <w:i/>
                <w:color w:val="000000"/>
                <w:lang w:val="uk-UA"/>
              </w:rPr>
            </w:pPr>
            <w:r>
              <w:rPr>
                <w:i/>
                <w:color w:val="000000"/>
                <w:lang w:val="uk-UA"/>
              </w:rPr>
              <w:t>\</w:t>
            </w:r>
            <w:r w:rsidR="00EB59C0" w:rsidRPr="00967D35">
              <w:rPr>
                <w:i/>
                <w:color w:val="000000"/>
                <w:lang w:val="uk-UA"/>
              </w:rPr>
              <w:t>з досвідом роботи (64 особи)</w:t>
            </w:r>
          </w:p>
        </w:tc>
      </w:tr>
      <w:tr w:rsidR="00EB59C0" w:rsidRPr="00967D35" w:rsidTr="00EB59C0">
        <w:trPr>
          <w:trHeight w:val="255"/>
        </w:trPr>
        <w:tc>
          <w:tcPr>
            <w:tcW w:w="1738" w:type="dxa"/>
          </w:tcPr>
          <w:p w:rsidR="00EB59C0" w:rsidRPr="00967D35" w:rsidRDefault="00EB59C0" w:rsidP="00EB59C0">
            <w:pPr>
              <w:jc w:val="both"/>
              <w:rPr>
                <w:color w:val="000000"/>
                <w:lang w:val="uk-UA"/>
              </w:rPr>
            </w:pPr>
            <w:r w:rsidRPr="00967D35">
              <w:rPr>
                <w:color w:val="000000"/>
                <w:lang w:val="uk-UA"/>
              </w:rPr>
              <w:t>Фактор 1</w:t>
            </w:r>
          </w:p>
        </w:tc>
        <w:tc>
          <w:tcPr>
            <w:tcW w:w="800" w:type="dxa"/>
            <w:noWrap/>
            <w:vAlign w:val="bottom"/>
          </w:tcPr>
          <w:p w:rsidR="00EB59C0" w:rsidRPr="00967D35" w:rsidRDefault="00EB59C0" w:rsidP="00EB59C0">
            <w:pPr>
              <w:jc w:val="right"/>
              <w:rPr>
                <w:lang w:val="uk-UA"/>
              </w:rPr>
            </w:pPr>
            <w:r w:rsidRPr="00967D35">
              <w:rPr>
                <w:lang w:val="uk-UA"/>
              </w:rPr>
              <w:t>1</w:t>
            </w:r>
          </w:p>
        </w:tc>
        <w:tc>
          <w:tcPr>
            <w:tcW w:w="800" w:type="dxa"/>
            <w:noWrap/>
            <w:vAlign w:val="bottom"/>
          </w:tcPr>
          <w:p w:rsidR="00EB59C0" w:rsidRPr="00967D35" w:rsidRDefault="00EB59C0" w:rsidP="00EB59C0">
            <w:pPr>
              <w:rPr>
                <w:lang w:val="uk-UA"/>
              </w:rPr>
            </w:pPr>
          </w:p>
        </w:tc>
        <w:tc>
          <w:tcPr>
            <w:tcW w:w="800" w:type="dxa"/>
            <w:noWrap/>
            <w:vAlign w:val="bottom"/>
          </w:tcPr>
          <w:p w:rsidR="00EB59C0" w:rsidRPr="00967D35" w:rsidRDefault="00EB59C0" w:rsidP="00EB59C0">
            <w:pPr>
              <w:rPr>
                <w:lang w:val="uk-UA"/>
              </w:rPr>
            </w:pPr>
          </w:p>
        </w:tc>
        <w:tc>
          <w:tcPr>
            <w:tcW w:w="800" w:type="dxa"/>
            <w:noWrap/>
            <w:vAlign w:val="bottom"/>
          </w:tcPr>
          <w:p w:rsidR="00EB59C0" w:rsidRPr="00967D35" w:rsidRDefault="00EB59C0" w:rsidP="00EB59C0">
            <w:pPr>
              <w:rPr>
                <w:lang w:val="uk-UA"/>
              </w:rPr>
            </w:pPr>
          </w:p>
        </w:tc>
        <w:tc>
          <w:tcPr>
            <w:tcW w:w="800" w:type="dxa"/>
            <w:noWrap/>
            <w:vAlign w:val="bottom"/>
          </w:tcPr>
          <w:p w:rsidR="00EB59C0" w:rsidRPr="00967D35" w:rsidRDefault="00EB59C0" w:rsidP="00EB59C0">
            <w:pPr>
              <w:rPr>
                <w:lang w:val="uk-UA"/>
              </w:rPr>
            </w:pPr>
          </w:p>
        </w:tc>
        <w:tc>
          <w:tcPr>
            <w:tcW w:w="800" w:type="dxa"/>
            <w:noWrap/>
            <w:vAlign w:val="bottom"/>
          </w:tcPr>
          <w:p w:rsidR="00EB59C0" w:rsidRPr="00967D35" w:rsidRDefault="00EB59C0" w:rsidP="00EB59C0">
            <w:pPr>
              <w:rPr>
                <w:lang w:val="uk-UA"/>
              </w:rPr>
            </w:pPr>
          </w:p>
        </w:tc>
        <w:tc>
          <w:tcPr>
            <w:tcW w:w="800" w:type="dxa"/>
            <w:noWrap/>
            <w:vAlign w:val="bottom"/>
          </w:tcPr>
          <w:p w:rsidR="00EB59C0" w:rsidRPr="00967D35" w:rsidRDefault="00EB59C0" w:rsidP="00EB59C0">
            <w:pPr>
              <w:rPr>
                <w:lang w:val="uk-UA"/>
              </w:rPr>
            </w:pPr>
          </w:p>
        </w:tc>
        <w:tc>
          <w:tcPr>
            <w:tcW w:w="800" w:type="dxa"/>
            <w:noWrap/>
            <w:vAlign w:val="bottom"/>
          </w:tcPr>
          <w:p w:rsidR="00EB59C0" w:rsidRPr="00967D35" w:rsidRDefault="00EB59C0" w:rsidP="00EB59C0">
            <w:pPr>
              <w:rPr>
                <w:lang w:val="uk-UA"/>
              </w:rPr>
            </w:pPr>
          </w:p>
        </w:tc>
        <w:tc>
          <w:tcPr>
            <w:tcW w:w="759" w:type="dxa"/>
            <w:noWrap/>
            <w:vAlign w:val="bottom"/>
          </w:tcPr>
          <w:p w:rsidR="00EB59C0" w:rsidRPr="00967D35" w:rsidRDefault="00EB59C0" w:rsidP="00EB59C0">
            <w:pPr>
              <w:rPr>
                <w:lang w:val="uk-UA"/>
              </w:rPr>
            </w:pPr>
          </w:p>
        </w:tc>
        <w:tc>
          <w:tcPr>
            <w:tcW w:w="592" w:type="dxa"/>
            <w:noWrap/>
            <w:vAlign w:val="bottom"/>
          </w:tcPr>
          <w:p w:rsidR="00EB59C0" w:rsidRPr="00967D35" w:rsidRDefault="00EB59C0" w:rsidP="00EB59C0">
            <w:pPr>
              <w:rPr>
                <w:lang w:val="uk-UA"/>
              </w:rPr>
            </w:pPr>
          </w:p>
        </w:tc>
      </w:tr>
      <w:tr w:rsidR="00EB59C0" w:rsidRPr="00967D35" w:rsidTr="00EB59C0">
        <w:trPr>
          <w:trHeight w:val="255"/>
        </w:trPr>
        <w:tc>
          <w:tcPr>
            <w:tcW w:w="1738" w:type="dxa"/>
          </w:tcPr>
          <w:p w:rsidR="00EB59C0" w:rsidRPr="00967D35" w:rsidRDefault="00EB59C0" w:rsidP="00EB59C0">
            <w:pPr>
              <w:jc w:val="both"/>
              <w:rPr>
                <w:color w:val="000000"/>
                <w:lang w:val="uk-UA"/>
              </w:rPr>
            </w:pPr>
            <w:r w:rsidRPr="00967D35">
              <w:rPr>
                <w:color w:val="000000"/>
                <w:lang w:val="uk-UA"/>
              </w:rPr>
              <w:t>Фактор 2</w:t>
            </w:r>
          </w:p>
        </w:tc>
        <w:tc>
          <w:tcPr>
            <w:tcW w:w="800" w:type="dxa"/>
            <w:noWrap/>
            <w:vAlign w:val="bottom"/>
          </w:tcPr>
          <w:p w:rsidR="00EB59C0" w:rsidRPr="00967D35" w:rsidRDefault="00EB59C0" w:rsidP="00EB59C0">
            <w:pPr>
              <w:jc w:val="right"/>
              <w:rPr>
                <w:b/>
                <w:lang w:val="uk-UA"/>
              </w:rPr>
            </w:pPr>
            <w:r w:rsidRPr="00967D35">
              <w:rPr>
                <w:b/>
                <w:lang w:val="uk-UA"/>
              </w:rPr>
              <w:t>-0,3</w:t>
            </w:r>
          </w:p>
        </w:tc>
        <w:tc>
          <w:tcPr>
            <w:tcW w:w="800" w:type="dxa"/>
            <w:noWrap/>
            <w:vAlign w:val="bottom"/>
          </w:tcPr>
          <w:p w:rsidR="00EB59C0" w:rsidRPr="00967D35" w:rsidRDefault="00EB59C0" w:rsidP="00EB59C0">
            <w:pPr>
              <w:jc w:val="right"/>
              <w:rPr>
                <w:lang w:val="uk-UA"/>
              </w:rPr>
            </w:pPr>
            <w:r w:rsidRPr="00967D35">
              <w:rPr>
                <w:lang w:val="uk-UA"/>
              </w:rPr>
              <w:t>1</w:t>
            </w:r>
          </w:p>
        </w:tc>
        <w:tc>
          <w:tcPr>
            <w:tcW w:w="800" w:type="dxa"/>
            <w:noWrap/>
            <w:vAlign w:val="bottom"/>
          </w:tcPr>
          <w:p w:rsidR="00EB59C0" w:rsidRPr="00967D35" w:rsidRDefault="00EB59C0" w:rsidP="00EB59C0">
            <w:pPr>
              <w:rPr>
                <w:lang w:val="uk-UA"/>
              </w:rPr>
            </w:pPr>
          </w:p>
        </w:tc>
        <w:tc>
          <w:tcPr>
            <w:tcW w:w="800" w:type="dxa"/>
            <w:noWrap/>
            <w:vAlign w:val="bottom"/>
          </w:tcPr>
          <w:p w:rsidR="00EB59C0" w:rsidRPr="00967D35" w:rsidRDefault="00EB59C0" w:rsidP="00EB59C0">
            <w:pPr>
              <w:rPr>
                <w:lang w:val="uk-UA"/>
              </w:rPr>
            </w:pPr>
          </w:p>
        </w:tc>
        <w:tc>
          <w:tcPr>
            <w:tcW w:w="800" w:type="dxa"/>
            <w:noWrap/>
            <w:vAlign w:val="bottom"/>
          </w:tcPr>
          <w:p w:rsidR="00EB59C0" w:rsidRPr="00967D35" w:rsidRDefault="00EB59C0" w:rsidP="00EB59C0">
            <w:pPr>
              <w:rPr>
                <w:lang w:val="uk-UA"/>
              </w:rPr>
            </w:pPr>
          </w:p>
        </w:tc>
        <w:tc>
          <w:tcPr>
            <w:tcW w:w="800" w:type="dxa"/>
            <w:noWrap/>
            <w:vAlign w:val="bottom"/>
          </w:tcPr>
          <w:p w:rsidR="00EB59C0" w:rsidRPr="00967D35" w:rsidRDefault="00EB59C0" w:rsidP="00EB59C0">
            <w:pPr>
              <w:rPr>
                <w:lang w:val="uk-UA"/>
              </w:rPr>
            </w:pPr>
          </w:p>
        </w:tc>
        <w:tc>
          <w:tcPr>
            <w:tcW w:w="800" w:type="dxa"/>
            <w:noWrap/>
            <w:vAlign w:val="bottom"/>
          </w:tcPr>
          <w:p w:rsidR="00EB59C0" w:rsidRPr="00967D35" w:rsidRDefault="00EB59C0" w:rsidP="00EB59C0">
            <w:pPr>
              <w:rPr>
                <w:lang w:val="uk-UA"/>
              </w:rPr>
            </w:pPr>
          </w:p>
        </w:tc>
        <w:tc>
          <w:tcPr>
            <w:tcW w:w="800" w:type="dxa"/>
            <w:noWrap/>
            <w:vAlign w:val="bottom"/>
          </w:tcPr>
          <w:p w:rsidR="00EB59C0" w:rsidRPr="00967D35" w:rsidRDefault="00EB59C0" w:rsidP="00EB59C0">
            <w:pPr>
              <w:rPr>
                <w:lang w:val="uk-UA"/>
              </w:rPr>
            </w:pPr>
          </w:p>
        </w:tc>
        <w:tc>
          <w:tcPr>
            <w:tcW w:w="759" w:type="dxa"/>
            <w:noWrap/>
            <w:vAlign w:val="bottom"/>
          </w:tcPr>
          <w:p w:rsidR="00EB59C0" w:rsidRPr="00967D35" w:rsidRDefault="00EB59C0" w:rsidP="00EB59C0">
            <w:pPr>
              <w:rPr>
                <w:lang w:val="uk-UA"/>
              </w:rPr>
            </w:pPr>
          </w:p>
        </w:tc>
        <w:tc>
          <w:tcPr>
            <w:tcW w:w="592" w:type="dxa"/>
            <w:noWrap/>
            <w:vAlign w:val="bottom"/>
          </w:tcPr>
          <w:p w:rsidR="00EB59C0" w:rsidRPr="00967D35" w:rsidRDefault="00EB59C0" w:rsidP="00EB59C0">
            <w:pPr>
              <w:rPr>
                <w:lang w:val="uk-UA"/>
              </w:rPr>
            </w:pPr>
          </w:p>
        </w:tc>
      </w:tr>
      <w:tr w:rsidR="00EB59C0" w:rsidRPr="00967D35" w:rsidTr="00EB59C0">
        <w:trPr>
          <w:trHeight w:val="255"/>
        </w:trPr>
        <w:tc>
          <w:tcPr>
            <w:tcW w:w="1738" w:type="dxa"/>
          </w:tcPr>
          <w:p w:rsidR="00EB59C0" w:rsidRPr="00967D35" w:rsidRDefault="00EB59C0" w:rsidP="00EB59C0">
            <w:pPr>
              <w:jc w:val="both"/>
              <w:rPr>
                <w:color w:val="000000"/>
                <w:lang w:val="uk-UA"/>
              </w:rPr>
            </w:pPr>
            <w:r w:rsidRPr="00967D35">
              <w:rPr>
                <w:color w:val="000000"/>
                <w:lang w:val="uk-UA"/>
              </w:rPr>
              <w:t>Фактор 3</w:t>
            </w:r>
          </w:p>
        </w:tc>
        <w:tc>
          <w:tcPr>
            <w:tcW w:w="800" w:type="dxa"/>
            <w:noWrap/>
            <w:vAlign w:val="bottom"/>
          </w:tcPr>
          <w:p w:rsidR="00EB59C0" w:rsidRPr="00967D35" w:rsidRDefault="00EB59C0" w:rsidP="00EB59C0">
            <w:pPr>
              <w:jc w:val="right"/>
              <w:rPr>
                <w:lang w:val="uk-UA"/>
              </w:rPr>
            </w:pPr>
            <w:r w:rsidRPr="00967D35">
              <w:rPr>
                <w:lang w:val="uk-UA"/>
              </w:rPr>
              <w:t>0,234</w:t>
            </w:r>
          </w:p>
        </w:tc>
        <w:tc>
          <w:tcPr>
            <w:tcW w:w="800" w:type="dxa"/>
            <w:noWrap/>
            <w:vAlign w:val="bottom"/>
          </w:tcPr>
          <w:p w:rsidR="00EB59C0" w:rsidRPr="00967D35" w:rsidRDefault="00EB59C0" w:rsidP="00EB59C0">
            <w:pPr>
              <w:jc w:val="right"/>
              <w:rPr>
                <w:b/>
                <w:lang w:val="uk-UA"/>
              </w:rPr>
            </w:pPr>
            <w:r w:rsidRPr="00967D35">
              <w:rPr>
                <w:b/>
                <w:lang w:val="uk-UA"/>
              </w:rPr>
              <w:t>0,396</w:t>
            </w:r>
          </w:p>
        </w:tc>
        <w:tc>
          <w:tcPr>
            <w:tcW w:w="800" w:type="dxa"/>
            <w:noWrap/>
            <w:vAlign w:val="bottom"/>
          </w:tcPr>
          <w:p w:rsidR="00EB59C0" w:rsidRPr="00967D35" w:rsidRDefault="00EB59C0" w:rsidP="00EB59C0">
            <w:pPr>
              <w:jc w:val="right"/>
              <w:rPr>
                <w:lang w:val="uk-UA"/>
              </w:rPr>
            </w:pPr>
            <w:r w:rsidRPr="00967D35">
              <w:rPr>
                <w:lang w:val="uk-UA"/>
              </w:rPr>
              <w:t>1</w:t>
            </w:r>
          </w:p>
        </w:tc>
        <w:tc>
          <w:tcPr>
            <w:tcW w:w="800" w:type="dxa"/>
            <w:noWrap/>
            <w:vAlign w:val="bottom"/>
          </w:tcPr>
          <w:p w:rsidR="00EB59C0" w:rsidRPr="00967D35" w:rsidRDefault="00EB59C0" w:rsidP="00EB59C0">
            <w:pPr>
              <w:rPr>
                <w:lang w:val="uk-UA"/>
              </w:rPr>
            </w:pPr>
          </w:p>
        </w:tc>
        <w:tc>
          <w:tcPr>
            <w:tcW w:w="800" w:type="dxa"/>
            <w:noWrap/>
            <w:vAlign w:val="bottom"/>
          </w:tcPr>
          <w:p w:rsidR="00EB59C0" w:rsidRPr="00967D35" w:rsidRDefault="00EB59C0" w:rsidP="00EB59C0">
            <w:pPr>
              <w:rPr>
                <w:lang w:val="uk-UA"/>
              </w:rPr>
            </w:pPr>
          </w:p>
        </w:tc>
        <w:tc>
          <w:tcPr>
            <w:tcW w:w="800" w:type="dxa"/>
            <w:noWrap/>
            <w:vAlign w:val="bottom"/>
          </w:tcPr>
          <w:p w:rsidR="00EB59C0" w:rsidRPr="00967D35" w:rsidRDefault="00EB59C0" w:rsidP="00EB59C0">
            <w:pPr>
              <w:rPr>
                <w:lang w:val="uk-UA"/>
              </w:rPr>
            </w:pPr>
          </w:p>
        </w:tc>
        <w:tc>
          <w:tcPr>
            <w:tcW w:w="800" w:type="dxa"/>
            <w:noWrap/>
            <w:vAlign w:val="bottom"/>
          </w:tcPr>
          <w:p w:rsidR="00EB59C0" w:rsidRPr="00967D35" w:rsidRDefault="00EB59C0" w:rsidP="00EB59C0">
            <w:pPr>
              <w:rPr>
                <w:lang w:val="uk-UA"/>
              </w:rPr>
            </w:pPr>
          </w:p>
        </w:tc>
        <w:tc>
          <w:tcPr>
            <w:tcW w:w="800" w:type="dxa"/>
            <w:noWrap/>
            <w:vAlign w:val="bottom"/>
          </w:tcPr>
          <w:p w:rsidR="00EB59C0" w:rsidRPr="00967D35" w:rsidRDefault="00EB59C0" w:rsidP="00EB59C0">
            <w:pPr>
              <w:rPr>
                <w:lang w:val="uk-UA"/>
              </w:rPr>
            </w:pPr>
          </w:p>
        </w:tc>
        <w:tc>
          <w:tcPr>
            <w:tcW w:w="759" w:type="dxa"/>
            <w:noWrap/>
            <w:vAlign w:val="bottom"/>
          </w:tcPr>
          <w:p w:rsidR="00EB59C0" w:rsidRPr="00967D35" w:rsidRDefault="00EB59C0" w:rsidP="00EB59C0">
            <w:pPr>
              <w:rPr>
                <w:lang w:val="uk-UA"/>
              </w:rPr>
            </w:pPr>
          </w:p>
        </w:tc>
        <w:tc>
          <w:tcPr>
            <w:tcW w:w="592" w:type="dxa"/>
            <w:noWrap/>
            <w:vAlign w:val="bottom"/>
          </w:tcPr>
          <w:p w:rsidR="00EB59C0" w:rsidRPr="00967D35" w:rsidRDefault="00EB59C0" w:rsidP="00EB59C0">
            <w:pPr>
              <w:rPr>
                <w:lang w:val="uk-UA"/>
              </w:rPr>
            </w:pPr>
          </w:p>
        </w:tc>
      </w:tr>
      <w:tr w:rsidR="00EB59C0" w:rsidRPr="00967D35" w:rsidTr="00EB59C0">
        <w:trPr>
          <w:trHeight w:val="255"/>
        </w:trPr>
        <w:tc>
          <w:tcPr>
            <w:tcW w:w="1738" w:type="dxa"/>
          </w:tcPr>
          <w:p w:rsidR="00EB59C0" w:rsidRPr="00967D35" w:rsidRDefault="00EB59C0" w:rsidP="00EB59C0">
            <w:pPr>
              <w:jc w:val="both"/>
              <w:rPr>
                <w:color w:val="000000"/>
                <w:lang w:val="uk-UA"/>
              </w:rPr>
            </w:pPr>
            <w:r w:rsidRPr="00967D35">
              <w:rPr>
                <w:color w:val="000000"/>
                <w:lang w:val="uk-UA"/>
              </w:rPr>
              <w:t>Фактор 4</w:t>
            </w:r>
          </w:p>
        </w:tc>
        <w:tc>
          <w:tcPr>
            <w:tcW w:w="800" w:type="dxa"/>
            <w:noWrap/>
            <w:vAlign w:val="bottom"/>
          </w:tcPr>
          <w:p w:rsidR="00EB59C0" w:rsidRPr="00967D35" w:rsidRDefault="00EB59C0" w:rsidP="00EB59C0">
            <w:pPr>
              <w:jc w:val="right"/>
              <w:rPr>
                <w:lang w:val="uk-UA"/>
              </w:rPr>
            </w:pPr>
            <w:r w:rsidRPr="00967D35">
              <w:rPr>
                <w:lang w:val="uk-UA"/>
              </w:rPr>
              <w:t>0,096</w:t>
            </w:r>
          </w:p>
        </w:tc>
        <w:tc>
          <w:tcPr>
            <w:tcW w:w="800" w:type="dxa"/>
            <w:noWrap/>
            <w:vAlign w:val="bottom"/>
          </w:tcPr>
          <w:p w:rsidR="00EB59C0" w:rsidRPr="00967D35" w:rsidRDefault="00EB59C0" w:rsidP="00EB59C0">
            <w:pPr>
              <w:jc w:val="right"/>
              <w:rPr>
                <w:lang w:val="uk-UA"/>
              </w:rPr>
            </w:pPr>
            <w:r w:rsidRPr="00967D35">
              <w:rPr>
                <w:lang w:val="uk-UA"/>
              </w:rPr>
              <w:t>0,046</w:t>
            </w:r>
          </w:p>
        </w:tc>
        <w:tc>
          <w:tcPr>
            <w:tcW w:w="800" w:type="dxa"/>
            <w:noWrap/>
            <w:vAlign w:val="bottom"/>
          </w:tcPr>
          <w:p w:rsidR="00EB59C0" w:rsidRPr="00967D35" w:rsidRDefault="00EB59C0" w:rsidP="00EB59C0">
            <w:pPr>
              <w:jc w:val="right"/>
              <w:rPr>
                <w:b/>
                <w:lang w:val="uk-UA"/>
              </w:rPr>
            </w:pPr>
            <w:r w:rsidRPr="00967D35">
              <w:rPr>
                <w:b/>
                <w:lang w:val="uk-UA"/>
              </w:rPr>
              <w:t>0,489</w:t>
            </w:r>
          </w:p>
        </w:tc>
        <w:tc>
          <w:tcPr>
            <w:tcW w:w="800" w:type="dxa"/>
            <w:noWrap/>
            <w:vAlign w:val="bottom"/>
          </w:tcPr>
          <w:p w:rsidR="00EB59C0" w:rsidRPr="00967D35" w:rsidRDefault="00EB59C0" w:rsidP="00EB59C0">
            <w:pPr>
              <w:jc w:val="right"/>
              <w:rPr>
                <w:lang w:val="uk-UA"/>
              </w:rPr>
            </w:pPr>
            <w:r w:rsidRPr="00967D35">
              <w:rPr>
                <w:lang w:val="uk-UA"/>
              </w:rPr>
              <w:t>1</w:t>
            </w:r>
          </w:p>
        </w:tc>
        <w:tc>
          <w:tcPr>
            <w:tcW w:w="800" w:type="dxa"/>
            <w:noWrap/>
            <w:vAlign w:val="bottom"/>
          </w:tcPr>
          <w:p w:rsidR="00EB59C0" w:rsidRPr="00967D35" w:rsidRDefault="00EB59C0" w:rsidP="00EB59C0">
            <w:pPr>
              <w:rPr>
                <w:lang w:val="uk-UA"/>
              </w:rPr>
            </w:pPr>
          </w:p>
        </w:tc>
        <w:tc>
          <w:tcPr>
            <w:tcW w:w="800" w:type="dxa"/>
            <w:noWrap/>
            <w:vAlign w:val="bottom"/>
          </w:tcPr>
          <w:p w:rsidR="00EB59C0" w:rsidRPr="00967D35" w:rsidRDefault="00EB59C0" w:rsidP="00EB59C0">
            <w:pPr>
              <w:rPr>
                <w:lang w:val="uk-UA"/>
              </w:rPr>
            </w:pPr>
          </w:p>
        </w:tc>
        <w:tc>
          <w:tcPr>
            <w:tcW w:w="800" w:type="dxa"/>
            <w:noWrap/>
            <w:vAlign w:val="bottom"/>
          </w:tcPr>
          <w:p w:rsidR="00EB59C0" w:rsidRPr="00967D35" w:rsidRDefault="00EB59C0" w:rsidP="00EB59C0">
            <w:pPr>
              <w:rPr>
                <w:lang w:val="uk-UA"/>
              </w:rPr>
            </w:pPr>
          </w:p>
        </w:tc>
        <w:tc>
          <w:tcPr>
            <w:tcW w:w="800" w:type="dxa"/>
            <w:noWrap/>
            <w:vAlign w:val="bottom"/>
          </w:tcPr>
          <w:p w:rsidR="00EB59C0" w:rsidRPr="00967D35" w:rsidRDefault="00EB59C0" w:rsidP="00EB59C0">
            <w:pPr>
              <w:rPr>
                <w:lang w:val="uk-UA"/>
              </w:rPr>
            </w:pPr>
          </w:p>
        </w:tc>
        <w:tc>
          <w:tcPr>
            <w:tcW w:w="759" w:type="dxa"/>
            <w:noWrap/>
            <w:vAlign w:val="bottom"/>
          </w:tcPr>
          <w:p w:rsidR="00EB59C0" w:rsidRPr="00967D35" w:rsidRDefault="00EB59C0" w:rsidP="00EB59C0">
            <w:pPr>
              <w:rPr>
                <w:lang w:val="uk-UA"/>
              </w:rPr>
            </w:pPr>
          </w:p>
        </w:tc>
        <w:tc>
          <w:tcPr>
            <w:tcW w:w="592" w:type="dxa"/>
            <w:noWrap/>
            <w:vAlign w:val="bottom"/>
          </w:tcPr>
          <w:p w:rsidR="00EB59C0" w:rsidRPr="00967D35" w:rsidRDefault="00EB59C0" w:rsidP="00EB59C0">
            <w:pPr>
              <w:rPr>
                <w:lang w:val="uk-UA"/>
              </w:rPr>
            </w:pPr>
          </w:p>
        </w:tc>
      </w:tr>
      <w:tr w:rsidR="00EB59C0" w:rsidRPr="00967D35" w:rsidTr="00EB59C0">
        <w:trPr>
          <w:trHeight w:val="255"/>
        </w:trPr>
        <w:tc>
          <w:tcPr>
            <w:tcW w:w="1738" w:type="dxa"/>
          </w:tcPr>
          <w:p w:rsidR="00EB59C0" w:rsidRPr="00967D35" w:rsidRDefault="00EB59C0" w:rsidP="00EB59C0">
            <w:pPr>
              <w:jc w:val="both"/>
              <w:rPr>
                <w:color w:val="000000"/>
                <w:lang w:val="uk-UA"/>
              </w:rPr>
            </w:pPr>
            <w:r w:rsidRPr="00967D35">
              <w:rPr>
                <w:color w:val="000000"/>
                <w:lang w:val="uk-UA"/>
              </w:rPr>
              <w:t>Фактор 5</w:t>
            </w:r>
          </w:p>
        </w:tc>
        <w:tc>
          <w:tcPr>
            <w:tcW w:w="800" w:type="dxa"/>
            <w:noWrap/>
            <w:vAlign w:val="bottom"/>
          </w:tcPr>
          <w:p w:rsidR="00EB59C0" w:rsidRPr="00967D35" w:rsidRDefault="00EB59C0" w:rsidP="00EB59C0">
            <w:pPr>
              <w:jc w:val="right"/>
              <w:rPr>
                <w:b/>
                <w:lang w:val="uk-UA"/>
              </w:rPr>
            </w:pPr>
            <w:r w:rsidRPr="00967D35">
              <w:rPr>
                <w:b/>
                <w:lang w:val="uk-UA"/>
              </w:rPr>
              <w:t>0,39</w:t>
            </w:r>
          </w:p>
        </w:tc>
        <w:tc>
          <w:tcPr>
            <w:tcW w:w="800" w:type="dxa"/>
            <w:noWrap/>
            <w:vAlign w:val="bottom"/>
          </w:tcPr>
          <w:p w:rsidR="00EB59C0" w:rsidRPr="00967D35" w:rsidRDefault="00EB59C0" w:rsidP="00EB59C0">
            <w:pPr>
              <w:jc w:val="right"/>
              <w:rPr>
                <w:lang w:val="uk-UA"/>
              </w:rPr>
            </w:pPr>
            <w:r w:rsidRPr="00967D35">
              <w:rPr>
                <w:lang w:val="uk-UA"/>
              </w:rPr>
              <w:t>0,025</w:t>
            </w:r>
          </w:p>
        </w:tc>
        <w:tc>
          <w:tcPr>
            <w:tcW w:w="800" w:type="dxa"/>
            <w:noWrap/>
            <w:vAlign w:val="bottom"/>
          </w:tcPr>
          <w:p w:rsidR="00EB59C0" w:rsidRPr="00967D35" w:rsidRDefault="00EB59C0" w:rsidP="00EB59C0">
            <w:pPr>
              <w:jc w:val="right"/>
              <w:rPr>
                <w:lang w:val="uk-UA"/>
              </w:rPr>
            </w:pPr>
            <w:r w:rsidRPr="00967D35">
              <w:rPr>
                <w:lang w:val="uk-UA"/>
              </w:rPr>
              <w:t>0,226</w:t>
            </w:r>
          </w:p>
        </w:tc>
        <w:tc>
          <w:tcPr>
            <w:tcW w:w="800" w:type="dxa"/>
            <w:noWrap/>
            <w:vAlign w:val="bottom"/>
          </w:tcPr>
          <w:p w:rsidR="00EB59C0" w:rsidRPr="00967D35" w:rsidRDefault="00EB59C0" w:rsidP="00EB59C0">
            <w:pPr>
              <w:jc w:val="right"/>
              <w:rPr>
                <w:b/>
                <w:lang w:val="uk-UA"/>
              </w:rPr>
            </w:pPr>
            <w:r w:rsidRPr="00967D35">
              <w:rPr>
                <w:b/>
                <w:lang w:val="uk-UA"/>
              </w:rPr>
              <w:t>-0,24</w:t>
            </w:r>
          </w:p>
        </w:tc>
        <w:tc>
          <w:tcPr>
            <w:tcW w:w="800" w:type="dxa"/>
            <w:noWrap/>
            <w:vAlign w:val="bottom"/>
          </w:tcPr>
          <w:p w:rsidR="00EB59C0" w:rsidRPr="00967D35" w:rsidRDefault="00EB59C0" w:rsidP="00EB59C0">
            <w:pPr>
              <w:jc w:val="right"/>
              <w:rPr>
                <w:lang w:val="uk-UA"/>
              </w:rPr>
            </w:pPr>
            <w:r w:rsidRPr="00967D35">
              <w:rPr>
                <w:lang w:val="uk-UA"/>
              </w:rPr>
              <w:t>1</w:t>
            </w:r>
          </w:p>
        </w:tc>
        <w:tc>
          <w:tcPr>
            <w:tcW w:w="800" w:type="dxa"/>
            <w:noWrap/>
            <w:vAlign w:val="bottom"/>
          </w:tcPr>
          <w:p w:rsidR="00EB59C0" w:rsidRPr="00967D35" w:rsidRDefault="00EB59C0" w:rsidP="00EB59C0">
            <w:pPr>
              <w:rPr>
                <w:lang w:val="uk-UA"/>
              </w:rPr>
            </w:pPr>
          </w:p>
        </w:tc>
        <w:tc>
          <w:tcPr>
            <w:tcW w:w="800" w:type="dxa"/>
            <w:noWrap/>
            <w:vAlign w:val="bottom"/>
          </w:tcPr>
          <w:p w:rsidR="00EB59C0" w:rsidRPr="00967D35" w:rsidRDefault="00EB59C0" w:rsidP="00EB59C0">
            <w:pPr>
              <w:rPr>
                <w:lang w:val="uk-UA"/>
              </w:rPr>
            </w:pPr>
          </w:p>
        </w:tc>
        <w:tc>
          <w:tcPr>
            <w:tcW w:w="800" w:type="dxa"/>
            <w:noWrap/>
            <w:vAlign w:val="bottom"/>
          </w:tcPr>
          <w:p w:rsidR="00EB59C0" w:rsidRPr="00967D35" w:rsidRDefault="00EB59C0" w:rsidP="00EB59C0">
            <w:pPr>
              <w:rPr>
                <w:lang w:val="uk-UA"/>
              </w:rPr>
            </w:pPr>
          </w:p>
        </w:tc>
        <w:tc>
          <w:tcPr>
            <w:tcW w:w="759" w:type="dxa"/>
            <w:noWrap/>
            <w:vAlign w:val="bottom"/>
          </w:tcPr>
          <w:p w:rsidR="00EB59C0" w:rsidRPr="00967D35" w:rsidRDefault="00EB59C0" w:rsidP="00EB59C0">
            <w:pPr>
              <w:rPr>
                <w:lang w:val="uk-UA"/>
              </w:rPr>
            </w:pPr>
          </w:p>
        </w:tc>
        <w:tc>
          <w:tcPr>
            <w:tcW w:w="592" w:type="dxa"/>
            <w:noWrap/>
            <w:vAlign w:val="bottom"/>
          </w:tcPr>
          <w:p w:rsidR="00EB59C0" w:rsidRPr="00967D35" w:rsidRDefault="00EB59C0" w:rsidP="00EB59C0">
            <w:pPr>
              <w:rPr>
                <w:lang w:val="uk-UA"/>
              </w:rPr>
            </w:pPr>
          </w:p>
        </w:tc>
      </w:tr>
      <w:tr w:rsidR="00EB59C0" w:rsidRPr="00967D35" w:rsidTr="00EB59C0">
        <w:trPr>
          <w:cantSplit/>
          <w:trHeight w:val="1859"/>
        </w:trPr>
        <w:tc>
          <w:tcPr>
            <w:tcW w:w="1738" w:type="dxa"/>
          </w:tcPr>
          <w:p w:rsidR="00EB59C0" w:rsidRPr="00967D35" w:rsidRDefault="00EB59C0" w:rsidP="00EB59C0">
            <w:pPr>
              <w:rPr>
                <w:color w:val="000000"/>
                <w:lang w:val="uk-UA"/>
              </w:rPr>
            </w:pPr>
          </w:p>
        </w:tc>
        <w:tc>
          <w:tcPr>
            <w:tcW w:w="800" w:type="dxa"/>
            <w:noWrap/>
            <w:textDirection w:val="btLr"/>
            <w:vAlign w:val="center"/>
          </w:tcPr>
          <w:p w:rsidR="00EB59C0" w:rsidRPr="00967D35" w:rsidRDefault="00EB59C0" w:rsidP="00EB59C0">
            <w:pPr>
              <w:ind w:left="113" w:right="44"/>
              <w:rPr>
                <w:color w:val="000000"/>
                <w:lang w:val="uk-UA"/>
              </w:rPr>
            </w:pPr>
            <w:r w:rsidRPr="00967D35">
              <w:rPr>
                <w:color w:val="000000"/>
                <w:lang w:val="uk-UA"/>
              </w:rPr>
              <w:t>Фактор 1</w:t>
            </w:r>
          </w:p>
        </w:tc>
        <w:tc>
          <w:tcPr>
            <w:tcW w:w="800" w:type="dxa"/>
            <w:noWrap/>
            <w:textDirection w:val="btLr"/>
            <w:vAlign w:val="center"/>
          </w:tcPr>
          <w:p w:rsidR="00EB59C0" w:rsidRPr="00967D35" w:rsidRDefault="00EB59C0" w:rsidP="00EB59C0">
            <w:pPr>
              <w:ind w:left="113" w:right="44"/>
              <w:rPr>
                <w:color w:val="000000"/>
                <w:lang w:val="uk-UA"/>
              </w:rPr>
            </w:pPr>
            <w:r w:rsidRPr="00967D35">
              <w:rPr>
                <w:color w:val="000000"/>
                <w:lang w:val="uk-UA"/>
              </w:rPr>
              <w:t>Фактор 2</w:t>
            </w:r>
          </w:p>
        </w:tc>
        <w:tc>
          <w:tcPr>
            <w:tcW w:w="800" w:type="dxa"/>
            <w:noWrap/>
            <w:textDirection w:val="btLr"/>
            <w:vAlign w:val="center"/>
          </w:tcPr>
          <w:p w:rsidR="00EB59C0" w:rsidRPr="00967D35" w:rsidRDefault="00EB59C0" w:rsidP="00EB59C0">
            <w:pPr>
              <w:ind w:left="113" w:right="44"/>
              <w:rPr>
                <w:color w:val="000000"/>
                <w:lang w:val="uk-UA"/>
              </w:rPr>
            </w:pPr>
            <w:r w:rsidRPr="00967D35">
              <w:rPr>
                <w:color w:val="000000"/>
                <w:lang w:val="uk-UA"/>
              </w:rPr>
              <w:t>Фактор 3</w:t>
            </w:r>
          </w:p>
        </w:tc>
        <w:tc>
          <w:tcPr>
            <w:tcW w:w="800" w:type="dxa"/>
            <w:noWrap/>
            <w:textDirection w:val="btLr"/>
            <w:vAlign w:val="center"/>
          </w:tcPr>
          <w:p w:rsidR="00EB59C0" w:rsidRPr="00967D35" w:rsidRDefault="00EB59C0" w:rsidP="00EB59C0">
            <w:pPr>
              <w:ind w:left="113" w:right="44"/>
              <w:rPr>
                <w:color w:val="000000"/>
                <w:lang w:val="uk-UA"/>
              </w:rPr>
            </w:pPr>
            <w:r w:rsidRPr="00967D35">
              <w:rPr>
                <w:color w:val="000000"/>
                <w:lang w:val="uk-UA"/>
              </w:rPr>
              <w:t>Фактор 4</w:t>
            </w:r>
          </w:p>
        </w:tc>
        <w:tc>
          <w:tcPr>
            <w:tcW w:w="800" w:type="dxa"/>
            <w:noWrap/>
            <w:textDirection w:val="btLr"/>
            <w:vAlign w:val="center"/>
          </w:tcPr>
          <w:p w:rsidR="00EB59C0" w:rsidRPr="00967D35" w:rsidRDefault="00EB59C0" w:rsidP="00EB59C0">
            <w:pPr>
              <w:ind w:left="113" w:right="44"/>
              <w:rPr>
                <w:color w:val="000000"/>
                <w:lang w:val="uk-UA"/>
              </w:rPr>
            </w:pPr>
            <w:r w:rsidRPr="00967D35">
              <w:rPr>
                <w:color w:val="000000"/>
                <w:lang w:val="uk-UA"/>
              </w:rPr>
              <w:t>Фактор 5</w:t>
            </w:r>
          </w:p>
        </w:tc>
        <w:tc>
          <w:tcPr>
            <w:tcW w:w="800" w:type="dxa"/>
            <w:noWrap/>
            <w:textDirection w:val="btLr"/>
          </w:tcPr>
          <w:p w:rsidR="00EB59C0" w:rsidRPr="00967D35" w:rsidRDefault="00EB59C0" w:rsidP="00EB59C0">
            <w:pPr>
              <w:ind w:left="113" w:right="44"/>
              <w:jc w:val="both"/>
              <w:rPr>
                <w:color w:val="000000"/>
                <w:lang w:val="uk-UA"/>
              </w:rPr>
            </w:pPr>
            <w:r w:rsidRPr="00967D35">
              <w:rPr>
                <w:color w:val="000000"/>
                <w:lang w:val="uk-UA"/>
              </w:rPr>
              <w:t>когнітивний</w:t>
            </w:r>
          </w:p>
        </w:tc>
        <w:tc>
          <w:tcPr>
            <w:tcW w:w="800" w:type="dxa"/>
            <w:noWrap/>
            <w:textDirection w:val="btLr"/>
          </w:tcPr>
          <w:p w:rsidR="00EB59C0" w:rsidRPr="00967D35" w:rsidRDefault="00EB59C0" w:rsidP="00EB59C0">
            <w:pPr>
              <w:ind w:left="113" w:right="44"/>
              <w:jc w:val="both"/>
              <w:rPr>
                <w:color w:val="000000"/>
                <w:lang w:val="uk-UA"/>
              </w:rPr>
            </w:pPr>
            <w:r w:rsidRPr="00967D35">
              <w:rPr>
                <w:color w:val="000000"/>
                <w:lang w:val="uk-UA"/>
              </w:rPr>
              <w:t>поведінковий</w:t>
            </w:r>
          </w:p>
        </w:tc>
        <w:tc>
          <w:tcPr>
            <w:tcW w:w="800" w:type="dxa"/>
            <w:noWrap/>
            <w:textDirection w:val="btLr"/>
          </w:tcPr>
          <w:p w:rsidR="00EB59C0" w:rsidRPr="00967D35" w:rsidRDefault="00EB59C0" w:rsidP="00EB59C0">
            <w:pPr>
              <w:ind w:left="113" w:right="44"/>
              <w:jc w:val="both"/>
              <w:rPr>
                <w:color w:val="000000"/>
                <w:lang w:val="uk-UA"/>
              </w:rPr>
            </w:pPr>
            <w:r w:rsidRPr="00967D35">
              <w:rPr>
                <w:color w:val="000000"/>
                <w:lang w:val="uk-UA"/>
              </w:rPr>
              <w:t>афективний</w:t>
            </w:r>
          </w:p>
        </w:tc>
        <w:tc>
          <w:tcPr>
            <w:tcW w:w="759" w:type="dxa"/>
            <w:noWrap/>
            <w:textDirection w:val="btLr"/>
            <w:vAlign w:val="center"/>
          </w:tcPr>
          <w:p w:rsidR="00EB59C0" w:rsidRPr="00967D35" w:rsidRDefault="00EB59C0" w:rsidP="00EB59C0">
            <w:pPr>
              <w:ind w:left="113" w:right="44"/>
              <w:rPr>
                <w:color w:val="000000"/>
                <w:lang w:val="uk-UA"/>
              </w:rPr>
            </w:pPr>
            <w:r w:rsidRPr="00967D35">
              <w:rPr>
                <w:color w:val="000000"/>
                <w:lang w:val="uk-UA"/>
              </w:rPr>
              <w:t xml:space="preserve">Сума балів за опитувальником </w:t>
            </w:r>
          </w:p>
        </w:tc>
        <w:tc>
          <w:tcPr>
            <w:tcW w:w="592" w:type="dxa"/>
            <w:textDirection w:val="btLr"/>
            <w:vAlign w:val="center"/>
          </w:tcPr>
          <w:p w:rsidR="00EB59C0" w:rsidRPr="00967D35" w:rsidRDefault="00EB59C0" w:rsidP="00EB59C0">
            <w:pPr>
              <w:ind w:left="113" w:right="44"/>
              <w:rPr>
                <w:color w:val="000000"/>
                <w:lang w:val="uk-UA"/>
              </w:rPr>
            </w:pPr>
            <w:r w:rsidRPr="00967D35">
              <w:rPr>
                <w:color w:val="000000"/>
                <w:lang w:val="uk-UA"/>
              </w:rPr>
              <w:t>Образ психолога</w:t>
            </w:r>
          </w:p>
        </w:tc>
      </w:tr>
      <w:tr w:rsidR="00EB59C0" w:rsidRPr="00967D35" w:rsidTr="00EB59C0">
        <w:trPr>
          <w:trHeight w:val="255"/>
        </w:trPr>
        <w:tc>
          <w:tcPr>
            <w:tcW w:w="1738" w:type="dxa"/>
          </w:tcPr>
          <w:p w:rsidR="00EB59C0" w:rsidRPr="00967D35" w:rsidRDefault="00EB59C0" w:rsidP="00EB59C0">
            <w:pPr>
              <w:jc w:val="both"/>
              <w:rPr>
                <w:color w:val="000000"/>
                <w:lang w:val="uk-UA"/>
              </w:rPr>
            </w:pPr>
          </w:p>
        </w:tc>
        <w:tc>
          <w:tcPr>
            <w:tcW w:w="800" w:type="dxa"/>
            <w:noWrap/>
            <w:vAlign w:val="bottom"/>
          </w:tcPr>
          <w:p w:rsidR="00EB59C0" w:rsidRPr="00967D35" w:rsidRDefault="00EB59C0" w:rsidP="00EB59C0">
            <w:pPr>
              <w:jc w:val="right"/>
              <w:rPr>
                <w:b/>
                <w:lang w:val="uk-UA"/>
              </w:rPr>
            </w:pPr>
          </w:p>
        </w:tc>
        <w:tc>
          <w:tcPr>
            <w:tcW w:w="800" w:type="dxa"/>
            <w:noWrap/>
            <w:vAlign w:val="bottom"/>
          </w:tcPr>
          <w:p w:rsidR="00EB59C0" w:rsidRPr="00967D35" w:rsidRDefault="00EB59C0" w:rsidP="00EB59C0">
            <w:pPr>
              <w:jc w:val="right"/>
              <w:rPr>
                <w:b/>
                <w:lang w:val="uk-UA"/>
              </w:rPr>
            </w:pPr>
          </w:p>
        </w:tc>
        <w:tc>
          <w:tcPr>
            <w:tcW w:w="800" w:type="dxa"/>
            <w:noWrap/>
            <w:vAlign w:val="bottom"/>
          </w:tcPr>
          <w:p w:rsidR="00EB59C0" w:rsidRPr="00967D35" w:rsidRDefault="00EB59C0" w:rsidP="00EB59C0">
            <w:pPr>
              <w:jc w:val="right"/>
              <w:rPr>
                <w:b/>
                <w:lang w:val="uk-UA"/>
              </w:rPr>
            </w:pPr>
          </w:p>
        </w:tc>
        <w:tc>
          <w:tcPr>
            <w:tcW w:w="800" w:type="dxa"/>
            <w:noWrap/>
            <w:vAlign w:val="bottom"/>
          </w:tcPr>
          <w:p w:rsidR="00EB59C0" w:rsidRPr="00967D35" w:rsidRDefault="00EB59C0" w:rsidP="00EB59C0">
            <w:pPr>
              <w:jc w:val="right"/>
              <w:rPr>
                <w:b/>
                <w:lang w:val="uk-UA"/>
              </w:rPr>
            </w:pPr>
          </w:p>
        </w:tc>
        <w:tc>
          <w:tcPr>
            <w:tcW w:w="800" w:type="dxa"/>
            <w:noWrap/>
            <w:vAlign w:val="bottom"/>
          </w:tcPr>
          <w:p w:rsidR="00EB59C0" w:rsidRPr="00967D35" w:rsidRDefault="00EB59C0" w:rsidP="00EB59C0">
            <w:pPr>
              <w:jc w:val="right"/>
              <w:rPr>
                <w:lang w:val="uk-UA"/>
              </w:rPr>
            </w:pPr>
          </w:p>
        </w:tc>
        <w:tc>
          <w:tcPr>
            <w:tcW w:w="800" w:type="dxa"/>
            <w:noWrap/>
            <w:vAlign w:val="bottom"/>
          </w:tcPr>
          <w:p w:rsidR="00EB59C0" w:rsidRPr="00967D35" w:rsidRDefault="00EB59C0" w:rsidP="00EB59C0">
            <w:pPr>
              <w:jc w:val="right"/>
              <w:rPr>
                <w:lang w:val="uk-UA"/>
              </w:rPr>
            </w:pPr>
          </w:p>
        </w:tc>
        <w:tc>
          <w:tcPr>
            <w:tcW w:w="800" w:type="dxa"/>
            <w:noWrap/>
            <w:vAlign w:val="bottom"/>
          </w:tcPr>
          <w:p w:rsidR="00EB59C0" w:rsidRPr="00967D35" w:rsidRDefault="00EB59C0" w:rsidP="00EB59C0">
            <w:pPr>
              <w:rPr>
                <w:lang w:val="uk-UA"/>
              </w:rPr>
            </w:pPr>
          </w:p>
        </w:tc>
        <w:tc>
          <w:tcPr>
            <w:tcW w:w="800" w:type="dxa"/>
            <w:noWrap/>
            <w:vAlign w:val="bottom"/>
          </w:tcPr>
          <w:p w:rsidR="00EB59C0" w:rsidRPr="00967D35" w:rsidRDefault="00EB59C0" w:rsidP="00EB59C0">
            <w:pPr>
              <w:rPr>
                <w:lang w:val="uk-UA"/>
              </w:rPr>
            </w:pPr>
          </w:p>
        </w:tc>
        <w:tc>
          <w:tcPr>
            <w:tcW w:w="759" w:type="dxa"/>
            <w:noWrap/>
            <w:vAlign w:val="bottom"/>
          </w:tcPr>
          <w:p w:rsidR="00EB59C0" w:rsidRPr="00967D35" w:rsidRDefault="00EB59C0" w:rsidP="00EB59C0">
            <w:pPr>
              <w:rPr>
                <w:lang w:val="uk-UA"/>
              </w:rPr>
            </w:pPr>
          </w:p>
        </w:tc>
        <w:tc>
          <w:tcPr>
            <w:tcW w:w="592" w:type="dxa"/>
            <w:noWrap/>
            <w:vAlign w:val="bottom"/>
          </w:tcPr>
          <w:p w:rsidR="00EB59C0" w:rsidRPr="00967D35" w:rsidRDefault="00EB59C0" w:rsidP="00EB59C0">
            <w:pPr>
              <w:rPr>
                <w:lang w:val="uk-UA"/>
              </w:rPr>
            </w:pPr>
          </w:p>
        </w:tc>
      </w:tr>
      <w:tr w:rsidR="00EB59C0" w:rsidRPr="00967D35" w:rsidTr="00EB59C0">
        <w:trPr>
          <w:trHeight w:val="255"/>
        </w:trPr>
        <w:tc>
          <w:tcPr>
            <w:tcW w:w="1738" w:type="dxa"/>
          </w:tcPr>
          <w:p w:rsidR="00EB59C0" w:rsidRPr="00967D35" w:rsidRDefault="00EB59C0" w:rsidP="00EB59C0">
            <w:pPr>
              <w:jc w:val="both"/>
              <w:rPr>
                <w:color w:val="000000"/>
                <w:lang w:val="uk-UA"/>
              </w:rPr>
            </w:pPr>
            <w:r>
              <w:rPr>
                <w:color w:val="000000"/>
                <w:lang w:val="uk-UA"/>
              </w:rPr>
              <w:t>К</w:t>
            </w:r>
            <w:r w:rsidRPr="00967D35">
              <w:rPr>
                <w:color w:val="000000"/>
                <w:lang w:val="uk-UA"/>
              </w:rPr>
              <w:t>огнітивний</w:t>
            </w:r>
          </w:p>
        </w:tc>
        <w:tc>
          <w:tcPr>
            <w:tcW w:w="800" w:type="dxa"/>
            <w:noWrap/>
            <w:vAlign w:val="bottom"/>
          </w:tcPr>
          <w:p w:rsidR="00EB59C0" w:rsidRPr="00967D35" w:rsidRDefault="00EB59C0" w:rsidP="00EB59C0">
            <w:pPr>
              <w:jc w:val="right"/>
              <w:rPr>
                <w:b/>
                <w:lang w:val="uk-UA"/>
              </w:rPr>
            </w:pPr>
            <w:r w:rsidRPr="00967D35">
              <w:rPr>
                <w:b/>
                <w:lang w:val="uk-UA"/>
              </w:rPr>
              <w:t>0,367</w:t>
            </w:r>
          </w:p>
        </w:tc>
        <w:tc>
          <w:tcPr>
            <w:tcW w:w="800" w:type="dxa"/>
            <w:noWrap/>
            <w:vAlign w:val="bottom"/>
          </w:tcPr>
          <w:p w:rsidR="00EB59C0" w:rsidRPr="00967D35" w:rsidRDefault="00EB59C0" w:rsidP="00EB59C0">
            <w:pPr>
              <w:jc w:val="right"/>
              <w:rPr>
                <w:b/>
                <w:lang w:val="uk-UA"/>
              </w:rPr>
            </w:pPr>
            <w:r w:rsidRPr="00967D35">
              <w:rPr>
                <w:b/>
                <w:lang w:val="uk-UA"/>
              </w:rPr>
              <w:t>0,321</w:t>
            </w:r>
          </w:p>
        </w:tc>
        <w:tc>
          <w:tcPr>
            <w:tcW w:w="800" w:type="dxa"/>
            <w:noWrap/>
            <w:vAlign w:val="bottom"/>
          </w:tcPr>
          <w:p w:rsidR="00EB59C0" w:rsidRPr="00967D35" w:rsidRDefault="00EB59C0" w:rsidP="00EB59C0">
            <w:pPr>
              <w:jc w:val="right"/>
              <w:rPr>
                <w:b/>
                <w:lang w:val="uk-UA"/>
              </w:rPr>
            </w:pPr>
            <w:r w:rsidRPr="00967D35">
              <w:rPr>
                <w:b/>
                <w:lang w:val="uk-UA"/>
              </w:rPr>
              <w:t>0,562</w:t>
            </w:r>
          </w:p>
        </w:tc>
        <w:tc>
          <w:tcPr>
            <w:tcW w:w="800" w:type="dxa"/>
            <w:noWrap/>
            <w:vAlign w:val="bottom"/>
          </w:tcPr>
          <w:p w:rsidR="00EB59C0" w:rsidRPr="00967D35" w:rsidRDefault="00EB59C0" w:rsidP="00EB59C0">
            <w:pPr>
              <w:jc w:val="right"/>
              <w:rPr>
                <w:b/>
                <w:lang w:val="uk-UA"/>
              </w:rPr>
            </w:pPr>
            <w:r w:rsidRPr="00967D35">
              <w:rPr>
                <w:b/>
                <w:lang w:val="uk-UA"/>
              </w:rPr>
              <w:t>0,469</w:t>
            </w:r>
          </w:p>
        </w:tc>
        <w:tc>
          <w:tcPr>
            <w:tcW w:w="800" w:type="dxa"/>
            <w:noWrap/>
            <w:vAlign w:val="bottom"/>
          </w:tcPr>
          <w:p w:rsidR="00EB59C0" w:rsidRPr="00967D35" w:rsidRDefault="00EB59C0" w:rsidP="00EB59C0">
            <w:pPr>
              <w:jc w:val="right"/>
              <w:rPr>
                <w:lang w:val="uk-UA"/>
              </w:rPr>
            </w:pPr>
            <w:r w:rsidRPr="00967D35">
              <w:rPr>
                <w:lang w:val="uk-UA"/>
              </w:rPr>
              <w:t>0,171</w:t>
            </w:r>
          </w:p>
        </w:tc>
        <w:tc>
          <w:tcPr>
            <w:tcW w:w="800" w:type="dxa"/>
            <w:noWrap/>
            <w:vAlign w:val="bottom"/>
          </w:tcPr>
          <w:p w:rsidR="00EB59C0" w:rsidRPr="00967D35" w:rsidRDefault="00EB59C0" w:rsidP="00EB59C0">
            <w:pPr>
              <w:jc w:val="right"/>
              <w:rPr>
                <w:lang w:val="uk-UA"/>
              </w:rPr>
            </w:pPr>
            <w:r w:rsidRPr="00967D35">
              <w:rPr>
                <w:lang w:val="uk-UA"/>
              </w:rPr>
              <w:t>1</w:t>
            </w:r>
          </w:p>
        </w:tc>
        <w:tc>
          <w:tcPr>
            <w:tcW w:w="800" w:type="dxa"/>
            <w:noWrap/>
            <w:vAlign w:val="bottom"/>
          </w:tcPr>
          <w:p w:rsidR="00EB59C0" w:rsidRPr="00967D35" w:rsidRDefault="00EB59C0" w:rsidP="00EB59C0">
            <w:pPr>
              <w:rPr>
                <w:lang w:val="uk-UA"/>
              </w:rPr>
            </w:pPr>
          </w:p>
        </w:tc>
        <w:tc>
          <w:tcPr>
            <w:tcW w:w="800" w:type="dxa"/>
            <w:noWrap/>
            <w:vAlign w:val="bottom"/>
          </w:tcPr>
          <w:p w:rsidR="00EB59C0" w:rsidRPr="00967D35" w:rsidRDefault="00EB59C0" w:rsidP="00EB59C0">
            <w:pPr>
              <w:rPr>
                <w:lang w:val="uk-UA"/>
              </w:rPr>
            </w:pPr>
          </w:p>
        </w:tc>
        <w:tc>
          <w:tcPr>
            <w:tcW w:w="759" w:type="dxa"/>
            <w:noWrap/>
            <w:vAlign w:val="bottom"/>
          </w:tcPr>
          <w:p w:rsidR="00EB59C0" w:rsidRPr="00967D35" w:rsidRDefault="00EB59C0" w:rsidP="00EB59C0">
            <w:pPr>
              <w:rPr>
                <w:lang w:val="uk-UA"/>
              </w:rPr>
            </w:pPr>
          </w:p>
        </w:tc>
        <w:tc>
          <w:tcPr>
            <w:tcW w:w="592" w:type="dxa"/>
            <w:noWrap/>
            <w:vAlign w:val="bottom"/>
          </w:tcPr>
          <w:p w:rsidR="00EB59C0" w:rsidRPr="00967D35" w:rsidRDefault="00EB59C0" w:rsidP="00EB59C0">
            <w:pPr>
              <w:rPr>
                <w:lang w:val="uk-UA"/>
              </w:rPr>
            </w:pPr>
          </w:p>
        </w:tc>
      </w:tr>
      <w:tr w:rsidR="00EB59C0" w:rsidRPr="00967D35" w:rsidTr="00EB59C0">
        <w:trPr>
          <w:trHeight w:val="255"/>
        </w:trPr>
        <w:tc>
          <w:tcPr>
            <w:tcW w:w="1738" w:type="dxa"/>
          </w:tcPr>
          <w:p w:rsidR="00EB59C0" w:rsidRPr="00967D35" w:rsidRDefault="00EB59C0" w:rsidP="00EB59C0">
            <w:pPr>
              <w:jc w:val="both"/>
              <w:rPr>
                <w:color w:val="000000"/>
                <w:lang w:val="uk-UA"/>
              </w:rPr>
            </w:pPr>
            <w:r>
              <w:rPr>
                <w:color w:val="000000"/>
                <w:lang w:val="uk-UA"/>
              </w:rPr>
              <w:t>П</w:t>
            </w:r>
            <w:r w:rsidRPr="00967D35">
              <w:rPr>
                <w:color w:val="000000"/>
                <w:lang w:val="uk-UA"/>
              </w:rPr>
              <w:t>оведінковий</w:t>
            </w:r>
          </w:p>
        </w:tc>
        <w:tc>
          <w:tcPr>
            <w:tcW w:w="800" w:type="dxa"/>
            <w:noWrap/>
            <w:vAlign w:val="bottom"/>
          </w:tcPr>
          <w:p w:rsidR="00EB59C0" w:rsidRPr="00967D35" w:rsidRDefault="00EB59C0" w:rsidP="00EB59C0">
            <w:pPr>
              <w:jc w:val="right"/>
              <w:rPr>
                <w:b/>
                <w:lang w:val="uk-UA"/>
              </w:rPr>
            </w:pPr>
            <w:r w:rsidRPr="00967D35">
              <w:rPr>
                <w:b/>
                <w:lang w:val="uk-UA"/>
              </w:rPr>
              <w:t>0,585</w:t>
            </w:r>
          </w:p>
        </w:tc>
        <w:tc>
          <w:tcPr>
            <w:tcW w:w="800" w:type="dxa"/>
            <w:noWrap/>
            <w:vAlign w:val="bottom"/>
          </w:tcPr>
          <w:p w:rsidR="00EB59C0" w:rsidRPr="00967D35" w:rsidRDefault="00EB59C0" w:rsidP="00EB59C0">
            <w:pPr>
              <w:jc w:val="right"/>
              <w:rPr>
                <w:b/>
                <w:lang w:val="uk-UA"/>
              </w:rPr>
            </w:pPr>
            <w:r w:rsidRPr="00967D35">
              <w:rPr>
                <w:b/>
                <w:lang w:val="uk-UA"/>
              </w:rPr>
              <w:t>0,294</w:t>
            </w:r>
          </w:p>
        </w:tc>
        <w:tc>
          <w:tcPr>
            <w:tcW w:w="800" w:type="dxa"/>
            <w:noWrap/>
            <w:vAlign w:val="bottom"/>
          </w:tcPr>
          <w:p w:rsidR="00EB59C0" w:rsidRPr="00967D35" w:rsidRDefault="00EB59C0" w:rsidP="00EB59C0">
            <w:pPr>
              <w:jc w:val="right"/>
              <w:rPr>
                <w:b/>
                <w:lang w:val="uk-UA"/>
              </w:rPr>
            </w:pPr>
            <w:r w:rsidRPr="00967D35">
              <w:rPr>
                <w:b/>
                <w:lang w:val="uk-UA"/>
              </w:rPr>
              <w:t>0,729</w:t>
            </w:r>
          </w:p>
        </w:tc>
        <w:tc>
          <w:tcPr>
            <w:tcW w:w="800" w:type="dxa"/>
            <w:noWrap/>
            <w:vAlign w:val="bottom"/>
          </w:tcPr>
          <w:p w:rsidR="00EB59C0" w:rsidRPr="00967D35" w:rsidRDefault="00EB59C0" w:rsidP="00EB59C0">
            <w:pPr>
              <w:jc w:val="right"/>
              <w:rPr>
                <w:b/>
                <w:lang w:val="uk-UA"/>
              </w:rPr>
            </w:pPr>
            <w:r w:rsidRPr="00967D35">
              <w:rPr>
                <w:b/>
                <w:lang w:val="uk-UA"/>
              </w:rPr>
              <w:t>0,355</w:t>
            </w:r>
          </w:p>
        </w:tc>
        <w:tc>
          <w:tcPr>
            <w:tcW w:w="800" w:type="dxa"/>
            <w:noWrap/>
            <w:vAlign w:val="bottom"/>
          </w:tcPr>
          <w:p w:rsidR="00EB59C0" w:rsidRPr="00967D35" w:rsidRDefault="00EB59C0" w:rsidP="00EB59C0">
            <w:pPr>
              <w:jc w:val="right"/>
              <w:rPr>
                <w:b/>
                <w:lang w:val="uk-UA"/>
              </w:rPr>
            </w:pPr>
            <w:r w:rsidRPr="00967D35">
              <w:rPr>
                <w:b/>
                <w:lang w:val="uk-UA"/>
              </w:rPr>
              <w:t>0,562</w:t>
            </w:r>
          </w:p>
        </w:tc>
        <w:tc>
          <w:tcPr>
            <w:tcW w:w="800" w:type="dxa"/>
            <w:noWrap/>
            <w:vAlign w:val="bottom"/>
          </w:tcPr>
          <w:p w:rsidR="00EB59C0" w:rsidRPr="00967D35" w:rsidRDefault="00EB59C0" w:rsidP="00EB59C0">
            <w:pPr>
              <w:jc w:val="right"/>
              <w:rPr>
                <w:b/>
                <w:lang w:val="uk-UA"/>
              </w:rPr>
            </w:pPr>
            <w:r w:rsidRPr="00967D35">
              <w:rPr>
                <w:b/>
                <w:lang w:val="uk-UA"/>
              </w:rPr>
              <w:t>0,469</w:t>
            </w:r>
          </w:p>
        </w:tc>
        <w:tc>
          <w:tcPr>
            <w:tcW w:w="800" w:type="dxa"/>
            <w:noWrap/>
            <w:vAlign w:val="bottom"/>
          </w:tcPr>
          <w:p w:rsidR="00EB59C0" w:rsidRPr="00967D35" w:rsidRDefault="00EB59C0" w:rsidP="00EB59C0">
            <w:pPr>
              <w:jc w:val="right"/>
              <w:rPr>
                <w:lang w:val="uk-UA"/>
              </w:rPr>
            </w:pPr>
            <w:r w:rsidRPr="00967D35">
              <w:rPr>
                <w:lang w:val="uk-UA"/>
              </w:rPr>
              <w:t>1</w:t>
            </w:r>
          </w:p>
        </w:tc>
        <w:tc>
          <w:tcPr>
            <w:tcW w:w="800" w:type="dxa"/>
            <w:noWrap/>
            <w:vAlign w:val="bottom"/>
          </w:tcPr>
          <w:p w:rsidR="00EB59C0" w:rsidRPr="00967D35" w:rsidRDefault="00EB59C0" w:rsidP="00EB59C0">
            <w:pPr>
              <w:rPr>
                <w:lang w:val="uk-UA"/>
              </w:rPr>
            </w:pPr>
          </w:p>
        </w:tc>
        <w:tc>
          <w:tcPr>
            <w:tcW w:w="759" w:type="dxa"/>
            <w:noWrap/>
            <w:vAlign w:val="bottom"/>
          </w:tcPr>
          <w:p w:rsidR="00EB59C0" w:rsidRPr="00967D35" w:rsidRDefault="00EB59C0" w:rsidP="00EB59C0">
            <w:pPr>
              <w:rPr>
                <w:lang w:val="uk-UA"/>
              </w:rPr>
            </w:pPr>
          </w:p>
        </w:tc>
        <w:tc>
          <w:tcPr>
            <w:tcW w:w="592" w:type="dxa"/>
            <w:noWrap/>
            <w:vAlign w:val="bottom"/>
          </w:tcPr>
          <w:p w:rsidR="00EB59C0" w:rsidRPr="00967D35" w:rsidRDefault="00EB59C0" w:rsidP="00EB59C0">
            <w:pPr>
              <w:rPr>
                <w:lang w:val="uk-UA"/>
              </w:rPr>
            </w:pPr>
          </w:p>
        </w:tc>
      </w:tr>
      <w:tr w:rsidR="00EB59C0" w:rsidRPr="00967D35" w:rsidTr="00EB59C0">
        <w:trPr>
          <w:trHeight w:val="255"/>
        </w:trPr>
        <w:tc>
          <w:tcPr>
            <w:tcW w:w="1738" w:type="dxa"/>
          </w:tcPr>
          <w:p w:rsidR="00EB59C0" w:rsidRPr="00967D35" w:rsidRDefault="00EB59C0" w:rsidP="00EB59C0">
            <w:pPr>
              <w:jc w:val="both"/>
              <w:rPr>
                <w:color w:val="000000"/>
                <w:lang w:val="uk-UA"/>
              </w:rPr>
            </w:pPr>
            <w:r>
              <w:rPr>
                <w:color w:val="000000"/>
                <w:lang w:val="uk-UA"/>
              </w:rPr>
              <w:t>А</w:t>
            </w:r>
            <w:r w:rsidRPr="00967D35">
              <w:rPr>
                <w:color w:val="000000"/>
                <w:lang w:val="uk-UA"/>
              </w:rPr>
              <w:t>фективний</w:t>
            </w:r>
          </w:p>
        </w:tc>
        <w:tc>
          <w:tcPr>
            <w:tcW w:w="800" w:type="dxa"/>
            <w:noWrap/>
            <w:vAlign w:val="bottom"/>
          </w:tcPr>
          <w:p w:rsidR="00EB59C0" w:rsidRPr="00967D35" w:rsidRDefault="00EB59C0" w:rsidP="00EB59C0">
            <w:pPr>
              <w:jc w:val="right"/>
              <w:rPr>
                <w:b/>
                <w:lang w:val="uk-UA"/>
              </w:rPr>
            </w:pPr>
            <w:r w:rsidRPr="00967D35">
              <w:rPr>
                <w:b/>
                <w:lang w:val="uk-UA"/>
              </w:rPr>
              <w:t>0,61</w:t>
            </w:r>
          </w:p>
        </w:tc>
        <w:tc>
          <w:tcPr>
            <w:tcW w:w="800" w:type="dxa"/>
            <w:noWrap/>
            <w:vAlign w:val="bottom"/>
          </w:tcPr>
          <w:p w:rsidR="00EB59C0" w:rsidRPr="00967D35" w:rsidRDefault="00EB59C0" w:rsidP="00EB59C0">
            <w:pPr>
              <w:jc w:val="right"/>
              <w:rPr>
                <w:lang w:val="uk-UA"/>
              </w:rPr>
            </w:pPr>
            <w:r w:rsidRPr="00967D35">
              <w:rPr>
                <w:lang w:val="uk-UA"/>
              </w:rPr>
              <w:t>0,103</w:t>
            </w:r>
          </w:p>
        </w:tc>
        <w:tc>
          <w:tcPr>
            <w:tcW w:w="800" w:type="dxa"/>
            <w:noWrap/>
            <w:vAlign w:val="bottom"/>
          </w:tcPr>
          <w:p w:rsidR="00EB59C0" w:rsidRPr="00967D35" w:rsidRDefault="00EB59C0" w:rsidP="00EB59C0">
            <w:pPr>
              <w:jc w:val="right"/>
              <w:rPr>
                <w:lang w:val="uk-UA"/>
              </w:rPr>
            </w:pPr>
            <w:r w:rsidRPr="00967D35">
              <w:rPr>
                <w:lang w:val="uk-UA"/>
              </w:rPr>
              <w:t>0,107</w:t>
            </w:r>
          </w:p>
        </w:tc>
        <w:tc>
          <w:tcPr>
            <w:tcW w:w="800" w:type="dxa"/>
            <w:noWrap/>
            <w:vAlign w:val="bottom"/>
          </w:tcPr>
          <w:p w:rsidR="00EB59C0" w:rsidRPr="00967D35" w:rsidRDefault="00EB59C0" w:rsidP="00EB59C0">
            <w:pPr>
              <w:jc w:val="right"/>
              <w:rPr>
                <w:b/>
                <w:lang w:val="uk-UA"/>
              </w:rPr>
            </w:pPr>
            <w:r w:rsidRPr="00967D35">
              <w:rPr>
                <w:b/>
                <w:lang w:val="uk-UA"/>
              </w:rPr>
              <w:t>-0,36</w:t>
            </w:r>
          </w:p>
        </w:tc>
        <w:tc>
          <w:tcPr>
            <w:tcW w:w="800" w:type="dxa"/>
            <w:noWrap/>
            <w:vAlign w:val="bottom"/>
          </w:tcPr>
          <w:p w:rsidR="00EB59C0" w:rsidRPr="00967D35" w:rsidRDefault="00EB59C0" w:rsidP="00EB59C0">
            <w:pPr>
              <w:jc w:val="right"/>
              <w:rPr>
                <w:b/>
                <w:lang w:val="uk-UA"/>
              </w:rPr>
            </w:pPr>
            <w:r w:rsidRPr="00967D35">
              <w:rPr>
                <w:b/>
                <w:lang w:val="uk-UA"/>
              </w:rPr>
              <w:t>0,634</w:t>
            </w:r>
          </w:p>
        </w:tc>
        <w:tc>
          <w:tcPr>
            <w:tcW w:w="800" w:type="dxa"/>
            <w:noWrap/>
            <w:vAlign w:val="bottom"/>
          </w:tcPr>
          <w:p w:rsidR="00EB59C0" w:rsidRPr="00967D35" w:rsidRDefault="00EB59C0" w:rsidP="00EB59C0">
            <w:pPr>
              <w:jc w:val="right"/>
              <w:rPr>
                <w:lang w:val="uk-UA"/>
              </w:rPr>
            </w:pPr>
            <w:r w:rsidRPr="00967D35">
              <w:rPr>
                <w:lang w:val="uk-UA"/>
              </w:rPr>
              <w:t>0,042</w:t>
            </w:r>
          </w:p>
        </w:tc>
        <w:tc>
          <w:tcPr>
            <w:tcW w:w="800" w:type="dxa"/>
            <w:noWrap/>
            <w:vAlign w:val="bottom"/>
          </w:tcPr>
          <w:p w:rsidR="00EB59C0" w:rsidRPr="00967D35" w:rsidRDefault="00EB59C0" w:rsidP="00EB59C0">
            <w:pPr>
              <w:jc w:val="right"/>
              <w:rPr>
                <w:b/>
                <w:lang w:val="uk-UA"/>
              </w:rPr>
            </w:pPr>
            <w:r w:rsidRPr="00967D35">
              <w:rPr>
                <w:b/>
                <w:lang w:val="uk-UA"/>
              </w:rPr>
              <w:t>0,417</w:t>
            </w:r>
          </w:p>
        </w:tc>
        <w:tc>
          <w:tcPr>
            <w:tcW w:w="800" w:type="dxa"/>
            <w:noWrap/>
            <w:vAlign w:val="bottom"/>
          </w:tcPr>
          <w:p w:rsidR="00EB59C0" w:rsidRPr="00967D35" w:rsidRDefault="00EB59C0" w:rsidP="00EB59C0">
            <w:pPr>
              <w:jc w:val="right"/>
              <w:rPr>
                <w:lang w:val="uk-UA"/>
              </w:rPr>
            </w:pPr>
            <w:r w:rsidRPr="00967D35">
              <w:rPr>
                <w:lang w:val="uk-UA"/>
              </w:rPr>
              <w:t>1</w:t>
            </w:r>
          </w:p>
        </w:tc>
        <w:tc>
          <w:tcPr>
            <w:tcW w:w="759" w:type="dxa"/>
            <w:noWrap/>
            <w:vAlign w:val="bottom"/>
          </w:tcPr>
          <w:p w:rsidR="00EB59C0" w:rsidRPr="00967D35" w:rsidRDefault="00EB59C0" w:rsidP="00EB59C0">
            <w:pPr>
              <w:rPr>
                <w:lang w:val="uk-UA"/>
              </w:rPr>
            </w:pPr>
          </w:p>
        </w:tc>
        <w:tc>
          <w:tcPr>
            <w:tcW w:w="592" w:type="dxa"/>
            <w:noWrap/>
            <w:vAlign w:val="bottom"/>
          </w:tcPr>
          <w:p w:rsidR="00EB59C0" w:rsidRPr="00967D35" w:rsidRDefault="00EB59C0" w:rsidP="00EB59C0">
            <w:pPr>
              <w:rPr>
                <w:lang w:val="uk-UA"/>
              </w:rPr>
            </w:pPr>
          </w:p>
        </w:tc>
      </w:tr>
      <w:tr w:rsidR="00EB59C0" w:rsidRPr="00967D35" w:rsidTr="00EB59C0">
        <w:trPr>
          <w:trHeight w:val="255"/>
        </w:trPr>
        <w:tc>
          <w:tcPr>
            <w:tcW w:w="1738" w:type="dxa"/>
          </w:tcPr>
          <w:p w:rsidR="00EB59C0" w:rsidRPr="00967D35" w:rsidRDefault="00EB59C0" w:rsidP="00EB59C0">
            <w:pPr>
              <w:jc w:val="both"/>
              <w:rPr>
                <w:color w:val="000000"/>
                <w:lang w:val="uk-UA"/>
              </w:rPr>
            </w:pPr>
            <w:r w:rsidRPr="00967D35">
              <w:rPr>
                <w:color w:val="000000"/>
                <w:lang w:val="uk-UA"/>
              </w:rPr>
              <w:t>Сума балів</w:t>
            </w:r>
          </w:p>
        </w:tc>
        <w:tc>
          <w:tcPr>
            <w:tcW w:w="800" w:type="dxa"/>
            <w:noWrap/>
            <w:vAlign w:val="bottom"/>
          </w:tcPr>
          <w:p w:rsidR="00EB59C0" w:rsidRPr="00967D35" w:rsidRDefault="00EB59C0" w:rsidP="00EB59C0">
            <w:pPr>
              <w:jc w:val="right"/>
              <w:rPr>
                <w:b/>
                <w:lang w:val="uk-UA"/>
              </w:rPr>
            </w:pPr>
            <w:r w:rsidRPr="00967D35">
              <w:rPr>
                <w:b/>
                <w:lang w:val="uk-UA"/>
              </w:rPr>
              <w:t>0,701</w:t>
            </w:r>
          </w:p>
        </w:tc>
        <w:tc>
          <w:tcPr>
            <w:tcW w:w="800" w:type="dxa"/>
            <w:noWrap/>
            <w:vAlign w:val="bottom"/>
          </w:tcPr>
          <w:p w:rsidR="00EB59C0" w:rsidRPr="00967D35" w:rsidRDefault="00EB59C0" w:rsidP="00EB59C0">
            <w:pPr>
              <w:jc w:val="right"/>
              <w:rPr>
                <w:b/>
                <w:lang w:val="uk-UA"/>
              </w:rPr>
            </w:pPr>
            <w:r w:rsidRPr="00967D35">
              <w:rPr>
                <w:b/>
                <w:lang w:val="uk-UA"/>
              </w:rPr>
              <w:t>0,32</w:t>
            </w:r>
          </w:p>
        </w:tc>
        <w:tc>
          <w:tcPr>
            <w:tcW w:w="800" w:type="dxa"/>
            <w:noWrap/>
            <w:vAlign w:val="bottom"/>
          </w:tcPr>
          <w:p w:rsidR="00EB59C0" w:rsidRPr="00967D35" w:rsidRDefault="00EB59C0" w:rsidP="00EB59C0">
            <w:pPr>
              <w:jc w:val="right"/>
              <w:rPr>
                <w:b/>
                <w:lang w:val="uk-UA"/>
              </w:rPr>
            </w:pPr>
            <w:r w:rsidRPr="00967D35">
              <w:rPr>
                <w:b/>
                <w:lang w:val="uk-UA"/>
              </w:rPr>
              <w:t>0,651</w:t>
            </w:r>
          </w:p>
        </w:tc>
        <w:tc>
          <w:tcPr>
            <w:tcW w:w="800" w:type="dxa"/>
            <w:noWrap/>
            <w:vAlign w:val="bottom"/>
          </w:tcPr>
          <w:p w:rsidR="00EB59C0" w:rsidRPr="00967D35" w:rsidRDefault="00EB59C0" w:rsidP="00EB59C0">
            <w:pPr>
              <w:jc w:val="right"/>
              <w:rPr>
                <w:lang w:val="uk-UA"/>
              </w:rPr>
            </w:pPr>
            <w:r w:rsidRPr="00967D35">
              <w:rPr>
                <w:lang w:val="uk-UA"/>
              </w:rPr>
              <w:t>0,211</w:t>
            </w:r>
          </w:p>
        </w:tc>
        <w:tc>
          <w:tcPr>
            <w:tcW w:w="800" w:type="dxa"/>
            <w:noWrap/>
            <w:vAlign w:val="bottom"/>
          </w:tcPr>
          <w:p w:rsidR="00EB59C0" w:rsidRPr="00967D35" w:rsidRDefault="00EB59C0" w:rsidP="00EB59C0">
            <w:pPr>
              <w:jc w:val="right"/>
              <w:rPr>
                <w:b/>
                <w:lang w:val="uk-UA"/>
              </w:rPr>
            </w:pPr>
            <w:r w:rsidRPr="00967D35">
              <w:rPr>
                <w:b/>
                <w:lang w:val="uk-UA"/>
              </w:rPr>
              <w:t>0,607</w:t>
            </w:r>
          </w:p>
        </w:tc>
        <w:tc>
          <w:tcPr>
            <w:tcW w:w="800" w:type="dxa"/>
            <w:noWrap/>
            <w:vAlign w:val="bottom"/>
          </w:tcPr>
          <w:p w:rsidR="00EB59C0" w:rsidRPr="00967D35" w:rsidRDefault="00EB59C0" w:rsidP="00EB59C0">
            <w:pPr>
              <w:jc w:val="right"/>
              <w:rPr>
                <w:b/>
                <w:lang w:val="uk-UA"/>
              </w:rPr>
            </w:pPr>
            <w:r w:rsidRPr="00967D35">
              <w:rPr>
                <w:b/>
                <w:lang w:val="uk-UA"/>
              </w:rPr>
              <w:t>0,668</w:t>
            </w:r>
          </w:p>
        </w:tc>
        <w:tc>
          <w:tcPr>
            <w:tcW w:w="800" w:type="dxa"/>
            <w:noWrap/>
            <w:vAlign w:val="bottom"/>
          </w:tcPr>
          <w:p w:rsidR="00EB59C0" w:rsidRPr="00967D35" w:rsidRDefault="00EB59C0" w:rsidP="00EB59C0">
            <w:pPr>
              <w:jc w:val="right"/>
              <w:rPr>
                <w:b/>
                <w:lang w:val="uk-UA"/>
              </w:rPr>
            </w:pPr>
            <w:r w:rsidRPr="00967D35">
              <w:rPr>
                <w:b/>
                <w:lang w:val="uk-UA"/>
              </w:rPr>
              <w:t>0,86</w:t>
            </w:r>
          </w:p>
        </w:tc>
        <w:tc>
          <w:tcPr>
            <w:tcW w:w="800" w:type="dxa"/>
            <w:noWrap/>
            <w:vAlign w:val="bottom"/>
          </w:tcPr>
          <w:p w:rsidR="00EB59C0" w:rsidRPr="00967D35" w:rsidRDefault="00EB59C0" w:rsidP="00EB59C0">
            <w:pPr>
              <w:jc w:val="right"/>
              <w:rPr>
                <w:b/>
                <w:lang w:val="uk-UA"/>
              </w:rPr>
            </w:pPr>
            <w:r w:rsidRPr="00967D35">
              <w:rPr>
                <w:b/>
                <w:lang w:val="uk-UA"/>
              </w:rPr>
              <w:t>0,645</w:t>
            </w:r>
          </w:p>
        </w:tc>
        <w:tc>
          <w:tcPr>
            <w:tcW w:w="759" w:type="dxa"/>
            <w:noWrap/>
            <w:vAlign w:val="bottom"/>
          </w:tcPr>
          <w:p w:rsidR="00EB59C0" w:rsidRPr="00967D35" w:rsidRDefault="00EB59C0" w:rsidP="00EB59C0">
            <w:pPr>
              <w:jc w:val="right"/>
              <w:rPr>
                <w:lang w:val="uk-UA"/>
              </w:rPr>
            </w:pPr>
            <w:r w:rsidRPr="00967D35">
              <w:rPr>
                <w:lang w:val="uk-UA"/>
              </w:rPr>
              <w:t>1</w:t>
            </w:r>
          </w:p>
        </w:tc>
        <w:tc>
          <w:tcPr>
            <w:tcW w:w="592" w:type="dxa"/>
            <w:noWrap/>
            <w:vAlign w:val="bottom"/>
          </w:tcPr>
          <w:p w:rsidR="00EB59C0" w:rsidRPr="00967D35" w:rsidRDefault="00EB59C0" w:rsidP="00EB59C0">
            <w:pPr>
              <w:rPr>
                <w:lang w:val="uk-UA"/>
              </w:rPr>
            </w:pPr>
          </w:p>
        </w:tc>
      </w:tr>
      <w:tr w:rsidR="00EB59C0" w:rsidRPr="00967D35" w:rsidTr="00EB59C0">
        <w:trPr>
          <w:trHeight w:val="255"/>
        </w:trPr>
        <w:tc>
          <w:tcPr>
            <w:tcW w:w="1738" w:type="dxa"/>
          </w:tcPr>
          <w:p w:rsidR="00EB59C0" w:rsidRPr="00967D35" w:rsidRDefault="00EB59C0" w:rsidP="001C2838">
            <w:pPr>
              <w:ind w:right="-38"/>
              <w:jc w:val="both"/>
              <w:rPr>
                <w:color w:val="000000"/>
                <w:lang w:val="uk-UA"/>
              </w:rPr>
            </w:pPr>
            <w:r w:rsidRPr="00967D35">
              <w:rPr>
                <w:color w:val="000000"/>
                <w:lang w:val="uk-UA"/>
              </w:rPr>
              <w:t xml:space="preserve">Образ </w:t>
            </w:r>
          </w:p>
        </w:tc>
        <w:tc>
          <w:tcPr>
            <w:tcW w:w="800" w:type="dxa"/>
            <w:noWrap/>
            <w:vAlign w:val="bottom"/>
          </w:tcPr>
          <w:p w:rsidR="00EB59C0" w:rsidRPr="00967D35" w:rsidRDefault="00EB59C0" w:rsidP="00EB59C0">
            <w:pPr>
              <w:jc w:val="right"/>
              <w:rPr>
                <w:lang w:val="uk-UA"/>
              </w:rPr>
            </w:pPr>
            <w:r w:rsidRPr="00967D35">
              <w:rPr>
                <w:lang w:val="uk-UA"/>
              </w:rPr>
              <w:t>-0,04</w:t>
            </w:r>
          </w:p>
        </w:tc>
        <w:tc>
          <w:tcPr>
            <w:tcW w:w="800" w:type="dxa"/>
            <w:noWrap/>
            <w:vAlign w:val="bottom"/>
          </w:tcPr>
          <w:p w:rsidR="00EB59C0" w:rsidRPr="00967D35" w:rsidRDefault="00EB59C0" w:rsidP="00EB59C0">
            <w:pPr>
              <w:jc w:val="right"/>
              <w:rPr>
                <w:lang w:val="uk-UA"/>
              </w:rPr>
            </w:pPr>
            <w:r w:rsidRPr="00967D35">
              <w:rPr>
                <w:lang w:val="uk-UA"/>
              </w:rPr>
              <w:t>-0,05</w:t>
            </w:r>
          </w:p>
        </w:tc>
        <w:tc>
          <w:tcPr>
            <w:tcW w:w="800" w:type="dxa"/>
            <w:noWrap/>
            <w:vAlign w:val="bottom"/>
          </w:tcPr>
          <w:p w:rsidR="00EB59C0" w:rsidRPr="00967D35" w:rsidRDefault="00EB59C0" w:rsidP="00EB59C0">
            <w:pPr>
              <w:jc w:val="right"/>
              <w:rPr>
                <w:lang w:val="uk-UA"/>
              </w:rPr>
            </w:pPr>
            <w:r w:rsidRPr="00967D35">
              <w:rPr>
                <w:lang w:val="uk-UA"/>
              </w:rPr>
              <w:t>-0,13</w:t>
            </w:r>
          </w:p>
        </w:tc>
        <w:tc>
          <w:tcPr>
            <w:tcW w:w="800" w:type="dxa"/>
            <w:noWrap/>
            <w:vAlign w:val="bottom"/>
          </w:tcPr>
          <w:p w:rsidR="00EB59C0" w:rsidRPr="00967D35" w:rsidRDefault="00EB59C0" w:rsidP="00EB59C0">
            <w:pPr>
              <w:jc w:val="right"/>
              <w:rPr>
                <w:lang w:val="uk-UA"/>
              </w:rPr>
            </w:pPr>
            <w:r w:rsidRPr="00967D35">
              <w:rPr>
                <w:lang w:val="uk-UA"/>
              </w:rPr>
              <w:t>-0,12</w:t>
            </w:r>
          </w:p>
        </w:tc>
        <w:tc>
          <w:tcPr>
            <w:tcW w:w="800" w:type="dxa"/>
            <w:noWrap/>
            <w:vAlign w:val="bottom"/>
          </w:tcPr>
          <w:p w:rsidR="00EB59C0" w:rsidRPr="00967D35" w:rsidRDefault="00EB59C0" w:rsidP="00EB59C0">
            <w:pPr>
              <w:jc w:val="right"/>
              <w:rPr>
                <w:lang w:val="uk-UA"/>
              </w:rPr>
            </w:pPr>
            <w:r w:rsidRPr="00967D35">
              <w:rPr>
                <w:lang w:val="uk-UA"/>
              </w:rPr>
              <w:t>0,076</w:t>
            </w:r>
          </w:p>
        </w:tc>
        <w:tc>
          <w:tcPr>
            <w:tcW w:w="800" w:type="dxa"/>
            <w:noWrap/>
            <w:vAlign w:val="bottom"/>
          </w:tcPr>
          <w:p w:rsidR="00EB59C0" w:rsidRPr="00967D35" w:rsidRDefault="00EB59C0" w:rsidP="00EB59C0">
            <w:pPr>
              <w:jc w:val="right"/>
              <w:rPr>
                <w:lang w:val="uk-UA"/>
              </w:rPr>
            </w:pPr>
            <w:r w:rsidRPr="00967D35">
              <w:rPr>
                <w:lang w:val="uk-UA"/>
              </w:rPr>
              <w:t>-0,11</w:t>
            </w:r>
          </w:p>
        </w:tc>
        <w:tc>
          <w:tcPr>
            <w:tcW w:w="800" w:type="dxa"/>
            <w:noWrap/>
            <w:vAlign w:val="bottom"/>
          </w:tcPr>
          <w:p w:rsidR="00EB59C0" w:rsidRPr="00967D35" w:rsidRDefault="00EB59C0" w:rsidP="00EB59C0">
            <w:pPr>
              <w:jc w:val="right"/>
              <w:rPr>
                <w:lang w:val="uk-UA"/>
              </w:rPr>
            </w:pPr>
            <w:r w:rsidRPr="00967D35">
              <w:rPr>
                <w:lang w:val="uk-UA"/>
              </w:rPr>
              <w:t>-0,11</w:t>
            </w:r>
          </w:p>
        </w:tc>
        <w:tc>
          <w:tcPr>
            <w:tcW w:w="800" w:type="dxa"/>
            <w:noWrap/>
            <w:vAlign w:val="bottom"/>
          </w:tcPr>
          <w:p w:rsidR="00EB59C0" w:rsidRPr="00967D35" w:rsidRDefault="00EB59C0" w:rsidP="00EB59C0">
            <w:pPr>
              <w:jc w:val="right"/>
              <w:rPr>
                <w:lang w:val="uk-UA"/>
              </w:rPr>
            </w:pPr>
            <w:r w:rsidRPr="00967D35">
              <w:rPr>
                <w:lang w:val="uk-UA"/>
              </w:rPr>
              <w:t>0,077</w:t>
            </w:r>
          </w:p>
        </w:tc>
        <w:tc>
          <w:tcPr>
            <w:tcW w:w="759" w:type="dxa"/>
            <w:noWrap/>
            <w:vAlign w:val="bottom"/>
          </w:tcPr>
          <w:p w:rsidR="00EB59C0" w:rsidRPr="00967D35" w:rsidRDefault="00EB59C0" w:rsidP="00EB59C0">
            <w:pPr>
              <w:jc w:val="right"/>
              <w:rPr>
                <w:lang w:val="uk-UA"/>
              </w:rPr>
            </w:pPr>
            <w:r w:rsidRPr="00967D35">
              <w:rPr>
                <w:lang w:val="uk-UA"/>
              </w:rPr>
              <w:t>-0,04</w:t>
            </w:r>
          </w:p>
        </w:tc>
        <w:tc>
          <w:tcPr>
            <w:tcW w:w="592" w:type="dxa"/>
            <w:noWrap/>
            <w:vAlign w:val="bottom"/>
          </w:tcPr>
          <w:p w:rsidR="00EB59C0" w:rsidRPr="00967D35" w:rsidRDefault="00EB59C0" w:rsidP="00EB59C0">
            <w:pPr>
              <w:jc w:val="right"/>
              <w:rPr>
                <w:lang w:val="uk-UA"/>
              </w:rPr>
            </w:pPr>
            <w:r w:rsidRPr="00967D35">
              <w:rPr>
                <w:lang w:val="uk-UA"/>
              </w:rPr>
              <w:t>1</w:t>
            </w:r>
          </w:p>
        </w:tc>
      </w:tr>
    </w:tbl>
    <w:p w:rsidR="00EB59C0" w:rsidRPr="00967D35" w:rsidRDefault="00EB59C0" w:rsidP="00EB59C0">
      <w:pPr>
        <w:spacing w:line="360" w:lineRule="auto"/>
        <w:ind w:firstLine="709"/>
        <w:jc w:val="both"/>
        <w:rPr>
          <w:sz w:val="28"/>
          <w:szCs w:val="28"/>
          <w:lang w:val="uk-UA"/>
        </w:rPr>
      </w:pPr>
      <w:r w:rsidRPr="00967D35">
        <w:rPr>
          <w:i/>
          <w:lang w:val="uk-UA"/>
        </w:rPr>
        <w:t>Примітка</w:t>
      </w:r>
      <w:r w:rsidRPr="00967D35">
        <w:rPr>
          <w:lang w:val="uk-UA"/>
        </w:rPr>
        <w:t xml:space="preserve">: </w:t>
      </w:r>
      <w:r>
        <w:rPr>
          <w:lang w:val="uk-UA"/>
        </w:rPr>
        <w:t>жирно</w:t>
      </w:r>
      <w:r w:rsidRPr="00967D35">
        <w:rPr>
          <w:lang w:val="uk-UA"/>
        </w:rPr>
        <w:t xml:space="preserve"> виділені значущі коефіцієнти кореляції</w:t>
      </w:r>
      <w:r>
        <w:rPr>
          <w:lang w:val="uk-UA"/>
        </w:rPr>
        <w:t>.</w:t>
      </w:r>
    </w:p>
    <w:p w:rsidR="001C2838" w:rsidRDefault="001C2838" w:rsidP="00EB59C0">
      <w:pPr>
        <w:spacing w:line="360" w:lineRule="auto"/>
        <w:ind w:firstLine="709"/>
        <w:jc w:val="both"/>
        <w:rPr>
          <w:sz w:val="28"/>
          <w:szCs w:val="28"/>
          <w:lang w:val="uk-UA"/>
        </w:rPr>
      </w:pPr>
    </w:p>
    <w:p w:rsidR="00EB59C0" w:rsidRPr="00967D35" w:rsidRDefault="00EB59C0" w:rsidP="00EB59C0">
      <w:pPr>
        <w:spacing w:line="360" w:lineRule="auto"/>
        <w:ind w:firstLine="709"/>
        <w:jc w:val="both"/>
        <w:rPr>
          <w:color w:val="000000"/>
          <w:sz w:val="28"/>
          <w:szCs w:val="28"/>
          <w:lang w:val="uk-UA"/>
        </w:rPr>
      </w:pPr>
      <w:r w:rsidRPr="00967D35">
        <w:rPr>
          <w:sz w:val="28"/>
          <w:szCs w:val="28"/>
          <w:lang w:val="uk-UA"/>
        </w:rPr>
        <w:t xml:space="preserve">Зокрема, при проходження навчання у виші втрачаються взаємозв’язки між детальною розробленістю сформованого </w:t>
      </w:r>
      <w:r w:rsidRPr="00967D35">
        <w:rPr>
          <w:i/>
          <w:sz w:val="28"/>
          <w:szCs w:val="28"/>
          <w:lang w:val="uk-UA"/>
        </w:rPr>
        <w:t xml:space="preserve">образу </w:t>
      </w:r>
      <w:r w:rsidRPr="00967D35">
        <w:rPr>
          <w:sz w:val="28"/>
          <w:szCs w:val="28"/>
          <w:lang w:val="uk-UA"/>
        </w:rPr>
        <w:t xml:space="preserve">та виразністю установки </w:t>
      </w:r>
      <w:r w:rsidRPr="00967D35">
        <w:rPr>
          <w:color w:val="000000"/>
          <w:sz w:val="28"/>
          <w:szCs w:val="28"/>
          <w:lang w:val="uk-UA"/>
        </w:rPr>
        <w:t>на самоцінне здобуття наукових знань (</w:t>
      </w:r>
      <w:r w:rsidRPr="00967D35">
        <w:rPr>
          <w:i/>
          <w:color w:val="000000"/>
          <w:sz w:val="28"/>
          <w:szCs w:val="28"/>
          <w:lang w:val="uk-UA"/>
        </w:rPr>
        <w:t>фактор 4</w:t>
      </w:r>
      <w:r w:rsidRPr="00967D35">
        <w:rPr>
          <w:color w:val="000000"/>
          <w:sz w:val="28"/>
          <w:szCs w:val="28"/>
          <w:lang w:val="uk-UA"/>
        </w:rPr>
        <w:t xml:space="preserve">), а також виразністю </w:t>
      </w:r>
      <w:r w:rsidRPr="00967D35">
        <w:rPr>
          <w:i/>
          <w:color w:val="000000"/>
          <w:sz w:val="28"/>
          <w:szCs w:val="28"/>
          <w:lang w:val="uk-UA"/>
        </w:rPr>
        <w:t>афективного компоненту</w:t>
      </w:r>
      <w:r w:rsidRPr="00967D35">
        <w:rPr>
          <w:color w:val="000000"/>
          <w:sz w:val="28"/>
          <w:szCs w:val="28"/>
          <w:lang w:val="uk-UA"/>
        </w:rPr>
        <w:t xml:space="preserve"> соціальних стереотипів професії, який </w:t>
      </w:r>
      <w:r w:rsidRPr="00967D35">
        <w:rPr>
          <w:sz w:val="28"/>
          <w:szCs w:val="28"/>
          <w:lang w:val="uk-UA"/>
        </w:rPr>
        <w:t xml:space="preserve">відображує оцінювання </w:t>
      </w:r>
      <w:r w:rsidRPr="00967D35">
        <w:rPr>
          <w:color w:val="000000"/>
          <w:sz w:val="28"/>
          <w:szCs w:val="28"/>
          <w:lang w:val="uk-UA"/>
        </w:rPr>
        <w:t xml:space="preserve">психологічної праці як значущої, престижної, такої що приносить задоволення. </w:t>
      </w:r>
    </w:p>
    <w:p w:rsidR="00EB59C0" w:rsidRPr="00967D35" w:rsidRDefault="00EB59C0" w:rsidP="00EB59C0">
      <w:pPr>
        <w:spacing w:line="360" w:lineRule="auto"/>
        <w:ind w:firstLine="709"/>
        <w:jc w:val="both"/>
        <w:rPr>
          <w:color w:val="000000"/>
          <w:sz w:val="28"/>
          <w:szCs w:val="28"/>
          <w:lang w:val="uk-UA"/>
        </w:rPr>
      </w:pPr>
      <w:r w:rsidRPr="00967D35">
        <w:rPr>
          <w:color w:val="000000"/>
          <w:sz w:val="28"/>
          <w:szCs w:val="28"/>
          <w:lang w:val="uk-UA"/>
        </w:rPr>
        <w:t xml:space="preserve">Таким чином, на першому етапі професійного становлення детальність та розробленість образу включена в структуру професійних стереотипів, надалі ці зв’язки втрачаються. </w:t>
      </w:r>
    </w:p>
    <w:p w:rsidR="00EB59C0" w:rsidRPr="00967D35" w:rsidRDefault="00EB59C0" w:rsidP="00EB59C0">
      <w:pPr>
        <w:spacing w:line="360" w:lineRule="auto"/>
        <w:ind w:firstLine="709"/>
        <w:jc w:val="both"/>
        <w:rPr>
          <w:color w:val="000000"/>
          <w:sz w:val="28"/>
          <w:szCs w:val="28"/>
          <w:lang w:val="uk-UA"/>
        </w:rPr>
      </w:pPr>
      <w:r w:rsidRPr="00967D35">
        <w:rPr>
          <w:color w:val="000000"/>
          <w:sz w:val="28"/>
          <w:szCs w:val="28"/>
          <w:lang w:val="uk-UA"/>
        </w:rPr>
        <w:t>Також змінюється структура взаємозв’язків між факторами, які відображують зміст п</w:t>
      </w:r>
      <w:r w:rsidR="001C2838">
        <w:rPr>
          <w:color w:val="000000"/>
          <w:sz w:val="28"/>
          <w:szCs w:val="28"/>
          <w:lang w:val="uk-UA"/>
        </w:rPr>
        <w:t>рофесійних стереоти</w:t>
      </w:r>
      <w:r w:rsidR="00B93270">
        <w:rPr>
          <w:color w:val="000000"/>
          <w:sz w:val="28"/>
          <w:szCs w:val="28"/>
          <w:lang w:val="uk-UA"/>
        </w:rPr>
        <w:t>пів</w:t>
      </w:r>
      <w:r w:rsidRPr="00967D35">
        <w:rPr>
          <w:color w:val="000000"/>
          <w:sz w:val="28"/>
          <w:szCs w:val="28"/>
          <w:lang w:val="uk-UA"/>
        </w:rPr>
        <w:t xml:space="preserve">. Загалом </w:t>
      </w:r>
      <w:r w:rsidRPr="00967D35">
        <w:rPr>
          <w:i/>
          <w:color w:val="000000"/>
          <w:sz w:val="28"/>
          <w:szCs w:val="28"/>
          <w:lang w:val="uk-UA"/>
        </w:rPr>
        <w:t>фактор 2</w:t>
      </w:r>
      <w:r w:rsidRPr="00967D35">
        <w:rPr>
          <w:color w:val="000000"/>
          <w:sz w:val="28"/>
          <w:szCs w:val="28"/>
          <w:lang w:val="uk-UA"/>
        </w:rPr>
        <w:t xml:space="preserve"> (установка на оволодіння професією, прагнення досягти професіоналізму) на початку навчання займає центральне місце в структурі кореляцій, демонструючи </w:t>
      </w:r>
      <w:r w:rsidRPr="00967D35">
        <w:rPr>
          <w:color w:val="000000"/>
          <w:sz w:val="28"/>
          <w:szCs w:val="28"/>
          <w:lang w:val="uk-UA"/>
        </w:rPr>
        <w:lastRenderedPageBreak/>
        <w:t xml:space="preserve">значущі лінійні зв’язки з усіма професійними стереотипами і установками. Але в процесі навчання фактор виокремлюється і стає практично самостійним, зберігаючи лише взаємозв’язок із установкою на самоцінне наукове знання (що цілком відповідає традиційним завданням освітньої соціалізації студентів). Важливо, що у професійних </w:t>
      </w:r>
      <w:r w:rsidR="00B93270">
        <w:rPr>
          <w:color w:val="000000"/>
          <w:sz w:val="28"/>
          <w:szCs w:val="28"/>
          <w:lang w:val="uk-UA"/>
        </w:rPr>
        <w:t xml:space="preserve">фахівців </w:t>
      </w:r>
      <w:r w:rsidRPr="00967D35">
        <w:rPr>
          <w:color w:val="000000"/>
          <w:sz w:val="28"/>
          <w:szCs w:val="28"/>
          <w:lang w:val="uk-UA"/>
        </w:rPr>
        <w:t xml:space="preserve">цей зв'язок зникає – тобто професіоналізм не пов'язаний із знаннями як такими, із безкорисливим служінням науці. Натомість знову виникає сильна кореляція із </w:t>
      </w:r>
      <w:r w:rsidRPr="00967D35">
        <w:rPr>
          <w:i/>
          <w:color w:val="000000"/>
          <w:sz w:val="28"/>
          <w:szCs w:val="28"/>
          <w:lang w:val="uk-UA"/>
        </w:rPr>
        <w:t>фактором 3</w:t>
      </w:r>
      <w:r w:rsidRPr="00967D35">
        <w:rPr>
          <w:color w:val="000000"/>
          <w:sz w:val="28"/>
          <w:szCs w:val="28"/>
          <w:lang w:val="uk-UA"/>
        </w:rPr>
        <w:t xml:space="preserve"> – інтерес</w:t>
      </w:r>
      <w:r>
        <w:rPr>
          <w:color w:val="000000"/>
          <w:sz w:val="28"/>
          <w:szCs w:val="28"/>
          <w:lang w:val="uk-UA"/>
        </w:rPr>
        <w:t xml:space="preserve"> </w:t>
      </w:r>
      <w:r w:rsidRPr="00967D35">
        <w:rPr>
          <w:color w:val="000000"/>
          <w:sz w:val="28"/>
          <w:szCs w:val="28"/>
          <w:lang w:val="uk-UA"/>
        </w:rPr>
        <w:t xml:space="preserve">до </w:t>
      </w:r>
      <w:r w:rsidR="00B93270">
        <w:rPr>
          <w:color w:val="000000"/>
          <w:sz w:val="28"/>
          <w:szCs w:val="28"/>
          <w:lang w:val="uk-UA"/>
        </w:rPr>
        <w:t xml:space="preserve">професії </w:t>
      </w:r>
      <w:r w:rsidRPr="00967D35">
        <w:rPr>
          <w:color w:val="000000"/>
          <w:sz w:val="28"/>
          <w:szCs w:val="28"/>
          <w:lang w:val="uk-UA"/>
        </w:rPr>
        <w:t>в цій вибірці спрямований на рішення власних проблем та допомогу оточуючим.</w:t>
      </w:r>
    </w:p>
    <w:p w:rsidR="00EB59C0" w:rsidRPr="00967D35" w:rsidRDefault="00EB59C0" w:rsidP="00EB59C0">
      <w:pPr>
        <w:spacing w:line="360" w:lineRule="auto"/>
        <w:ind w:firstLine="709"/>
        <w:jc w:val="both"/>
        <w:rPr>
          <w:color w:val="000000"/>
          <w:sz w:val="28"/>
          <w:szCs w:val="28"/>
          <w:lang w:val="uk-UA"/>
        </w:rPr>
      </w:pPr>
      <w:r>
        <w:rPr>
          <w:noProof/>
          <w:color w:val="000000"/>
          <w:sz w:val="28"/>
          <w:szCs w:val="28"/>
        </w:rPr>
        <mc:AlternateContent>
          <mc:Choice Requires="wpc">
            <w:drawing>
              <wp:inline distT="0" distB="0" distL="0" distR="0" wp14:anchorId="594F9B5A" wp14:editId="5E07C35B">
                <wp:extent cx="5700395" cy="1470660"/>
                <wp:effectExtent l="0" t="0" r="14605" b="0"/>
                <wp:docPr id="80" name="Полотно 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3" name="AutoShape 82"/>
                        <wps:cNvSpPr>
                          <a:spLocks noChangeArrowheads="1"/>
                        </wps:cNvSpPr>
                        <wps:spPr bwMode="auto">
                          <a:xfrm>
                            <a:off x="99833" y="94908"/>
                            <a:ext cx="820118" cy="483826"/>
                          </a:xfrm>
                          <a:prstGeom prst="roundRect">
                            <a:avLst>
                              <a:gd name="adj" fmla="val 16667"/>
                            </a:avLst>
                          </a:prstGeom>
                          <a:solidFill>
                            <a:srgbClr val="FFFFFF"/>
                          </a:solidFill>
                          <a:ln w="9525">
                            <a:solidFill>
                              <a:srgbClr val="000000"/>
                            </a:solidFill>
                            <a:round/>
                            <a:headEnd/>
                            <a:tailEnd/>
                          </a:ln>
                        </wps:spPr>
                        <wps:txbx>
                          <w:txbxContent>
                            <w:p w:rsidR="00FF5E78" w:rsidRPr="002D381A" w:rsidRDefault="00FF5E78" w:rsidP="00EB59C0">
                              <w:pPr>
                                <w:jc w:val="center"/>
                                <w:rPr>
                                  <w:lang w:val="uk-UA"/>
                                </w:rPr>
                              </w:pPr>
                              <w:r w:rsidRPr="002D381A">
                                <w:rPr>
                                  <w:lang w:val="uk-UA"/>
                                </w:rPr>
                                <w:t>Фактор 1</w:t>
                              </w:r>
                            </w:p>
                          </w:txbxContent>
                        </wps:txbx>
                        <wps:bodyPr rot="0" vert="horz" wrap="square" lIns="91440" tIns="45720" rIns="91440" bIns="45720" anchor="t" anchorCtr="0" upright="1">
                          <a:noAutofit/>
                        </wps:bodyPr>
                      </wps:wsp>
                      <wps:wsp>
                        <wps:cNvPr id="64" name="AutoShape 83"/>
                        <wps:cNvSpPr>
                          <a:spLocks noChangeArrowheads="1"/>
                        </wps:cNvSpPr>
                        <wps:spPr bwMode="auto">
                          <a:xfrm>
                            <a:off x="1272255" y="94083"/>
                            <a:ext cx="818467" cy="513588"/>
                          </a:xfrm>
                          <a:prstGeom prst="roundRect">
                            <a:avLst>
                              <a:gd name="adj" fmla="val 16667"/>
                            </a:avLst>
                          </a:prstGeom>
                          <a:solidFill>
                            <a:srgbClr val="FFFFFF"/>
                          </a:solidFill>
                          <a:ln w="9525">
                            <a:solidFill>
                              <a:srgbClr val="000000"/>
                            </a:solidFill>
                            <a:round/>
                            <a:headEnd/>
                            <a:tailEnd/>
                          </a:ln>
                        </wps:spPr>
                        <wps:txbx>
                          <w:txbxContent>
                            <w:p w:rsidR="00FF5E78" w:rsidRPr="002D381A" w:rsidRDefault="00FF5E78" w:rsidP="00EB59C0">
                              <w:pPr>
                                <w:jc w:val="center"/>
                                <w:rPr>
                                  <w:lang w:val="uk-UA"/>
                                </w:rPr>
                              </w:pPr>
                              <w:r w:rsidRPr="002D381A">
                                <w:rPr>
                                  <w:lang w:val="uk-UA"/>
                                </w:rPr>
                                <w:t>Фактор 2</w:t>
                              </w:r>
                            </w:p>
                          </w:txbxContent>
                        </wps:txbx>
                        <wps:bodyPr rot="0" vert="horz" wrap="square" lIns="91440" tIns="45720" rIns="91440" bIns="45720" anchor="t" anchorCtr="0" upright="1">
                          <a:noAutofit/>
                        </wps:bodyPr>
                      </wps:wsp>
                      <wps:wsp>
                        <wps:cNvPr id="65" name="AutoShape 84"/>
                        <wps:cNvSpPr>
                          <a:spLocks noChangeArrowheads="1"/>
                        </wps:cNvSpPr>
                        <wps:spPr bwMode="auto">
                          <a:xfrm>
                            <a:off x="1272255" y="1017578"/>
                            <a:ext cx="818467" cy="389535"/>
                          </a:xfrm>
                          <a:prstGeom prst="roundRect">
                            <a:avLst>
                              <a:gd name="adj" fmla="val 16667"/>
                            </a:avLst>
                          </a:prstGeom>
                          <a:solidFill>
                            <a:srgbClr val="FFFFFF"/>
                          </a:solidFill>
                          <a:ln w="9525">
                            <a:solidFill>
                              <a:srgbClr val="000000"/>
                            </a:solidFill>
                            <a:round/>
                            <a:headEnd/>
                            <a:tailEnd/>
                          </a:ln>
                        </wps:spPr>
                        <wps:txbx>
                          <w:txbxContent>
                            <w:p w:rsidR="00FF5E78" w:rsidRPr="002D381A" w:rsidRDefault="00FF5E78" w:rsidP="00EB59C0">
                              <w:pPr>
                                <w:jc w:val="center"/>
                                <w:rPr>
                                  <w:lang w:val="uk-UA"/>
                                </w:rPr>
                              </w:pPr>
                              <w:r w:rsidRPr="002D381A">
                                <w:rPr>
                                  <w:lang w:val="uk-UA"/>
                                </w:rPr>
                                <w:t>Фактор 3</w:t>
                              </w:r>
                            </w:p>
                          </w:txbxContent>
                        </wps:txbx>
                        <wps:bodyPr rot="0" vert="horz" wrap="square" lIns="91440" tIns="45720" rIns="91440" bIns="45720" anchor="t" anchorCtr="0" upright="1">
                          <a:noAutofit/>
                        </wps:bodyPr>
                      </wps:wsp>
                      <wps:wsp>
                        <wps:cNvPr id="66" name="AutoShape 85"/>
                        <wps:cNvSpPr>
                          <a:spLocks noChangeArrowheads="1"/>
                        </wps:cNvSpPr>
                        <wps:spPr bwMode="auto">
                          <a:xfrm>
                            <a:off x="3347301" y="1017578"/>
                            <a:ext cx="817642" cy="389535"/>
                          </a:xfrm>
                          <a:prstGeom prst="roundRect">
                            <a:avLst>
                              <a:gd name="adj" fmla="val 16667"/>
                            </a:avLst>
                          </a:prstGeom>
                          <a:solidFill>
                            <a:srgbClr val="FFFFFF"/>
                          </a:solidFill>
                          <a:ln w="9525">
                            <a:solidFill>
                              <a:srgbClr val="000000"/>
                            </a:solidFill>
                            <a:round/>
                            <a:headEnd/>
                            <a:tailEnd/>
                          </a:ln>
                        </wps:spPr>
                        <wps:txbx>
                          <w:txbxContent>
                            <w:p w:rsidR="00FF5E78" w:rsidRPr="002D381A" w:rsidRDefault="00FF5E78" w:rsidP="00EB59C0">
                              <w:pPr>
                                <w:jc w:val="center"/>
                                <w:rPr>
                                  <w:lang w:val="uk-UA"/>
                                </w:rPr>
                              </w:pPr>
                              <w:r w:rsidRPr="002D381A">
                                <w:rPr>
                                  <w:lang w:val="uk-UA"/>
                                </w:rPr>
                                <w:t>Фактор 4</w:t>
                              </w:r>
                            </w:p>
                          </w:txbxContent>
                        </wps:txbx>
                        <wps:bodyPr rot="0" vert="horz" wrap="square" lIns="91440" tIns="45720" rIns="91440" bIns="45720" anchor="t" anchorCtr="0" upright="1">
                          <a:noAutofit/>
                        </wps:bodyPr>
                      </wps:wsp>
                      <wps:wsp>
                        <wps:cNvPr id="67" name="AutoShape 86"/>
                        <wps:cNvSpPr>
                          <a:spLocks noChangeArrowheads="1"/>
                        </wps:cNvSpPr>
                        <wps:spPr bwMode="auto">
                          <a:xfrm>
                            <a:off x="3347301" y="94082"/>
                            <a:ext cx="817642" cy="484651"/>
                          </a:xfrm>
                          <a:prstGeom prst="roundRect">
                            <a:avLst>
                              <a:gd name="adj" fmla="val 16667"/>
                            </a:avLst>
                          </a:prstGeom>
                          <a:solidFill>
                            <a:srgbClr val="FFFFFF"/>
                          </a:solidFill>
                          <a:ln w="9525">
                            <a:solidFill>
                              <a:srgbClr val="000000"/>
                            </a:solidFill>
                            <a:round/>
                            <a:headEnd/>
                            <a:tailEnd/>
                          </a:ln>
                        </wps:spPr>
                        <wps:txbx>
                          <w:txbxContent>
                            <w:p w:rsidR="00FF5E78" w:rsidRPr="002D381A" w:rsidRDefault="00FF5E78" w:rsidP="00EB59C0">
                              <w:pPr>
                                <w:jc w:val="center"/>
                                <w:rPr>
                                  <w:lang w:val="uk-UA"/>
                                </w:rPr>
                              </w:pPr>
                              <w:r w:rsidRPr="002D381A">
                                <w:rPr>
                                  <w:lang w:val="uk-UA"/>
                                </w:rPr>
                                <w:t>Фактор 5</w:t>
                              </w:r>
                            </w:p>
                          </w:txbxContent>
                        </wps:txbx>
                        <wps:bodyPr rot="0" vert="horz" wrap="square" lIns="91440" tIns="45720" rIns="91440" bIns="45720" anchor="t" anchorCtr="0" upright="1">
                          <a:noAutofit/>
                        </wps:bodyPr>
                      </wps:wsp>
                      <wps:wsp>
                        <wps:cNvPr id="68" name="AutoShape 87"/>
                        <wps:cNvSpPr>
                          <a:spLocks noChangeArrowheads="1"/>
                        </wps:cNvSpPr>
                        <wps:spPr bwMode="auto">
                          <a:xfrm>
                            <a:off x="4729290" y="288025"/>
                            <a:ext cx="971105" cy="532310"/>
                          </a:xfrm>
                          <a:prstGeom prst="roundRect">
                            <a:avLst>
                              <a:gd name="adj" fmla="val 16667"/>
                            </a:avLst>
                          </a:prstGeom>
                          <a:solidFill>
                            <a:srgbClr val="FFFFFF"/>
                          </a:solidFill>
                          <a:ln w="9525">
                            <a:solidFill>
                              <a:srgbClr val="000000"/>
                            </a:solidFill>
                            <a:round/>
                            <a:headEnd/>
                            <a:tailEnd/>
                          </a:ln>
                        </wps:spPr>
                        <wps:txbx>
                          <w:txbxContent>
                            <w:p w:rsidR="00FF5E78" w:rsidRPr="002D381A" w:rsidRDefault="00FF5E78" w:rsidP="00EB59C0">
                              <w:pPr>
                                <w:jc w:val="center"/>
                                <w:rPr>
                                  <w:lang w:val="uk-UA"/>
                                </w:rPr>
                              </w:pPr>
                              <w:r w:rsidRPr="002D381A">
                                <w:rPr>
                                  <w:lang w:val="uk-UA"/>
                                </w:rPr>
                                <w:t>Образ</w:t>
                              </w:r>
                            </w:p>
                          </w:txbxContent>
                        </wps:txbx>
                        <wps:bodyPr rot="0" vert="horz" wrap="square" lIns="91440" tIns="45720" rIns="91440" bIns="45720" anchor="t" anchorCtr="0" upright="1">
                          <a:noAutofit/>
                        </wps:bodyPr>
                      </wps:wsp>
                      <wps:wsp>
                        <wps:cNvPr id="69" name="AutoShape 88"/>
                        <wps:cNvCnPr>
                          <a:cxnSpLocks noChangeShapeType="1"/>
                        </wps:cNvCnPr>
                        <wps:spPr bwMode="auto">
                          <a:xfrm flipH="1">
                            <a:off x="4164943" y="820334"/>
                            <a:ext cx="1050312" cy="3920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89"/>
                        <wps:cNvCnPr>
                          <a:cxnSpLocks noChangeShapeType="1"/>
                        </wps:cNvCnPr>
                        <wps:spPr bwMode="auto">
                          <a:xfrm>
                            <a:off x="509892" y="485268"/>
                            <a:ext cx="762363" cy="72707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90"/>
                        <wps:cNvCnPr>
                          <a:cxnSpLocks noChangeShapeType="1"/>
                        </wps:cNvCnPr>
                        <wps:spPr bwMode="auto">
                          <a:xfrm>
                            <a:off x="1681489" y="485268"/>
                            <a:ext cx="825" cy="532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91"/>
                        <wps:cNvCnPr>
                          <a:cxnSpLocks noChangeShapeType="1"/>
                        </wps:cNvCnPr>
                        <wps:spPr bwMode="auto">
                          <a:xfrm>
                            <a:off x="2090722" y="289675"/>
                            <a:ext cx="1664987" cy="7279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92"/>
                        <wps:cNvCnPr>
                          <a:cxnSpLocks noChangeShapeType="1"/>
                        </wps:cNvCnPr>
                        <wps:spPr bwMode="auto">
                          <a:xfrm flipV="1">
                            <a:off x="2090722" y="288025"/>
                            <a:ext cx="1256579" cy="165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93"/>
                        <wps:cNvCnPr>
                          <a:cxnSpLocks noChangeShapeType="1"/>
                        </wps:cNvCnPr>
                        <wps:spPr bwMode="auto">
                          <a:xfrm>
                            <a:off x="2090722" y="1212345"/>
                            <a:ext cx="1256579" cy="8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94"/>
                        <wps:cNvCnPr>
                          <a:cxnSpLocks noChangeShapeType="1"/>
                        </wps:cNvCnPr>
                        <wps:spPr bwMode="auto">
                          <a:xfrm>
                            <a:off x="3755710" y="482792"/>
                            <a:ext cx="825" cy="534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80" o:spid="_x0000_s1052" editas="canvas" style="width:448.85pt;height:115.8pt;mso-position-horizontal-relative:char;mso-position-vertical-relative:line" coordsize="57003,14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">
                <v:shape id="_x0000_s1053" type="#_x0000_t75" style="position:absolute;width:57003;height:14706;visibility:visible;mso-wrap-style:square">
                  <v:fill o:detectmouseclick="t"/>
                  <v:path o:connecttype="none"/>
                </v:shape>
                <v:roundrect id="AutoShape 82" o:spid="_x0000_s1054" style="position:absolute;left:998;top:949;width:8201;height:48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bYMMA&#10;AADbAAAADwAAAGRycy9kb3ducmV2LnhtbESPQWsCMRSE7wX/Q3hCb5rYorSrUaTQ0pu49tDjc/O6&#10;u3TzsibZdeuvN4LQ4zAz3zCrzWAb0ZMPtWMNs6kCQVw4U3Op4evwPnkBESKywcYxafijAJv16GGF&#10;mXFn3lOfx1IkCIcMNVQxtpmUoajIYpi6ljh5P85bjEn6UhqP5wS3jXxSaiEt1pwWKmzpraLiN++s&#10;hsKoTvnvfvd6nMf80ncnlh8nrR/Hw3YJItIQ/8P39qfRsHiG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SbYMMAAADbAAAADwAAAAAAAAAAAAAAAACYAgAAZHJzL2Rv&#10;d25yZXYueG1sUEsFBgAAAAAEAAQA9QAAAIgDAAAAAA==&#10;">
                  <v:textbox>
                    <w:txbxContent>
                      <w:p w:rsidR="00FF5E78" w:rsidRPr="002D381A" w:rsidRDefault="00FF5E78" w:rsidP="00EB59C0">
                        <w:pPr>
                          <w:jc w:val="center"/>
                          <w:rPr>
                            <w:lang w:val="uk-UA"/>
                          </w:rPr>
                        </w:pPr>
                        <w:r w:rsidRPr="002D381A">
                          <w:rPr>
                            <w:lang w:val="uk-UA"/>
                          </w:rPr>
                          <w:t>Фактор 1</w:t>
                        </w:r>
                      </w:p>
                    </w:txbxContent>
                  </v:textbox>
                </v:roundrect>
                <v:roundrect id="AutoShape 83" o:spid="_x0000_s1055" style="position:absolute;left:12722;top:940;width:8185;height:513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DFMMA&#10;AADbAAAADwAAAGRycy9kb3ducmV2LnhtbESPQWsCMRSE7wX/Q3hCb5pYqrSrUaTQ0pu49tDjc/O6&#10;u3TzsibZdeuvN4LQ4zAz3zCrzWAb0ZMPtWMNs6kCQVw4U3Op4evwPnkBESKywcYxafijAJv16GGF&#10;mXFn3lOfx1IkCIcMNVQxtpmUoajIYpi6ljh5P85bjEn6UhqP5wS3jXxSaiEt1pwWKmzpraLiN++s&#10;hsKoTvnvfvd6nMf80ncnlh8nrR/Hw3YJItIQ/8P39qfRsHiG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DFMMAAADbAAAADwAAAAAAAAAAAAAAAACYAgAAZHJzL2Rv&#10;d25yZXYueG1sUEsFBgAAAAAEAAQA9QAAAIgDAAAAAA==&#10;">
                  <v:textbox>
                    <w:txbxContent>
                      <w:p w:rsidR="00FF5E78" w:rsidRPr="002D381A" w:rsidRDefault="00FF5E78" w:rsidP="00EB59C0">
                        <w:pPr>
                          <w:jc w:val="center"/>
                          <w:rPr>
                            <w:lang w:val="uk-UA"/>
                          </w:rPr>
                        </w:pPr>
                        <w:r w:rsidRPr="002D381A">
                          <w:rPr>
                            <w:lang w:val="uk-UA"/>
                          </w:rPr>
                          <w:t>Фактор 2</w:t>
                        </w:r>
                      </w:p>
                    </w:txbxContent>
                  </v:textbox>
                </v:roundrect>
                <v:roundrect id="AutoShape 84" o:spid="_x0000_s1056" style="position:absolute;left:12722;top:10175;width:8185;height:38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Gmj8MA&#10;AADbAAAADwAAAGRycy9kb3ducmV2LnhtbESPQWsCMRSE7wX/Q3iCt5pYUOpqFBEs3kq3Hjw+N8/d&#10;xc3LmmTXbX99Uyj0OMzMN8x6O9hG9ORD7VjDbKpAEBfO1FxqOH0enl9BhIhssHFMGr4owHYzelpj&#10;ZtyDP6jPYykShEOGGqoY20zKUFRkMUxdS5y8q/MWY5K+lMbjI8FtI1+UWkiLNaeFClvaV1Tc8s5q&#10;KIzqlD/378vLPObffXdn+XbXejIedisQkYb4H/5rH42GxR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Gmj8MAAADbAAAADwAAAAAAAAAAAAAAAACYAgAAZHJzL2Rv&#10;d25yZXYueG1sUEsFBgAAAAAEAAQA9QAAAIgDAAAAAA==&#10;">
                  <v:textbox>
                    <w:txbxContent>
                      <w:p w:rsidR="00FF5E78" w:rsidRPr="002D381A" w:rsidRDefault="00FF5E78" w:rsidP="00EB59C0">
                        <w:pPr>
                          <w:jc w:val="center"/>
                          <w:rPr>
                            <w:lang w:val="uk-UA"/>
                          </w:rPr>
                        </w:pPr>
                        <w:r w:rsidRPr="002D381A">
                          <w:rPr>
                            <w:lang w:val="uk-UA"/>
                          </w:rPr>
                          <w:t>Фактор 3</w:t>
                        </w:r>
                      </w:p>
                    </w:txbxContent>
                  </v:textbox>
                </v:roundrect>
                <v:roundrect id="AutoShape 85" o:spid="_x0000_s1057" style="position:absolute;left:33473;top:10175;width:8176;height:38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4+MMA&#10;AADbAAAADwAAAGRycy9kb3ducmV2LnhtbESPQWvCQBSE7wX/w/IEb3XXgqFGVxGh4q007aHHZ/aZ&#10;BLNv4+4mpv313UKhx2FmvmE2u9G2YiAfGscaFnMFgrh0puFKw8f7y+MziBCRDbaOScMXBdhtJw8b&#10;zI278xsNRaxEgnDIUUMdY5dLGcqaLIa564iTd3HeYkzSV9J4vCe4beWTUpm02HBaqLGjQ03lteit&#10;htKoXvnP4XV1Xsbie+hvLI83rWfTcb8GEWmM/+G/9sloyDL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M4+MMAAADbAAAADwAAAAAAAAAAAAAAAACYAgAAZHJzL2Rv&#10;d25yZXYueG1sUEsFBgAAAAAEAAQA9QAAAIgDAAAAAA==&#10;">
                  <v:textbox>
                    <w:txbxContent>
                      <w:p w:rsidR="00FF5E78" w:rsidRPr="002D381A" w:rsidRDefault="00FF5E78" w:rsidP="00EB59C0">
                        <w:pPr>
                          <w:jc w:val="center"/>
                          <w:rPr>
                            <w:lang w:val="uk-UA"/>
                          </w:rPr>
                        </w:pPr>
                        <w:r w:rsidRPr="002D381A">
                          <w:rPr>
                            <w:lang w:val="uk-UA"/>
                          </w:rPr>
                          <w:t>Фактор 4</w:t>
                        </w:r>
                      </w:p>
                    </w:txbxContent>
                  </v:textbox>
                </v:roundrect>
                <v:roundrect id="AutoShape 86" o:spid="_x0000_s1058" style="position:absolute;left:33473;top:940;width:8176;height:48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dY8MA&#10;AADbAAAADwAAAGRycy9kb3ducmV2LnhtbESPQWsCMRSE74X+h/AEbzWxoK2rUUpB6a249uDxuXnu&#10;Lm5e1iS7bvvrTaHQ4zAz3zCrzWAb0ZMPtWMN04kCQVw4U3Op4euwfXoFESKywcYxafimAJv148MK&#10;M+NuvKc+j6VIEA4ZaqhibDMpQ1GRxTBxLXHyzs5bjEn6UhqPtwS3jXxWai4t1pwWKmzpvaLikndW&#10;Q2FUp/yx/1ycZjH/6bsry91V6/FoeFuCiDTE//Bf+8NomL/A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dY8MAAADbAAAADwAAAAAAAAAAAAAAAACYAgAAZHJzL2Rv&#10;d25yZXYueG1sUEsFBgAAAAAEAAQA9QAAAIgDAAAAAA==&#10;">
                  <v:textbox>
                    <w:txbxContent>
                      <w:p w:rsidR="00FF5E78" w:rsidRPr="002D381A" w:rsidRDefault="00FF5E78" w:rsidP="00EB59C0">
                        <w:pPr>
                          <w:jc w:val="center"/>
                          <w:rPr>
                            <w:lang w:val="uk-UA"/>
                          </w:rPr>
                        </w:pPr>
                        <w:r w:rsidRPr="002D381A">
                          <w:rPr>
                            <w:lang w:val="uk-UA"/>
                          </w:rPr>
                          <w:t>Фактор 5</w:t>
                        </w:r>
                      </w:p>
                    </w:txbxContent>
                  </v:textbox>
                </v:roundrect>
                <v:roundrect id="AutoShape 87" o:spid="_x0000_s1059" style="position:absolute;left:47292;top:2880;width:9711;height:532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JEcAA&#10;AADbAAAADwAAAGRycy9kb3ducmV2LnhtbERPz2vCMBS+C/4P4Qm7aeJA0c4oMtjwNqwePL41b21Z&#10;81KTtHb7681B8Pjx/d7sBtuInnyoHWuYzxQI4sKZmksN59PHdAUiRGSDjWPS8EcBdtvxaIOZcTc+&#10;Up/HUqQQDhlqqGJsMylDUZHFMHMtceJ+nLcYE/SlNB5vKdw28lWppbRYc2qosKX3iorfvLMaCqM6&#10;5S/91/p7EfP/vruy/Lxq/TIZ9m8gIg3xKX64D0bDMo1NX9IPkN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AJEcAAAADbAAAADwAAAAAAAAAAAAAAAACYAgAAZHJzL2Rvd25y&#10;ZXYueG1sUEsFBgAAAAAEAAQA9QAAAIUDAAAAAA==&#10;">
                  <v:textbox>
                    <w:txbxContent>
                      <w:p w:rsidR="00FF5E78" w:rsidRPr="002D381A" w:rsidRDefault="00FF5E78" w:rsidP="00EB59C0">
                        <w:pPr>
                          <w:jc w:val="center"/>
                          <w:rPr>
                            <w:lang w:val="uk-UA"/>
                          </w:rPr>
                        </w:pPr>
                        <w:r w:rsidRPr="002D381A">
                          <w:rPr>
                            <w:lang w:val="uk-UA"/>
                          </w:rPr>
                          <w:t>Образ</w:t>
                        </w:r>
                      </w:p>
                    </w:txbxContent>
                  </v:textbox>
                </v:roundrect>
                <v:shape id="AutoShape 88" o:spid="_x0000_s1060" type="#_x0000_t32" style="position:absolute;left:41649;top:8203;width:10503;height:39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HgtsMAAADbAAAADwAAAGRycy9kb3ducmV2LnhtbESPQYvCMBSE7wv+h/CEvSxrWg/iVqOI&#10;sCAehNUePD6SZ1tsXmqSrd1/bxYEj8PMfMMs14NtRU8+NI4V5JMMBLF2puFKQXn6/pyDCBHZYOuY&#10;FPxRgPVq9LbEwrg7/1B/jJVIEA4FKqhj7Aopg67JYpi4jjh5F+ctxiR9JY3He4LbVk6zbCYtNpwW&#10;auxoW5O+Hn+tgmZfHsr+4xa9nu/zs8/D6dxqpd7Hw2YBItIQX+Fne2cUzL7g/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x4LbDAAAA2wAAAA8AAAAAAAAAAAAA&#10;AAAAoQIAAGRycy9kb3ducmV2LnhtbFBLBQYAAAAABAAEAPkAAACRAwAAAAA=&#10;"/>
                <v:shape id="AutoShape 89" o:spid="_x0000_s1061" type="#_x0000_t32" style="position:absolute;left:5098;top:4852;width:7624;height:72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VqHbwAAADbAAAADwAAAGRycy9kb3ducmV2LnhtbERPuwrCMBTdBf8hXMFNUxVUqlFUEFwc&#10;fCxul+baFJub2sRa/94MguPhvJfr1paiodoXjhWMhgkI4szpgnMF18t+MAfhA7LG0jEp+JCH9arb&#10;WWKq3ZtP1JxDLmII+xQVmBCqVEqfGbLoh64ijtzd1RZDhHUudY3vGG5LOU6SqbRYcGwwWNHOUPY4&#10;v6wCW2n7PDqjb49iUm7pcN9sk0apfq/dLEAEasNf/HMftIJZXB+/xB8gV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rPVqHbwAAADbAAAADwAAAAAAAAAAAAAAAAChAgAA&#10;ZHJzL2Rvd25yZXYueG1sUEsFBgAAAAAEAAQA+QAAAIoDAAAAAA==&#10;" strokeweight="1.5pt"/>
                <v:shape id="AutoShape 90" o:spid="_x0000_s1062" type="#_x0000_t32" style="position:absolute;left:16814;top:4852;width:9;height:53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shape id="AutoShape 91" o:spid="_x0000_s1063" type="#_x0000_t32" style="position:absolute;left:20907;top:2896;width:16650;height:7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92" o:spid="_x0000_s1064" type="#_x0000_t32" style="position:absolute;left:20907;top:2880;width:12566;height: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wAMIAAADbAAAADwAAAGRycy9kb3ducmV2LnhtbESPQWvCQBSE74X+h+UJ3urGBhpJXUUK&#10;Fa8mAa+P7Gs2bfZtkl01/nu3IHgcZuYbZr2dbCcuNPrWsYLlIgFBXDvdcqOgKr/fViB8QNbYOSYF&#10;N/Kw3by+rDHX7spHuhShERHCPkcFJoQ+l9LXhiz6heuJo/fjRoshyrGResRrhNtOvifJh7TYclww&#10;2NOXofqvOFsFafU7lMkpW572gxn2ePaHYlgpNZ9Nu08QgabwDD/aB60gS+H/S/wB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uwAMIAAADbAAAADwAAAAAAAAAAAAAA&#10;AAChAgAAZHJzL2Rvd25yZXYueG1sUEsFBgAAAAAEAAQA+QAAAJADAAAAAA==&#10;" strokeweight="1.5pt"/>
                <v:shape id="AutoShape 93" o:spid="_x0000_s1065" type="#_x0000_t32" style="position:absolute;left:20907;top:12123;width:12566;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5sHsIAAADbAAAADwAAAGRycy9kb3ducmV2LnhtbESPQYvCMBSE7wv+h/AEb2uqLiq1UXRB&#10;8OJh1Yu3R/NsSpuX2mRr/fdmYcHjMDPfMNmmt7XoqPWlYwWTcQKCOHe65ELB5bz/XILwAVlj7ZgU&#10;PMnDZj34yDDV7sE/1J1CISKEfYoKTAhNKqXPDVn0Y9cQR+/mWoshyraQusVHhNtaTpNkLi2WHBcM&#10;NvRtKK9Ov1aBbbS9H53R16qc1Ts63La7pFNqNOy3KxCB+vAO/7cPWsHiC/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85sHsIAAADbAAAADwAAAAAAAAAAAAAA&#10;AAChAgAAZHJzL2Rvd25yZXYueG1sUEsFBgAAAAAEAAQA+QAAAJADAAAAAA==&#10;" strokeweight="1.5pt"/>
                <v:shape id="AutoShape 94" o:spid="_x0000_s1066" type="#_x0000_t32" style="position:absolute;left:37557;top:4827;width:8;height:5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fSU8UAAADbAAAADwAAAGRycy9kb3ducmV2LnhtbESPQWsCMRSE70L/Q3gFL1KzKtqyGkUE&#10;oaUUqy30+tg8N8tuXsImrmt/fVMo9DjMzDfMatPbRnTUhsqxgsk4A0FcOF1xqeDzY//wBCJEZI2N&#10;Y1JwowCb9d1ghbl2Vz5Sd4qlSBAOOSowMfpcylAYshjGzhMn7+xaizHJtpS6xWuC20ZOs2whLVac&#10;Fgx62hkq6tPFKqi7+nB8nwc/unzT4tWbt5fZl1ZqeN9vlyAi9fE//Nd+1goe5/D7Jf0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fSU8UAAADbAAAADwAAAAAAAAAA&#10;AAAAAAChAgAAZHJzL2Rvd25yZXYueG1sUEsFBgAAAAAEAAQA+QAAAJMDAAAAAA==&#10;">
                  <v:stroke dashstyle="dash"/>
                </v:shape>
                <w10:anchorlock/>
              </v:group>
            </w:pict>
          </mc:Fallback>
        </mc:AlternateContent>
      </w:r>
    </w:p>
    <w:p w:rsidR="00EB59C0" w:rsidRPr="00967D35" w:rsidRDefault="00EB59C0" w:rsidP="00EB59C0">
      <w:pPr>
        <w:spacing w:line="360" w:lineRule="auto"/>
        <w:ind w:firstLine="709"/>
        <w:jc w:val="center"/>
        <w:rPr>
          <w:color w:val="000000"/>
          <w:lang w:val="uk-UA"/>
        </w:rPr>
      </w:pPr>
      <w:r w:rsidRPr="00967D35">
        <w:rPr>
          <w:color w:val="000000"/>
          <w:lang w:val="uk-UA"/>
        </w:rPr>
        <w:t>А) кореляції між змістовними факторами професійних стереотипів у студентів 1 курсу</w:t>
      </w:r>
    </w:p>
    <w:p w:rsidR="00EB59C0" w:rsidRPr="00967D35" w:rsidRDefault="00EB59C0" w:rsidP="00EB59C0">
      <w:pPr>
        <w:spacing w:line="360" w:lineRule="auto"/>
        <w:ind w:firstLine="709"/>
        <w:jc w:val="both"/>
        <w:rPr>
          <w:sz w:val="28"/>
          <w:szCs w:val="28"/>
          <w:lang w:val="uk-UA"/>
        </w:rPr>
      </w:pPr>
      <w:r>
        <w:rPr>
          <w:noProof/>
          <w:color w:val="000000"/>
          <w:sz w:val="28"/>
          <w:szCs w:val="28"/>
        </w:rPr>
        <mc:AlternateContent>
          <mc:Choice Requires="wpc">
            <w:drawing>
              <wp:inline distT="0" distB="0" distL="0" distR="0" wp14:anchorId="321101DA" wp14:editId="5180D0F3">
                <wp:extent cx="5784850" cy="1367790"/>
                <wp:effectExtent l="0" t="0" r="0" b="13335"/>
                <wp:docPr id="95" name="Полотно 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2" name="AutoShape 97"/>
                        <wps:cNvSpPr>
                          <a:spLocks noChangeArrowheads="1"/>
                        </wps:cNvSpPr>
                        <wps:spPr bwMode="auto">
                          <a:xfrm>
                            <a:off x="99838" y="55273"/>
                            <a:ext cx="820160" cy="390208"/>
                          </a:xfrm>
                          <a:prstGeom prst="roundRect">
                            <a:avLst>
                              <a:gd name="adj" fmla="val 16667"/>
                            </a:avLst>
                          </a:prstGeom>
                          <a:solidFill>
                            <a:srgbClr val="FFFFFF"/>
                          </a:solidFill>
                          <a:ln w="9525">
                            <a:solidFill>
                              <a:srgbClr val="000000"/>
                            </a:solidFill>
                            <a:round/>
                            <a:headEnd/>
                            <a:tailEnd/>
                          </a:ln>
                        </wps:spPr>
                        <wps:txbx>
                          <w:txbxContent>
                            <w:p w:rsidR="00FF5E78" w:rsidRPr="002D381A" w:rsidRDefault="00FF5E78" w:rsidP="00EB59C0">
                              <w:pPr>
                                <w:jc w:val="center"/>
                                <w:rPr>
                                  <w:lang w:val="uk-UA"/>
                                </w:rPr>
                              </w:pPr>
                              <w:r w:rsidRPr="002D381A">
                                <w:rPr>
                                  <w:lang w:val="uk-UA"/>
                                </w:rPr>
                                <w:t>Фактор 1</w:t>
                              </w:r>
                            </w:p>
                          </w:txbxContent>
                        </wps:txbx>
                        <wps:bodyPr rot="0" vert="horz" wrap="square" lIns="91440" tIns="45720" rIns="91440" bIns="45720" anchor="t" anchorCtr="0" upright="1">
                          <a:noAutofit/>
                        </wps:bodyPr>
                      </wps:wsp>
                      <wps:wsp>
                        <wps:cNvPr id="53" name="AutoShape 98"/>
                        <wps:cNvSpPr>
                          <a:spLocks noChangeArrowheads="1"/>
                        </wps:cNvSpPr>
                        <wps:spPr bwMode="auto">
                          <a:xfrm>
                            <a:off x="1272320" y="390208"/>
                            <a:ext cx="818510" cy="391033"/>
                          </a:xfrm>
                          <a:prstGeom prst="roundRect">
                            <a:avLst>
                              <a:gd name="adj" fmla="val 16667"/>
                            </a:avLst>
                          </a:prstGeom>
                          <a:solidFill>
                            <a:srgbClr val="FFFFFF"/>
                          </a:solidFill>
                          <a:ln w="9525">
                            <a:solidFill>
                              <a:srgbClr val="000000"/>
                            </a:solidFill>
                            <a:round/>
                            <a:headEnd/>
                            <a:tailEnd/>
                          </a:ln>
                        </wps:spPr>
                        <wps:txbx>
                          <w:txbxContent>
                            <w:p w:rsidR="00FF5E78" w:rsidRPr="002D381A" w:rsidRDefault="00FF5E78" w:rsidP="00EB59C0">
                              <w:pPr>
                                <w:jc w:val="center"/>
                                <w:rPr>
                                  <w:lang w:val="uk-UA"/>
                                </w:rPr>
                              </w:pPr>
                              <w:r w:rsidRPr="002D381A">
                                <w:rPr>
                                  <w:lang w:val="uk-UA"/>
                                </w:rPr>
                                <w:t>Фактор 2</w:t>
                              </w:r>
                            </w:p>
                          </w:txbxContent>
                        </wps:txbx>
                        <wps:bodyPr rot="0" vert="horz" wrap="square" lIns="91440" tIns="45720" rIns="91440" bIns="45720" anchor="t" anchorCtr="0" upright="1">
                          <a:noAutofit/>
                        </wps:bodyPr>
                      </wps:wsp>
                      <wps:wsp>
                        <wps:cNvPr id="54" name="AutoShape 99"/>
                        <wps:cNvSpPr>
                          <a:spLocks noChangeArrowheads="1"/>
                        </wps:cNvSpPr>
                        <wps:spPr bwMode="auto">
                          <a:xfrm>
                            <a:off x="1272320" y="978407"/>
                            <a:ext cx="818510" cy="389383"/>
                          </a:xfrm>
                          <a:prstGeom prst="roundRect">
                            <a:avLst>
                              <a:gd name="adj" fmla="val 16667"/>
                            </a:avLst>
                          </a:prstGeom>
                          <a:solidFill>
                            <a:srgbClr val="FFFFFF"/>
                          </a:solidFill>
                          <a:ln w="9525">
                            <a:solidFill>
                              <a:srgbClr val="000000"/>
                            </a:solidFill>
                            <a:round/>
                            <a:headEnd/>
                            <a:tailEnd/>
                          </a:ln>
                        </wps:spPr>
                        <wps:txbx>
                          <w:txbxContent>
                            <w:p w:rsidR="00FF5E78" w:rsidRPr="002D381A" w:rsidRDefault="00FF5E78" w:rsidP="00EB59C0">
                              <w:pPr>
                                <w:jc w:val="center"/>
                                <w:rPr>
                                  <w:lang w:val="uk-UA"/>
                                </w:rPr>
                              </w:pPr>
                              <w:r w:rsidRPr="002D381A">
                                <w:rPr>
                                  <w:lang w:val="uk-UA"/>
                                </w:rPr>
                                <w:t>Фактор 3</w:t>
                              </w:r>
                            </w:p>
                          </w:txbxContent>
                        </wps:txbx>
                        <wps:bodyPr rot="0" vert="horz" wrap="square" lIns="91440" tIns="45720" rIns="91440" bIns="45720" anchor="t" anchorCtr="0" upright="1">
                          <a:noAutofit/>
                        </wps:bodyPr>
                      </wps:wsp>
                      <wps:wsp>
                        <wps:cNvPr id="55" name="AutoShape 100"/>
                        <wps:cNvSpPr>
                          <a:spLocks noChangeArrowheads="1"/>
                        </wps:cNvSpPr>
                        <wps:spPr bwMode="auto">
                          <a:xfrm>
                            <a:off x="3347473" y="978407"/>
                            <a:ext cx="817685" cy="389383"/>
                          </a:xfrm>
                          <a:prstGeom prst="roundRect">
                            <a:avLst>
                              <a:gd name="adj" fmla="val 16667"/>
                            </a:avLst>
                          </a:prstGeom>
                          <a:solidFill>
                            <a:srgbClr val="FFFFFF"/>
                          </a:solidFill>
                          <a:ln w="9525">
                            <a:solidFill>
                              <a:srgbClr val="000000"/>
                            </a:solidFill>
                            <a:round/>
                            <a:headEnd/>
                            <a:tailEnd/>
                          </a:ln>
                        </wps:spPr>
                        <wps:txbx>
                          <w:txbxContent>
                            <w:p w:rsidR="00FF5E78" w:rsidRPr="002D381A" w:rsidRDefault="00FF5E78" w:rsidP="00EB59C0">
                              <w:pPr>
                                <w:jc w:val="center"/>
                                <w:rPr>
                                  <w:lang w:val="uk-UA"/>
                                </w:rPr>
                              </w:pPr>
                              <w:r w:rsidRPr="002D381A">
                                <w:rPr>
                                  <w:lang w:val="uk-UA"/>
                                </w:rPr>
                                <w:t>Фактор 4</w:t>
                              </w:r>
                            </w:p>
                          </w:txbxContent>
                        </wps:txbx>
                        <wps:bodyPr rot="0" vert="horz" wrap="square" lIns="91440" tIns="45720" rIns="91440" bIns="45720" anchor="t" anchorCtr="0" upright="1">
                          <a:noAutofit/>
                        </wps:bodyPr>
                      </wps:wsp>
                      <wps:wsp>
                        <wps:cNvPr id="56" name="AutoShape 101"/>
                        <wps:cNvSpPr>
                          <a:spLocks noChangeArrowheads="1"/>
                        </wps:cNvSpPr>
                        <wps:spPr bwMode="auto">
                          <a:xfrm>
                            <a:off x="3347473" y="55273"/>
                            <a:ext cx="817685" cy="388558"/>
                          </a:xfrm>
                          <a:prstGeom prst="roundRect">
                            <a:avLst>
                              <a:gd name="adj" fmla="val 16667"/>
                            </a:avLst>
                          </a:prstGeom>
                          <a:solidFill>
                            <a:srgbClr val="FFFFFF"/>
                          </a:solidFill>
                          <a:ln w="9525">
                            <a:solidFill>
                              <a:srgbClr val="000000"/>
                            </a:solidFill>
                            <a:round/>
                            <a:headEnd/>
                            <a:tailEnd/>
                          </a:ln>
                        </wps:spPr>
                        <wps:txbx>
                          <w:txbxContent>
                            <w:p w:rsidR="00FF5E78" w:rsidRPr="002D381A" w:rsidRDefault="00FF5E78" w:rsidP="00EB59C0">
                              <w:pPr>
                                <w:jc w:val="center"/>
                                <w:rPr>
                                  <w:lang w:val="uk-UA"/>
                                </w:rPr>
                              </w:pPr>
                              <w:r w:rsidRPr="002D381A">
                                <w:rPr>
                                  <w:lang w:val="uk-UA"/>
                                </w:rPr>
                                <w:t>Фактор 5</w:t>
                              </w:r>
                            </w:p>
                          </w:txbxContent>
                        </wps:txbx>
                        <wps:bodyPr rot="0" vert="horz" wrap="square" lIns="91440" tIns="45720" rIns="91440" bIns="45720" anchor="t" anchorCtr="0" upright="1">
                          <a:noAutofit/>
                        </wps:bodyPr>
                      </wps:wsp>
                      <wps:wsp>
                        <wps:cNvPr id="57" name="AutoShape 102"/>
                        <wps:cNvSpPr>
                          <a:spLocks noChangeArrowheads="1"/>
                        </wps:cNvSpPr>
                        <wps:spPr bwMode="auto">
                          <a:xfrm>
                            <a:off x="4729534" y="301112"/>
                            <a:ext cx="971155" cy="532102"/>
                          </a:xfrm>
                          <a:prstGeom prst="roundRect">
                            <a:avLst>
                              <a:gd name="adj" fmla="val 16667"/>
                            </a:avLst>
                          </a:prstGeom>
                          <a:solidFill>
                            <a:srgbClr val="FFFFFF"/>
                          </a:solidFill>
                          <a:ln w="9525">
                            <a:solidFill>
                              <a:srgbClr val="000000"/>
                            </a:solidFill>
                            <a:round/>
                            <a:headEnd/>
                            <a:tailEnd/>
                          </a:ln>
                        </wps:spPr>
                        <wps:txbx>
                          <w:txbxContent>
                            <w:p w:rsidR="00FF5E78" w:rsidRPr="002D381A" w:rsidRDefault="00FF5E78" w:rsidP="00EB59C0">
                              <w:pPr>
                                <w:jc w:val="center"/>
                                <w:rPr>
                                  <w:lang w:val="uk-UA"/>
                                </w:rPr>
                              </w:pPr>
                              <w:r w:rsidRPr="002D381A">
                                <w:rPr>
                                  <w:lang w:val="uk-UA"/>
                                </w:rPr>
                                <w:t>Образ</w:t>
                              </w:r>
                            </w:p>
                          </w:txbxContent>
                        </wps:txbx>
                        <wps:bodyPr rot="0" vert="horz" wrap="square" lIns="91440" tIns="45720" rIns="91440" bIns="45720" anchor="t" anchorCtr="0" upright="1">
                          <a:noAutofit/>
                        </wps:bodyPr>
                      </wps:wsp>
                      <wps:wsp>
                        <wps:cNvPr id="58" name="AutoShape 103"/>
                        <wps:cNvCnPr>
                          <a:cxnSpLocks noChangeShapeType="1"/>
                        </wps:cNvCnPr>
                        <wps:spPr bwMode="auto">
                          <a:xfrm>
                            <a:off x="509918" y="445480"/>
                            <a:ext cx="762402" cy="72761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104"/>
                        <wps:cNvCnPr>
                          <a:cxnSpLocks noChangeShapeType="1"/>
                        </wps:cNvCnPr>
                        <wps:spPr bwMode="auto">
                          <a:xfrm>
                            <a:off x="2090830" y="585724"/>
                            <a:ext cx="1665073" cy="3926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105"/>
                        <wps:cNvCnPr>
                          <a:cxnSpLocks noChangeShapeType="1"/>
                        </wps:cNvCnPr>
                        <wps:spPr bwMode="auto">
                          <a:xfrm>
                            <a:off x="2090830" y="1173099"/>
                            <a:ext cx="1256643" cy="8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106"/>
                        <wps:cNvCnPr>
                          <a:cxnSpLocks noChangeShapeType="1"/>
                        </wps:cNvCnPr>
                        <wps:spPr bwMode="auto">
                          <a:xfrm>
                            <a:off x="3755903" y="443831"/>
                            <a:ext cx="825" cy="53457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AutoShape 107"/>
                        <wps:cNvCnPr>
                          <a:cxnSpLocks noChangeShapeType="1"/>
                        </wps:cNvCnPr>
                        <wps:spPr bwMode="auto">
                          <a:xfrm flipV="1">
                            <a:off x="919998" y="249964"/>
                            <a:ext cx="2427475"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95" o:spid="_x0000_s1067" editas="canvas" style="width:455.5pt;height:107.7pt;mso-position-horizontal-relative:char;mso-position-vertical-relative:line" coordsize="57848,13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">
                <v:shape id="_x0000_s1068" type="#_x0000_t75" style="position:absolute;width:57848;height:13677;visibility:visible;mso-wrap-style:square">
                  <v:fill o:detectmouseclick="t"/>
                  <v:path o:connecttype="none"/>
                </v:shape>
                <v:roundrect id="AutoShape 97" o:spid="_x0000_s1069" style="position:absolute;left:998;top:552;width:8201;height:39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T0RsMA&#10;AADbAAAADwAAAGRycy9kb3ducmV2LnhtbESPQWsCMRSE7wX/Q3iCt5ooWOpqFBEsvZVuPXh8bp67&#10;i5uXNcmua399Uyj0OMzMN8x6O9hG9ORD7VjDbKpAEBfO1FxqOH4dnl9BhIhssHFMGh4UYLsZPa0x&#10;M+7On9TnsRQJwiFDDVWMbSZlKCqyGKauJU7exXmLMUlfSuPxnuC2kXOlXqTFmtNChS3tKyqueWc1&#10;FEZ1yp/6j+V5EfPvvruxfLtpPRkPuxWISEP8D/+1342GxR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T0RsMAAADbAAAADwAAAAAAAAAAAAAAAACYAgAAZHJzL2Rv&#10;d25yZXYueG1sUEsFBgAAAAAEAAQA9QAAAIgDAAAAAA==&#10;">
                  <v:textbox>
                    <w:txbxContent>
                      <w:p w:rsidR="00FF5E78" w:rsidRPr="002D381A" w:rsidRDefault="00FF5E78" w:rsidP="00EB59C0">
                        <w:pPr>
                          <w:jc w:val="center"/>
                          <w:rPr>
                            <w:lang w:val="uk-UA"/>
                          </w:rPr>
                        </w:pPr>
                        <w:r w:rsidRPr="002D381A">
                          <w:rPr>
                            <w:lang w:val="uk-UA"/>
                          </w:rPr>
                          <w:t>Фактор 1</w:t>
                        </w:r>
                      </w:p>
                    </w:txbxContent>
                  </v:textbox>
                </v:roundrect>
                <v:roundrect id="AutoShape 98" o:spid="_x0000_s1070" style="position:absolute;left:12723;top:3902;width:8185;height:39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R3cMA&#10;AADbAAAADwAAAGRycy9kb3ducmV2LnhtbESPQWsCMRSE74X+h/AEbzWxYqmrUUpB6a249uDxuXnu&#10;Lm5e1iS7bvvrTaHQ4zAz3zCrzWAb0ZMPtWMN04kCQVw4U3Op4euwfXoFESKywcYxafimAJv148MK&#10;M+NuvKc+j6VIEA4ZaqhibDMpQ1GRxTBxLXHyzs5bjEn6UhqPtwS3jXxW6kVarDktVNjSe0XFJe+s&#10;hsKoTvlj/7k4zWP+03dXlrur1uPR8LYEEWmI/+G/9ofRMJ/B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hR3cMAAADbAAAADwAAAAAAAAAAAAAAAACYAgAAZHJzL2Rv&#10;d25yZXYueG1sUEsFBgAAAAAEAAQA9QAAAIgDAAAAAA==&#10;">
                  <v:textbox>
                    <w:txbxContent>
                      <w:p w:rsidR="00FF5E78" w:rsidRPr="002D381A" w:rsidRDefault="00FF5E78" w:rsidP="00EB59C0">
                        <w:pPr>
                          <w:jc w:val="center"/>
                          <w:rPr>
                            <w:lang w:val="uk-UA"/>
                          </w:rPr>
                        </w:pPr>
                        <w:r w:rsidRPr="002D381A">
                          <w:rPr>
                            <w:lang w:val="uk-UA"/>
                          </w:rPr>
                          <w:t>Фактор 2</w:t>
                        </w:r>
                      </w:p>
                    </w:txbxContent>
                  </v:textbox>
                </v:roundrect>
                <v:roundrect id="AutoShape 99" o:spid="_x0000_s1071" style="position:absolute;left:12723;top:9784;width:8185;height:38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JqcMA&#10;AADbAAAADwAAAGRycy9kb3ducmV2LnhtbESPQWsCMRSE74X+h/AEbzWxaKmrUUpB6a249uDxuXnu&#10;Lm5e1iS7bvvrTaHQ4zAz3zCrzWAb0ZMPtWMN04kCQVw4U3Op4euwfXoFESKywcYxafimAJv148MK&#10;M+NuvKc+j6VIEA4ZaqhibDMpQ1GRxTBxLXHyzs5bjEn6UhqPtwS3jXxW6kVarDktVNjSe0XFJe+s&#10;hsKoTvlj/7k4zWP+03dXlrur1uPR8LYEEWmI/+G/9ofRMJ/B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HJqcMAAADbAAAADwAAAAAAAAAAAAAAAACYAgAAZHJzL2Rv&#10;d25yZXYueG1sUEsFBgAAAAAEAAQA9QAAAIgDAAAAAA==&#10;">
                  <v:textbox>
                    <w:txbxContent>
                      <w:p w:rsidR="00FF5E78" w:rsidRPr="002D381A" w:rsidRDefault="00FF5E78" w:rsidP="00EB59C0">
                        <w:pPr>
                          <w:jc w:val="center"/>
                          <w:rPr>
                            <w:lang w:val="uk-UA"/>
                          </w:rPr>
                        </w:pPr>
                        <w:r w:rsidRPr="002D381A">
                          <w:rPr>
                            <w:lang w:val="uk-UA"/>
                          </w:rPr>
                          <w:t>Фактор 3</w:t>
                        </w:r>
                      </w:p>
                    </w:txbxContent>
                  </v:textbox>
                </v:roundrect>
                <v:roundrect id="AutoShape 100" o:spid="_x0000_s1072" style="position:absolute;left:33474;top:9784;width:8177;height:38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1sMsMA&#10;AADbAAAADwAAAGRycy9kb3ducmV2LnhtbESPQWvCQBSE7wX/w/IEb3XXQkqNriJCxVtp2kOPz+wz&#10;CWbfxt1NjP313UKhx2FmvmHW29G2YiAfGscaFnMFgrh0puFKw+fH6+MLiBCRDbaOScOdAmw3k4c1&#10;5sbd+J2GIlYiQTjkqKGOsculDGVNFsPcdcTJOztvMSbpK2k83hLctvJJqWdpseG0UGNH+5rKS9Fb&#10;DaVRvfJfw9vylMXie+ivLA9XrWfTcbcCEWmM/+G/9tF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1sMsMAAADbAAAADwAAAAAAAAAAAAAAAACYAgAAZHJzL2Rv&#10;d25yZXYueG1sUEsFBgAAAAAEAAQA9QAAAIgDAAAAAA==&#10;">
                  <v:textbox>
                    <w:txbxContent>
                      <w:p w:rsidR="00FF5E78" w:rsidRPr="002D381A" w:rsidRDefault="00FF5E78" w:rsidP="00EB59C0">
                        <w:pPr>
                          <w:jc w:val="center"/>
                          <w:rPr>
                            <w:lang w:val="uk-UA"/>
                          </w:rPr>
                        </w:pPr>
                        <w:r w:rsidRPr="002D381A">
                          <w:rPr>
                            <w:lang w:val="uk-UA"/>
                          </w:rPr>
                          <w:t>Фактор 4</w:t>
                        </w:r>
                      </w:p>
                    </w:txbxContent>
                  </v:textbox>
                </v:roundrect>
                <v:roundrect id="AutoShape 101" o:spid="_x0000_s1073" style="position:absolute;left:33474;top:552;width:8177;height:38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yRcMA&#10;AADbAAAADwAAAGRycy9kb3ducmV2LnhtbESPQWsCMRSE7wX/Q3iCt5pYUOpqFBEs3kq3Hjw+N8/d&#10;xc3LmmTXbX99Uyj0OMzMN8x6O9hG9ORD7VjDbKpAEBfO1FxqOH0enl9BhIhssHFMGr4owHYzelpj&#10;ZtyDP6jPYykShEOGGqoY20zKUFRkMUxdS5y8q/MWY5K+lMbjI8FtI1+UWkiLNaeFClvaV1Tc8s5q&#10;KIzqlD/378vLPObffXdn+XbXejIedisQkYb4H/5rH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yRcMAAADbAAAADwAAAAAAAAAAAAAAAACYAgAAZHJzL2Rv&#10;d25yZXYueG1sUEsFBgAAAAAEAAQA9QAAAIgDAAAAAA==&#10;">
                  <v:textbox>
                    <w:txbxContent>
                      <w:p w:rsidR="00FF5E78" w:rsidRPr="002D381A" w:rsidRDefault="00FF5E78" w:rsidP="00EB59C0">
                        <w:pPr>
                          <w:jc w:val="center"/>
                          <w:rPr>
                            <w:lang w:val="uk-UA"/>
                          </w:rPr>
                        </w:pPr>
                        <w:r w:rsidRPr="002D381A">
                          <w:rPr>
                            <w:lang w:val="uk-UA"/>
                          </w:rPr>
                          <w:t>Фактор 5</w:t>
                        </w:r>
                      </w:p>
                    </w:txbxContent>
                  </v:textbox>
                </v:roundrect>
                <v:roundrect id="AutoShape 102" o:spid="_x0000_s1074" style="position:absolute;left:47295;top:3011;width:9711;height:53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X3sMA&#10;AADbAAAADwAAAGRycy9kb3ducmV2LnhtbESPQWsCMRSE7wX/Q3iCN00sWO1qFCm0eCtdPfT43Lzu&#10;Lt28rEl23fbXN4LQ4zAz3zCb3WAb0ZMPtWMN85kCQVw4U3Op4XR8na5AhIhssHFMGn4owG47ethg&#10;ZtyVP6jPYykShEOGGqoY20zKUFRkMcxcS5y8L+ctxiR9KY3Ha4LbRj4q9SQt1pwWKmzppaLiO++s&#10;hsKoTvnP/v35vIj5b99dWL5dtJ6Mh/0aRKQh/ofv7YPRsFjC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NX3sMAAADbAAAADwAAAAAAAAAAAAAAAACYAgAAZHJzL2Rv&#10;d25yZXYueG1sUEsFBgAAAAAEAAQA9QAAAIgDAAAAAA==&#10;">
                  <v:textbox>
                    <w:txbxContent>
                      <w:p w:rsidR="00FF5E78" w:rsidRPr="002D381A" w:rsidRDefault="00FF5E78" w:rsidP="00EB59C0">
                        <w:pPr>
                          <w:jc w:val="center"/>
                          <w:rPr>
                            <w:lang w:val="uk-UA"/>
                          </w:rPr>
                        </w:pPr>
                        <w:r w:rsidRPr="002D381A">
                          <w:rPr>
                            <w:lang w:val="uk-UA"/>
                          </w:rPr>
                          <w:t>Образ</w:t>
                        </w:r>
                      </w:p>
                    </w:txbxContent>
                  </v:textbox>
                </v:roundrect>
                <v:shape id="AutoShape 103" o:spid="_x0000_s1075" type="#_x0000_t32" style="position:absolute;left:5099;top:4454;width:7624;height:72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Y6e7wAAADbAAAADwAAAGRycy9kb3ducmV2LnhtbERPuwrCMBTdBf8hXMFNUxVFqlFUEFwc&#10;fCxul+baFJub2sRa/94MguPhvJfr1paiodoXjhWMhgkI4szpgnMF18t+MAfhA7LG0jEp+JCH9arb&#10;WWKq3ZtP1JxDLmII+xQVmBCqVEqfGbLoh64ijtzd1RZDhHUudY3vGG5LOU6SmbRYcGwwWNHOUPY4&#10;v6wCW2n7PDqjb49iUm7pcN9sk0apfq/dLEAEasNf/HMftIJpHBu/xB8gV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TY6e7wAAADbAAAADwAAAAAAAAAAAAAAAAChAgAA&#10;ZHJzL2Rvd25yZXYueG1sUEsFBgAAAAAEAAQA+QAAAIoDAAAAAA==&#10;" strokeweight="1.5pt"/>
                <v:shape id="AutoShape 104" o:spid="_x0000_s1076" type="#_x0000_t32" style="position:absolute;left:20908;top:5857;width:16651;height:39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 id="AutoShape 105" o:spid="_x0000_s1077" type="#_x0000_t32" style="position:absolute;left:20908;top:11730;width:12566;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z8wLwAAADbAAAADwAAAGRycy9kb3ducmV2LnhtbERPuwrCMBTdBf8hXMHNpiqIVKOoILg4&#10;+FjcLs21KTY3tYm1/r0ZBMfDeS/Xna1ES40vHSsYJykI4tzpkgsF18t+NAfhA7LGyjEp+JCH9arf&#10;W2Km3ZtP1J5DIWII+wwVmBDqTEqfG7LoE1cTR+7uGoshwqaQusF3DLeVnKTpTFosOTYYrGlnKH+c&#10;X1aBrbV9Hp3Rt0c5rbZ0uG+2aavUcNBtFiACdeEv/rkPWsEs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Sz8wLwAAADbAAAADwAAAAAAAAAAAAAAAAChAgAA&#10;ZHJzL2Rvd25yZXYueG1sUEsFBgAAAAAEAAQA+QAAAIoDAAAAAA==&#10;" strokeweight="1.5pt"/>
                <v:shape id="AutoShape 106" o:spid="_x0000_s1078" type="#_x0000_t32" style="position:absolute;left:37559;top:4438;width:8;height:5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VCjcUAAADbAAAADwAAAGRycy9kb3ducmV2LnhtbESPUWvCMBSF3wf+h3AHexma6rCMahQZ&#10;DBxDNp3g66W5a0qbm9DE2u3Xm4Gwx8M55zuc5XqwreipC7VjBdNJBoK4dLrmSsHx63X8DCJEZI2t&#10;Y1LwQwHWq9HdEgvtLryn/hArkSAcClRgYvSFlKE0ZDFMnCdO3rfrLMYku0rqDi8Jbls5y7JcWqw5&#10;LRj09GKobA5nq6Dpm4/95zz4x/Mv5e/e7N6eTlqph/thswARaYj/4Vt7qxXkU/j7kn6AX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VCjcUAAADbAAAADwAAAAAAAAAA&#10;AAAAAAChAgAAZHJzL2Rvd25yZXYueG1sUEsFBgAAAAAEAAQA+QAAAJMDAAAAAA==&#10;">
                  <v:stroke dashstyle="dash"/>
                </v:shape>
                <v:shape id="AutoShape 107" o:spid="_x0000_s1079" type="#_x0000_t32" style="position:absolute;left:9199;top:2499;width:24275;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w10:anchorlock/>
              </v:group>
            </w:pict>
          </mc:Fallback>
        </mc:AlternateContent>
      </w:r>
    </w:p>
    <w:p w:rsidR="00EB59C0" w:rsidRPr="00967D35" w:rsidRDefault="00EB59C0" w:rsidP="00EB59C0">
      <w:pPr>
        <w:spacing w:line="360" w:lineRule="auto"/>
        <w:ind w:firstLine="709"/>
        <w:jc w:val="center"/>
        <w:rPr>
          <w:color w:val="000000"/>
          <w:lang w:val="uk-UA"/>
        </w:rPr>
      </w:pPr>
      <w:r w:rsidRPr="00967D35">
        <w:rPr>
          <w:color w:val="000000"/>
          <w:lang w:val="uk-UA"/>
        </w:rPr>
        <w:t>Б) кореляції між змістовними факторами професійних стереотипів у студентів 5 курсу</w:t>
      </w:r>
    </w:p>
    <w:p w:rsidR="00EB59C0" w:rsidRPr="00967D35" w:rsidRDefault="00EB59C0" w:rsidP="00EB59C0">
      <w:pPr>
        <w:spacing w:line="360" w:lineRule="auto"/>
        <w:ind w:firstLine="709"/>
        <w:jc w:val="right"/>
        <w:rPr>
          <w:color w:val="000000"/>
          <w:sz w:val="28"/>
          <w:szCs w:val="28"/>
          <w:lang w:val="uk-UA"/>
        </w:rPr>
      </w:pPr>
      <w:r>
        <w:rPr>
          <w:noProof/>
          <w:color w:val="000000"/>
          <w:sz w:val="28"/>
          <w:szCs w:val="28"/>
        </w:rPr>
        <mc:AlternateContent>
          <mc:Choice Requires="wpc">
            <w:drawing>
              <wp:inline distT="0" distB="0" distL="0" distR="0" wp14:anchorId="087E1250" wp14:editId="679135D1">
                <wp:extent cx="5784850" cy="1312545"/>
                <wp:effectExtent l="0" t="9525" r="0" b="11430"/>
                <wp:docPr id="108" name="Полотно 1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0" name="AutoShape 110"/>
                        <wps:cNvSpPr>
                          <a:spLocks noChangeArrowheads="1"/>
                        </wps:cNvSpPr>
                        <wps:spPr bwMode="auto">
                          <a:xfrm>
                            <a:off x="99838" y="0"/>
                            <a:ext cx="820160" cy="390216"/>
                          </a:xfrm>
                          <a:prstGeom prst="roundRect">
                            <a:avLst>
                              <a:gd name="adj" fmla="val 16667"/>
                            </a:avLst>
                          </a:prstGeom>
                          <a:solidFill>
                            <a:srgbClr val="FFFFFF"/>
                          </a:solidFill>
                          <a:ln w="9525">
                            <a:solidFill>
                              <a:srgbClr val="000000"/>
                            </a:solidFill>
                            <a:round/>
                            <a:headEnd/>
                            <a:tailEnd/>
                          </a:ln>
                        </wps:spPr>
                        <wps:txbx>
                          <w:txbxContent>
                            <w:p w:rsidR="00FF5E78" w:rsidRPr="002D381A" w:rsidRDefault="00FF5E78" w:rsidP="00EB59C0">
                              <w:pPr>
                                <w:jc w:val="center"/>
                                <w:rPr>
                                  <w:lang w:val="uk-UA"/>
                                </w:rPr>
                              </w:pPr>
                              <w:r w:rsidRPr="002D381A">
                                <w:rPr>
                                  <w:lang w:val="uk-UA"/>
                                </w:rPr>
                                <w:t>Фактор 1</w:t>
                              </w:r>
                            </w:p>
                          </w:txbxContent>
                        </wps:txbx>
                        <wps:bodyPr rot="0" vert="horz" wrap="square" lIns="91440" tIns="45720" rIns="91440" bIns="45720" anchor="t" anchorCtr="0" upright="1">
                          <a:noAutofit/>
                        </wps:bodyPr>
                      </wps:wsp>
                      <wps:wsp>
                        <wps:cNvPr id="41" name="AutoShape 111"/>
                        <wps:cNvSpPr>
                          <a:spLocks noChangeArrowheads="1"/>
                        </wps:cNvSpPr>
                        <wps:spPr bwMode="auto">
                          <a:xfrm>
                            <a:off x="1272320" y="387741"/>
                            <a:ext cx="818510" cy="390216"/>
                          </a:xfrm>
                          <a:prstGeom prst="roundRect">
                            <a:avLst>
                              <a:gd name="adj" fmla="val 16667"/>
                            </a:avLst>
                          </a:prstGeom>
                          <a:solidFill>
                            <a:srgbClr val="FFFFFF"/>
                          </a:solidFill>
                          <a:ln w="9525">
                            <a:solidFill>
                              <a:srgbClr val="000000"/>
                            </a:solidFill>
                            <a:round/>
                            <a:headEnd/>
                            <a:tailEnd/>
                          </a:ln>
                        </wps:spPr>
                        <wps:txbx>
                          <w:txbxContent>
                            <w:p w:rsidR="00FF5E78" w:rsidRPr="002D381A" w:rsidRDefault="00FF5E78" w:rsidP="00EB59C0">
                              <w:pPr>
                                <w:jc w:val="center"/>
                                <w:rPr>
                                  <w:lang w:val="uk-UA"/>
                                </w:rPr>
                              </w:pPr>
                              <w:r w:rsidRPr="002D381A">
                                <w:rPr>
                                  <w:lang w:val="uk-UA"/>
                                </w:rPr>
                                <w:t>Фактор 2</w:t>
                              </w:r>
                            </w:p>
                          </w:txbxContent>
                        </wps:txbx>
                        <wps:bodyPr rot="0" vert="horz" wrap="square" lIns="91440" tIns="45720" rIns="91440" bIns="45720" anchor="t" anchorCtr="0" upright="1">
                          <a:noAutofit/>
                        </wps:bodyPr>
                      </wps:wsp>
                      <wps:wsp>
                        <wps:cNvPr id="42" name="AutoShape 112"/>
                        <wps:cNvSpPr>
                          <a:spLocks noChangeArrowheads="1"/>
                        </wps:cNvSpPr>
                        <wps:spPr bwMode="auto">
                          <a:xfrm>
                            <a:off x="1272320" y="923154"/>
                            <a:ext cx="818510" cy="389391"/>
                          </a:xfrm>
                          <a:prstGeom prst="roundRect">
                            <a:avLst>
                              <a:gd name="adj" fmla="val 16667"/>
                            </a:avLst>
                          </a:prstGeom>
                          <a:solidFill>
                            <a:srgbClr val="FFFFFF"/>
                          </a:solidFill>
                          <a:ln w="9525">
                            <a:solidFill>
                              <a:srgbClr val="000000"/>
                            </a:solidFill>
                            <a:round/>
                            <a:headEnd/>
                            <a:tailEnd/>
                          </a:ln>
                        </wps:spPr>
                        <wps:txbx>
                          <w:txbxContent>
                            <w:p w:rsidR="00FF5E78" w:rsidRPr="002D381A" w:rsidRDefault="00FF5E78" w:rsidP="00EB59C0">
                              <w:pPr>
                                <w:jc w:val="center"/>
                                <w:rPr>
                                  <w:lang w:val="uk-UA"/>
                                </w:rPr>
                              </w:pPr>
                              <w:r w:rsidRPr="002D381A">
                                <w:rPr>
                                  <w:lang w:val="uk-UA"/>
                                </w:rPr>
                                <w:t>Фактор 3</w:t>
                              </w:r>
                            </w:p>
                          </w:txbxContent>
                        </wps:txbx>
                        <wps:bodyPr rot="0" vert="horz" wrap="square" lIns="91440" tIns="45720" rIns="91440" bIns="45720" anchor="t" anchorCtr="0" upright="1">
                          <a:noAutofit/>
                        </wps:bodyPr>
                      </wps:wsp>
                      <wps:wsp>
                        <wps:cNvPr id="43" name="AutoShape 113"/>
                        <wps:cNvSpPr>
                          <a:spLocks noChangeArrowheads="1"/>
                        </wps:cNvSpPr>
                        <wps:spPr bwMode="auto">
                          <a:xfrm>
                            <a:off x="3347473" y="923154"/>
                            <a:ext cx="817685" cy="389391"/>
                          </a:xfrm>
                          <a:prstGeom prst="roundRect">
                            <a:avLst>
                              <a:gd name="adj" fmla="val 16667"/>
                            </a:avLst>
                          </a:prstGeom>
                          <a:solidFill>
                            <a:srgbClr val="FFFFFF"/>
                          </a:solidFill>
                          <a:ln w="9525">
                            <a:solidFill>
                              <a:srgbClr val="000000"/>
                            </a:solidFill>
                            <a:round/>
                            <a:headEnd/>
                            <a:tailEnd/>
                          </a:ln>
                        </wps:spPr>
                        <wps:txbx>
                          <w:txbxContent>
                            <w:p w:rsidR="00FF5E78" w:rsidRPr="002D381A" w:rsidRDefault="00FF5E78" w:rsidP="00EB59C0">
                              <w:pPr>
                                <w:jc w:val="center"/>
                                <w:rPr>
                                  <w:lang w:val="uk-UA"/>
                                </w:rPr>
                              </w:pPr>
                              <w:r w:rsidRPr="002D381A">
                                <w:rPr>
                                  <w:lang w:val="uk-UA"/>
                                </w:rPr>
                                <w:t>Фактор 4</w:t>
                              </w:r>
                            </w:p>
                          </w:txbxContent>
                        </wps:txbx>
                        <wps:bodyPr rot="0" vert="horz" wrap="square" lIns="91440" tIns="45720" rIns="91440" bIns="45720" anchor="t" anchorCtr="0" upright="1">
                          <a:noAutofit/>
                        </wps:bodyPr>
                      </wps:wsp>
                      <wps:wsp>
                        <wps:cNvPr id="44" name="AutoShape 114"/>
                        <wps:cNvSpPr>
                          <a:spLocks noChangeArrowheads="1"/>
                        </wps:cNvSpPr>
                        <wps:spPr bwMode="auto">
                          <a:xfrm>
                            <a:off x="3347473" y="0"/>
                            <a:ext cx="817685" cy="388566"/>
                          </a:xfrm>
                          <a:prstGeom prst="roundRect">
                            <a:avLst>
                              <a:gd name="adj" fmla="val 16667"/>
                            </a:avLst>
                          </a:prstGeom>
                          <a:solidFill>
                            <a:srgbClr val="FFFFFF"/>
                          </a:solidFill>
                          <a:ln w="9525">
                            <a:solidFill>
                              <a:srgbClr val="000000"/>
                            </a:solidFill>
                            <a:round/>
                            <a:headEnd/>
                            <a:tailEnd/>
                          </a:ln>
                        </wps:spPr>
                        <wps:txbx>
                          <w:txbxContent>
                            <w:p w:rsidR="00FF5E78" w:rsidRPr="002D381A" w:rsidRDefault="00FF5E78" w:rsidP="00EB59C0">
                              <w:pPr>
                                <w:jc w:val="center"/>
                                <w:rPr>
                                  <w:lang w:val="uk-UA"/>
                                </w:rPr>
                              </w:pPr>
                              <w:r w:rsidRPr="002D381A">
                                <w:rPr>
                                  <w:lang w:val="uk-UA"/>
                                </w:rPr>
                                <w:t>Фактор 5</w:t>
                              </w:r>
                            </w:p>
                          </w:txbxContent>
                        </wps:txbx>
                        <wps:bodyPr rot="0" vert="horz" wrap="square" lIns="91440" tIns="45720" rIns="91440" bIns="45720" anchor="t" anchorCtr="0" upright="1">
                          <a:noAutofit/>
                        </wps:bodyPr>
                      </wps:wsp>
                      <wps:wsp>
                        <wps:cNvPr id="45" name="AutoShape 115"/>
                        <wps:cNvSpPr>
                          <a:spLocks noChangeArrowheads="1"/>
                        </wps:cNvSpPr>
                        <wps:spPr bwMode="auto">
                          <a:xfrm>
                            <a:off x="4729534" y="245844"/>
                            <a:ext cx="971155" cy="532113"/>
                          </a:xfrm>
                          <a:prstGeom prst="roundRect">
                            <a:avLst>
                              <a:gd name="adj" fmla="val 16667"/>
                            </a:avLst>
                          </a:prstGeom>
                          <a:solidFill>
                            <a:srgbClr val="FFFFFF"/>
                          </a:solidFill>
                          <a:ln w="9525">
                            <a:solidFill>
                              <a:srgbClr val="000000"/>
                            </a:solidFill>
                            <a:round/>
                            <a:headEnd/>
                            <a:tailEnd/>
                          </a:ln>
                        </wps:spPr>
                        <wps:txbx>
                          <w:txbxContent>
                            <w:p w:rsidR="00FF5E78" w:rsidRPr="002D381A" w:rsidRDefault="00FF5E78" w:rsidP="00EB59C0">
                              <w:pPr>
                                <w:jc w:val="center"/>
                                <w:rPr>
                                  <w:lang w:val="uk-UA"/>
                                </w:rPr>
                              </w:pPr>
                              <w:r w:rsidRPr="002D381A">
                                <w:rPr>
                                  <w:lang w:val="uk-UA"/>
                                </w:rPr>
                                <w:t xml:space="preserve">Образ </w:t>
                              </w:r>
                            </w:p>
                          </w:txbxContent>
                        </wps:txbx>
                        <wps:bodyPr rot="0" vert="horz" wrap="square" lIns="91440" tIns="45720" rIns="91440" bIns="45720" anchor="t" anchorCtr="0" upright="1">
                          <a:noAutofit/>
                        </wps:bodyPr>
                      </wps:wsp>
                      <wps:wsp>
                        <wps:cNvPr id="46" name="AutoShape 116"/>
                        <wps:cNvCnPr>
                          <a:cxnSpLocks noChangeShapeType="1"/>
                        </wps:cNvCnPr>
                        <wps:spPr bwMode="auto">
                          <a:xfrm>
                            <a:off x="509918" y="390216"/>
                            <a:ext cx="762402" cy="72763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117"/>
                        <wps:cNvCnPr>
                          <a:cxnSpLocks noChangeShapeType="1"/>
                        </wps:cNvCnPr>
                        <wps:spPr bwMode="auto">
                          <a:xfrm>
                            <a:off x="2090830" y="1117849"/>
                            <a:ext cx="1256643" cy="8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118"/>
                        <wps:cNvCnPr>
                          <a:cxnSpLocks noChangeShapeType="1"/>
                        </wps:cNvCnPr>
                        <wps:spPr bwMode="auto">
                          <a:xfrm>
                            <a:off x="3755903" y="388566"/>
                            <a:ext cx="825" cy="5345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19"/>
                        <wps:cNvCnPr>
                          <a:cxnSpLocks noChangeShapeType="1"/>
                        </wps:cNvCnPr>
                        <wps:spPr bwMode="auto">
                          <a:xfrm flipV="1">
                            <a:off x="919998" y="194696"/>
                            <a:ext cx="2427475" cy="8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120"/>
                        <wps:cNvCnPr>
                          <a:cxnSpLocks noChangeShapeType="1"/>
                        </wps:cNvCnPr>
                        <wps:spPr bwMode="auto">
                          <a:xfrm>
                            <a:off x="1681575" y="777957"/>
                            <a:ext cx="825" cy="14519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21"/>
                        <wps:cNvCnPr>
                          <a:cxnSpLocks noChangeShapeType="1"/>
                        </wps:cNvCnPr>
                        <wps:spPr bwMode="auto">
                          <a:xfrm>
                            <a:off x="919998" y="195521"/>
                            <a:ext cx="352322" cy="38774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08" o:spid="_x0000_s1080" editas="canvas" style="width:455.5pt;height:103.35pt;mso-position-horizontal-relative:char;mso-position-vertical-relative:line" coordsize="57848,13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">
                <v:shape id="_x0000_s1081" type="#_x0000_t75" style="position:absolute;width:57848;height:13125;visibility:visible;mso-wrap-style:square">
                  <v:fill o:detectmouseclick="t"/>
                  <v:path o:connecttype="none"/>
                </v:shape>
                <v:roundrect id="AutoShape 110" o:spid="_x0000_s1082" style="position:absolute;left:998;width:8201;height:39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Zd8AA&#10;AADbAAAADwAAAGRycy9kb3ducmV2LnhtbERPz2vCMBS+D/Y/hDfwNpMNHVs1yhgo3sS6w47P5tkW&#10;m5eapLX615uDsOPH93u+HGwjevKhdqzhbaxAEBfO1Fxq+N2vXj9BhIhssHFMGq4UYLl4fppjZtyF&#10;d9TnsRQphEOGGqoY20zKUFRkMYxdS5y4o/MWY4K+lMbjJYXbRr4r9SEt1pwaKmzpp6LilHdWQ2FU&#10;p/xfv/06TGN+67szy/VZ69HL8D0DEWmI/+KHe2M0TN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Zd8AAAADbAAAADwAAAAAAAAAAAAAAAACYAgAAZHJzL2Rvd25y&#10;ZXYueG1sUEsFBgAAAAAEAAQA9QAAAIUDAAAAAA==&#10;">
                  <v:textbox>
                    <w:txbxContent>
                      <w:p w:rsidR="00FF5E78" w:rsidRPr="002D381A" w:rsidRDefault="00FF5E78" w:rsidP="00EB59C0">
                        <w:pPr>
                          <w:jc w:val="center"/>
                          <w:rPr>
                            <w:lang w:val="uk-UA"/>
                          </w:rPr>
                        </w:pPr>
                        <w:r w:rsidRPr="002D381A">
                          <w:rPr>
                            <w:lang w:val="uk-UA"/>
                          </w:rPr>
                          <w:t>Фактор 1</w:t>
                        </w:r>
                      </w:p>
                    </w:txbxContent>
                  </v:textbox>
                </v:roundrect>
                <v:roundrect id="AutoShape 111" o:spid="_x0000_s1083" style="position:absolute;left:12723;top:3877;width:8185;height:39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87MMA&#10;AADbAAAADwAAAGRycy9kb3ducmV2LnhtbESPQWsCMRSE7wX/Q3hCbzWx2KKrUUSo9Fa6evD43Dx3&#10;Fzcva5Jdt/31TaHQ4zAz3zCrzWAb0ZMPtWMN04kCQVw4U3Op4Xh4e5qDCBHZYOOYNHxRgM169LDC&#10;zLg7f1Kfx1IkCIcMNVQxtpmUoajIYpi4ljh5F+ctxiR9KY3He4LbRj4r9Sot1pwWKmxpV1FxzTur&#10;oTCqU/7UfyzOLzH/7rsby/1N68fxsF2CiDTE//Bf+91omE3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87MMAAADbAAAADwAAAAAAAAAAAAAAAACYAgAAZHJzL2Rv&#10;d25yZXYueG1sUEsFBgAAAAAEAAQA9QAAAIgDAAAAAA==&#10;">
                  <v:textbox>
                    <w:txbxContent>
                      <w:p w:rsidR="00FF5E78" w:rsidRPr="002D381A" w:rsidRDefault="00FF5E78" w:rsidP="00EB59C0">
                        <w:pPr>
                          <w:jc w:val="center"/>
                          <w:rPr>
                            <w:lang w:val="uk-UA"/>
                          </w:rPr>
                        </w:pPr>
                        <w:r w:rsidRPr="002D381A">
                          <w:rPr>
                            <w:lang w:val="uk-UA"/>
                          </w:rPr>
                          <w:t>Фактор 2</w:t>
                        </w:r>
                      </w:p>
                    </w:txbxContent>
                  </v:textbox>
                </v:roundrect>
                <v:roundrect id="AutoShape 112" o:spid="_x0000_s1084" style="position:absolute;left:12723;top:9231;width:8185;height:38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1im8MA&#10;AADbAAAADwAAAGRycy9kb3ducmV2LnhtbESPQWsCMRSE74L/ITyhN02UVtrVKCJYeitde+jxuXnd&#10;Xbp5WZPsuu2vbwTB4zAz3zDr7WAb0ZMPtWMN85kCQVw4U3Op4fN4mD6DCBHZYOOYNPxSgO1mPFpj&#10;ZtyFP6jPYykShEOGGqoY20zKUFRkMcxcS5y8b+ctxiR9KY3HS4LbRi6UWkqLNaeFClvaV1T85J3V&#10;UBjVKf/Vv7+cnmL+13dnlq9nrR8mw24FItIQ7+Fb+81oeFzA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1im8MAAADbAAAADwAAAAAAAAAAAAAAAACYAgAAZHJzL2Rv&#10;d25yZXYueG1sUEsFBgAAAAAEAAQA9QAAAIgDAAAAAA==&#10;">
                  <v:textbox>
                    <w:txbxContent>
                      <w:p w:rsidR="00FF5E78" w:rsidRPr="002D381A" w:rsidRDefault="00FF5E78" w:rsidP="00EB59C0">
                        <w:pPr>
                          <w:jc w:val="center"/>
                          <w:rPr>
                            <w:lang w:val="uk-UA"/>
                          </w:rPr>
                        </w:pPr>
                        <w:r w:rsidRPr="002D381A">
                          <w:rPr>
                            <w:lang w:val="uk-UA"/>
                          </w:rPr>
                          <w:t>Фактор 3</w:t>
                        </w:r>
                      </w:p>
                    </w:txbxContent>
                  </v:textbox>
                </v:roundrect>
                <v:roundrect id="AutoShape 113" o:spid="_x0000_s1085" style="position:absolute;left:33474;top:9231;width:8177;height:38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HHAMQA&#10;AADbAAAADwAAAGRycy9kb3ducmV2LnhtbESPzW7CMBCE75V4B2sr9Vbs/oAgxSBUqVVvqIEDxyVe&#10;kqjxOthOSPv0uBISx9HMfKNZrAbbiJ58qB1reBorEMSFMzWXGnbbj8cZiBCRDTaOScMvBVgtR3cL&#10;zIw78zf1eSxFgnDIUEMVY5tJGYqKLIaxa4mTd3TeYkzSl9J4PCe4beSzUlNpsea0UGFL7xUVP3ln&#10;NRRGdcrv+838MIn5X9+dWH6etH64H9ZvICIN8Ra+tr+MhtcX+P+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xxwDEAAAA2wAAAA8AAAAAAAAAAAAAAAAAmAIAAGRycy9k&#10;b3ducmV2LnhtbFBLBQYAAAAABAAEAPUAAACJAwAAAAA=&#10;">
                  <v:textbox>
                    <w:txbxContent>
                      <w:p w:rsidR="00FF5E78" w:rsidRPr="002D381A" w:rsidRDefault="00FF5E78" w:rsidP="00EB59C0">
                        <w:pPr>
                          <w:jc w:val="center"/>
                          <w:rPr>
                            <w:lang w:val="uk-UA"/>
                          </w:rPr>
                        </w:pPr>
                        <w:r w:rsidRPr="002D381A">
                          <w:rPr>
                            <w:lang w:val="uk-UA"/>
                          </w:rPr>
                          <w:t>Фактор 4</w:t>
                        </w:r>
                      </w:p>
                    </w:txbxContent>
                  </v:textbox>
                </v:roundrect>
                <v:roundrect id="AutoShape 114" o:spid="_x0000_s1086" style="position:absolute;left:33474;width:8177;height:38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fdMMA&#10;AADbAAAADwAAAGRycy9kb3ducmV2LnhtbESPQWsCMRSE7wX/Q3iCN00sVuxqFCm0eCtdPfT43Lzu&#10;Lt28rEl23fbXN4LQ4zAz3zCb3WAb0ZMPtWMN85kCQVw4U3Op4XR8na5AhIhssHFMGn4owG47ethg&#10;ZtyVP6jPYykShEOGGqoY20zKUFRkMcxcS5y8L+ctxiR9KY3Ha4LbRj4qtZQWa04LFbb0UlHxnXdW&#10;Q2FUp/xn//58for5b99dWL5dtJ6Mh/0aRKQh/ofv7YPRsFj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hfdMMAAADbAAAADwAAAAAAAAAAAAAAAACYAgAAZHJzL2Rv&#10;d25yZXYueG1sUEsFBgAAAAAEAAQA9QAAAIgDAAAAAA==&#10;">
                  <v:textbox>
                    <w:txbxContent>
                      <w:p w:rsidR="00FF5E78" w:rsidRPr="002D381A" w:rsidRDefault="00FF5E78" w:rsidP="00EB59C0">
                        <w:pPr>
                          <w:jc w:val="center"/>
                          <w:rPr>
                            <w:lang w:val="uk-UA"/>
                          </w:rPr>
                        </w:pPr>
                        <w:r w:rsidRPr="002D381A">
                          <w:rPr>
                            <w:lang w:val="uk-UA"/>
                          </w:rPr>
                          <w:t>Фактор 5</w:t>
                        </w:r>
                      </w:p>
                    </w:txbxContent>
                  </v:textbox>
                </v:roundrect>
                <v:roundrect id="AutoShape 115" o:spid="_x0000_s1087" style="position:absolute;left:47295;top:2458;width:9711;height:53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T678MA&#10;AADbAAAADwAAAGRycy9kb3ducmV2LnhtbESPQWsCMRSE74X+h/AEbzWxaKmrUUpB6a249uDxuXnu&#10;Lm5e1iS7bvvrTaHQ4zAz3zCrzWAb0ZMPtWMN04kCQVw4U3Op4euwfXoFESKywcYxafimAJv148MK&#10;M+NuvKc+j6VIEA4ZaqhibDMpQ1GRxTBxLXHyzs5bjEn6UhqPtwS3jXxW6kVarDktVNjSe0XFJe+s&#10;hsKoTvlj/7k4zWP+03dXlrur1uPR8LYEEWmI/+G/9ofRMJv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5T678MAAADbAAAADwAAAAAAAAAAAAAAAACYAgAAZHJzL2Rv&#10;d25yZXYueG1sUEsFBgAAAAAEAAQA9QAAAIgDAAAAAA==&#10;">
                  <v:textbox>
                    <w:txbxContent>
                      <w:p w:rsidR="00FF5E78" w:rsidRPr="002D381A" w:rsidRDefault="00FF5E78" w:rsidP="00EB59C0">
                        <w:pPr>
                          <w:jc w:val="center"/>
                          <w:rPr>
                            <w:lang w:val="uk-UA"/>
                          </w:rPr>
                        </w:pPr>
                        <w:r w:rsidRPr="002D381A">
                          <w:rPr>
                            <w:lang w:val="uk-UA"/>
                          </w:rPr>
                          <w:t xml:space="preserve">Образ </w:t>
                        </w:r>
                      </w:p>
                    </w:txbxContent>
                  </v:textbox>
                </v:roundrect>
                <v:shape id="AutoShape 116" o:spid="_x0000_s1088" type="#_x0000_t32" style="position:absolute;left:5099;top:3902;width:7624;height:72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2ob8QAAADbAAAADwAAAGRycy9kb3ducmV2LnhtbESPQWvCQBSE70L/w/IK3nSjiEh0lWIR&#10;Sy9SLaTeHtlnNph9G7PbmPrru4LgcZiZb5jFqrOVaKnxpWMFo2ECgjh3uuRCwfdhM5iB8AFZY+WY&#10;FPyRh9XypbfAVLsrf1G7D4WIEPYpKjAh1KmUPjdk0Q9dTRy9k2sshiibQuoGrxFuKzlOkqm0WHJc&#10;MFjT2lB+3v9aBe+7z1G2/Wm31pTrYnyrWB8vmVL91+5tDiJQF57hR/tDK5hM4f4l/gC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jahvxAAAANsAAAAPAAAAAAAAAAAA&#10;AAAAAKECAABkcnMvZG93bnJldi54bWxQSwUGAAAAAAQABAD5AAAAkgMAAAAA&#10;" strokeweight=".25pt"/>
                <v:shape id="AutoShape 117" o:spid="_x0000_s1089" type="#_x0000_t32" style="position:absolute;left:20908;top:11178;width:12566;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A41MIAAADbAAAADwAAAGRycy9kb3ducmV2LnhtbESPQYvCMBSE7wv+h/AEb2uqLiq1UXRB&#10;8OJh1Yu3R/NsSpuX2mRr/fdmYcHjMDPfMNmmt7XoqPWlYwWTcQKCOHe65ELB5bz/XILwAVlj7ZgU&#10;PMnDZj34yDDV7sE/1J1CISKEfYoKTAhNKqXPDVn0Y9cQR+/mWoshyraQusVHhNtaTpNkLi2WHBcM&#10;NvRtKK9Ov1aBbbS9H53R16qc1Ts63La7pFNqNOy3KxCB+vAO/7cPWsHXAv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A41MIAAADbAAAADwAAAAAAAAAAAAAA&#10;AAChAgAAZHJzL2Rvd25yZXYueG1sUEsFBgAAAAAEAAQA+QAAAJADAAAAAA==&#10;" strokeweight="1.5pt"/>
                <v:shape id="AutoShape 118" o:spid="_x0000_s1090" type="#_x0000_t32" style="position:absolute;left:37559;top:3885;width:8;height:5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q3cMIAAADbAAAADwAAAGRycy9kb3ducmV2LnhtbERPXWvCMBR9H/gfwh34IjPd3ESqUWQw&#10;UGQ4neDrpblrSpub0MTa7debB2GPh/O9WPW2ER21oXKs4HmcgSAunK64VHD6/niagQgRWWPjmBT8&#10;UoDVcvCwwFy7Kx+oO8ZSpBAOOSowMfpcylAYshjGzhMn7se1FmOCbSl1i9cUbhv5kmVTabHi1GDQ&#10;07uhoj5erIK6q/eHr7fgR5c/mu68+dxOzlqp4WO/noOI1Md/8d290Qpe09j0Jf0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Nq3cMIAAADbAAAADwAAAAAAAAAAAAAA&#10;AAChAgAAZHJzL2Rvd25yZXYueG1sUEsFBgAAAAAEAAQA+QAAAJADAAAAAA==&#10;">
                  <v:stroke dashstyle="dash"/>
                </v:shape>
                <v:shape id="AutoShape 119" o:spid="_x0000_s1091" type="#_x0000_t32" style="position:absolute;left:9199;top:1946;width:24275;height: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9NV8IAAADbAAAADwAAAGRycy9kb3ducmV2LnhtbESPT4vCMBTE78J+h/AW9qapu+KfapRF&#10;ULxaBa+P5tlUm5e2idr99htB8DjMzG+YxaqzlbhT60vHCoaDBARx7nTJhYLjYdOfgvABWWPlmBT8&#10;kYfV8qO3wFS7B+/pnoVCRAj7FBWYEOpUSp8bsugHriaO3tm1FkOUbSF1i48It5X8TpKxtFhyXDBY&#10;09pQfs1uVsHP8dIcktNkeNo2ptnize+yZqrU12f3OwcRqAvv8Ku90wpGM3h+iT9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G9NV8IAAADbAAAADwAAAAAAAAAAAAAA&#10;AAChAgAAZHJzL2Rvd25yZXYueG1sUEsFBgAAAAAEAAQA+QAAAJADAAAAAA==&#10;" strokeweight="1.5pt"/>
                <v:shape id="AutoShape 120" o:spid="_x0000_s1092" type="#_x0000_t32" style="position:absolute;left:16815;top:7779;width:9;height:14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0A2fbwAAADbAAAADwAAAGRycy9kb3ducmV2LnhtbERPuwrCMBTdBf8hXMFNUxVFqlFUEFwc&#10;fCxul+baFJub2sRa/94MguPhvJfr1paiodoXjhWMhgkI4szpgnMF18t+MAfhA7LG0jEp+JCH9arb&#10;WWKq3ZtP1JxDLmII+xQVmBCqVEqfGbLoh64ijtzd1RZDhHUudY3vGG5LOU6SmbRYcGwwWNHOUPY4&#10;v6wCW2n7PDqjb49iUm7pcN9sk0apfq/dLEAEasNf/HMftIJpXB+/xB8gV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50A2fbwAAADbAAAADwAAAAAAAAAAAAAAAAChAgAA&#10;ZHJzL2Rvd25yZXYueG1sUEsFBgAAAAAEAAQA+QAAAIoDAAAAAA==&#10;" strokeweight="1.5pt"/>
                <v:shape id="AutoShape 121" o:spid="_x0000_s1093" type="#_x0000_t32" style="position:absolute;left:9199;top:1955;width:3524;height:38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mIMMUAAADbAAAADwAAAGRycy9kb3ducmV2LnhtbESP3WoCMRSE7wu+QziCN0WzWhTZGkWE&#10;QqWU+lPo7WFzull2cxI2cV379E2h4OUwM98wq01vG9FRGyrHCqaTDARx4XTFpYLP88t4CSJEZI2N&#10;Y1JwowCb9eBhhbl2Vz5Sd4qlSBAOOSowMfpcylAYshgmzhMn79u1FmOSbSl1i9cEt42cZdlCWqw4&#10;LRj0tDNU1KeLVVB39cfxMA/+8fJDizdv3vdPX1qp0bDfPoOI1Md7+L/9qhXMp/D3Jf0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mIMMUAAADbAAAADwAAAAAAAAAA&#10;AAAAAAChAgAAZHJzL2Rvd25yZXYueG1sUEsFBgAAAAAEAAQA+QAAAJMDAAAAAA==&#10;">
                  <v:stroke dashstyle="dash"/>
                </v:shape>
                <w10:anchorlock/>
              </v:group>
            </w:pict>
          </mc:Fallback>
        </mc:AlternateContent>
      </w:r>
    </w:p>
    <w:p w:rsidR="00EB59C0" w:rsidRPr="00967D35" w:rsidRDefault="00EB59C0" w:rsidP="00EB59C0">
      <w:pPr>
        <w:spacing w:line="360" w:lineRule="auto"/>
        <w:ind w:firstLine="709"/>
        <w:jc w:val="center"/>
        <w:rPr>
          <w:color w:val="000000"/>
          <w:lang w:val="uk-UA"/>
        </w:rPr>
      </w:pPr>
      <w:r w:rsidRPr="00967D35">
        <w:rPr>
          <w:color w:val="000000"/>
          <w:lang w:val="uk-UA"/>
        </w:rPr>
        <w:t xml:space="preserve">В) кореляції між змістовними факторами професійних стереотипів у практикуючих </w:t>
      </w:r>
      <w:r w:rsidR="0022719A">
        <w:rPr>
          <w:color w:val="000000"/>
          <w:lang w:val="uk-UA"/>
        </w:rPr>
        <w:t>фахівців</w:t>
      </w:r>
    </w:p>
    <w:p w:rsidR="00EB59C0" w:rsidRPr="00967D35" w:rsidRDefault="00EB59C0" w:rsidP="00EB59C0">
      <w:pPr>
        <w:spacing w:line="360" w:lineRule="auto"/>
        <w:ind w:firstLine="709"/>
        <w:jc w:val="center"/>
        <w:rPr>
          <w:b/>
          <w:i/>
          <w:color w:val="000000"/>
          <w:sz w:val="28"/>
          <w:szCs w:val="28"/>
          <w:lang w:val="uk-UA"/>
        </w:rPr>
      </w:pPr>
      <w:r w:rsidRPr="00967D35">
        <w:rPr>
          <w:b/>
          <w:color w:val="000000"/>
          <w:sz w:val="28"/>
          <w:szCs w:val="28"/>
          <w:lang w:val="uk-UA"/>
        </w:rPr>
        <w:t>Рис.</w:t>
      </w:r>
      <w:r>
        <w:rPr>
          <w:b/>
          <w:color w:val="000000"/>
          <w:sz w:val="28"/>
          <w:szCs w:val="28"/>
          <w:lang w:val="uk-UA"/>
        </w:rPr>
        <w:t xml:space="preserve"> </w:t>
      </w:r>
      <w:r w:rsidR="0022719A">
        <w:rPr>
          <w:b/>
          <w:color w:val="000000"/>
          <w:sz w:val="28"/>
          <w:szCs w:val="28"/>
          <w:lang w:val="uk-UA"/>
        </w:rPr>
        <w:t>3.5</w:t>
      </w:r>
      <w:r w:rsidRPr="00967D35">
        <w:rPr>
          <w:b/>
          <w:color w:val="000000"/>
          <w:sz w:val="28"/>
          <w:szCs w:val="28"/>
          <w:lang w:val="uk-UA"/>
        </w:rPr>
        <w:t>. Структура кореляцій між змістом стереотипів на різних етапах професійного становлення</w:t>
      </w:r>
    </w:p>
    <w:p w:rsidR="00EB59C0" w:rsidRPr="00967D35" w:rsidRDefault="00EB59C0" w:rsidP="00EB59C0">
      <w:pPr>
        <w:spacing w:line="360" w:lineRule="auto"/>
        <w:ind w:firstLine="709"/>
        <w:jc w:val="right"/>
        <w:rPr>
          <w:i/>
          <w:color w:val="000000"/>
          <w:sz w:val="20"/>
          <w:szCs w:val="20"/>
          <w:lang w:val="uk-UA"/>
        </w:rPr>
      </w:pPr>
    </w:p>
    <w:p w:rsidR="00EB59C0" w:rsidRPr="00967D35" w:rsidRDefault="00EB59C0" w:rsidP="00EB59C0">
      <w:pPr>
        <w:spacing w:line="360" w:lineRule="auto"/>
        <w:ind w:firstLine="709"/>
        <w:jc w:val="both"/>
        <w:rPr>
          <w:sz w:val="28"/>
          <w:lang w:val="uk-UA"/>
        </w:rPr>
      </w:pPr>
      <w:r w:rsidRPr="00967D35">
        <w:rPr>
          <w:color w:val="000000"/>
          <w:sz w:val="28"/>
          <w:szCs w:val="28"/>
          <w:lang w:val="uk-UA"/>
        </w:rPr>
        <w:lastRenderedPageBreak/>
        <w:t xml:space="preserve">По закінчені навчання втрачається міцний зв'язок між </w:t>
      </w:r>
      <w:r w:rsidRPr="00967D35">
        <w:rPr>
          <w:i/>
          <w:color w:val="000000"/>
          <w:sz w:val="28"/>
          <w:szCs w:val="28"/>
          <w:lang w:val="uk-UA"/>
        </w:rPr>
        <w:t>фактором 5</w:t>
      </w:r>
      <w:r w:rsidRPr="00967D35">
        <w:rPr>
          <w:color w:val="000000"/>
          <w:sz w:val="28"/>
          <w:szCs w:val="28"/>
          <w:lang w:val="uk-UA"/>
        </w:rPr>
        <w:t xml:space="preserve"> (прагматично-комфортна установка щодо професії) та фактором 2, присутній на 1 курсі. Натомість з’являється кореляція п’ятого фактору з першим (стереотип психолога-мудреця з надприродними здібностями), яка на наступному етапі професіоналізації стає ще більш значущою. Можемо пояснити це тим, що для досягнення успіху в практичній діяльності </w:t>
      </w:r>
      <w:r w:rsidR="0022719A">
        <w:rPr>
          <w:color w:val="000000"/>
          <w:sz w:val="28"/>
          <w:szCs w:val="28"/>
          <w:lang w:val="uk-UA"/>
        </w:rPr>
        <w:t xml:space="preserve">фахівець </w:t>
      </w:r>
      <w:r w:rsidRPr="00967D35">
        <w:rPr>
          <w:color w:val="000000"/>
          <w:sz w:val="28"/>
          <w:szCs w:val="28"/>
          <w:lang w:val="uk-UA"/>
        </w:rPr>
        <w:t xml:space="preserve">має відповідати соціальному стереотипу професії, сформованому та поширеному у суспільстві. </w:t>
      </w:r>
      <w:r w:rsidRPr="00967D35">
        <w:rPr>
          <w:sz w:val="28"/>
          <w:lang w:val="uk-UA"/>
        </w:rPr>
        <w:t>Цей соціальний стереотип представляє собою своєрідну «матрицю», котра накладається на кожного представника спеціальності в</w:t>
      </w:r>
      <w:r>
        <w:rPr>
          <w:sz w:val="28"/>
          <w:lang w:val="uk-UA"/>
        </w:rPr>
        <w:t xml:space="preserve"> </w:t>
      </w:r>
      <w:r w:rsidRPr="00967D35">
        <w:rPr>
          <w:sz w:val="28"/>
          <w:lang w:val="uk-UA"/>
        </w:rPr>
        <w:t xml:space="preserve">процесі професійної реалізації і відповідним чином змінює зовнішню поведінку, когнітивні установки і нарешті, самовідчуття. </w:t>
      </w:r>
    </w:p>
    <w:p w:rsidR="00EB59C0" w:rsidRPr="00967D35" w:rsidRDefault="00EB59C0" w:rsidP="00EB59C0">
      <w:pPr>
        <w:spacing w:line="360" w:lineRule="auto"/>
        <w:ind w:firstLine="709"/>
        <w:jc w:val="both"/>
        <w:rPr>
          <w:color w:val="000000"/>
          <w:sz w:val="28"/>
          <w:szCs w:val="28"/>
          <w:lang w:val="uk-UA"/>
        </w:rPr>
      </w:pPr>
      <w:r w:rsidRPr="00967D35">
        <w:rPr>
          <w:sz w:val="28"/>
          <w:lang w:val="uk-UA"/>
        </w:rPr>
        <w:t>Важливо, що у вибірці професійних психологів установка на досягнення найвищої професійної майстерності (фактор 2) від’ємно корелює з фактором 1. Це дає нам підставу вважати подібну стереотипізацію чинником, що негативно впливає на професійне становлення особистості.</w:t>
      </w:r>
    </w:p>
    <w:p w:rsidR="00EB59C0" w:rsidRPr="00967D35" w:rsidRDefault="00EB59C0" w:rsidP="00EB59C0">
      <w:pPr>
        <w:spacing w:line="360" w:lineRule="auto"/>
        <w:ind w:firstLine="709"/>
        <w:jc w:val="both"/>
        <w:rPr>
          <w:color w:val="000000"/>
          <w:sz w:val="28"/>
          <w:szCs w:val="28"/>
          <w:lang w:val="uk-UA"/>
        </w:rPr>
      </w:pPr>
      <w:r w:rsidRPr="00967D35">
        <w:rPr>
          <w:color w:val="000000"/>
          <w:sz w:val="28"/>
          <w:szCs w:val="28"/>
          <w:lang w:val="uk-UA"/>
        </w:rPr>
        <w:t>На всіх етапах професійного становлення існують наступні кореляції факторів:</w:t>
      </w:r>
    </w:p>
    <w:p w:rsidR="0022719A" w:rsidRDefault="00EB59C0" w:rsidP="00EB59C0">
      <w:pPr>
        <w:spacing w:line="360" w:lineRule="auto"/>
        <w:ind w:firstLine="709"/>
        <w:jc w:val="both"/>
        <w:rPr>
          <w:color w:val="000000"/>
          <w:sz w:val="28"/>
          <w:szCs w:val="28"/>
          <w:lang w:val="uk-UA"/>
        </w:rPr>
      </w:pPr>
      <w:r w:rsidRPr="00967D35">
        <w:rPr>
          <w:color w:val="000000"/>
          <w:sz w:val="28"/>
          <w:szCs w:val="28"/>
          <w:lang w:val="uk-UA"/>
        </w:rPr>
        <w:t xml:space="preserve">- Фактор 1 прямо пов'язаний з фактором 3 (на останньому етапі професійної соціалізації цей зв'язок послаблюється, проте зовсім не зникає). </w:t>
      </w:r>
    </w:p>
    <w:p w:rsidR="00EB59C0" w:rsidRPr="00967D35" w:rsidRDefault="00EB59C0" w:rsidP="00EB59C0">
      <w:pPr>
        <w:spacing w:line="360" w:lineRule="auto"/>
        <w:ind w:firstLine="709"/>
        <w:jc w:val="both"/>
        <w:rPr>
          <w:color w:val="000000"/>
          <w:sz w:val="28"/>
          <w:szCs w:val="28"/>
          <w:lang w:val="uk-UA"/>
        </w:rPr>
      </w:pPr>
      <w:r w:rsidRPr="00967D35">
        <w:rPr>
          <w:color w:val="000000"/>
          <w:sz w:val="28"/>
          <w:szCs w:val="28"/>
          <w:lang w:val="uk-UA"/>
        </w:rPr>
        <w:t xml:space="preserve">- Фактори 3 та 4 міцно взаємопов’язані один з одним на всіх етапах професійної соціалізації. Тобто спрямованість на вирішення конкретних проблем тісно пов’язана у свідомості психологів з необхідністю надбання відповідних знань. </w:t>
      </w:r>
    </w:p>
    <w:p w:rsidR="00EB59C0" w:rsidRPr="00967D35" w:rsidRDefault="00EB59C0" w:rsidP="00EB59C0">
      <w:pPr>
        <w:spacing w:line="360" w:lineRule="auto"/>
        <w:ind w:firstLine="709"/>
        <w:jc w:val="both"/>
        <w:rPr>
          <w:color w:val="000000"/>
          <w:sz w:val="28"/>
          <w:szCs w:val="28"/>
          <w:lang w:val="uk-UA"/>
        </w:rPr>
      </w:pPr>
      <w:r w:rsidRPr="00967D35">
        <w:rPr>
          <w:color w:val="000000"/>
          <w:sz w:val="28"/>
          <w:szCs w:val="28"/>
          <w:lang w:val="uk-UA"/>
        </w:rPr>
        <w:t xml:space="preserve">- Фактори 4 та 5 в усіх випадках виступають протилежними один одному. Отже, згідно усталеному соціальному стереотипові, при професійному становленні психолог має здійснити певний вибір з можливих альтернатив – або самовіддано займатися науковою психологією, нести знання та вирішувати важливі загальні проблеми (при цьому мало заробляти), або знайти себе в більш комфортній та високооплачуваній праці. </w:t>
      </w:r>
    </w:p>
    <w:p w:rsidR="00EB59C0" w:rsidRPr="00967D35" w:rsidRDefault="00EB59C0" w:rsidP="00EB59C0">
      <w:pPr>
        <w:spacing w:line="360" w:lineRule="auto"/>
        <w:ind w:firstLine="709"/>
        <w:jc w:val="both"/>
        <w:rPr>
          <w:color w:val="000000"/>
          <w:sz w:val="28"/>
          <w:szCs w:val="28"/>
          <w:lang w:val="uk-UA"/>
        </w:rPr>
      </w:pPr>
      <w:r w:rsidRPr="00967D35">
        <w:rPr>
          <w:color w:val="000000"/>
          <w:sz w:val="28"/>
          <w:szCs w:val="28"/>
          <w:lang w:val="uk-UA"/>
        </w:rPr>
        <w:lastRenderedPageBreak/>
        <w:t>Також при проходженні етапів професійного становлення змінюється структура кореляцій між окремими компонентами пр</w:t>
      </w:r>
      <w:r w:rsidR="001C2838">
        <w:rPr>
          <w:color w:val="000000"/>
          <w:sz w:val="28"/>
          <w:szCs w:val="28"/>
          <w:lang w:val="uk-UA"/>
        </w:rPr>
        <w:t>офесійних стереотипів (рис. 3.6</w:t>
      </w:r>
      <w:r w:rsidRPr="00967D35">
        <w:rPr>
          <w:color w:val="000000"/>
          <w:sz w:val="28"/>
          <w:szCs w:val="28"/>
          <w:lang w:val="uk-UA"/>
        </w:rPr>
        <w:t xml:space="preserve">). </w:t>
      </w:r>
    </w:p>
    <w:p w:rsidR="00EB59C0" w:rsidRPr="00967D35" w:rsidRDefault="00EB59C0" w:rsidP="00EB59C0">
      <w:pPr>
        <w:spacing w:line="360" w:lineRule="auto"/>
        <w:ind w:firstLine="709"/>
        <w:jc w:val="both"/>
        <w:rPr>
          <w:color w:val="000000"/>
          <w:sz w:val="8"/>
          <w:szCs w:val="8"/>
          <w:lang w:val="uk-UA"/>
        </w:rPr>
      </w:pPr>
    </w:p>
    <w:p w:rsidR="00EB59C0" w:rsidRPr="00967D35" w:rsidRDefault="00EB59C0" w:rsidP="00EB59C0">
      <w:pPr>
        <w:spacing w:line="360" w:lineRule="auto"/>
        <w:ind w:firstLine="709"/>
        <w:jc w:val="right"/>
        <w:rPr>
          <w:i/>
          <w:color w:val="000000"/>
          <w:sz w:val="28"/>
          <w:szCs w:val="28"/>
          <w:lang w:val="uk-UA"/>
        </w:rPr>
      </w:pPr>
      <w:r>
        <w:rPr>
          <w:noProof/>
          <w:color w:val="000000"/>
          <w:sz w:val="28"/>
          <w:szCs w:val="28"/>
        </w:rPr>
        <mc:AlternateContent>
          <mc:Choice Requires="wpc">
            <w:drawing>
              <wp:inline distT="0" distB="0" distL="0" distR="0" wp14:anchorId="4837D5AE" wp14:editId="210D57DE">
                <wp:extent cx="5599430" cy="1431290"/>
                <wp:effectExtent l="0" t="9525" r="10795" b="0"/>
                <wp:docPr id="122" name="Полотно 1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2" name="AutoShape 124"/>
                        <wps:cNvSpPr>
                          <a:spLocks noChangeArrowheads="1"/>
                        </wps:cNvSpPr>
                        <wps:spPr bwMode="auto">
                          <a:xfrm>
                            <a:off x="190580" y="839459"/>
                            <a:ext cx="1190508" cy="533226"/>
                          </a:xfrm>
                          <a:prstGeom prst="roundRect">
                            <a:avLst>
                              <a:gd name="adj" fmla="val 16667"/>
                            </a:avLst>
                          </a:prstGeom>
                          <a:solidFill>
                            <a:srgbClr val="FFFFFF"/>
                          </a:solidFill>
                          <a:ln w="9525">
                            <a:solidFill>
                              <a:srgbClr val="000000"/>
                            </a:solidFill>
                            <a:round/>
                            <a:headEnd/>
                            <a:tailEnd/>
                          </a:ln>
                        </wps:spPr>
                        <wps:txbx>
                          <w:txbxContent>
                            <w:p w:rsidR="00FF5E78" w:rsidRPr="00035F1F" w:rsidRDefault="00FF5E78" w:rsidP="00EB59C0">
                              <w:pPr>
                                <w:jc w:val="center"/>
                                <w:rPr>
                                  <w:lang w:val="uk-UA"/>
                                </w:rPr>
                              </w:pPr>
                              <w:r w:rsidRPr="00035F1F">
                                <w:rPr>
                                  <w:lang w:val="uk-UA"/>
                                </w:rPr>
                                <w:t>Когнітивний компонент ПС</w:t>
                              </w:r>
                            </w:p>
                          </w:txbxContent>
                        </wps:txbx>
                        <wps:bodyPr rot="0" vert="horz" wrap="square" lIns="91440" tIns="45720" rIns="91440" bIns="45720" anchor="t" anchorCtr="0" upright="1">
                          <a:noAutofit/>
                        </wps:bodyPr>
                      </wps:wsp>
                      <wps:wsp>
                        <wps:cNvPr id="33" name="AutoShape 125"/>
                        <wps:cNvSpPr>
                          <a:spLocks noChangeArrowheads="1"/>
                        </wps:cNvSpPr>
                        <wps:spPr bwMode="auto">
                          <a:xfrm>
                            <a:off x="2866129" y="839459"/>
                            <a:ext cx="1190508" cy="533226"/>
                          </a:xfrm>
                          <a:prstGeom prst="roundRect">
                            <a:avLst>
                              <a:gd name="adj" fmla="val 16667"/>
                            </a:avLst>
                          </a:prstGeom>
                          <a:solidFill>
                            <a:srgbClr val="FFFFFF"/>
                          </a:solidFill>
                          <a:ln w="9525">
                            <a:solidFill>
                              <a:srgbClr val="000000"/>
                            </a:solidFill>
                            <a:round/>
                            <a:headEnd/>
                            <a:tailEnd/>
                          </a:ln>
                        </wps:spPr>
                        <wps:txbx>
                          <w:txbxContent>
                            <w:p w:rsidR="00FF5E78" w:rsidRPr="00035F1F" w:rsidRDefault="00FF5E78" w:rsidP="00EB59C0">
                              <w:pPr>
                                <w:jc w:val="center"/>
                                <w:rPr>
                                  <w:lang w:val="uk-UA"/>
                                </w:rPr>
                              </w:pPr>
                              <w:r w:rsidRPr="00035F1F">
                                <w:rPr>
                                  <w:lang w:val="uk-UA"/>
                                </w:rPr>
                                <w:t>Афективний компонент ПС</w:t>
                              </w:r>
                            </w:p>
                          </w:txbxContent>
                        </wps:txbx>
                        <wps:bodyPr rot="0" vert="horz" wrap="square" lIns="91440" tIns="45720" rIns="91440" bIns="45720" anchor="t" anchorCtr="0" upright="1">
                          <a:noAutofit/>
                        </wps:bodyPr>
                      </wps:wsp>
                      <wps:wsp>
                        <wps:cNvPr id="34" name="AutoShape 126"/>
                        <wps:cNvSpPr>
                          <a:spLocks noChangeArrowheads="1"/>
                        </wps:cNvSpPr>
                        <wps:spPr bwMode="auto">
                          <a:xfrm>
                            <a:off x="1540318" y="0"/>
                            <a:ext cx="1188033" cy="532400"/>
                          </a:xfrm>
                          <a:prstGeom prst="roundRect">
                            <a:avLst>
                              <a:gd name="adj" fmla="val 16667"/>
                            </a:avLst>
                          </a:prstGeom>
                          <a:solidFill>
                            <a:srgbClr val="FFFFFF"/>
                          </a:solidFill>
                          <a:ln w="9525">
                            <a:solidFill>
                              <a:srgbClr val="000000"/>
                            </a:solidFill>
                            <a:round/>
                            <a:headEnd/>
                            <a:tailEnd/>
                          </a:ln>
                        </wps:spPr>
                        <wps:txbx>
                          <w:txbxContent>
                            <w:p w:rsidR="00FF5E78" w:rsidRPr="00035F1F" w:rsidRDefault="00FF5E78" w:rsidP="00EB59C0">
                              <w:pPr>
                                <w:jc w:val="center"/>
                                <w:rPr>
                                  <w:lang w:val="uk-UA"/>
                                </w:rPr>
                              </w:pPr>
                              <w:r w:rsidRPr="00035F1F">
                                <w:rPr>
                                  <w:lang w:val="uk-UA"/>
                                </w:rPr>
                                <w:t>Поведінковий компонент ПС</w:t>
                              </w:r>
                            </w:p>
                          </w:txbxContent>
                        </wps:txbx>
                        <wps:bodyPr rot="0" vert="horz" wrap="square" lIns="91440" tIns="45720" rIns="91440" bIns="45720" anchor="t" anchorCtr="0" upright="1">
                          <a:noAutofit/>
                        </wps:bodyPr>
                      </wps:wsp>
                      <wps:wsp>
                        <wps:cNvPr id="35" name="AutoShape 127"/>
                        <wps:cNvSpPr>
                          <a:spLocks noChangeArrowheads="1"/>
                        </wps:cNvSpPr>
                        <wps:spPr bwMode="auto">
                          <a:xfrm>
                            <a:off x="4618478" y="840284"/>
                            <a:ext cx="980952" cy="533226"/>
                          </a:xfrm>
                          <a:prstGeom prst="roundRect">
                            <a:avLst>
                              <a:gd name="adj" fmla="val 16667"/>
                            </a:avLst>
                          </a:prstGeom>
                          <a:solidFill>
                            <a:srgbClr val="FFFFFF"/>
                          </a:solidFill>
                          <a:ln w="9525">
                            <a:solidFill>
                              <a:srgbClr val="000000"/>
                            </a:solidFill>
                            <a:round/>
                            <a:headEnd/>
                            <a:tailEnd/>
                          </a:ln>
                        </wps:spPr>
                        <wps:txbx>
                          <w:txbxContent>
                            <w:p w:rsidR="00FF5E78" w:rsidRPr="00035F1F" w:rsidRDefault="00FF5E78" w:rsidP="00EB59C0">
                              <w:pPr>
                                <w:jc w:val="center"/>
                                <w:rPr>
                                  <w:lang w:val="uk-UA"/>
                                </w:rPr>
                              </w:pPr>
                              <w:r w:rsidRPr="00035F1F">
                                <w:rPr>
                                  <w:lang w:val="uk-UA"/>
                                </w:rPr>
                                <w:t>Образ</w:t>
                              </w:r>
                            </w:p>
                          </w:txbxContent>
                        </wps:txbx>
                        <wps:bodyPr rot="0" vert="horz" wrap="square" lIns="91440" tIns="45720" rIns="91440" bIns="45720" anchor="t" anchorCtr="0" upright="1">
                          <a:noAutofit/>
                        </wps:bodyPr>
                      </wps:wsp>
                      <wps:wsp>
                        <wps:cNvPr id="36" name="AutoShape 128"/>
                        <wps:cNvCnPr>
                          <a:cxnSpLocks noChangeShapeType="1"/>
                        </wps:cNvCnPr>
                        <wps:spPr bwMode="auto">
                          <a:xfrm flipH="1" flipV="1">
                            <a:off x="4056637" y="1106072"/>
                            <a:ext cx="561841" cy="8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29"/>
                        <wps:cNvCnPr>
                          <a:cxnSpLocks noChangeShapeType="1"/>
                        </wps:cNvCnPr>
                        <wps:spPr bwMode="auto">
                          <a:xfrm flipV="1">
                            <a:off x="786247" y="265787"/>
                            <a:ext cx="754071" cy="57367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130"/>
                        <wps:cNvCnPr>
                          <a:cxnSpLocks noChangeShapeType="1"/>
                        </wps:cNvCnPr>
                        <wps:spPr bwMode="auto">
                          <a:xfrm>
                            <a:off x="1381088" y="1106072"/>
                            <a:ext cx="1485041"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131"/>
                        <wps:cNvCnPr>
                          <a:cxnSpLocks noChangeShapeType="1"/>
                        </wps:cNvCnPr>
                        <wps:spPr bwMode="auto">
                          <a:xfrm>
                            <a:off x="2728351" y="265787"/>
                            <a:ext cx="733445" cy="57367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22" o:spid="_x0000_s1094" editas="canvas" style="width:440.9pt;height:112.7pt;mso-position-horizontal-relative:char;mso-position-vertical-relative:line" coordsize="55994,1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">
                <v:shape id="_x0000_s1095" type="#_x0000_t75" style="position:absolute;width:55994;height:14312;visibility:visible;mso-wrap-style:square">
                  <v:fill o:detectmouseclick="t"/>
                  <v:path o:connecttype="none"/>
                </v:shape>
                <v:roundrect id="AutoShape 124" o:spid="_x0000_s1096" style="position:absolute;left:1905;top:8394;width:11905;height:53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R5sMA&#10;AADbAAAADwAAAGRycy9kb3ducmV2LnhtbESPQWsCMRSE74L/ITyhN020VNrVKCJYeitde+jxuXnd&#10;Xbp5WZPsuu2vbwTB4zAz3zDr7WAb0ZMPtWMN85kCQVw4U3Op4fN4mD6DCBHZYOOYNPxSgO1mPFpj&#10;ZtyFP6jPYykShEOGGqoY20zKUFRkMcxcS5y8b+ctxiR9KY3HS4LbRi6UWkqLNaeFClvaV1T85J3V&#10;UBjVKf/Vv7+cnmL+13dnlq9nrR8mw24FItIQ7+Fb+81oeFzA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sR5sMAAADbAAAADwAAAAAAAAAAAAAAAACYAgAAZHJzL2Rv&#10;d25yZXYueG1sUEsFBgAAAAAEAAQA9QAAAIgDAAAAAA==&#10;">
                  <v:textbox>
                    <w:txbxContent>
                      <w:p w:rsidR="00FF5E78" w:rsidRPr="00035F1F" w:rsidRDefault="00FF5E78" w:rsidP="00EB59C0">
                        <w:pPr>
                          <w:jc w:val="center"/>
                          <w:rPr>
                            <w:lang w:val="uk-UA"/>
                          </w:rPr>
                        </w:pPr>
                        <w:r w:rsidRPr="00035F1F">
                          <w:rPr>
                            <w:lang w:val="uk-UA"/>
                          </w:rPr>
                          <w:t>Когнітивний компонент ПС</w:t>
                        </w:r>
                      </w:p>
                    </w:txbxContent>
                  </v:textbox>
                </v:roundrect>
                <v:roundrect id="AutoShape 125" o:spid="_x0000_s1097" style="position:absolute;left:28661;top:8394;width:11905;height:53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0fcMA&#10;AADbAAAADwAAAGRycy9kb3ducmV2LnhtbESPQWsCMRSE7wX/Q3iCN02sVOxqFCm0eCtdPfT43Lzu&#10;Lt28rEl23fbXN4LQ4zAz3zCb3WAb0ZMPtWMN85kCQVw4U3Op4XR8na5AhIhssHFMGn4owG47ethg&#10;ZtyVP6jPYykShEOGGqoY20zKUFRkMcxcS5y8L+ctxiR9KY3Ha4LbRj4qtZQWa04LFbb0UlHxnXdW&#10;Q2FUp/xn//58for5b99dWL5dtJ6Mh/0aRKQh/ofv7YPRsFj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e0fcMAAADbAAAADwAAAAAAAAAAAAAAAACYAgAAZHJzL2Rv&#10;d25yZXYueG1sUEsFBgAAAAAEAAQA9QAAAIgDAAAAAA==&#10;">
                  <v:textbox>
                    <w:txbxContent>
                      <w:p w:rsidR="00FF5E78" w:rsidRPr="00035F1F" w:rsidRDefault="00FF5E78" w:rsidP="00EB59C0">
                        <w:pPr>
                          <w:jc w:val="center"/>
                          <w:rPr>
                            <w:lang w:val="uk-UA"/>
                          </w:rPr>
                        </w:pPr>
                        <w:r w:rsidRPr="00035F1F">
                          <w:rPr>
                            <w:lang w:val="uk-UA"/>
                          </w:rPr>
                          <w:t>Афективний компонент ПС</w:t>
                        </w:r>
                      </w:p>
                    </w:txbxContent>
                  </v:textbox>
                </v:roundrect>
                <v:roundrect id="AutoShape 126" o:spid="_x0000_s1098" style="position:absolute;left:15403;width:11880;height:53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4sCcQA&#10;AADbAAAADwAAAGRycy9kb3ducmV2LnhtbESPzW7CMBCE75V4B2sr9Vbs/oAgxSBUqVVvqIEDxyVe&#10;kqjxOthOSPv0uBISx9HMfKNZrAbbiJ58qB1reBorEMSFMzWXGnbbj8cZiBCRDTaOScMvBVgtR3cL&#10;zIw78zf1eSxFgnDIUEMVY5tJGYqKLIaxa4mTd3TeYkzSl9J4PCe4beSzUlNpsea0UGFL7xUVP3ln&#10;NRRGdcrv+838MIn5X9+dWH6etH64H9ZvICIN8Ra+tr+MhpdX+P+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eLAnEAAAA2wAAAA8AAAAAAAAAAAAAAAAAmAIAAGRycy9k&#10;b3ducmV2LnhtbFBLBQYAAAAABAAEAPUAAACJAwAAAAA=&#10;">
                  <v:textbox>
                    <w:txbxContent>
                      <w:p w:rsidR="00FF5E78" w:rsidRPr="00035F1F" w:rsidRDefault="00FF5E78" w:rsidP="00EB59C0">
                        <w:pPr>
                          <w:jc w:val="center"/>
                          <w:rPr>
                            <w:lang w:val="uk-UA"/>
                          </w:rPr>
                        </w:pPr>
                        <w:r w:rsidRPr="00035F1F">
                          <w:rPr>
                            <w:lang w:val="uk-UA"/>
                          </w:rPr>
                          <w:t>Поведінковий компонент ПС</w:t>
                        </w:r>
                      </w:p>
                    </w:txbxContent>
                  </v:textbox>
                </v:roundrect>
                <v:roundrect id="AutoShape 127" o:spid="_x0000_s1099" style="position:absolute;left:46184;top:8402;width:9810;height:533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KJksMA&#10;AADbAAAADwAAAGRycy9kb3ducmV2LnhtbESPQWsCMRSE74X+h/AEbzWxYqmrUUpB6a249uDxuXnu&#10;Lm5e1iS7bvvrTaHQ4zAz3zCrzWAb0ZMPtWMN04kCQVw4U3Op4euwfXoFESKywcYxafimAJv148MK&#10;M+NuvKc+j6VIEA4ZaqhibDMpQ1GRxTBxLXHyzs5bjEn6UhqPtwS3jXxW6kVarDktVNjSe0XFJe+s&#10;hsKoTvlj/7k4zWP+03dXlrur1uPR8LYEEWmI/+G/9ofRMJv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KJksMAAADbAAAADwAAAAAAAAAAAAAAAACYAgAAZHJzL2Rv&#10;d25yZXYueG1sUEsFBgAAAAAEAAQA9QAAAIgDAAAAAA==&#10;">
                  <v:textbox>
                    <w:txbxContent>
                      <w:p w:rsidR="00FF5E78" w:rsidRPr="00035F1F" w:rsidRDefault="00FF5E78" w:rsidP="00EB59C0">
                        <w:pPr>
                          <w:jc w:val="center"/>
                          <w:rPr>
                            <w:lang w:val="uk-UA"/>
                          </w:rPr>
                        </w:pPr>
                        <w:r w:rsidRPr="00035F1F">
                          <w:rPr>
                            <w:lang w:val="uk-UA"/>
                          </w:rPr>
                          <w:t>Образ</w:t>
                        </w:r>
                      </w:p>
                    </w:txbxContent>
                  </v:textbox>
                </v:roundrect>
                <v:shape id="AutoShape 128" o:spid="_x0000_s1100" type="#_x0000_t32" style="position:absolute;left:40566;top:11060;width:5618;height: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d9hsUAAADbAAAADwAAAGRycy9kb3ducmV2LnhtbESPUWvCQBCE3wv+h2MLvpR60YLY1FOs&#10;IFgfBK0/YMltk7S53fTuNLG/vicU+jjMzDfMfNm7Rl3Ih1rYwHiUgSIuxNZcGji9bx5noEJEttgI&#10;k4ErBVguBndzzK10fKDLMZYqQTjkaKCKsc21DkVFDsNIWuLkfYh3GJP0pbYeuwR3jZ5k2VQ7rDkt&#10;VNjSuqLi63h2Bn6um+fT7vPV7/237h76vWRvIsYM7/vVC6hIffwP/7W31sDTFG5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zd9hsUAAADbAAAADwAAAAAAAAAA&#10;AAAAAAChAgAAZHJzL2Rvd25yZXYueG1sUEsFBgAAAAAEAAQA+QAAAJMDAAAAAA==&#10;">
                  <v:stroke dashstyle="dash"/>
                </v:shape>
                <v:shape id="AutoShape 129" o:spid="_x0000_s1101" type="#_x0000_t32" style="position:absolute;left:7862;top:2657;width:7541;height:57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oPw8EAAADbAAAADwAAAGRycy9kb3ducmV2LnhtbESPQYvCMBSE74L/ITzBm6bugko1lUVQ&#10;vG4VvD6aZ1O3eWmbVOu/3wgLexxmvhlmuxtsLR7U+cqxgsU8AUFcOF1xqeByPszWIHxA1lg7JgUv&#10;8rDLxqMtpto9+ZseeShFLGGfogITQpNK6QtDFv3cNcTRu7nOYoiyK6Xu8BnLbS0/kmQpLVYcFww2&#10;tDdU/OS9VfB5ubfn5LpaXI+taY/Y+1PerpWaToavDYhAQ/gP/9EnHbkVvL/EHyCz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ug/DwQAAANsAAAAPAAAAAAAAAAAAAAAA&#10;AKECAABkcnMvZG93bnJldi54bWxQSwUGAAAAAAQABAD5AAAAjwMAAAAA&#10;" strokeweight="1.5pt"/>
                <v:shape id="AutoShape 130" o:spid="_x0000_s1102" type="#_x0000_t32" style="position:absolute;left:13810;top:11060;width:14851;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131" o:spid="_x0000_s1103" type="#_x0000_t32" style="position:absolute;left:27283;top:2657;width:7334;height:57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V6QMMAAADbAAAADwAAAGRycy9kb3ducmV2LnhtbESPwWrDMBBE74X8g9hAbo3cBErjWjZO&#10;IZBLD01zyW2x1paxtXItxXH+PioUehxm5g2TFbPtxUSjbx0reFknIIgrp1tuFJy/D89vIHxA1tg7&#10;JgV38lDki6cMU+1u/EXTKTQiQtinqMCEMKRS+sqQRb92A3H0ajdaDFGOjdQj3iLc9nKTJK/SYstx&#10;weBAH4aq7nS1Cuyg7c+nM/rStdt+T8e63CeTUqvlXL6DCDSH//Bf+6gVbHf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lekDDAAAA2wAAAA8AAAAAAAAAAAAA&#10;AAAAoQIAAGRycy9kb3ducmV2LnhtbFBLBQYAAAAABAAEAPkAAACRAwAAAAA=&#10;" strokeweight="1.5pt"/>
                <w10:anchorlock/>
              </v:group>
            </w:pict>
          </mc:Fallback>
        </mc:AlternateContent>
      </w:r>
    </w:p>
    <w:p w:rsidR="00EB59C0" w:rsidRPr="00967D35" w:rsidRDefault="00EB59C0" w:rsidP="00EB59C0">
      <w:pPr>
        <w:spacing w:line="360" w:lineRule="auto"/>
        <w:ind w:firstLine="709"/>
        <w:jc w:val="center"/>
        <w:rPr>
          <w:color w:val="000000"/>
          <w:lang w:val="uk-UA"/>
        </w:rPr>
      </w:pPr>
      <w:r w:rsidRPr="00967D35">
        <w:rPr>
          <w:color w:val="000000"/>
          <w:lang w:val="uk-UA"/>
        </w:rPr>
        <w:t>А) кореляції між компонентами професійних стереотипів у студентів 1 курсу</w:t>
      </w:r>
    </w:p>
    <w:p w:rsidR="00EB59C0" w:rsidRPr="00967D35" w:rsidRDefault="00EB59C0" w:rsidP="00EB59C0">
      <w:pPr>
        <w:spacing w:line="360" w:lineRule="auto"/>
        <w:ind w:firstLine="709"/>
        <w:jc w:val="right"/>
        <w:rPr>
          <w:i/>
          <w:color w:val="000000"/>
          <w:sz w:val="28"/>
          <w:szCs w:val="28"/>
          <w:lang w:val="uk-UA"/>
        </w:rPr>
      </w:pPr>
      <w:r>
        <w:rPr>
          <w:noProof/>
          <w:color w:val="000000"/>
          <w:sz w:val="28"/>
          <w:szCs w:val="28"/>
        </w:rPr>
        <mc:AlternateContent>
          <mc:Choice Requires="wpc">
            <w:drawing>
              <wp:inline distT="0" distB="0" distL="0" distR="0" wp14:anchorId="2BDA9B7B" wp14:editId="7C8B7726">
                <wp:extent cx="5599430" cy="1431290"/>
                <wp:effectExtent l="0" t="9525" r="10795" b="0"/>
                <wp:docPr id="132" name="Полотно 1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 name="AutoShape 134"/>
                        <wps:cNvSpPr>
                          <a:spLocks noChangeArrowheads="1"/>
                        </wps:cNvSpPr>
                        <wps:spPr bwMode="auto">
                          <a:xfrm>
                            <a:off x="190580" y="839459"/>
                            <a:ext cx="1190508" cy="533226"/>
                          </a:xfrm>
                          <a:prstGeom prst="roundRect">
                            <a:avLst>
                              <a:gd name="adj" fmla="val 16667"/>
                            </a:avLst>
                          </a:prstGeom>
                          <a:solidFill>
                            <a:srgbClr val="FFFFFF"/>
                          </a:solidFill>
                          <a:ln w="9525">
                            <a:solidFill>
                              <a:srgbClr val="000000"/>
                            </a:solidFill>
                            <a:round/>
                            <a:headEnd/>
                            <a:tailEnd/>
                          </a:ln>
                        </wps:spPr>
                        <wps:txbx>
                          <w:txbxContent>
                            <w:p w:rsidR="00FF5E78" w:rsidRPr="00035F1F" w:rsidRDefault="00FF5E78" w:rsidP="00EB59C0">
                              <w:pPr>
                                <w:jc w:val="center"/>
                                <w:rPr>
                                  <w:lang w:val="uk-UA"/>
                                </w:rPr>
                              </w:pPr>
                              <w:r w:rsidRPr="00035F1F">
                                <w:rPr>
                                  <w:lang w:val="uk-UA"/>
                                </w:rPr>
                                <w:t>Когнітивний компонент ПС</w:t>
                              </w:r>
                            </w:p>
                          </w:txbxContent>
                        </wps:txbx>
                        <wps:bodyPr rot="0" vert="horz" wrap="square" lIns="91440" tIns="45720" rIns="91440" bIns="45720" anchor="t" anchorCtr="0" upright="1">
                          <a:noAutofit/>
                        </wps:bodyPr>
                      </wps:wsp>
                      <wps:wsp>
                        <wps:cNvPr id="22" name="AutoShape 135"/>
                        <wps:cNvSpPr>
                          <a:spLocks noChangeArrowheads="1"/>
                        </wps:cNvSpPr>
                        <wps:spPr bwMode="auto">
                          <a:xfrm>
                            <a:off x="2866129" y="839459"/>
                            <a:ext cx="1190508" cy="533226"/>
                          </a:xfrm>
                          <a:prstGeom prst="roundRect">
                            <a:avLst>
                              <a:gd name="adj" fmla="val 16667"/>
                            </a:avLst>
                          </a:prstGeom>
                          <a:solidFill>
                            <a:srgbClr val="FFFFFF"/>
                          </a:solidFill>
                          <a:ln w="9525">
                            <a:solidFill>
                              <a:srgbClr val="000000"/>
                            </a:solidFill>
                            <a:round/>
                            <a:headEnd/>
                            <a:tailEnd/>
                          </a:ln>
                        </wps:spPr>
                        <wps:txbx>
                          <w:txbxContent>
                            <w:p w:rsidR="00FF5E78" w:rsidRPr="00035F1F" w:rsidRDefault="00FF5E78" w:rsidP="00EB59C0">
                              <w:pPr>
                                <w:jc w:val="center"/>
                                <w:rPr>
                                  <w:lang w:val="uk-UA"/>
                                </w:rPr>
                              </w:pPr>
                              <w:r w:rsidRPr="00035F1F">
                                <w:rPr>
                                  <w:lang w:val="uk-UA"/>
                                </w:rPr>
                                <w:t>Афективний компонент ПС</w:t>
                              </w:r>
                            </w:p>
                          </w:txbxContent>
                        </wps:txbx>
                        <wps:bodyPr rot="0" vert="horz" wrap="square" lIns="91440" tIns="45720" rIns="91440" bIns="45720" anchor="t" anchorCtr="0" upright="1">
                          <a:noAutofit/>
                        </wps:bodyPr>
                      </wps:wsp>
                      <wps:wsp>
                        <wps:cNvPr id="28" name="AutoShape 136"/>
                        <wps:cNvSpPr>
                          <a:spLocks noChangeArrowheads="1"/>
                        </wps:cNvSpPr>
                        <wps:spPr bwMode="auto">
                          <a:xfrm>
                            <a:off x="1540318" y="0"/>
                            <a:ext cx="1188033" cy="532400"/>
                          </a:xfrm>
                          <a:prstGeom prst="roundRect">
                            <a:avLst>
                              <a:gd name="adj" fmla="val 16667"/>
                            </a:avLst>
                          </a:prstGeom>
                          <a:solidFill>
                            <a:srgbClr val="FFFFFF"/>
                          </a:solidFill>
                          <a:ln w="9525">
                            <a:solidFill>
                              <a:srgbClr val="000000"/>
                            </a:solidFill>
                            <a:round/>
                            <a:headEnd/>
                            <a:tailEnd/>
                          </a:ln>
                        </wps:spPr>
                        <wps:txbx>
                          <w:txbxContent>
                            <w:p w:rsidR="00FF5E78" w:rsidRPr="00035F1F" w:rsidRDefault="00FF5E78" w:rsidP="00EB59C0">
                              <w:pPr>
                                <w:jc w:val="center"/>
                                <w:rPr>
                                  <w:lang w:val="uk-UA"/>
                                </w:rPr>
                              </w:pPr>
                              <w:r w:rsidRPr="00035F1F">
                                <w:rPr>
                                  <w:lang w:val="uk-UA"/>
                                </w:rPr>
                                <w:t>Поведінковий компонент ПС</w:t>
                              </w:r>
                            </w:p>
                          </w:txbxContent>
                        </wps:txbx>
                        <wps:bodyPr rot="0" vert="horz" wrap="square" lIns="91440" tIns="45720" rIns="91440" bIns="45720" anchor="t" anchorCtr="0" upright="1">
                          <a:noAutofit/>
                        </wps:bodyPr>
                      </wps:wsp>
                      <wps:wsp>
                        <wps:cNvPr id="29" name="AutoShape 137"/>
                        <wps:cNvSpPr>
                          <a:spLocks noChangeArrowheads="1"/>
                        </wps:cNvSpPr>
                        <wps:spPr bwMode="auto">
                          <a:xfrm>
                            <a:off x="4569801" y="840284"/>
                            <a:ext cx="1029629" cy="533226"/>
                          </a:xfrm>
                          <a:prstGeom prst="roundRect">
                            <a:avLst>
                              <a:gd name="adj" fmla="val 16667"/>
                            </a:avLst>
                          </a:prstGeom>
                          <a:solidFill>
                            <a:srgbClr val="FFFFFF"/>
                          </a:solidFill>
                          <a:ln w="9525">
                            <a:solidFill>
                              <a:srgbClr val="000000"/>
                            </a:solidFill>
                            <a:round/>
                            <a:headEnd/>
                            <a:tailEnd/>
                          </a:ln>
                        </wps:spPr>
                        <wps:txbx>
                          <w:txbxContent>
                            <w:p w:rsidR="00FF5E78" w:rsidRPr="00035F1F" w:rsidRDefault="00FF5E78" w:rsidP="00EB59C0">
                              <w:pPr>
                                <w:jc w:val="center"/>
                                <w:rPr>
                                  <w:lang w:val="uk-UA"/>
                                </w:rPr>
                              </w:pPr>
                              <w:r w:rsidRPr="00035F1F">
                                <w:rPr>
                                  <w:lang w:val="uk-UA"/>
                                </w:rPr>
                                <w:t xml:space="preserve">Образ </w:t>
                              </w:r>
                            </w:p>
                          </w:txbxContent>
                        </wps:txbx>
                        <wps:bodyPr rot="0" vert="horz" wrap="square" lIns="91440" tIns="45720" rIns="91440" bIns="45720" anchor="t" anchorCtr="0" upright="1">
                          <a:noAutofit/>
                        </wps:bodyPr>
                      </wps:wsp>
                      <wps:wsp>
                        <wps:cNvPr id="30" name="AutoShape 138"/>
                        <wps:cNvCnPr>
                          <a:cxnSpLocks noChangeShapeType="1"/>
                        </wps:cNvCnPr>
                        <wps:spPr bwMode="auto">
                          <a:xfrm>
                            <a:off x="2728351" y="265787"/>
                            <a:ext cx="733445" cy="57367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139"/>
                        <wps:cNvCnPr>
                          <a:cxnSpLocks noChangeShapeType="1"/>
                        </wps:cNvCnPr>
                        <wps:spPr bwMode="auto">
                          <a:xfrm flipH="1">
                            <a:off x="786247" y="265787"/>
                            <a:ext cx="754071" cy="57367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32" o:spid="_x0000_s1104" editas="canvas" style="width:440.9pt;height:112.7pt;mso-position-horizontal-relative:char;mso-position-vertical-relative:line" coordsize="55994,1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">
                <v:shape id="_x0000_s1105" type="#_x0000_t75" style="position:absolute;width:55994;height:14312;visibility:visible;mso-wrap-style:square">
                  <v:fill o:detectmouseclick="t"/>
                  <v:path o:connecttype="none"/>
                </v:shape>
                <v:roundrect id="AutoShape 134" o:spid="_x0000_s1106" style="position:absolute;left:1905;top:8394;width:11905;height:53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ZTMMA&#10;AADbAAAADwAAAGRycy9kb3ducmV2LnhtbESPQWvCQBSE74L/YXmF3syuQoumrlKElt6K0YPH1+wz&#10;CWbfxt1NTPvr3UKhx2FmvmHW29G2YiAfGsca5pkCQVw603Cl4Xh4my1BhIhssHVMGr4pwHYznawx&#10;N+7GexqKWIkE4ZCjhjrGLpcylDVZDJnriJN3dt5iTNJX0ni8Jbht5UKpZ2mx4bRQY0e7mspL0VsN&#10;pVG98qfhc/X1FIufob+yfL9q/fgwvr6AiDTG//Bf+8NoWMzh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AZTMMAAADbAAAADwAAAAAAAAAAAAAAAACYAgAAZHJzL2Rv&#10;d25yZXYueG1sUEsFBgAAAAAEAAQA9QAAAIgDAAAAAA==&#10;">
                  <v:textbox>
                    <w:txbxContent>
                      <w:p w:rsidR="00FF5E78" w:rsidRPr="00035F1F" w:rsidRDefault="00FF5E78" w:rsidP="00EB59C0">
                        <w:pPr>
                          <w:jc w:val="center"/>
                          <w:rPr>
                            <w:lang w:val="uk-UA"/>
                          </w:rPr>
                        </w:pPr>
                        <w:r w:rsidRPr="00035F1F">
                          <w:rPr>
                            <w:lang w:val="uk-UA"/>
                          </w:rPr>
                          <w:t>Когнітивний компонент ПС</w:t>
                        </w:r>
                      </w:p>
                    </w:txbxContent>
                  </v:textbox>
                </v:roundrect>
                <v:roundrect id="AutoShape 135" o:spid="_x0000_s1107" style="position:absolute;left:28661;top:8394;width:11905;height:53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HO8MA&#10;AADbAAAADwAAAGRycy9kb3ducmV2LnhtbESPQWvCQBSE7wX/w/KE3uquAUuNriKC4q007aHHZ/aZ&#10;BLNv4+4mpv313UKhx2FmvmHW29G2YiAfGsca5jMFgrh0puFKw8f74ekFRIjIBlvHpOGLAmw3k4c1&#10;5sbd+Y2GIlYiQTjkqKGOsculDGVNFsPMdcTJuzhvMSbpK2k83hPctjJT6llabDgt1NjRvqbyWvRW&#10;Q2lUr/zn8Lo8L2LxPfQ3lseb1o/TcbcCEWmM/+G/9sl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HO8MAAADbAAAADwAAAAAAAAAAAAAAAACYAgAAZHJzL2Rv&#10;d25yZXYueG1sUEsFBgAAAAAEAAQA9QAAAIgDAAAAAA==&#10;">
                  <v:textbox>
                    <w:txbxContent>
                      <w:p w:rsidR="00FF5E78" w:rsidRPr="00035F1F" w:rsidRDefault="00FF5E78" w:rsidP="00EB59C0">
                        <w:pPr>
                          <w:jc w:val="center"/>
                          <w:rPr>
                            <w:lang w:val="uk-UA"/>
                          </w:rPr>
                        </w:pPr>
                        <w:r w:rsidRPr="00035F1F">
                          <w:rPr>
                            <w:lang w:val="uk-UA"/>
                          </w:rPr>
                          <w:t>Афективний компонент ПС</w:t>
                        </w:r>
                      </w:p>
                    </w:txbxContent>
                  </v:textbox>
                </v:roundrect>
                <v:roundrect id="AutoShape 136" o:spid="_x0000_s1108" style="position:absolute;left:15403;width:11880;height:53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w0cAA&#10;AADbAAAADwAAAGRycy9kb3ducmV2LnhtbERPz2vCMBS+C/4P4Qm7aaKwMTvTIoJjt7HOg8e35q0t&#10;a15qktbOv94cBjt+fL93xWQ7MZIPrWMN65UCQVw503Kt4fR5XD6DCBHZYOeYNPxSgCKfz3aYGXfl&#10;DxrLWIsUwiFDDU2MfSZlqBqyGFauJ07ct/MWY4K+lsbjNYXbTm6UepIWW04NDfZ0aKj6KQeroTJq&#10;UP48vm+/HmN5G4cLy9eL1g+Laf8CItIU/8V/7jejYZP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qw0cAAAADbAAAADwAAAAAAAAAAAAAAAACYAgAAZHJzL2Rvd25y&#10;ZXYueG1sUEsFBgAAAAAEAAQA9QAAAIUDAAAAAA==&#10;">
                  <v:textbox>
                    <w:txbxContent>
                      <w:p w:rsidR="00FF5E78" w:rsidRPr="00035F1F" w:rsidRDefault="00FF5E78" w:rsidP="00EB59C0">
                        <w:pPr>
                          <w:jc w:val="center"/>
                          <w:rPr>
                            <w:lang w:val="uk-UA"/>
                          </w:rPr>
                        </w:pPr>
                        <w:r w:rsidRPr="00035F1F">
                          <w:rPr>
                            <w:lang w:val="uk-UA"/>
                          </w:rPr>
                          <w:t>Поведінковий компонент ПС</w:t>
                        </w:r>
                      </w:p>
                    </w:txbxContent>
                  </v:textbox>
                </v:roundrect>
                <v:roundrect id="AutoShape 137" o:spid="_x0000_s1109" style="position:absolute;left:45698;top:8402;width:10296;height:533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VSsMA&#10;AADbAAAADwAAAGRycy9kb3ducmV2LnhtbESPQWsCMRSE7wX/Q3hCbzVRsNTVKCIo3kq3Hjw+N8/d&#10;xc3LmmTXbX99Uyj0OMzMN8xqM9hG9ORD7VjDdKJAEBfO1FxqOH3uX95AhIhssHFMGr4owGY9elph&#10;ZtyDP6jPYykShEOGGqoY20zKUFRkMUxcS5y8q/MWY5K+lMbjI8FtI2dKvUqLNaeFClvaVVTc8s5q&#10;KIzqlD/374vLPObffXdnebhr/TwetksQkYb4H/5rH42G2QJ+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YVSsMAAADbAAAADwAAAAAAAAAAAAAAAACYAgAAZHJzL2Rv&#10;d25yZXYueG1sUEsFBgAAAAAEAAQA9QAAAIgDAAAAAA==&#10;">
                  <v:textbox>
                    <w:txbxContent>
                      <w:p w:rsidR="00FF5E78" w:rsidRPr="00035F1F" w:rsidRDefault="00FF5E78" w:rsidP="00EB59C0">
                        <w:pPr>
                          <w:jc w:val="center"/>
                          <w:rPr>
                            <w:lang w:val="uk-UA"/>
                          </w:rPr>
                        </w:pPr>
                        <w:r w:rsidRPr="00035F1F">
                          <w:rPr>
                            <w:lang w:val="uk-UA"/>
                          </w:rPr>
                          <w:t xml:space="preserve">Образ </w:t>
                        </w:r>
                      </w:p>
                    </w:txbxContent>
                  </v:textbox>
                </v:roundrect>
                <v:shape id="AutoShape 138" o:spid="_x0000_s1110" type="#_x0000_t32" style="position:absolute;left:27283;top:2657;width:7334;height:57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T3bwAAADbAAAADwAAAGRycy9kb3ducmV2LnhtbERPuwrCMBTdBf8hXMHNpiqIVKOoILg4&#10;+FjcLs21KTY3tYm1/r0ZBMfDeS/Xna1ES40vHSsYJykI4tzpkgsF18t+NAfhA7LGyjEp+JCH9arf&#10;W2Km3ZtP1J5DIWII+wwVmBDqTEqfG7LoE1cTR+7uGoshwqaQusF3DLeVnKTpTFosOTYYrGlnKH+c&#10;X1aBrbV9Hp3Rt0c5rbZ0uG+2aavUcNBtFiACdeEv/rkPWsE0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Op/T3bwAAADbAAAADwAAAAAAAAAAAAAAAAChAgAA&#10;ZHJzL2Rvd25yZXYueG1sUEsFBgAAAAAEAAQA+QAAAIoDAAAAAA==&#10;" strokeweight="1.5pt"/>
                <v:shape id="AutoShape 139" o:spid="_x0000_s1111" type="#_x0000_t32" style="position:absolute;left:7862;top:2657;width:7541;height:57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9VpsQAAADbAAAADwAAAGRycy9kb3ducmV2LnhtbESPzWrCQBSF9wXfYbiCm1InUSgSnQQR&#10;hG4Ua7vo8pq5TVIzd8LM1ESfviMIXR7Oz8dZFYNpxYWcbywrSKcJCOLS6oYrBZ8f25cFCB+QNbaW&#10;ScGVPBT56GmFmbY9v9PlGCoRR9hnqKAOocuk9GVNBv3UdsTR+7bOYIjSVVI77OO4aeUsSV6lwYYj&#10;ocaONjWV5+OviZDnn8Nu019v83C2i5T3J//VOaUm42G9BBFoCP/hR/tNK5incP8Sf4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1WmxAAAANsAAAAPAAAAAAAAAAAA&#10;AAAAAKECAABkcnMvZG93bnJldi54bWxQSwUGAAAAAAQABAD5AAAAkgMAAAAA&#10;" strokeweight=".25pt"/>
                <w10:anchorlock/>
              </v:group>
            </w:pict>
          </mc:Fallback>
        </mc:AlternateContent>
      </w:r>
    </w:p>
    <w:p w:rsidR="00EB59C0" w:rsidRPr="00967D35" w:rsidRDefault="00EB59C0" w:rsidP="00EB59C0">
      <w:pPr>
        <w:spacing w:line="360" w:lineRule="auto"/>
        <w:ind w:firstLine="709"/>
        <w:jc w:val="center"/>
        <w:rPr>
          <w:color w:val="000000"/>
          <w:lang w:val="uk-UA"/>
        </w:rPr>
      </w:pPr>
      <w:r w:rsidRPr="00967D35">
        <w:rPr>
          <w:color w:val="000000"/>
          <w:lang w:val="uk-UA"/>
        </w:rPr>
        <w:t>Б) кореляції між компонентами професійних стереотипів у студентів 5 курсу</w:t>
      </w:r>
    </w:p>
    <w:p w:rsidR="00EB59C0" w:rsidRPr="00967D35" w:rsidRDefault="00EB59C0" w:rsidP="00EB59C0">
      <w:pPr>
        <w:spacing w:line="360" w:lineRule="auto"/>
        <w:ind w:firstLine="709"/>
        <w:jc w:val="right"/>
        <w:rPr>
          <w:i/>
          <w:color w:val="000000"/>
          <w:sz w:val="28"/>
          <w:szCs w:val="28"/>
          <w:lang w:val="uk-UA"/>
        </w:rPr>
      </w:pPr>
      <w:r>
        <w:rPr>
          <w:noProof/>
          <w:color w:val="000000"/>
          <w:sz w:val="28"/>
          <w:szCs w:val="28"/>
        </w:rPr>
        <mc:AlternateContent>
          <mc:Choice Requires="wpc">
            <w:drawing>
              <wp:inline distT="0" distB="0" distL="0" distR="0" wp14:anchorId="6E816BC3" wp14:editId="76100049">
                <wp:extent cx="5599430" cy="1431290"/>
                <wp:effectExtent l="0" t="9525" r="10795" b="0"/>
                <wp:docPr id="140" name="Полотно 1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142"/>
                        <wps:cNvSpPr>
                          <a:spLocks noChangeArrowheads="1"/>
                        </wps:cNvSpPr>
                        <wps:spPr bwMode="auto">
                          <a:xfrm>
                            <a:off x="190580" y="839459"/>
                            <a:ext cx="1190508" cy="533226"/>
                          </a:xfrm>
                          <a:prstGeom prst="roundRect">
                            <a:avLst>
                              <a:gd name="adj" fmla="val 16667"/>
                            </a:avLst>
                          </a:prstGeom>
                          <a:solidFill>
                            <a:srgbClr val="FFFFFF"/>
                          </a:solidFill>
                          <a:ln w="9525">
                            <a:solidFill>
                              <a:srgbClr val="000000"/>
                            </a:solidFill>
                            <a:round/>
                            <a:headEnd/>
                            <a:tailEnd/>
                          </a:ln>
                        </wps:spPr>
                        <wps:txbx>
                          <w:txbxContent>
                            <w:p w:rsidR="00FF5E78" w:rsidRPr="00035F1F" w:rsidRDefault="00FF5E78" w:rsidP="00EB59C0">
                              <w:pPr>
                                <w:jc w:val="center"/>
                                <w:rPr>
                                  <w:lang w:val="uk-UA"/>
                                </w:rPr>
                              </w:pPr>
                              <w:r w:rsidRPr="00035F1F">
                                <w:rPr>
                                  <w:lang w:val="uk-UA"/>
                                </w:rPr>
                                <w:t>Когнітивний компонент ПС</w:t>
                              </w:r>
                            </w:p>
                          </w:txbxContent>
                        </wps:txbx>
                        <wps:bodyPr rot="0" vert="horz" wrap="square" lIns="91440" tIns="45720" rIns="91440" bIns="45720" anchor="t" anchorCtr="0" upright="1">
                          <a:noAutofit/>
                        </wps:bodyPr>
                      </wps:wsp>
                      <wps:wsp>
                        <wps:cNvPr id="2" name="AutoShape 143"/>
                        <wps:cNvSpPr>
                          <a:spLocks noChangeArrowheads="1"/>
                        </wps:cNvSpPr>
                        <wps:spPr bwMode="auto">
                          <a:xfrm>
                            <a:off x="2866129" y="839459"/>
                            <a:ext cx="1190508" cy="533226"/>
                          </a:xfrm>
                          <a:prstGeom prst="roundRect">
                            <a:avLst>
                              <a:gd name="adj" fmla="val 16667"/>
                            </a:avLst>
                          </a:prstGeom>
                          <a:solidFill>
                            <a:srgbClr val="FFFFFF"/>
                          </a:solidFill>
                          <a:ln w="9525">
                            <a:solidFill>
                              <a:srgbClr val="000000"/>
                            </a:solidFill>
                            <a:round/>
                            <a:headEnd/>
                            <a:tailEnd/>
                          </a:ln>
                        </wps:spPr>
                        <wps:txbx>
                          <w:txbxContent>
                            <w:p w:rsidR="00FF5E78" w:rsidRPr="00035F1F" w:rsidRDefault="00FF5E78" w:rsidP="00EB59C0">
                              <w:pPr>
                                <w:jc w:val="center"/>
                                <w:rPr>
                                  <w:lang w:val="uk-UA"/>
                                </w:rPr>
                              </w:pPr>
                              <w:r w:rsidRPr="00035F1F">
                                <w:rPr>
                                  <w:lang w:val="uk-UA"/>
                                </w:rPr>
                                <w:t>Афективний компонент ПС</w:t>
                              </w:r>
                            </w:p>
                          </w:txbxContent>
                        </wps:txbx>
                        <wps:bodyPr rot="0" vert="horz" wrap="square" lIns="91440" tIns="45720" rIns="91440" bIns="45720" anchor="t" anchorCtr="0" upright="1">
                          <a:noAutofit/>
                        </wps:bodyPr>
                      </wps:wsp>
                      <wps:wsp>
                        <wps:cNvPr id="17" name="AutoShape 144"/>
                        <wps:cNvSpPr>
                          <a:spLocks noChangeArrowheads="1"/>
                        </wps:cNvSpPr>
                        <wps:spPr bwMode="auto">
                          <a:xfrm>
                            <a:off x="1540318" y="0"/>
                            <a:ext cx="1188033" cy="532400"/>
                          </a:xfrm>
                          <a:prstGeom prst="roundRect">
                            <a:avLst>
                              <a:gd name="adj" fmla="val 16667"/>
                            </a:avLst>
                          </a:prstGeom>
                          <a:solidFill>
                            <a:srgbClr val="FFFFFF"/>
                          </a:solidFill>
                          <a:ln w="9525">
                            <a:solidFill>
                              <a:srgbClr val="000000"/>
                            </a:solidFill>
                            <a:round/>
                            <a:headEnd/>
                            <a:tailEnd/>
                          </a:ln>
                        </wps:spPr>
                        <wps:txbx>
                          <w:txbxContent>
                            <w:p w:rsidR="00FF5E78" w:rsidRPr="00035F1F" w:rsidRDefault="00FF5E78" w:rsidP="00EB59C0">
                              <w:pPr>
                                <w:jc w:val="center"/>
                                <w:rPr>
                                  <w:lang w:val="uk-UA"/>
                                </w:rPr>
                              </w:pPr>
                              <w:r w:rsidRPr="00035F1F">
                                <w:rPr>
                                  <w:lang w:val="uk-UA"/>
                                </w:rPr>
                                <w:t>Поведінковий компонент ПС</w:t>
                              </w:r>
                            </w:p>
                          </w:txbxContent>
                        </wps:txbx>
                        <wps:bodyPr rot="0" vert="horz" wrap="square" lIns="91440" tIns="45720" rIns="91440" bIns="45720" anchor="t" anchorCtr="0" upright="1">
                          <a:noAutofit/>
                        </wps:bodyPr>
                      </wps:wsp>
                      <wps:wsp>
                        <wps:cNvPr id="18" name="AutoShape 145"/>
                        <wps:cNvSpPr>
                          <a:spLocks noChangeArrowheads="1"/>
                        </wps:cNvSpPr>
                        <wps:spPr bwMode="auto">
                          <a:xfrm>
                            <a:off x="4618478" y="840284"/>
                            <a:ext cx="980952" cy="533226"/>
                          </a:xfrm>
                          <a:prstGeom prst="roundRect">
                            <a:avLst>
                              <a:gd name="adj" fmla="val 16667"/>
                            </a:avLst>
                          </a:prstGeom>
                          <a:solidFill>
                            <a:srgbClr val="FFFFFF"/>
                          </a:solidFill>
                          <a:ln w="9525">
                            <a:solidFill>
                              <a:srgbClr val="000000"/>
                            </a:solidFill>
                            <a:round/>
                            <a:headEnd/>
                            <a:tailEnd/>
                          </a:ln>
                        </wps:spPr>
                        <wps:txbx>
                          <w:txbxContent>
                            <w:p w:rsidR="00FF5E78" w:rsidRPr="00035F1F" w:rsidRDefault="00FF5E78" w:rsidP="00EB59C0">
                              <w:pPr>
                                <w:jc w:val="center"/>
                                <w:rPr>
                                  <w:lang w:val="uk-UA"/>
                                </w:rPr>
                              </w:pPr>
                              <w:r w:rsidRPr="00035F1F">
                                <w:rPr>
                                  <w:lang w:val="uk-UA"/>
                                </w:rPr>
                                <w:t>Образ</w:t>
                              </w:r>
                            </w:p>
                          </w:txbxContent>
                        </wps:txbx>
                        <wps:bodyPr rot="0" vert="horz" wrap="square" lIns="91440" tIns="45720" rIns="91440" bIns="45720" anchor="t" anchorCtr="0" upright="1">
                          <a:noAutofit/>
                        </wps:bodyPr>
                      </wps:wsp>
                      <wps:wsp>
                        <wps:cNvPr id="19" name="AutoShape 146"/>
                        <wps:cNvCnPr>
                          <a:cxnSpLocks noChangeShapeType="1"/>
                        </wps:cNvCnPr>
                        <wps:spPr bwMode="auto">
                          <a:xfrm flipH="1">
                            <a:off x="786247" y="265787"/>
                            <a:ext cx="754071" cy="57367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47"/>
                        <wps:cNvCnPr>
                          <a:cxnSpLocks noChangeShapeType="1"/>
                        </wps:cNvCnPr>
                        <wps:spPr bwMode="auto">
                          <a:xfrm>
                            <a:off x="2728351" y="265787"/>
                            <a:ext cx="733445" cy="57367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40" o:spid="_x0000_s1112" editas="canvas" style="width:440.9pt;height:112.7pt;mso-position-horizontal-relative:char;mso-position-vertical-relative:line" coordsize="55994,1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">
                <v:shape id="_x0000_s1113" type="#_x0000_t75" style="position:absolute;width:55994;height:14312;visibility:visible;mso-wrap-style:square">
                  <v:fill o:detectmouseclick="t"/>
                  <v:path o:connecttype="none"/>
                </v:shape>
                <v:roundrect id="AutoShape 142" o:spid="_x0000_s1114" style="position:absolute;left:1905;top:8394;width:11905;height:53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w:txbxContent>
                      <w:p w:rsidR="00FF5E78" w:rsidRPr="00035F1F" w:rsidRDefault="00FF5E78" w:rsidP="00EB59C0">
                        <w:pPr>
                          <w:jc w:val="center"/>
                          <w:rPr>
                            <w:lang w:val="uk-UA"/>
                          </w:rPr>
                        </w:pPr>
                        <w:r w:rsidRPr="00035F1F">
                          <w:rPr>
                            <w:lang w:val="uk-UA"/>
                          </w:rPr>
                          <w:t>Когнітивний компонент ПС</w:t>
                        </w:r>
                      </w:p>
                    </w:txbxContent>
                  </v:textbox>
                </v:roundrect>
                <v:roundrect id="AutoShape 143" o:spid="_x0000_s1115" style="position:absolute;left:28661;top:8394;width:11905;height:53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textbox>
                    <w:txbxContent>
                      <w:p w:rsidR="00FF5E78" w:rsidRPr="00035F1F" w:rsidRDefault="00FF5E78" w:rsidP="00EB59C0">
                        <w:pPr>
                          <w:jc w:val="center"/>
                          <w:rPr>
                            <w:lang w:val="uk-UA"/>
                          </w:rPr>
                        </w:pPr>
                        <w:r w:rsidRPr="00035F1F">
                          <w:rPr>
                            <w:lang w:val="uk-UA"/>
                          </w:rPr>
                          <w:t>Афективний компонент ПС</w:t>
                        </w:r>
                      </w:p>
                    </w:txbxContent>
                  </v:textbox>
                </v:roundrect>
                <v:roundrect id="AutoShape 144" o:spid="_x0000_s1116" style="position:absolute;left:15403;width:11880;height:53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uHsEA&#10;AADbAAAADwAAAGRycy9kb3ducmV2LnhtbERPTWsCMRC9C/6HMEJvmihY7dYoIii9lW578DjdTHcX&#10;N5M1ya7b/vqmUPA2j/c5m91gG9GTD7VjDfOZAkFcOFNzqeHj/ThdgwgR2WDjmDR8U4DddjzaYGbc&#10;jd+oz2MpUgiHDDVUMbaZlKGoyGKYuZY4cV/OW4wJ+lIaj7cUbhu5UOpRWqw5NVTY0qGi4pJ3VkNh&#10;VKf8uX99+lzG/KfvrixPV60fJsP+GUSkId7F/+4Xk+av4O+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57h7BAAAA2wAAAA8AAAAAAAAAAAAAAAAAmAIAAGRycy9kb3du&#10;cmV2LnhtbFBLBQYAAAAABAAEAPUAAACGAwAAAAA=&#10;">
                  <v:textbox>
                    <w:txbxContent>
                      <w:p w:rsidR="00FF5E78" w:rsidRPr="00035F1F" w:rsidRDefault="00FF5E78" w:rsidP="00EB59C0">
                        <w:pPr>
                          <w:jc w:val="center"/>
                          <w:rPr>
                            <w:lang w:val="uk-UA"/>
                          </w:rPr>
                        </w:pPr>
                        <w:r w:rsidRPr="00035F1F">
                          <w:rPr>
                            <w:lang w:val="uk-UA"/>
                          </w:rPr>
                          <w:t>Поведінковий компонент ПС</w:t>
                        </w:r>
                      </w:p>
                    </w:txbxContent>
                  </v:textbox>
                </v:roundrect>
                <v:roundrect id="AutoShape 145" o:spid="_x0000_s1117" style="position:absolute;left:46184;top:8402;width:9810;height:533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6bMMA&#10;AADbAAAADwAAAGRycy9kb3ducmV2LnhtbESPQU/DMAyF70j8h8hI3FgCEmjrlk0TEogbotthR6/x&#10;2mqN0yVpV/j1+IDEzdZ7fu/zajP5To0UUxvYwuPMgCKugmu5trDfvT3MQaWM7LALTBa+KcFmfXuz&#10;wsKFK3/RWOZaSQinAi00OfeF1qlqyGOahZ5YtFOIHrOssdYu4lXCfaefjHnRHluWhgZ7em2oOpeD&#10;t1A5M5h4GD8Xx+dc/ozDhfX7xdr7u2m7BJVpyv/mv+sPJ/gCK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Z6bMMAAADbAAAADwAAAAAAAAAAAAAAAACYAgAAZHJzL2Rv&#10;d25yZXYueG1sUEsFBgAAAAAEAAQA9QAAAIgDAAAAAA==&#10;">
                  <v:textbox>
                    <w:txbxContent>
                      <w:p w:rsidR="00FF5E78" w:rsidRPr="00035F1F" w:rsidRDefault="00FF5E78" w:rsidP="00EB59C0">
                        <w:pPr>
                          <w:jc w:val="center"/>
                          <w:rPr>
                            <w:lang w:val="uk-UA"/>
                          </w:rPr>
                        </w:pPr>
                        <w:r w:rsidRPr="00035F1F">
                          <w:rPr>
                            <w:lang w:val="uk-UA"/>
                          </w:rPr>
                          <w:t>Образ</w:t>
                        </w:r>
                      </w:p>
                    </w:txbxContent>
                  </v:textbox>
                </v:roundrect>
                <v:shape id="AutoShape 146" o:spid="_x0000_s1118" type="#_x0000_t32" style="position:absolute;left:7862;top:2657;width:7541;height:57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xiSr8AAADbAAAADwAAAGRycy9kb3ducmV2LnhtbERPTYvCMBC9L/gfwgje1lQFV6tRRFC8&#10;Wgteh2Zsqs2kbaJ2//1mYWFv83ifs972thYv6nzlWMFknIAgLpyuuFSQXw6fCxA+IGusHZOCb/Kw&#10;3Qw+1phq9+YzvbJQihjCPkUFJoQmldIXhiz6sWuII3dzncUQYVdK3eE7httaTpNkLi1WHBsMNrQ3&#10;VDyyp1Uwy+/tJbl+Ta7H1rRHfPpT1i6UGg373QpEoD78i//cJx3nL+H3l3iA3P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9xiSr8AAADbAAAADwAAAAAAAAAAAAAAAACh&#10;AgAAZHJzL2Rvd25yZXYueG1sUEsFBgAAAAAEAAQA+QAAAI0DAAAAAA==&#10;" strokeweight="1.5pt"/>
                <v:shape id="AutoShape 147" o:spid="_x0000_s1119" type="#_x0000_t32" style="position:absolute;left:27283;top:2657;width:7334;height:57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ZFALwAAADbAAAADwAAAGRycy9kb3ducmV2LnhtbERPuwrCMBTdBf8hXMHNpiqIVKOoILg4&#10;+FjcLs21KTY3tYm1/r0ZBMfDeS/Xna1ES40vHSsYJykI4tzpkgsF18t+NAfhA7LGyjEp+JCH9arf&#10;W2Km3ZtP1J5DIWII+wwVmBDqTEqfG7LoE1cTR+7uGoshwqaQusF3DLeVnKTpTFosOTYYrGlnKH+c&#10;X1aBrbV9Hp3Rt0c5rbZ0uG+2aavUcNBtFiACdeEv/rkPWsEk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0ZFALwAAADbAAAADwAAAAAAAAAAAAAAAAChAgAA&#10;ZHJzL2Rvd25yZXYueG1sUEsFBgAAAAAEAAQA+QAAAIoDAAAAAA==&#10;" strokeweight="1.5pt"/>
                <w10:anchorlock/>
              </v:group>
            </w:pict>
          </mc:Fallback>
        </mc:AlternateContent>
      </w:r>
    </w:p>
    <w:p w:rsidR="00EB59C0" w:rsidRPr="00967D35" w:rsidRDefault="00EB59C0" w:rsidP="00EB59C0">
      <w:pPr>
        <w:spacing w:line="360" w:lineRule="auto"/>
        <w:ind w:firstLine="709"/>
        <w:jc w:val="center"/>
        <w:rPr>
          <w:color w:val="000000"/>
          <w:lang w:val="uk-UA"/>
        </w:rPr>
      </w:pPr>
      <w:r w:rsidRPr="00967D35">
        <w:rPr>
          <w:color w:val="000000"/>
          <w:lang w:val="uk-UA"/>
        </w:rPr>
        <w:t xml:space="preserve">В) кореляції між компонентами професійних стереотипів у практикуючих </w:t>
      </w:r>
      <w:r w:rsidR="0022719A">
        <w:rPr>
          <w:color w:val="000000"/>
          <w:lang w:val="uk-UA"/>
        </w:rPr>
        <w:t>фахівців</w:t>
      </w:r>
    </w:p>
    <w:p w:rsidR="00EB59C0" w:rsidRPr="00967D35" w:rsidRDefault="00EB59C0" w:rsidP="00EB59C0">
      <w:pPr>
        <w:spacing w:line="360" w:lineRule="auto"/>
        <w:jc w:val="center"/>
        <w:rPr>
          <w:b/>
          <w:i/>
          <w:color w:val="000000"/>
          <w:sz w:val="28"/>
          <w:szCs w:val="28"/>
          <w:lang w:val="uk-UA"/>
        </w:rPr>
      </w:pPr>
      <w:r w:rsidRPr="00967D35">
        <w:rPr>
          <w:b/>
          <w:color w:val="000000"/>
          <w:sz w:val="28"/>
          <w:szCs w:val="28"/>
          <w:lang w:val="uk-UA"/>
        </w:rPr>
        <w:t>Рис.</w:t>
      </w:r>
      <w:r>
        <w:rPr>
          <w:b/>
          <w:color w:val="000000"/>
          <w:sz w:val="28"/>
          <w:szCs w:val="28"/>
          <w:lang w:val="uk-UA"/>
        </w:rPr>
        <w:t xml:space="preserve"> </w:t>
      </w:r>
      <w:r w:rsidR="001C2838">
        <w:rPr>
          <w:b/>
          <w:color w:val="000000"/>
          <w:sz w:val="28"/>
          <w:szCs w:val="28"/>
          <w:lang w:val="uk-UA"/>
        </w:rPr>
        <w:t>3.6</w:t>
      </w:r>
      <w:r w:rsidRPr="00967D35">
        <w:rPr>
          <w:b/>
          <w:color w:val="000000"/>
          <w:sz w:val="28"/>
          <w:szCs w:val="28"/>
          <w:lang w:val="uk-UA"/>
        </w:rPr>
        <w:t>. Структура кореляцій між компонентами професійних стереотипів (ПС) у різних вибірках</w:t>
      </w:r>
    </w:p>
    <w:p w:rsidR="0022719A" w:rsidRDefault="0022719A" w:rsidP="00EB59C0">
      <w:pPr>
        <w:spacing w:line="360" w:lineRule="auto"/>
        <w:ind w:firstLine="709"/>
        <w:jc w:val="both"/>
        <w:rPr>
          <w:color w:val="000000"/>
          <w:sz w:val="28"/>
          <w:szCs w:val="28"/>
          <w:lang w:val="uk-UA"/>
        </w:rPr>
      </w:pPr>
    </w:p>
    <w:p w:rsidR="00EB59C0" w:rsidRPr="00967D35" w:rsidRDefault="00EB59C0" w:rsidP="00EB59C0">
      <w:pPr>
        <w:spacing w:line="360" w:lineRule="auto"/>
        <w:ind w:firstLine="709"/>
        <w:jc w:val="both"/>
        <w:rPr>
          <w:color w:val="000000"/>
          <w:sz w:val="28"/>
          <w:szCs w:val="28"/>
          <w:lang w:val="uk-UA"/>
        </w:rPr>
      </w:pPr>
      <w:r w:rsidRPr="00967D35">
        <w:rPr>
          <w:color w:val="000000"/>
          <w:sz w:val="28"/>
          <w:szCs w:val="28"/>
          <w:lang w:val="uk-UA"/>
        </w:rPr>
        <w:t xml:space="preserve">Якщо на 1 курсі всі вони виступають єдиним взаємопов’язаним комплексом когнітивно-афективно-поведінкових установок та проявів, надалі ці зв’язки послаблюються, а кореляції між когнітивним та афективним компонентами професійних стереотипів зникають зовсім. </w:t>
      </w:r>
    </w:p>
    <w:p w:rsidR="00EB59C0" w:rsidRPr="00967D35" w:rsidRDefault="00EB59C0" w:rsidP="00EB59C0">
      <w:pPr>
        <w:spacing w:line="360" w:lineRule="auto"/>
        <w:ind w:firstLine="709"/>
        <w:jc w:val="both"/>
        <w:rPr>
          <w:sz w:val="28"/>
          <w:lang w:val="uk-UA"/>
        </w:rPr>
      </w:pPr>
      <w:r w:rsidRPr="00967D35">
        <w:rPr>
          <w:sz w:val="28"/>
          <w:lang w:val="uk-UA"/>
        </w:rPr>
        <w:t xml:space="preserve">Отримані результати підтверджують та уточнюють ряд положень, висунутих нами при побудові концептуальної моделі досліджуваного явища. В </w:t>
      </w:r>
      <w:r w:rsidRPr="00967D35">
        <w:rPr>
          <w:sz w:val="28"/>
          <w:lang w:val="uk-UA"/>
        </w:rPr>
        <w:lastRenderedPageBreak/>
        <w:t>професійних установках психологів виявленні два потужні соціальні стереотипи, трансльовані та сформовані зовнішнім середовищем: образ психолога-мудреця з перебільшеними здібностями. Це стабільні категорії, які не є внутрішніми установками і існують незалежно від індивіда, значуще впливають на особистість психолога в ході її професійного становлення. В процесі освітньої та фахової соціалізації вказані стереотипи інтеріоризуються та стають власними установками фахівця, що є несприятливим чинником професійного розвитку.</w:t>
      </w:r>
    </w:p>
    <w:p w:rsidR="00EB59C0" w:rsidRPr="00967D35" w:rsidRDefault="00EB59C0" w:rsidP="00EB59C0">
      <w:pPr>
        <w:spacing w:line="360" w:lineRule="auto"/>
        <w:ind w:firstLine="709"/>
        <w:jc w:val="both"/>
        <w:rPr>
          <w:color w:val="000000"/>
          <w:sz w:val="28"/>
          <w:szCs w:val="28"/>
          <w:lang w:val="uk-UA"/>
        </w:rPr>
      </w:pPr>
      <w:r w:rsidRPr="00967D35">
        <w:rPr>
          <w:sz w:val="28"/>
          <w:lang w:val="uk-UA"/>
        </w:rPr>
        <w:t xml:space="preserve">Проаналізуємо, яким чином окремі соціальні стереотипи професії залежні від особистісних змінних. </w:t>
      </w:r>
      <w:r w:rsidRPr="00967D35">
        <w:rPr>
          <w:color w:val="000000"/>
          <w:sz w:val="28"/>
          <w:szCs w:val="28"/>
          <w:lang w:val="uk-UA"/>
        </w:rPr>
        <w:t xml:space="preserve">У вибірці </w:t>
      </w:r>
      <w:r w:rsidRPr="00967D35">
        <w:rPr>
          <w:b/>
          <w:i/>
          <w:color w:val="000000"/>
          <w:sz w:val="28"/>
          <w:szCs w:val="28"/>
          <w:lang w:val="uk-UA"/>
        </w:rPr>
        <w:t>студентів-першокурсників</w:t>
      </w:r>
      <w:r w:rsidRPr="00967D35">
        <w:rPr>
          <w:color w:val="000000"/>
          <w:sz w:val="28"/>
          <w:szCs w:val="28"/>
          <w:lang w:val="uk-UA"/>
        </w:rPr>
        <w:t xml:space="preserve"> виявлена невелика кількість зна</w:t>
      </w:r>
      <w:r w:rsidR="0022719A">
        <w:rPr>
          <w:color w:val="000000"/>
          <w:sz w:val="28"/>
          <w:szCs w:val="28"/>
          <w:lang w:val="uk-UA"/>
        </w:rPr>
        <w:t>чущих взаємозв’язків (табл. 3.6</w:t>
      </w:r>
      <w:r w:rsidRPr="00967D35">
        <w:rPr>
          <w:color w:val="000000"/>
          <w:sz w:val="28"/>
          <w:szCs w:val="28"/>
          <w:lang w:val="uk-UA"/>
        </w:rPr>
        <w:t>). Отримані дані дозволяють нам стверджувати, що на ранньому етапі професійної соціалізації психологів (вибір професії та початок навчання) в структурі стереотипів професії наявні наступні взаємозв’язки:</w:t>
      </w:r>
    </w:p>
    <w:p w:rsidR="00EB59C0" w:rsidRPr="00967D35" w:rsidRDefault="00EB59C0" w:rsidP="00EB59C0">
      <w:pPr>
        <w:spacing w:line="360" w:lineRule="auto"/>
        <w:ind w:firstLine="709"/>
        <w:jc w:val="both"/>
        <w:rPr>
          <w:color w:val="000000"/>
          <w:sz w:val="28"/>
          <w:szCs w:val="28"/>
          <w:lang w:val="uk-UA"/>
        </w:rPr>
      </w:pPr>
      <w:r w:rsidRPr="00967D35">
        <w:rPr>
          <w:color w:val="000000"/>
          <w:sz w:val="28"/>
          <w:szCs w:val="28"/>
          <w:lang w:val="uk-UA"/>
        </w:rPr>
        <w:t>- чим більший вік студента (в діапазоні 17-19 років) тим більш виразною є прагматично-комфортна установка щодо професії психолога, р ≤ 0,05;</w:t>
      </w:r>
    </w:p>
    <w:p w:rsidR="00EB59C0" w:rsidRPr="00967D35" w:rsidRDefault="00EB59C0" w:rsidP="00EB59C0">
      <w:pPr>
        <w:spacing w:line="360" w:lineRule="auto"/>
        <w:ind w:firstLine="709"/>
        <w:jc w:val="both"/>
        <w:rPr>
          <w:color w:val="000000"/>
          <w:sz w:val="28"/>
          <w:szCs w:val="28"/>
          <w:lang w:val="uk-UA"/>
        </w:rPr>
      </w:pPr>
      <w:r w:rsidRPr="00967D35">
        <w:rPr>
          <w:color w:val="000000"/>
          <w:sz w:val="28"/>
          <w:szCs w:val="28"/>
          <w:lang w:val="uk-UA"/>
        </w:rPr>
        <w:t xml:space="preserve">- усвідомлення власної професійної ідентичності на цьому етапі також прямо пов’язане із прагматично-комфортною установкою щодо професії, р ≤ 0,05; </w:t>
      </w:r>
    </w:p>
    <w:p w:rsidR="00EB59C0" w:rsidRPr="00967D35" w:rsidRDefault="00EB59C0" w:rsidP="00EB59C0">
      <w:pPr>
        <w:spacing w:line="360" w:lineRule="auto"/>
        <w:ind w:firstLine="709"/>
        <w:jc w:val="both"/>
        <w:rPr>
          <w:color w:val="000000"/>
          <w:sz w:val="28"/>
          <w:szCs w:val="28"/>
          <w:lang w:val="uk-UA"/>
        </w:rPr>
      </w:pPr>
      <w:r w:rsidRPr="00967D35">
        <w:rPr>
          <w:color w:val="000000"/>
          <w:sz w:val="28"/>
          <w:szCs w:val="28"/>
          <w:lang w:val="uk-UA"/>
        </w:rPr>
        <w:t>- чим більше проявляється рефлексивність як властивість психіки, тим сильніше виразні у нього соціальні стереотипи професії, пов’язані цінністю психологічних знань (фактор 3 – стійкий інтерес</w:t>
      </w:r>
      <w:r>
        <w:rPr>
          <w:color w:val="000000"/>
          <w:sz w:val="28"/>
          <w:szCs w:val="28"/>
          <w:lang w:val="uk-UA"/>
        </w:rPr>
        <w:t xml:space="preserve"> </w:t>
      </w:r>
      <w:r w:rsidRPr="00967D35">
        <w:rPr>
          <w:color w:val="000000"/>
          <w:sz w:val="28"/>
          <w:szCs w:val="28"/>
          <w:lang w:val="uk-UA"/>
        </w:rPr>
        <w:t>до психології, спрямований на вирішення власних проблем та фактор 4 - безкорислива установка на самоцінне знання), р ≤ 0,05.</w:t>
      </w:r>
    </w:p>
    <w:p w:rsidR="004A124C" w:rsidRDefault="004A124C" w:rsidP="00EB59C0">
      <w:pPr>
        <w:spacing w:line="360" w:lineRule="auto"/>
        <w:ind w:firstLine="709"/>
        <w:jc w:val="right"/>
        <w:rPr>
          <w:i/>
          <w:color w:val="000000"/>
          <w:sz w:val="28"/>
          <w:szCs w:val="28"/>
          <w:lang w:val="uk-UA"/>
        </w:rPr>
      </w:pPr>
    </w:p>
    <w:p w:rsidR="004A124C" w:rsidRDefault="004A124C" w:rsidP="00EB59C0">
      <w:pPr>
        <w:spacing w:line="360" w:lineRule="auto"/>
        <w:ind w:firstLine="709"/>
        <w:jc w:val="right"/>
        <w:rPr>
          <w:i/>
          <w:color w:val="000000"/>
          <w:sz w:val="28"/>
          <w:szCs w:val="28"/>
          <w:lang w:val="uk-UA"/>
        </w:rPr>
      </w:pPr>
    </w:p>
    <w:p w:rsidR="004A124C" w:rsidRDefault="004A124C" w:rsidP="00EB59C0">
      <w:pPr>
        <w:spacing w:line="360" w:lineRule="auto"/>
        <w:ind w:firstLine="709"/>
        <w:jc w:val="right"/>
        <w:rPr>
          <w:i/>
          <w:color w:val="000000"/>
          <w:sz w:val="28"/>
          <w:szCs w:val="28"/>
          <w:lang w:val="uk-UA"/>
        </w:rPr>
      </w:pPr>
    </w:p>
    <w:p w:rsidR="004A124C" w:rsidRDefault="004A124C" w:rsidP="00EB59C0">
      <w:pPr>
        <w:spacing w:line="360" w:lineRule="auto"/>
        <w:ind w:firstLine="709"/>
        <w:jc w:val="right"/>
        <w:rPr>
          <w:i/>
          <w:color w:val="000000"/>
          <w:sz w:val="28"/>
          <w:szCs w:val="28"/>
          <w:lang w:val="uk-UA"/>
        </w:rPr>
      </w:pPr>
    </w:p>
    <w:p w:rsidR="004A124C" w:rsidRDefault="004A124C" w:rsidP="00EB59C0">
      <w:pPr>
        <w:spacing w:line="360" w:lineRule="auto"/>
        <w:ind w:firstLine="709"/>
        <w:jc w:val="right"/>
        <w:rPr>
          <w:i/>
          <w:color w:val="000000"/>
          <w:sz w:val="28"/>
          <w:szCs w:val="28"/>
          <w:lang w:val="uk-UA"/>
        </w:rPr>
      </w:pPr>
    </w:p>
    <w:p w:rsidR="004A124C" w:rsidRDefault="004A124C" w:rsidP="00EB59C0">
      <w:pPr>
        <w:spacing w:line="360" w:lineRule="auto"/>
        <w:ind w:firstLine="709"/>
        <w:jc w:val="right"/>
        <w:rPr>
          <w:i/>
          <w:color w:val="000000"/>
          <w:sz w:val="28"/>
          <w:szCs w:val="28"/>
          <w:lang w:val="uk-UA"/>
        </w:rPr>
      </w:pPr>
    </w:p>
    <w:p w:rsidR="00EB59C0" w:rsidRPr="00967D35" w:rsidRDefault="0022719A" w:rsidP="00EB59C0">
      <w:pPr>
        <w:spacing w:line="360" w:lineRule="auto"/>
        <w:ind w:firstLine="709"/>
        <w:jc w:val="right"/>
        <w:rPr>
          <w:i/>
          <w:color w:val="000000"/>
          <w:sz w:val="28"/>
          <w:szCs w:val="28"/>
          <w:lang w:val="uk-UA"/>
        </w:rPr>
      </w:pPr>
      <w:r>
        <w:rPr>
          <w:i/>
          <w:color w:val="000000"/>
          <w:sz w:val="28"/>
          <w:szCs w:val="28"/>
          <w:lang w:val="uk-UA"/>
        </w:rPr>
        <w:lastRenderedPageBreak/>
        <w:t>Таблиця 3.6</w:t>
      </w:r>
    </w:p>
    <w:p w:rsidR="00EB59C0" w:rsidRPr="00967D35" w:rsidRDefault="00EB59C0" w:rsidP="00EB59C0">
      <w:pPr>
        <w:spacing w:line="360" w:lineRule="auto"/>
        <w:jc w:val="center"/>
        <w:rPr>
          <w:b/>
          <w:color w:val="000000"/>
          <w:sz w:val="28"/>
          <w:szCs w:val="28"/>
          <w:lang w:val="uk-UA"/>
        </w:rPr>
      </w:pPr>
      <w:r w:rsidRPr="00967D35">
        <w:rPr>
          <w:b/>
          <w:color w:val="000000"/>
          <w:sz w:val="28"/>
          <w:szCs w:val="28"/>
          <w:lang w:val="uk-UA"/>
        </w:rPr>
        <w:t>Значущі кореляції компонентів професійних стереотипів у вибірці студентів 1 курсу</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54"/>
        <w:gridCol w:w="638"/>
        <w:gridCol w:w="557"/>
        <w:gridCol w:w="846"/>
        <w:gridCol w:w="846"/>
        <w:gridCol w:w="846"/>
        <w:gridCol w:w="761"/>
        <w:gridCol w:w="567"/>
        <w:gridCol w:w="846"/>
        <w:gridCol w:w="945"/>
      </w:tblGrid>
      <w:tr w:rsidR="00EB59C0" w:rsidRPr="002313F0" w:rsidTr="00EB59C0">
        <w:trPr>
          <w:trHeight w:val="1974"/>
        </w:trPr>
        <w:tc>
          <w:tcPr>
            <w:tcW w:w="2754" w:type="dxa"/>
          </w:tcPr>
          <w:p w:rsidR="00EB59C0" w:rsidRPr="002313F0" w:rsidRDefault="00EB59C0" w:rsidP="00EB59C0">
            <w:pPr>
              <w:rPr>
                <w:b/>
                <w:color w:val="000000"/>
                <w:sz w:val="28"/>
                <w:szCs w:val="28"/>
                <w:lang w:val="uk-UA"/>
              </w:rPr>
            </w:pPr>
          </w:p>
          <w:p w:rsidR="00EB59C0" w:rsidRPr="002313F0" w:rsidRDefault="00EB59C0" w:rsidP="00EB59C0">
            <w:pPr>
              <w:jc w:val="center"/>
              <w:rPr>
                <w:b/>
                <w:color w:val="000000"/>
                <w:sz w:val="28"/>
                <w:szCs w:val="28"/>
                <w:lang w:val="uk-UA"/>
              </w:rPr>
            </w:pPr>
            <w:r w:rsidRPr="002313F0">
              <w:rPr>
                <w:b/>
                <w:color w:val="000000"/>
                <w:sz w:val="28"/>
                <w:szCs w:val="28"/>
                <w:lang w:val="uk-UA"/>
              </w:rPr>
              <w:t>Методики дослідження</w:t>
            </w:r>
          </w:p>
        </w:tc>
        <w:tc>
          <w:tcPr>
            <w:tcW w:w="638" w:type="dxa"/>
            <w:noWrap/>
            <w:textDirection w:val="btLr"/>
          </w:tcPr>
          <w:p w:rsidR="00EB59C0" w:rsidRPr="002313F0" w:rsidRDefault="00EB59C0" w:rsidP="00EB59C0">
            <w:pPr>
              <w:ind w:left="113" w:right="113"/>
              <w:jc w:val="both"/>
              <w:rPr>
                <w:b/>
                <w:color w:val="000000"/>
                <w:sz w:val="28"/>
                <w:szCs w:val="28"/>
                <w:lang w:val="uk-UA"/>
              </w:rPr>
            </w:pPr>
            <w:r w:rsidRPr="002313F0">
              <w:rPr>
                <w:b/>
                <w:color w:val="000000"/>
                <w:sz w:val="28"/>
                <w:szCs w:val="28"/>
                <w:lang w:val="uk-UA"/>
              </w:rPr>
              <w:t>Фактор 1</w:t>
            </w:r>
          </w:p>
        </w:tc>
        <w:tc>
          <w:tcPr>
            <w:tcW w:w="557" w:type="dxa"/>
            <w:noWrap/>
            <w:textDirection w:val="btLr"/>
            <w:vAlign w:val="center"/>
          </w:tcPr>
          <w:p w:rsidR="00EB59C0" w:rsidRPr="002313F0" w:rsidRDefault="00EB59C0" w:rsidP="00EB59C0">
            <w:pPr>
              <w:ind w:left="113" w:right="113"/>
              <w:rPr>
                <w:b/>
                <w:color w:val="000000"/>
                <w:sz w:val="28"/>
                <w:szCs w:val="28"/>
                <w:lang w:val="uk-UA"/>
              </w:rPr>
            </w:pPr>
            <w:r w:rsidRPr="002313F0">
              <w:rPr>
                <w:b/>
                <w:color w:val="000000"/>
                <w:sz w:val="28"/>
                <w:szCs w:val="28"/>
                <w:lang w:val="uk-UA"/>
              </w:rPr>
              <w:t>Фактор 2</w:t>
            </w:r>
          </w:p>
        </w:tc>
        <w:tc>
          <w:tcPr>
            <w:tcW w:w="846" w:type="dxa"/>
            <w:noWrap/>
            <w:textDirection w:val="btLr"/>
            <w:vAlign w:val="center"/>
          </w:tcPr>
          <w:p w:rsidR="00EB59C0" w:rsidRPr="002313F0" w:rsidRDefault="00EB59C0" w:rsidP="00EB59C0">
            <w:pPr>
              <w:ind w:left="113" w:right="113"/>
              <w:rPr>
                <w:b/>
                <w:color w:val="000000"/>
                <w:sz w:val="28"/>
                <w:szCs w:val="28"/>
                <w:lang w:val="uk-UA"/>
              </w:rPr>
            </w:pPr>
            <w:r w:rsidRPr="002313F0">
              <w:rPr>
                <w:b/>
                <w:color w:val="000000"/>
                <w:sz w:val="28"/>
                <w:szCs w:val="28"/>
                <w:lang w:val="uk-UA"/>
              </w:rPr>
              <w:t>Фактор 3</w:t>
            </w:r>
          </w:p>
        </w:tc>
        <w:tc>
          <w:tcPr>
            <w:tcW w:w="846" w:type="dxa"/>
            <w:noWrap/>
            <w:textDirection w:val="btLr"/>
            <w:vAlign w:val="center"/>
          </w:tcPr>
          <w:p w:rsidR="00EB59C0" w:rsidRPr="002313F0" w:rsidRDefault="00EB59C0" w:rsidP="00EB59C0">
            <w:pPr>
              <w:ind w:left="113" w:right="113"/>
              <w:rPr>
                <w:b/>
                <w:color w:val="000000"/>
                <w:sz w:val="28"/>
                <w:szCs w:val="28"/>
                <w:lang w:val="uk-UA"/>
              </w:rPr>
            </w:pPr>
            <w:r w:rsidRPr="002313F0">
              <w:rPr>
                <w:b/>
                <w:color w:val="000000"/>
                <w:sz w:val="28"/>
                <w:szCs w:val="28"/>
                <w:lang w:val="uk-UA"/>
              </w:rPr>
              <w:t>Фактор 4</w:t>
            </w:r>
          </w:p>
        </w:tc>
        <w:tc>
          <w:tcPr>
            <w:tcW w:w="846" w:type="dxa"/>
            <w:noWrap/>
            <w:textDirection w:val="btLr"/>
            <w:vAlign w:val="center"/>
          </w:tcPr>
          <w:p w:rsidR="00EB59C0" w:rsidRPr="002313F0" w:rsidRDefault="00EB59C0" w:rsidP="00EB59C0">
            <w:pPr>
              <w:ind w:left="113" w:right="113"/>
              <w:rPr>
                <w:b/>
                <w:color w:val="000000"/>
                <w:sz w:val="28"/>
                <w:szCs w:val="28"/>
                <w:lang w:val="uk-UA"/>
              </w:rPr>
            </w:pPr>
            <w:r w:rsidRPr="002313F0">
              <w:rPr>
                <w:b/>
                <w:color w:val="000000"/>
                <w:sz w:val="28"/>
                <w:szCs w:val="28"/>
                <w:lang w:val="uk-UA"/>
              </w:rPr>
              <w:t>Фактор 5</w:t>
            </w:r>
          </w:p>
        </w:tc>
        <w:tc>
          <w:tcPr>
            <w:tcW w:w="761" w:type="dxa"/>
            <w:noWrap/>
            <w:textDirection w:val="btLr"/>
            <w:vAlign w:val="center"/>
          </w:tcPr>
          <w:p w:rsidR="00EB59C0" w:rsidRPr="002313F0" w:rsidRDefault="00EB59C0" w:rsidP="00EB59C0">
            <w:pPr>
              <w:ind w:left="113" w:right="113"/>
              <w:rPr>
                <w:b/>
                <w:color w:val="000000"/>
                <w:sz w:val="28"/>
                <w:szCs w:val="28"/>
                <w:lang w:val="uk-UA"/>
              </w:rPr>
            </w:pPr>
            <w:r w:rsidRPr="002313F0">
              <w:rPr>
                <w:b/>
                <w:color w:val="000000"/>
                <w:sz w:val="28"/>
                <w:szCs w:val="28"/>
                <w:lang w:val="uk-UA"/>
              </w:rPr>
              <w:t>когнітивний компонент</w:t>
            </w:r>
          </w:p>
        </w:tc>
        <w:tc>
          <w:tcPr>
            <w:tcW w:w="567" w:type="dxa"/>
            <w:noWrap/>
            <w:textDirection w:val="btLr"/>
            <w:vAlign w:val="center"/>
          </w:tcPr>
          <w:p w:rsidR="00EB59C0" w:rsidRPr="002313F0" w:rsidRDefault="00EB59C0" w:rsidP="00EB59C0">
            <w:pPr>
              <w:ind w:left="113" w:right="113"/>
              <w:rPr>
                <w:b/>
                <w:color w:val="000000"/>
                <w:sz w:val="28"/>
                <w:szCs w:val="28"/>
                <w:lang w:val="uk-UA"/>
              </w:rPr>
            </w:pPr>
            <w:r w:rsidRPr="002313F0">
              <w:rPr>
                <w:b/>
                <w:color w:val="000000"/>
                <w:sz w:val="28"/>
                <w:szCs w:val="28"/>
                <w:lang w:val="uk-UA"/>
              </w:rPr>
              <w:t>поведінковий компонент</w:t>
            </w:r>
          </w:p>
        </w:tc>
        <w:tc>
          <w:tcPr>
            <w:tcW w:w="846" w:type="dxa"/>
            <w:noWrap/>
            <w:textDirection w:val="btLr"/>
            <w:vAlign w:val="center"/>
          </w:tcPr>
          <w:p w:rsidR="00EB59C0" w:rsidRPr="002313F0" w:rsidRDefault="00EB59C0" w:rsidP="00EB59C0">
            <w:pPr>
              <w:ind w:left="113" w:right="113"/>
              <w:rPr>
                <w:b/>
                <w:color w:val="000000"/>
                <w:sz w:val="28"/>
                <w:szCs w:val="28"/>
                <w:lang w:val="uk-UA"/>
              </w:rPr>
            </w:pPr>
            <w:r w:rsidRPr="002313F0">
              <w:rPr>
                <w:b/>
                <w:color w:val="000000"/>
                <w:sz w:val="28"/>
                <w:szCs w:val="28"/>
                <w:lang w:val="uk-UA"/>
              </w:rPr>
              <w:t>афективний компонент</w:t>
            </w:r>
          </w:p>
        </w:tc>
        <w:tc>
          <w:tcPr>
            <w:tcW w:w="945" w:type="dxa"/>
            <w:textDirection w:val="btLr"/>
            <w:vAlign w:val="center"/>
          </w:tcPr>
          <w:p w:rsidR="00EB59C0" w:rsidRPr="002313F0" w:rsidRDefault="00EB59C0" w:rsidP="005C13F0">
            <w:pPr>
              <w:ind w:left="113" w:right="113"/>
              <w:rPr>
                <w:b/>
                <w:color w:val="000000"/>
                <w:sz w:val="28"/>
                <w:szCs w:val="28"/>
                <w:lang w:val="uk-UA"/>
              </w:rPr>
            </w:pPr>
            <w:r w:rsidRPr="002313F0">
              <w:rPr>
                <w:b/>
                <w:color w:val="000000"/>
                <w:sz w:val="28"/>
                <w:szCs w:val="28"/>
                <w:lang w:val="uk-UA"/>
              </w:rPr>
              <w:t xml:space="preserve">Образ </w:t>
            </w:r>
          </w:p>
        </w:tc>
      </w:tr>
      <w:tr w:rsidR="00EB59C0" w:rsidRPr="00967D35" w:rsidTr="00EB59C0">
        <w:trPr>
          <w:trHeight w:val="255"/>
        </w:trPr>
        <w:tc>
          <w:tcPr>
            <w:tcW w:w="2754" w:type="dxa"/>
          </w:tcPr>
          <w:p w:rsidR="00EB59C0" w:rsidRPr="00967D35" w:rsidRDefault="00EB59C0" w:rsidP="00EB59C0">
            <w:pPr>
              <w:jc w:val="both"/>
              <w:rPr>
                <w:color w:val="000000"/>
                <w:sz w:val="28"/>
                <w:szCs w:val="28"/>
                <w:lang w:val="uk-UA"/>
              </w:rPr>
            </w:pPr>
            <w:r w:rsidRPr="00967D35">
              <w:rPr>
                <w:color w:val="000000"/>
                <w:sz w:val="28"/>
                <w:szCs w:val="28"/>
                <w:lang w:val="uk-UA"/>
              </w:rPr>
              <w:t>Опитувальник рефлексивності А.Карпова</w:t>
            </w:r>
          </w:p>
        </w:tc>
        <w:tc>
          <w:tcPr>
            <w:tcW w:w="638" w:type="dxa"/>
            <w:noWrap/>
            <w:vAlign w:val="center"/>
          </w:tcPr>
          <w:p w:rsidR="00EB59C0" w:rsidRPr="00967D35" w:rsidRDefault="00EB59C0" w:rsidP="00EB59C0">
            <w:pPr>
              <w:jc w:val="center"/>
              <w:rPr>
                <w:sz w:val="28"/>
                <w:szCs w:val="28"/>
                <w:lang w:val="uk-UA"/>
              </w:rPr>
            </w:pPr>
            <w:r w:rsidRPr="00967D35">
              <w:rPr>
                <w:color w:val="000000"/>
                <w:sz w:val="28"/>
                <w:szCs w:val="28"/>
                <w:lang w:val="uk-UA"/>
              </w:rPr>
              <w:t>–</w:t>
            </w:r>
          </w:p>
        </w:tc>
        <w:tc>
          <w:tcPr>
            <w:tcW w:w="557" w:type="dxa"/>
            <w:noWrap/>
            <w:vAlign w:val="center"/>
          </w:tcPr>
          <w:p w:rsidR="00EB59C0" w:rsidRPr="00967D35" w:rsidRDefault="00EB59C0" w:rsidP="00EB59C0">
            <w:pPr>
              <w:jc w:val="center"/>
              <w:rPr>
                <w:sz w:val="28"/>
                <w:szCs w:val="28"/>
                <w:lang w:val="uk-UA"/>
              </w:rPr>
            </w:pPr>
            <w:r w:rsidRPr="00967D35">
              <w:rPr>
                <w:color w:val="000000"/>
                <w:sz w:val="28"/>
                <w:szCs w:val="28"/>
                <w:lang w:val="uk-UA"/>
              </w:rPr>
              <w:t>–</w:t>
            </w:r>
          </w:p>
        </w:tc>
        <w:tc>
          <w:tcPr>
            <w:tcW w:w="846" w:type="dxa"/>
            <w:noWrap/>
            <w:vAlign w:val="center"/>
          </w:tcPr>
          <w:p w:rsidR="00EB59C0" w:rsidRPr="00967D35" w:rsidRDefault="00EB59C0" w:rsidP="00EB59C0">
            <w:pPr>
              <w:jc w:val="center"/>
              <w:rPr>
                <w:i/>
                <w:color w:val="000000"/>
                <w:sz w:val="28"/>
                <w:szCs w:val="28"/>
                <w:lang w:val="uk-UA"/>
              </w:rPr>
            </w:pPr>
            <w:r w:rsidRPr="00967D35">
              <w:rPr>
                <w:i/>
                <w:color w:val="000000"/>
                <w:sz w:val="28"/>
                <w:szCs w:val="28"/>
                <w:lang w:val="uk-UA"/>
              </w:rPr>
              <w:t>0,238</w:t>
            </w:r>
          </w:p>
        </w:tc>
        <w:tc>
          <w:tcPr>
            <w:tcW w:w="846" w:type="dxa"/>
            <w:noWrap/>
            <w:vAlign w:val="center"/>
          </w:tcPr>
          <w:p w:rsidR="00EB59C0" w:rsidRPr="00967D35" w:rsidRDefault="00EB59C0" w:rsidP="00EB59C0">
            <w:pPr>
              <w:jc w:val="center"/>
              <w:rPr>
                <w:color w:val="000000"/>
                <w:sz w:val="28"/>
                <w:szCs w:val="28"/>
                <w:lang w:val="uk-UA"/>
              </w:rPr>
            </w:pPr>
            <w:r w:rsidRPr="00967D35">
              <w:rPr>
                <w:color w:val="000000"/>
                <w:sz w:val="28"/>
                <w:szCs w:val="28"/>
                <w:lang w:val="uk-UA"/>
              </w:rPr>
              <w:t>0,257</w:t>
            </w:r>
          </w:p>
        </w:tc>
        <w:tc>
          <w:tcPr>
            <w:tcW w:w="846" w:type="dxa"/>
            <w:noWrap/>
            <w:vAlign w:val="center"/>
          </w:tcPr>
          <w:p w:rsidR="00EB59C0" w:rsidRPr="00967D35" w:rsidRDefault="00EB59C0" w:rsidP="00EB59C0">
            <w:pPr>
              <w:jc w:val="center"/>
              <w:rPr>
                <w:color w:val="000000"/>
                <w:sz w:val="28"/>
                <w:szCs w:val="28"/>
                <w:lang w:val="uk-UA"/>
              </w:rPr>
            </w:pPr>
            <w:r w:rsidRPr="00967D35">
              <w:rPr>
                <w:color w:val="000000"/>
                <w:sz w:val="28"/>
                <w:szCs w:val="28"/>
                <w:lang w:val="uk-UA"/>
              </w:rPr>
              <w:t>–</w:t>
            </w:r>
          </w:p>
        </w:tc>
        <w:tc>
          <w:tcPr>
            <w:tcW w:w="761" w:type="dxa"/>
            <w:noWrap/>
            <w:vAlign w:val="center"/>
          </w:tcPr>
          <w:p w:rsidR="00EB59C0" w:rsidRPr="00967D35" w:rsidRDefault="00EB59C0" w:rsidP="00EB59C0">
            <w:pPr>
              <w:jc w:val="center"/>
              <w:rPr>
                <w:sz w:val="28"/>
                <w:szCs w:val="28"/>
                <w:lang w:val="uk-UA"/>
              </w:rPr>
            </w:pPr>
            <w:r w:rsidRPr="00967D35">
              <w:rPr>
                <w:color w:val="000000"/>
                <w:sz w:val="28"/>
                <w:szCs w:val="28"/>
                <w:lang w:val="uk-UA"/>
              </w:rPr>
              <w:t>–</w:t>
            </w:r>
          </w:p>
        </w:tc>
        <w:tc>
          <w:tcPr>
            <w:tcW w:w="567" w:type="dxa"/>
            <w:noWrap/>
            <w:vAlign w:val="center"/>
          </w:tcPr>
          <w:p w:rsidR="00EB59C0" w:rsidRPr="00967D35" w:rsidRDefault="00EB59C0" w:rsidP="00EB59C0">
            <w:pPr>
              <w:jc w:val="center"/>
              <w:rPr>
                <w:sz w:val="28"/>
                <w:szCs w:val="28"/>
                <w:lang w:val="uk-UA"/>
              </w:rPr>
            </w:pPr>
            <w:r w:rsidRPr="00967D35">
              <w:rPr>
                <w:color w:val="000000"/>
                <w:sz w:val="28"/>
                <w:szCs w:val="28"/>
                <w:lang w:val="uk-UA"/>
              </w:rPr>
              <w:t>–</w:t>
            </w:r>
          </w:p>
        </w:tc>
        <w:tc>
          <w:tcPr>
            <w:tcW w:w="846" w:type="dxa"/>
            <w:noWrap/>
            <w:vAlign w:val="center"/>
          </w:tcPr>
          <w:p w:rsidR="00EB59C0" w:rsidRPr="00967D35" w:rsidRDefault="00EB59C0" w:rsidP="00EB59C0">
            <w:pPr>
              <w:jc w:val="center"/>
              <w:rPr>
                <w:sz w:val="28"/>
                <w:szCs w:val="28"/>
                <w:lang w:val="uk-UA"/>
              </w:rPr>
            </w:pPr>
            <w:r w:rsidRPr="00967D35">
              <w:rPr>
                <w:color w:val="000000"/>
                <w:sz w:val="28"/>
                <w:szCs w:val="28"/>
                <w:lang w:val="uk-UA"/>
              </w:rPr>
              <w:t>–</w:t>
            </w:r>
          </w:p>
        </w:tc>
        <w:tc>
          <w:tcPr>
            <w:tcW w:w="945" w:type="dxa"/>
            <w:noWrap/>
            <w:vAlign w:val="center"/>
          </w:tcPr>
          <w:p w:rsidR="00EB59C0" w:rsidRPr="00967D35" w:rsidRDefault="00EB59C0" w:rsidP="00EB59C0">
            <w:pPr>
              <w:jc w:val="center"/>
              <w:rPr>
                <w:sz w:val="28"/>
                <w:szCs w:val="28"/>
                <w:lang w:val="uk-UA"/>
              </w:rPr>
            </w:pPr>
            <w:r w:rsidRPr="00967D35">
              <w:rPr>
                <w:color w:val="000000"/>
                <w:sz w:val="28"/>
                <w:szCs w:val="28"/>
                <w:lang w:val="uk-UA"/>
              </w:rPr>
              <w:t>–</w:t>
            </w:r>
          </w:p>
        </w:tc>
      </w:tr>
      <w:tr w:rsidR="00EB59C0" w:rsidRPr="00967D35" w:rsidTr="00EB59C0">
        <w:trPr>
          <w:trHeight w:val="255"/>
        </w:trPr>
        <w:tc>
          <w:tcPr>
            <w:tcW w:w="2754" w:type="dxa"/>
          </w:tcPr>
          <w:p w:rsidR="00EB59C0" w:rsidRPr="00967D35" w:rsidRDefault="00EB59C0" w:rsidP="00EB59C0">
            <w:pPr>
              <w:rPr>
                <w:color w:val="000000"/>
                <w:sz w:val="28"/>
                <w:szCs w:val="28"/>
                <w:lang w:val="uk-UA"/>
              </w:rPr>
            </w:pPr>
            <w:r w:rsidRPr="00967D35">
              <w:rPr>
                <w:color w:val="000000"/>
                <w:sz w:val="28"/>
                <w:szCs w:val="28"/>
                <w:lang w:val="uk-UA"/>
              </w:rPr>
              <w:t>Методика вимірювання професійної ідентичності</w:t>
            </w:r>
          </w:p>
        </w:tc>
        <w:tc>
          <w:tcPr>
            <w:tcW w:w="638" w:type="dxa"/>
            <w:noWrap/>
            <w:vAlign w:val="center"/>
          </w:tcPr>
          <w:p w:rsidR="00EB59C0" w:rsidRPr="00967D35" w:rsidRDefault="00EB59C0" w:rsidP="00EB59C0">
            <w:pPr>
              <w:jc w:val="center"/>
              <w:rPr>
                <w:sz w:val="28"/>
                <w:szCs w:val="28"/>
                <w:lang w:val="uk-UA"/>
              </w:rPr>
            </w:pPr>
            <w:r w:rsidRPr="00967D35">
              <w:rPr>
                <w:color w:val="000000"/>
                <w:sz w:val="28"/>
                <w:szCs w:val="28"/>
                <w:lang w:val="uk-UA"/>
              </w:rPr>
              <w:t>–</w:t>
            </w:r>
          </w:p>
        </w:tc>
        <w:tc>
          <w:tcPr>
            <w:tcW w:w="557" w:type="dxa"/>
            <w:noWrap/>
            <w:vAlign w:val="center"/>
          </w:tcPr>
          <w:p w:rsidR="00EB59C0" w:rsidRPr="00967D35" w:rsidRDefault="00EB59C0" w:rsidP="00EB59C0">
            <w:pPr>
              <w:jc w:val="center"/>
              <w:rPr>
                <w:sz w:val="28"/>
                <w:szCs w:val="28"/>
                <w:lang w:val="uk-UA"/>
              </w:rPr>
            </w:pPr>
            <w:r w:rsidRPr="00967D35">
              <w:rPr>
                <w:color w:val="000000"/>
                <w:sz w:val="28"/>
                <w:szCs w:val="28"/>
                <w:lang w:val="uk-UA"/>
              </w:rPr>
              <w:t>–</w:t>
            </w:r>
          </w:p>
        </w:tc>
        <w:tc>
          <w:tcPr>
            <w:tcW w:w="846" w:type="dxa"/>
            <w:noWrap/>
            <w:vAlign w:val="center"/>
          </w:tcPr>
          <w:p w:rsidR="00EB59C0" w:rsidRPr="00967D35" w:rsidRDefault="00EB59C0" w:rsidP="00EB59C0">
            <w:pPr>
              <w:jc w:val="center"/>
              <w:rPr>
                <w:sz w:val="28"/>
                <w:szCs w:val="28"/>
                <w:lang w:val="uk-UA"/>
              </w:rPr>
            </w:pPr>
            <w:r w:rsidRPr="00967D35">
              <w:rPr>
                <w:color w:val="000000"/>
                <w:sz w:val="28"/>
                <w:szCs w:val="28"/>
                <w:lang w:val="uk-UA"/>
              </w:rPr>
              <w:t>–</w:t>
            </w:r>
          </w:p>
        </w:tc>
        <w:tc>
          <w:tcPr>
            <w:tcW w:w="846" w:type="dxa"/>
            <w:noWrap/>
            <w:vAlign w:val="center"/>
          </w:tcPr>
          <w:p w:rsidR="00EB59C0" w:rsidRPr="00967D35" w:rsidRDefault="00EB59C0" w:rsidP="00EB59C0">
            <w:pPr>
              <w:jc w:val="center"/>
              <w:rPr>
                <w:sz w:val="28"/>
                <w:szCs w:val="28"/>
                <w:lang w:val="uk-UA"/>
              </w:rPr>
            </w:pPr>
            <w:r w:rsidRPr="00967D35">
              <w:rPr>
                <w:color w:val="000000"/>
                <w:sz w:val="28"/>
                <w:szCs w:val="28"/>
                <w:lang w:val="uk-UA"/>
              </w:rPr>
              <w:t>–</w:t>
            </w:r>
          </w:p>
        </w:tc>
        <w:tc>
          <w:tcPr>
            <w:tcW w:w="846" w:type="dxa"/>
            <w:noWrap/>
            <w:vAlign w:val="center"/>
          </w:tcPr>
          <w:p w:rsidR="00EB59C0" w:rsidRPr="00967D35" w:rsidRDefault="00EB59C0" w:rsidP="00EB59C0">
            <w:pPr>
              <w:jc w:val="center"/>
              <w:rPr>
                <w:color w:val="000000"/>
                <w:sz w:val="28"/>
                <w:szCs w:val="28"/>
                <w:lang w:val="uk-UA"/>
              </w:rPr>
            </w:pPr>
            <w:r w:rsidRPr="00967D35">
              <w:rPr>
                <w:color w:val="000000"/>
                <w:sz w:val="28"/>
                <w:szCs w:val="28"/>
                <w:lang w:val="uk-UA"/>
              </w:rPr>
              <w:t>0,254</w:t>
            </w:r>
          </w:p>
        </w:tc>
        <w:tc>
          <w:tcPr>
            <w:tcW w:w="761" w:type="dxa"/>
            <w:noWrap/>
            <w:vAlign w:val="center"/>
          </w:tcPr>
          <w:p w:rsidR="00EB59C0" w:rsidRPr="00967D35" w:rsidRDefault="00EB59C0" w:rsidP="00EB59C0">
            <w:pPr>
              <w:jc w:val="center"/>
              <w:rPr>
                <w:sz w:val="28"/>
                <w:szCs w:val="28"/>
                <w:lang w:val="uk-UA"/>
              </w:rPr>
            </w:pPr>
            <w:r w:rsidRPr="00967D35">
              <w:rPr>
                <w:color w:val="000000"/>
                <w:sz w:val="28"/>
                <w:szCs w:val="28"/>
                <w:lang w:val="uk-UA"/>
              </w:rPr>
              <w:t>–</w:t>
            </w:r>
          </w:p>
        </w:tc>
        <w:tc>
          <w:tcPr>
            <w:tcW w:w="567" w:type="dxa"/>
            <w:noWrap/>
            <w:vAlign w:val="center"/>
          </w:tcPr>
          <w:p w:rsidR="00EB59C0" w:rsidRPr="00967D35" w:rsidRDefault="00EB59C0" w:rsidP="00EB59C0">
            <w:pPr>
              <w:jc w:val="center"/>
              <w:rPr>
                <w:sz w:val="28"/>
                <w:szCs w:val="28"/>
                <w:lang w:val="uk-UA"/>
              </w:rPr>
            </w:pPr>
            <w:r w:rsidRPr="00967D35">
              <w:rPr>
                <w:color w:val="000000"/>
                <w:sz w:val="28"/>
                <w:szCs w:val="28"/>
                <w:lang w:val="uk-UA"/>
              </w:rPr>
              <w:t>–</w:t>
            </w:r>
          </w:p>
        </w:tc>
        <w:tc>
          <w:tcPr>
            <w:tcW w:w="846" w:type="dxa"/>
            <w:noWrap/>
            <w:vAlign w:val="center"/>
          </w:tcPr>
          <w:p w:rsidR="00EB59C0" w:rsidRPr="00967D35" w:rsidRDefault="00EB59C0" w:rsidP="00EB59C0">
            <w:pPr>
              <w:jc w:val="center"/>
              <w:rPr>
                <w:sz w:val="28"/>
                <w:szCs w:val="28"/>
                <w:lang w:val="uk-UA"/>
              </w:rPr>
            </w:pPr>
            <w:r w:rsidRPr="00967D35">
              <w:rPr>
                <w:color w:val="000000"/>
                <w:sz w:val="28"/>
                <w:szCs w:val="28"/>
                <w:lang w:val="uk-UA"/>
              </w:rPr>
              <w:t>–</w:t>
            </w:r>
          </w:p>
        </w:tc>
        <w:tc>
          <w:tcPr>
            <w:tcW w:w="945" w:type="dxa"/>
            <w:noWrap/>
            <w:vAlign w:val="center"/>
          </w:tcPr>
          <w:p w:rsidR="00EB59C0" w:rsidRPr="00967D35" w:rsidRDefault="00EB59C0" w:rsidP="00EB59C0">
            <w:pPr>
              <w:jc w:val="center"/>
              <w:rPr>
                <w:sz w:val="28"/>
                <w:szCs w:val="28"/>
                <w:lang w:val="uk-UA"/>
              </w:rPr>
            </w:pPr>
            <w:r w:rsidRPr="00967D35">
              <w:rPr>
                <w:color w:val="000000"/>
                <w:sz w:val="28"/>
                <w:szCs w:val="28"/>
                <w:lang w:val="uk-UA"/>
              </w:rPr>
              <w:t>–</w:t>
            </w:r>
          </w:p>
        </w:tc>
      </w:tr>
      <w:tr w:rsidR="00EB59C0" w:rsidRPr="00967D35" w:rsidTr="00EB59C0">
        <w:trPr>
          <w:trHeight w:val="255"/>
        </w:trPr>
        <w:tc>
          <w:tcPr>
            <w:tcW w:w="2754" w:type="dxa"/>
            <w:vAlign w:val="center"/>
          </w:tcPr>
          <w:p w:rsidR="00EB59C0" w:rsidRPr="00967D35" w:rsidRDefault="00EB59C0" w:rsidP="00EB59C0">
            <w:pPr>
              <w:ind w:right="-108"/>
              <w:rPr>
                <w:color w:val="000000"/>
                <w:sz w:val="28"/>
                <w:szCs w:val="28"/>
                <w:lang w:val="uk-UA"/>
              </w:rPr>
            </w:pPr>
            <w:r w:rsidRPr="00967D35">
              <w:rPr>
                <w:color w:val="000000"/>
                <w:sz w:val="28"/>
                <w:szCs w:val="28"/>
                <w:lang w:val="uk-UA"/>
              </w:rPr>
              <w:t>Загальна кількість відповідей методики "Хто Я" (рефлексивність)</w:t>
            </w:r>
          </w:p>
        </w:tc>
        <w:tc>
          <w:tcPr>
            <w:tcW w:w="638" w:type="dxa"/>
            <w:noWrap/>
            <w:vAlign w:val="center"/>
          </w:tcPr>
          <w:p w:rsidR="00EB59C0" w:rsidRPr="00967D35" w:rsidRDefault="00EB59C0" w:rsidP="00EB59C0">
            <w:pPr>
              <w:jc w:val="center"/>
              <w:rPr>
                <w:sz w:val="28"/>
                <w:szCs w:val="28"/>
                <w:lang w:val="uk-UA"/>
              </w:rPr>
            </w:pPr>
            <w:r w:rsidRPr="00967D35">
              <w:rPr>
                <w:color w:val="000000"/>
                <w:sz w:val="28"/>
                <w:szCs w:val="28"/>
                <w:lang w:val="uk-UA"/>
              </w:rPr>
              <w:t>–</w:t>
            </w:r>
          </w:p>
        </w:tc>
        <w:tc>
          <w:tcPr>
            <w:tcW w:w="557" w:type="dxa"/>
            <w:noWrap/>
            <w:vAlign w:val="center"/>
          </w:tcPr>
          <w:p w:rsidR="00EB59C0" w:rsidRPr="00967D35" w:rsidRDefault="00EB59C0" w:rsidP="00EB59C0">
            <w:pPr>
              <w:jc w:val="center"/>
              <w:rPr>
                <w:sz w:val="28"/>
                <w:szCs w:val="28"/>
                <w:lang w:val="uk-UA"/>
              </w:rPr>
            </w:pPr>
            <w:r w:rsidRPr="00967D35">
              <w:rPr>
                <w:color w:val="000000"/>
                <w:sz w:val="28"/>
                <w:szCs w:val="28"/>
                <w:lang w:val="uk-UA"/>
              </w:rPr>
              <w:t>–</w:t>
            </w:r>
          </w:p>
        </w:tc>
        <w:tc>
          <w:tcPr>
            <w:tcW w:w="846" w:type="dxa"/>
            <w:noWrap/>
            <w:vAlign w:val="center"/>
          </w:tcPr>
          <w:p w:rsidR="00EB59C0" w:rsidRPr="00967D35" w:rsidRDefault="00EB59C0" w:rsidP="00EB59C0">
            <w:pPr>
              <w:jc w:val="center"/>
              <w:rPr>
                <w:sz w:val="28"/>
                <w:szCs w:val="28"/>
                <w:lang w:val="uk-UA"/>
              </w:rPr>
            </w:pPr>
            <w:r w:rsidRPr="00967D35">
              <w:rPr>
                <w:color w:val="000000"/>
                <w:sz w:val="28"/>
                <w:szCs w:val="28"/>
                <w:lang w:val="uk-UA"/>
              </w:rPr>
              <w:t>–</w:t>
            </w:r>
          </w:p>
        </w:tc>
        <w:tc>
          <w:tcPr>
            <w:tcW w:w="846" w:type="dxa"/>
            <w:noWrap/>
            <w:vAlign w:val="center"/>
          </w:tcPr>
          <w:p w:rsidR="00EB59C0" w:rsidRPr="00967D35" w:rsidRDefault="00EB59C0" w:rsidP="00EB59C0">
            <w:pPr>
              <w:jc w:val="center"/>
              <w:rPr>
                <w:sz w:val="28"/>
                <w:szCs w:val="28"/>
                <w:lang w:val="uk-UA"/>
              </w:rPr>
            </w:pPr>
            <w:r w:rsidRPr="00967D35">
              <w:rPr>
                <w:color w:val="000000"/>
                <w:sz w:val="28"/>
                <w:szCs w:val="28"/>
                <w:lang w:val="uk-UA"/>
              </w:rPr>
              <w:t>–</w:t>
            </w:r>
          </w:p>
        </w:tc>
        <w:tc>
          <w:tcPr>
            <w:tcW w:w="846" w:type="dxa"/>
            <w:noWrap/>
            <w:vAlign w:val="center"/>
          </w:tcPr>
          <w:p w:rsidR="00EB59C0" w:rsidRPr="00967D35" w:rsidRDefault="00EB59C0" w:rsidP="00EB59C0">
            <w:pPr>
              <w:jc w:val="center"/>
              <w:rPr>
                <w:sz w:val="28"/>
                <w:szCs w:val="28"/>
                <w:lang w:val="uk-UA"/>
              </w:rPr>
            </w:pPr>
            <w:r w:rsidRPr="00967D35">
              <w:rPr>
                <w:color w:val="000000"/>
                <w:sz w:val="28"/>
                <w:szCs w:val="28"/>
                <w:lang w:val="uk-UA"/>
              </w:rPr>
              <w:t>–</w:t>
            </w:r>
          </w:p>
        </w:tc>
        <w:tc>
          <w:tcPr>
            <w:tcW w:w="761" w:type="dxa"/>
            <w:noWrap/>
            <w:vAlign w:val="center"/>
          </w:tcPr>
          <w:p w:rsidR="00EB59C0" w:rsidRPr="00967D35" w:rsidRDefault="00EB59C0" w:rsidP="00EB59C0">
            <w:pPr>
              <w:jc w:val="center"/>
              <w:rPr>
                <w:sz w:val="28"/>
                <w:szCs w:val="28"/>
                <w:lang w:val="uk-UA"/>
              </w:rPr>
            </w:pPr>
            <w:r w:rsidRPr="00967D35">
              <w:rPr>
                <w:color w:val="000000"/>
                <w:sz w:val="28"/>
                <w:szCs w:val="28"/>
                <w:lang w:val="uk-UA"/>
              </w:rPr>
              <w:t>–</w:t>
            </w:r>
          </w:p>
        </w:tc>
        <w:tc>
          <w:tcPr>
            <w:tcW w:w="567" w:type="dxa"/>
            <w:noWrap/>
            <w:vAlign w:val="center"/>
          </w:tcPr>
          <w:p w:rsidR="00EB59C0" w:rsidRPr="00967D35" w:rsidRDefault="00EB59C0" w:rsidP="00EB59C0">
            <w:pPr>
              <w:jc w:val="center"/>
              <w:rPr>
                <w:sz w:val="28"/>
                <w:szCs w:val="28"/>
                <w:lang w:val="uk-UA"/>
              </w:rPr>
            </w:pPr>
            <w:r w:rsidRPr="00967D35">
              <w:rPr>
                <w:color w:val="000000"/>
                <w:sz w:val="28"/>
                <w:szCs w:val="28"/>
                <w:lang w:val="uk-UA"/>
              </w:rPr>
              <w:t>–</w:t>
            </w:r>
          </w:p>
        </w:tc>
        <w:tc>
          <w:tcPr>
            <w:tcW w:w="846" w:type="dxa"/>
            <w:noWrap/>
            <w:vAlign w:val="center"/>
          </w:tcPr>
          <w:p w:rsidR="00EB59C0" w:rsidRPr="00967D35" w:rsidRDefault="00EB59C0" w:rsidP="00EB59C0">
            <w:pPr>
              <w:jc w:val="center"/>
              <w:rPr>
                <w:sz w:val="28"/>
                <w:szCs w:val="28"/>
                <w:lang w:val="uk-UA"/>
              </w:rPr>
            </w:pPr>
            <w:r w:rsidRPr="00967D35">
              <w:rPr>
                <w:color w:val="000000"/>
                <w:sz w:val="28"/>
                <w:szCs w:val="28"/>
                <w:lang w:val="uk-UA"/>
              </w:rPr>
              <w:t>–</w:t>
            </w:r>
          </w:p>
        </w:tc>
        <w:tc>
          <w:tcPr>
            <w:tcW w:w="945" w:type="dxa"/>
            <w:noWrap/>
            <w:vAlign w:val="center"/>
          </w:tcPr>
          <w:p w:rsidR="00EB59C0" w:rsidRPr="00967D35" w:rsidRDefault="00EB59C0" w:rsidP="00EB59C0">
            <w:pPr>
              <w:jc w:val="center"/>
              <w:rPr>
                <w:color w:val="000000"/>
                <w:sz w:val="28"/>
                <w:szCs w:val="28"/>
                <w:lang w:val="uk-UA"/>
              </w:rPr>
            </w:pPr>
            <w:r w:rsidRPr="00967D35">
              <w:rPr>
                <w:color w:val="000000"/>
                <w:sz w:val="28"/>
                <w:szCs w:val="28"/>
                <w:lang w:val="uk-UA"/>
              </w:rPr>
              <w:t>-0,26</w:t>
            </w:r>
          </w:p>
        </w:tc>
      </w:tr>
      <w:tr w:rsidR="00EB59C0" w:rsidRPr="00967D35" w:rsidTr="00EB59C0">
        <w:trPr>
          <w:trHeight w:val="255"/>
        </w:trPr>
        <w:tc>
          <w:tcPr>
            <w:tcW w:w="2754" w:type="dxa"/>
          </w:tcPr>
          <w:p w:rsidR="00EB59C0" w:rsidRPr="00967D35" w:rsidRDefault="00EB59C0" w:rsidP="00EB59C0">
            <w:pPr>
              <w:jc w:val="both"/>
              <w:rPr>
                <w:color w:val="000000"/>
                <w:sz w:val="28"/>
                <w:szCs w:val="28"/>
                <w:lang w:val="uk-UA"/>
              </w:rPr>
            </w:pPr>
            <w:r w:rsidRPr="00967D35">
              <w:rPr>
                <w:color w:val="000000"/>
                <w:sz w:val="28"/>
                <w:szCs w:val="28"/>
                <w:lang w:val="uk-UA"/>
              </w:rPr>
              <w:t>Фізичне Я</w:t>
            </w:r>
          </w:p>
        </w:tc>
        <w:tc>
          <w:tcPr>
            <w:tcW w:w="638" w:type="dxa"/>
            <w:noWrap/>
            <w:vAlign w:val="center"/>
          </w:tcPr>
          <w:p w:rsidR="00EB59C0" w:rsidRPr="00967D35" w:rsidRDefault="00EB59C0" w:rsidP="00EB59C0">
            <w:pPr>
              <w:jc w:val="center"/>
              <w:rPr>
                <w:sz w:val="28"/>
                <w:szCs w:val="28"/>
                <w:lang w:val="uk-UA"/>
              </w:rPr>
            </w:pPr>
            <w:r w:rsidRPr="00967D35">
              <w:rPr>
                <w:color w:val="000000"/>
                <w:sz w:val="28"/>
                <w:szCs w:val="28"/>
                <w:lang w:val="uk-UA"/>
              </w:rPr>
              <w:t>–</w:t>
            </w:r>
          </w:p>
        </w:tc>
        <w:tc>
          <w:tcPr>
            <w:tcW w:w="557" w:type="dxa"/>
            <w:noWrap/>
            <w:vAlign w:val="center"/>
          </w:tcPr>
          <w:p w:rsidR="00EB59C0" w:rsidRPr="00967D35" w:rsidRDefault="00EB59C0" w:rsidP="00EB59C0">
            <w:pPr>
              <w:jc w:val="center"/>
              <w:rPr>
                <w:sz w:val="28"/>
                <w:szCs w:val="28"/>
                <w:lang w:val="uk-UA"/>
              </w:rPr>
            </w:pPr>
            <w:r w:rsidRPr="00967D35">
              <w:rPr>
                <w:color w:val="000000"/>
                <w:sz w:val="28"/>
                <w:szCs w:val="28"/>
                <w:lang w:val="uk-UA"/>
              </w:rPr>
              <w:t>–</w:t>
            </w:r>
          </w:p>
        </w:tc>
        <w:tc>
          <w:tcPr>
            <w:tcW w:w="846" w:type="dxa"/>
            <w:noWrap/>
            <w:vAlign w:val="center"/>
          </w:tcPr>
          <w:p w:rsidR="00EB59C0" w:rsidRPr="00967D35" w:rsidRDefault="00EB59C0" w:rsidP="00EB59C0">
            <w:pPr>
              <w:jc w:val="center"/>
              <w:rPr>
                <w:sz w:val="28"/>
                <w:szCs w:val="28"/>
                <w:lang w:val="uk-UA"/>
              </w:rPr>
            </w:pPr>
            <w:r w:rsidRPr="00967D35">
              <w:rPr>
                <w:color w:val="000000"/>
                <w:sz w:val="28"/>
                <w:szCs w:val="28"/>
                <w:lang w:val="uk-UA"/>
              </w:rPr>
              <w:t>–</w:t>
            </w:r>
          </w:p>
        </w:tc>
        <w:tc>
          <w:tcPr>
            <w:tcW w:w="846" w:type="dxa"/>
            <w:noWrap/>
            <w:vAlign w:val="center"/>
          </w:tcPr>
          <w:p w:rsidR="00EB59C0" w:rsidRPr="00967D35" w:rsidRDefault="00EB59C0" w:rsidP="00EB59C0">
            <w:pPr>
              <w:jc w:val="center"/>
              <w:rPr>
                <w:color w:val="000000"/>
                <w:sz w:val="28"/>
                <w:szCs w:val="28"/>
                <w:lang w:val="uk-UA"/>
              </w:rPr>
            </w:pPr>
            <w:r w:rsidRPr="00967D35">
              <w:rPr>
                <w:color w:val="000000"/>
                <w:sz w:val="28"/>
                <w:szCs w:val="28"/>
                <w:lang w:val="uk-UA"/>
              </w:rPr>
              <w:t>-0,26</w:t>
            </w:r>
          </w:p>
        </w:tc>
        <w:tc>
          <w:tcPr>
            <w:tcW w:w="846" w:type="dxa"/>
            <w:noWrap/>
            <w:vAlign w:val="center"/>
          </w:tcPr>
          <w:p w:rsidR="00EB59C0" w:rsidRPr="00967D35" w:rsidRDefault="00EB59C0" w:rsidP="00EB59C0">
            <w:pPr>
              <w:jc w:val="center"/>
              <w:rPr>
                <w:sz w:val="28"/>
                <w:szCs w:val="28"/>
                <w:lang w:val="uk-UA"/>
              </w:rPr>
            </w:pPr>
            <w:r w:rsidRPr="00967D35">
              <w:rPr>
                <w:color w:val="000000"/>
                <w:sz w:val="28"/>
                <w:szCs w:val="28"/>
                <w:lang w:val="uk-UA"/>
              </w:rPr>
              <w:t>–</w:t>
            </w:r>
          </w:p>
        </w:tc>
        <w:tc>
          <w:tcPr>
            <w:tcW w:w="761" w:type="dxa"/>
            <w:noWrap/>
            <w:vAlign w:val="center"/>
          </w:tcPr>
          <w:p w:rsidR="00EB59C0" w:rsidRPr="00967D35" w:rsidRDefault="00EB59C0" w:rsidP="00EB59C0">
            <w:pPr>
              <w:jc w:val="center"/>
              <w:rPr>
                <w:sz w:val="28"/>
                <w:szCs w:val="28"/>
                <w:lang w:val="uk-UA"/>
              </w:rPr>
            </w:pPr>
            <w:r w:rsidRPr="00967D35">
              <w:rPr>
                <w:color w:val="000000"/>
                <w:sz w:val="28"/>
                <w:szCs w:val="28"/>
                <w:lang w:val="uk-UA"/>
              </w:rPr>
              <w:t>–</w:t>
            </w:r>
          </w:p>
        </w:tc>
        <w:tc>
          <w:tcPr>
            <w:tcW w:w="567" w:type="dxa"/>
            <w:noWrap/>
            <w:vAlign w:val="center"/>
          </w:tcPr>
          <w:p w:rsidR="00EB59C0" w:rsidRPr="00967D35" w:rsidRDefault="00EB59C0" w:rsidP="00EB59C0">
            <w:pPr>
              <w:jc w:val="center"/>
              <w:rPr>
                <w:sz w:val="28"/>
                <w:szCs w:val="28"/>
                <w:lang w:val="uk-UA"/>
              </w:rPr>
            </w:pPr>
            <w:r w:rsidRPr="00967D35">
              <w:rPr>
                <w:color w:val="000000"/>
                <w:sz w:val="28"/>
                <w:szCs w:val="28"/>
                <w:lang w:val="uk-UA"/>
              </w:rPr>
              <w:t>–</w:t>
            </w:r>
          </w:p>
        </w:tc>
        <w:tc>
          <w:tcPr>
            <w:tcW w:w="846" w:type="dxa"/>
            <w:noWrap/>
            <w:vAlign w:val="center"/>
          </w:tcPr>
          <w:p w:rsidR="00EB59C0" w:rsidRPr="00967D35" w:rsidRDefault="00EB59C0" w:rsidP="00EB59C0">
            <w:pPr>
              <w:jc w:val="center"/>
              <w:rPr>
                <w:color w:val="000000"/>
                <w:sz w:val="28"/>
                <w:szCs w:val="28"/>
                <w:lang w:val="uk-UA"/>
              </w:rPr>
            </w:pPr>
            <w:r w:rsidRPr="00967D35">
              <w:rPr>
                <w:color w:val="000000"/>
                <w:sz w:val="28"/>
                <w:szCs w:val="28"/>
                <w:lang w:val="uk-UA"/>
              </w:rPr>
              <w:t>0,288</w:t>
            </w:r>
          </w:p>
        </w:tc>
        <w:tc>
          <w:tcPr>
            <w:tcW w:w="945" w:type="dxa"/>
            <w:noWrap/>
            <w:vAlign w:val="center"/>
          </w:tcPr>
          <w:p w:rsidR="00EB59C0" w:rsidRPr="00967D35" w:rsidRDefault="00EB59C0" w:rsidP="00EB59C0">
            <w:pPr>
              <w:jc w:val="center"/>
              <w:rPr>
                <w:color w:val="000000"/>
                <w:sz w:val="28"/>
                <w:szCs w:val="28"/>
                <w:lang w:val="uk-UA"/>
              </w:rPr>
            </w:pPr>
            <w:r w:rsidRPr="00967D35">
              <w:rPr>
                <w:color w:val="000000"/>
                <w:sz w:val="28"/>
                <w:szCs w:val="28"/>
                <w:lang w:val="uk-UA"/>
              </w:rPr>
              <w:t>-0,41</w:t>
            </w:r>
          </w:p>
        </w:tc>
      </w:tr>
      <w:tr w:rsidR="00EB59C0" w:rsidRPr="00967D35" w:rsidTr="00EB59C0">
        <w:trPr>
          <w:trHeight w:val="255"/>
        </w:trPr>
        <w:tc>
          <w:tcPr>
            <w:tcW w:w="2754" w:type="dxa"/>
          </w:tcPr>
          <w:p w:rsidR="00EB59C0" w:rsidRPr="00967D35" w:rsidRDefault="00EB59C0" w:rsidP="00EB59C0">
            <w:pPr>
              <w:jc w:val="both"/>
              <w:rPr>
                <w:color w:val="000000"/>
                <w:sz w:val="28"/>
                <w:szCs w:val="28"/>
                <w:lang w:val="uk-UA"/>
              </w:rPr>
            </w:pPr>
            <w:r w:rsidRPr="00967D35">
              <w:rPr>
                <w:color w:val="000000"/>
                <w:sz w:val="28"/>
                <w:szCs w:val="28"/>
                <w:lang w:val="uk-UA"/>
              </w:rPr>
              <w:t>Вік</w:t>
            </w:r>
          </w:p>
        </w:tc>
        <w:tc>
          <w:tcPr>
            <w:tcW w:w="638" w:type="dxa"/>
            <w:noWrap/>
            <w:vAlign w:val="center"/>
          </w:tcPr>
          <w:p w:rsidR="00EB59C0" w:rsidRPr="00967D35" w:rsidRDefault="00EB59C0" w:rsidP="00EB59C0">
            <w:pPr>
              <w:jc w:val="center"/>
              <w:rPr>
                <w:sz w:val="28"/>
                <w:szCs w:val="28"/>
                <w:lang w:val="uk-UA"/>
              </w:rPr>
            </w:pPr>
            <w:r w:rsidRPr="00967D35">
              <w:rPr>
                <w:color w:val="000000"/>
                <w:sz w:val="28"/>
                <w:szCs w:val="28"/>
                <w:lang w:val="uk-UA"/>
              </w:rPr>
              <w:t>–</w:t>
            </w:r>
          </w:p>
        </w:tc>
        <w:tc>
          <w:tcPr>
            <w:tcW w:w="557" w:type="dxa"/>
            <w:noWrap/>
            <w:vAlign w:val="center"/>
          </w:tcPr>
          <w:p w:rsidR="00EB59C0" w:rsidRPr="00967D35" w:rsidRDefault="00EB59C0" w:rsidP="00EB59C0">
            <w:pPr>
              <w:jc w:val="center"/>
              <w:rPr>
                <w:sz w:val="28"/>
                <w:szCs w:val="28"/>
                <w:lang w:val="uk-UA"/>
              </w:rPr>
            </w:pPr>
            <w:r w:rsidRPr="00967D35">
              <w:rPr>
                <w:color w:val="000000"/>
                <w:sz w:val="28"/>
                <w:szCs w:val="28"/>
                <w:lang w:val="uk-UA"/>
              </w:rPr>
              <w:t>–</w:t>
            </w:r>
          </w:p>
        </w:tc>
        <w:tc>
          <w:tcPr>
            <w:tcW w:w="846" w:type="dxa"/>
            <w:noWrap/>
            <w:vAlign w:val="center"/>
          </w:tcPr>
          <w:p w:rsidR="00EB59C0" w:rsidRPr="00967D35" w:rsidRDefault="00EB59C0" w:rsidP="00EB59C0">
            <w:pPr>
              <w:jc w:val="center"/>
              <w:rPr>
                <w:sz w:val="28"/>
                <w:szCs w:val="28"/>
                <w:lang w:val="uk-UA"/>
              </w:rPr>
            </w:pPr>
            <w:r w:rsidRPr="00967D35">
              <w:rPr>
                <w:color w:val="000000"/>
                <w:sz w:val="28"/>
                <w:szCs w:val="28"/>
                <w:lang w:val="uk-UA"/>
              </w:rPr>
              <w:t>–</w:t>
            </w:r>
          </w:p>
        </w:tc>
        <w:tc>
          <w:tcPr>
            <w:tcW w:w="846" w:type="dxa"/>
            <w:noWrap/>
            <w:vAlign w:val="center"/>
          </w:tcPr>
          <w:p w:rsidR="00EB59C0" w:rsidRPr="00967D35" w:rsidRDefault="00EB59C0" w:rsidP="00EB59C0">
            <w:pPr>
              <w:jc w:val="center"/>
              <w:rPr>
                <w:color w:val="000000"/>
                <w:sz w:val="28"/>
                <w:szCs w:val="28"/>
                <w:lang w:val="uk-UA"/>
              </w:rPr>
            </w:pPr>
            <w:r w:rsidRPr="00967D35">
              <w:rPr>
                <w:color w:val="000000"/>
                <w:sz w:val="28"/>
                <w:szCs w:val="28"/>
                <w:lang w:val="uk-UA"/>
              </w:rPr>
              <w:t>–</w:t>
            </w:r>
          </w:p>
        </w:tc>
        <w:tc>
          <w:tcPr>
            <w:tcW w:w="846" w:type="dxa"/>
            <w:noWrap/>
            <w:vAlign w:val="center"/>
          </w:tcPr>
          <w:p w:rsidR="00EB59C0" w:rsidRPr="00967D35" w:rsidRDefault="00EB59C0" w:rsidP="00EB59C0">
            <w:pPr>
              <w:jc w:val="center"/>
              <w:rPr>
                <w:sz w:val="28"/>
                <w:szCs w:val="28"/>
                <w:lang w:val="uk-UA"/>
              </w:rPr>
            </w:pPr>
            <w:r w:rsidRPr="00967D35">
              <w:rPr>
                <w:sz w:val="28"/>
                <w:szCs w:val="28"/>
                <w:lang w:val="uk-UA"/>
              </w:rPr>
              <w:t>0,267</w:t>
            </w:r>
          </w:p>
        </w:tc>
        <w:tc>
          <w:tcPr>
            <w:tcW w:w="761" w:type="dxa"/>
            <w:noWrap/>
            <w:vAlign w:val="center"/>
          </w:tcPr>
          <w:p w:rsidR="00EB59C0" w:rsidRPr="00967D35" w:rsidRDefault="00EB59C0" w:rsidP="00EB59C0">
            <w:pPr>
              <w:jc w:val="center"/>
              <w:rPr>
                <w:sz w:val="28"/>
                <w:szCs w:val="28"/>
                <w:lang w:val="uk-UA"/>
              </w:rPr>
            </w:pPr>
            <w:r w:rsidRPr="00967D35">
              <w:rPr>
                <w:color w:val="000000"/>
                <w:sz w:val="28"/>
                <w:szCs w:val="28"/>
                <w:lang w:val="uk-UA"/>
              </w:rPr>
              <w:t>–</w:t>
            </w:r>
          </w:p>
        </w:tc>
        <w:tc>
          <w:tcPr>
            <w:tcW w:w="567" w:type="dxa"/>
            <w:noWrap/>
            <w:vAlign w:val="center"/>
          </w:tcPr>
          <w:p w:rsidR="00EB59C0" w:rsidRPr="00967D35" w:rsidRDefault="00EB59C0" w:rsidP="00EB59C0">
            <w:pPr>
              <w:jc w:val="center"/>
              <w:rPr>
                <w:sz w:val="28"/>
                <w:szCs w:val="28"/>
                <w:lang w:val="uk-UA"/>
              </w:rPr>
            </w:pPr>
            <w:r w:rsidRPr="00967D35">
              <w:rPr>
                <w:color w:val="000000"/>
                <w:sz w:val="28"/>
                <w:szCs w:val="28"/>
                <w:lang w:val="uk-UA"/>
              </w:rPr>
              <w:t>–</w:t>
            </w:r>
          </w:p>
        </w:tc>
        <w:tc>
          <w:tcPr>
            <w:tcW w:w="846" w:type="dxa"/>
            <w:noWrap/>
            <w:vAlign w:val="center"/>
          </w:tcPr>
          <w:p w:rsidR="00EB59C0" w:rsidRPr="00967D35" w:rsidRDefault="00EB59C0" w:rsidP="00EB59C0">
            <w:pPr>
              <w:jc w:val="center"/>
              <w:rPr>
                <w:sz w:val="28"/>
                <w:szCs w:val="28"/>
                <w:lang w:val="uk-UA"/>
              </w:rPr>
            </w:pPr>
            <w:r w:rsidRPr="00967D35">
              <w:rPr>
                <w:color w:val="000000"/>
                <w:sz w:val="28"/>
                <w:szCs w:val="28"/>
                <w:lang w:val="uk-UA"/>
              </w:rPr>
              <w:t>–</w:t>
            </w:r>
          </w:p>
        </w:tc>
        <w:tc>
          <w:tcPr>
            <w:tcW w:w="945" w:type="dxa"/>
            <w:noWrap/>
            <w:vAlign w:val="center"/>
          </w:tcPr>
          <w:p w:rsidR="00EB59C0" w:rsidRPr="00967D35" w:rsidRDefault="00EB59C0" w:rsidP="00EB59C0">
            <w:pPr>
              <w:jc w:val="center"/>
              <w:rPr>
                <w:sz w:val="28"/>
                <w:szCs w:val="28"/>
                <w:lang w:val="uk-UA"/>
              </w:rPr>
            </w:pPr>
            <w:r w:rsidRPr="00967D35">
              <w:rPr>
                <w:color w:val="000000"/>
                <w:sz w:val="28"/>
                <w:szCs w:val="28"/>
                <w:lang w:val="uk-UA"/>
              </w:rPr>
              <w:t>–</w:t>
            </w:r>
          </w:p>
        </w:tc>
      </w:tr>
    </w:tbl>
    <w:p w:rsidR="00EB59C0" w:rsidRPr="00967D35" w:rsidRDefault="00EB59C0" w:rsidP="00EB59C0">
      <w:pPr>
        <w:jc w:val="both"/>
        <w:rPr>
          <w:color w:val="000000"/>
          <w:sz w:val="28"/>
          <w:szCs w:val="28"/>
          <w:lang w:val="uk-UA"/>
        </w:rPr>
      </w:pPr>
      <w:r w:rsidRPr="00967D35">
        <w:rPr>
          <w:i/>
          <w:color w:val="000000"/>
          <w:lang w:val="uk-UA"/>
        </w:rPr>
        <w:t>Примітка</w:t>
      </w:r>
      <w:r w:rsidRPr="00967D35">
        <w:rPr>
          <w:color w:val="000000"/>
          <w:lang w:val="uk-UA"/>
        </w:rPr>
        <w:t>: критичні значення коефіцієнту кореляції Пірсона для даної вибірки (n=66) складають: r=0,204 при р ≤ 0,10; r=0,242 при р ≤ 0,05; r=0,315 при р ≤ 0,01; r=0,396 при р ≤ 0,001</w:t>
      </w:r>
      <w:r w:rsidRPr="00967D35">
        <w:rPr>
          <w:color w:val="000000"/>
          <w:sz w:val="28"/>
          <w:szCs w:val="28"/>
          <w:lang w:val="uk-UA"/>
        </w:rPr>
        <w:t xml:space="preserve">. </w:t>
      </w:r>
      <w:r w:rsidRPr="00967D35">
        <w:rPr>
          <w:color w:val="000000"/>
          <w:sz w:val="28"/>
          <w:szCs w:val="28"/>
          <w:lang w:val="uk-UA"/>
        </w:rPr>
        <w:tab/>
      </w:r>
    </w:p>
    <w:p w:rsidR="004A124C" w:rsidRDefault="004A124C" w:rsidP="00EB59C0">
      <w:pPr>
        <w:spacing w:line="360" w:lineRule="auto"/>
        <w:ind w:firstLine="709"/>
        <w:jc w:val="both"/>
        <w:rPr>
          <w:color w:val="000000"/>
          <w:sz w:val="28"/>
          <w:szCs w:val="28"/>
          <w:lang w:val="uk-UA"/>
        </w:rPr>
      </w:pPr>
    </w:p>
    <w:p w:rsidR="00EB59C0" w:rsidRPr="00967D35" w:rsidRDefault="00EB59C0" w:rsidP="00EB59C0">
      <w:pPr>
        <w:spacing w:line="360" w:lineRule="auto"/>
        <w:ind w:firstLine="709"/>
        <w:jc w:val="both"/>
        <w:rPr>
          <w:color w:val="000000"/>
          <w:sz w:val="28"/>
          <w:szCs w:val="28"/>
          <w:lang w:val="uk-UA"/>
        </w:rPr>
      </w:pPr>
      <w:r w:rsidRPr="00967D35">
        <w:rPr>
          <w:color w:val="000000"/>
          <w:sz w:val="28"/>
          <w:szCs w:val="28"/>
          <w:lang w:val="uk-UA"/>
        </w:rPr>
        <w:t xml:space="preserve">Від’ємна кореляція між загальною кількістю відповідей методики "Хто Я" (що свідчить про рефлексивність особистості) та кількістю компонентів, які індивід перераховував відносно образу потребує додаткового уточнення і на цьому етапі дослідження не може бути нами пояснена. </w:t>
      </w:r>
    </w:p>
    <w:p w:rsidR="00EB59C0" w:rsidRPr="00967D35" w:rsidRDefault="00EB59C0" w:rsidP="00EB59C0">
      <w:pPr>
        <w:spacing w:line="360" w:lineRule="auto"/>
        <w:ind w:firstLine="709"/>
        <w:jc w:val="both"/>
        <w:rPr>
          <w:color w:val="000000"/>
          <w:sz w:val="28"/>
          <w:szCs w:val="28"/>
          <w:lang w:val="uk-UA"/>
        </w:rPr>
      </w:pPr>
      <w:r w:rsidRPr="00967D35">
        <w:rPr>
          <w:color w:val="000000"/>
          <w:sz w:val="28"/>
          <w:szCs w:val="28"/>
          <w:lang w:val="uk-UA"/>
        </w:rPr>
        <w:t xml:space="preserve">«Фізичне Я» індивіда, що демонструє особистісні ідентифікації, пов’язані з психофізичними даними (зовнішність та ставлення до неї, тілесні відчуття, стан здоров’я, шкідливі звички, схильності в харчування та способі життя, тощо) має ряд значущих кореляційних коефіцієнтів в структурі професійних стереотипів: чим більш виразне «фізичне Я» в самоусвідомленні, тим менше змістовних компонентів перераховує студент стосовно образу (р ≤ 0,001), </w:t>
      </w:r>
      <w:r w:rsidRPr="00967D35">
        <w:rPr>
          <w:color w:val="000000"/>
          <w:sz w:val="28"/>
          <w:szCs w:val="28"/>
          <w:lang w:val="uk-UA"/>
        </w:rPr>
        <w:lastRenderedPageBreak/>
        <w:t xml:space="preserve">установка на самоцінне знання (р ≤ 0,05). Водночас, «фізичне Я» прямо корелює з афективним компонентом професійних стереотипів. </w:t>
      </w:r>
    </w:p>
    <w:p w:rsidR="00EB59C0" w:rsidRPr="00967D35" w:rsidRDefault="00EB59C0" w:rsidP="00EB59C0">
      <w:pPr>
        <w:spacing w:line="360" w:lineRule="auto"/>
        <w:ind w:firstLine="709"/>
        <w:jc w:val="both"/>
        <w:rPr>
          <w:color w:val="000000"/>
          <w:sz w:val="28"/>
          <w:szCs w:val="28"/>
          <w:lang w:val="uk-UA"/>
        </w:rPr>
      </w:pPr>
      <w:r w:rsidRPr="00967D35">
        <w:rPr>
          <w:color w:val="000000"/>
          <w:sz w:val="28"/>
          <w:szCs w:val="28"/>
          <w:lang w:val="uk-UA"/>
        </w:rPr>
        <w:t>Важливо, що на цьому етапі професіоналізації виразність рефлексивності як психічної властивості індивіда виявилася  прямо пов’язаною з представленістю «Комунікативного Я» в структурі особистісної ідентичності (r=0,246 при р ≤ 0,05)</w:t>
      </w:r>
      <w:r>
        <w:rPr>
          <w:color w:val="000000"/>
          <w:sz w:val="28"/>
          <w:szCs w:val="28"/>
          <w:lang w:val="uk-UA"/>
        </w:rPr>
        <w:t>.</w:t>
      </w:r>
    </w:p>
    <w:p w:rsidR="00EB59C0" w:rsidRPr="00967D35" w:rsidRDefault="00EB59C0" w:rsidP="00EB59C0">
      <w:pPr>
        <w:spacing w:line="360" w:lineRule="auto"/>
        <w:ind w:firstLine="709"/>
        <w:jc w:val="both"/>
        <w:rPr>
          <w:color w:val="000000"/>
          <w:sz w:val="28"/>
          <w:szCs w:val="28"/>
          <w:lang w:val="uk-UA"/>
        </w:rPr>
      </w:pPr>
    </w:p>
    <w:p w:rsidR="00EB59C0" w:rsidRPr="00967D35" w:rsidRDefault="005C13F0" w:rsidP="00EB59C0">
      <w:pPr>
        <w:spacing w:line="360" w:lineRule="auto"/>
        <w:ind w:firstLine="709"/>
        <w:jc w:val="both"/>
        <w:rPr>
          <w:b/>
          <w:color w:val="000000"/>
          <w:sz w:val="28"/>
          <w:szCs w:val="28"/>
          <w:lang w:val="uk-UA"/>
        </w:rPr>
      </w:pPr>
      <w:r>
        <w:rPr>
          <w:b/>
          <w:color w:val="000000"/>
          <w:sz w:val="28"/>
          <w:szCs w:val="28"/>
          <w:lang w:val="uk-UA"/>
        </w:rPr>
        <w:t>3.3</w:t>
      </w:r>
      <w:r w:rsidR="00EB59C0" w:rsidRPr="00967D35">
        <w:rPr>
          <w:b/>
          <w:color w:val="000000"/>
          <w:sz w:val="28"/>
          <w:szCs w:val="28"/>
          <w:lang w:val="uk-UA"/>
        </w:rPr>
        <w:t xml:space="preserve">. </w:t>
      </w:r>
      <w:r w:rsidRPr="008E1103">
        <w:rPr>
          <w:b/>
          <w:sz w:val="28"/>
          <w:szCs w:val="28"/>
          <w:lang w:val="uk-UA"/>
        </w:rPr>
        <w:t xml:space="preserve">Системна модель трансформації соціальних стереотипів професії </w:t>
      </w:r>
      <w:r w:rsidRPr="005C13F0">
        <w:rPr>
          <w:b/>
          <w:sz w:val="28"/>
          <w:szCs w:val="28"/>
          <w:lang w:val="uk-UA"/>
        </w:rPr>
        <w:t>фахівця з соціального забезпечення на різних етапах його професіоналізації</w:t>
      </w:r>
    </w:p>
    <w:p w:rsidR="00EB59C0" w:rsidRPr="00967D35" w:rsidRDefault="00EB59C0" w:rsidP="00EB59C0">
      <w:pPr>
        <w:spacing w:line="360" w:lineRule="auto"/>
        <w:ind w:firstLine="709"/>
        <w:jc w:val="both"/>
        <w:rPr>
          <w:color w:val="000000"/>
          <w:sz w:val="28"/>
          <w:szCs w:val="28"/>
          <w:lang w:val="uk-UA"/>
        </w:rPr>
      </w:pPr>
    </w:p>
    <w:p w:rsidR="00EB59C0" w:rsidRPr="00967D35" w:rsidRDefault="00EB59C0" w:rsidP="00EB59C0">
      <w:pPr>
        <w:autoSpaceDE w:val="0"/>
        <w:autoSpaceDN w:val="0"/>
        <w:adjustRightInd w:val="0"/>
        <w:spacing w:line="360" w:lineRule="auto"/>
        <w:ind w:firstLine="709"/>
        <w:jc w:val="both"/>
        <w:rPr>
          <w:color w:val="000000"/>
          <w:sz w:val="28"/>
          <w:szCs w:val="28"/>
          <w:lang w:val="uk-UA"/>
        </w:rPr>
      </w:pPr>
      <w:r w:rsidRPr="00967D35">
        <w:rPr>
          <w:color w:val="000000"/>
          <w:sz w:val="28"/>
          <w:szCs w:val="28"/>
          <w:lang w:val="uk-UA"/>
        </w:rPr>
        <w:t>За допомогою регресійних рівнянь моделювалася структура взаємозв'язків між соціальним стереотипом професії, рефлексією та професійною ідентичністю у студентів 1-го та 5-го курсів, а також у працюючих</w:t>
      </w:r>
      <w:r w:rsidR="00F90B11">
        <w:rPr>
          <w:color w:val="000000"/>
          <w:sz w:val="28"/>
          <w:szCs w:val="28"/>
          <w:lang w:val="uk-UA"/>
        </w:rPr>
        <w:t xml:space="preserve"> фахівців</w:t>
      </w:r>
      <w:r w:rsidRPr="00967D35">
        <w:rPr>
          <w:color w:val="000000"/>
          <w:sz w:val="28"/>
          <w:szCs w:val="28"/>
          <w:lang w:val="uk-UA"/>
        </w:rPr>
        <w:t xml:space="preserve">. Кожну модель зручно представити у вигляді шляхової діаграми, де безпосередньо вимірюваним змінним відповідають прямокутники. Регресійні зв'язки позначаються односпрямованими стрілками, над якими вказуються стандартизовані коефіцієнти регресії. Кореляції відзначаються двоспрямованими стрілками, над якими приводяться коефіцієнти парної кореляції за Пірсоном. Також над залежними змінними вказуються коефіцієнти детермінації. </w:t>
      </w:r>
    </w:p>
    <w:p w:rsidR="00EB59C0" w:rsidRPr="00967D35" w:rsidRDefault="00EB59C0" w:rsidP="00EB59C0">
      <w:pPr>
        <w:autoSpaceDE w:val="0"/>
        <w:autoSpaceDN w:val="0"/>
        <w:adjustRightInd w:val="0"/>
        <w:spacing w:line="360" w:lineRule="auto"/>
        <w:ind w:firstLine="709"/>
        <w:jc w:val="both"/>
        <w:rPr>
          <w:color w:val="000000"/>
          <w:sz w:val="28"/>
          <w:szCs w:val="28"/>
          <w:lang w:val="uk-UA"/>
        </w:rPr>
      </w:pPr>
      <w:r w:rsidRPr="00967D35">
        <w:rPr>
          <w:color w:val="000000"/>
          <w:sz w:val="28"/>
          <w:szCs w:val="28"/>
          <w:lang w:val="uk-UA"/>
        </w:rPr>
        <w:t>Кожна залежна змінна в моделі визначається як ваговий внесок змінних моделі, що її детермінують, так і факторами, які не враховуються в моделі. Вплив останніх факторів описується залишковою змінною, яка зветься «похибкою», яка розраховується для кожного залежного параметра. Її включення забезпечує повноту моделі. Як правило, залишкові компоненти виносяться за рамки аналізованої моделі та не включаються в інтерпретацію. На наведених нижче шляхових діаграмах вони позначені літерою «е» з відповідною цифрою (від англійського слова «</w:t>
      </w:r>
      <w:r w:rsidRPr="00967D35">
        <w:rPr>
          <w:i/>
          <w:color w:val="000000"/>
          <w:sz w:val="28"/>
          <w:szCs w:val="28"/>
          <w:lang w:val="uk-UA"/>
        </w:rPr>
        <w:t>error</w:t>
      </w:r>
      <w:r w:rsidRPr="00967D35">
        <w:rPr>
          <w:color w:val="000000"/>
          <w:sz w:val="28"/>
          <w:szCs w:val="28"/>
          <w:lang w:val="uk-UA"/>
        </w:rPr>
        <w:t>» - похибка).</w:t>
      </w:r>
    </w:p>
    <w:p w:rsidR="00EB59C0" w:rsidRPr="00967D35" w:rsidRDefault="004A124C" w:rsidP="00EB59C0">
      <w:pPr>
        <w:shd w:val="clear" w:color="auto" w:fill="FFFFFF"/>
        <w:spacing w:line="360" w:lineRule="auto"/>
        <w:ind w:firstLine="709"/>
        <w:jc w:val="both"/>
        <w:rPr>
          <w:color w:val="000000"/>
          <w:sz w:val="28"/>
          <w:szCs w:val="28"/>
          <w:lang w:val="uk-UA"/>
        </w:rPr>
      </w:pPr>
      <w:r>
        <w:rPr>
          <w:color w:val="000000"/>
          <w:sz w:val="28"/>
          <w:szCs w:val="28"/>
          <w:lang w:val="uk-UA"/>
        </w:rPr>
        <w:t>На рисунку 3.7</w:t>
      </w:r>
      <w:r w:rsidR="00EB59C0" w:rsidRPr="00967D35">
        <w:rPr>
          <w:color w:val="000000"/>
          <w:sz w:val="28"/>
          <w:szCs w:val="28"/>
          <w:lang w:val="uk-UA"/>
        </w:rPr>
        <w:t xml:space="preserve"> наведена інтегральна модель впливу соціального стереотипу професії та рефлексії на професійну ідентичність у студентів 1-го </w:t>
      </w:r>
      <w:r w:rsidR="00EB59C0" w:rsidRPr="00967D35">
        <w:rPr>
          <w:color w:val="000000"/>
          <w:sz w:val="28"/>
          <w:szCs w:val="28"/>
          <w:lang w:val="uk-UA"/>
        </w:rPr>
        <w:lastRenderedPageBreak/>
        <w:t xml:space="preserve">курсу. У моделі для першокурсників найбільший за абсолютним значенням вплив створюють такі параметри, як рефлексія (β = 0,111) та поведінковий стереотип (β = 0,131). Цей вплив є додатнім – тобто рівень розвинутості рефлексії та сформованості системи патернів професійної поведінки на етапі первинного ознайомлення із професією впливає на рівень професійної ідентичності. Проте стандартизовані регресійні коефіцієнти, які описують ці впливи, не були статистично значущими (p&gt; 0,05), що не дає можливість перенести виявлені закономірності на всю генеральну сукупність. </w:t>
      </w:r>
    </w:p>
    <w:p w:rsidR="00EB59C0" w:rsidRPr="00967D35" w:rsidRDefault="00EB59C0" w:rsidP="00EB59C0">
      <w:pPr>
        <w:ind w:firstLine="709"/>
        <w:jc w:val="center"/>
        <w:rPr>
          <w:lang w:val="uk-UA"/>
        </w:rPr>
      </w:pPr>
      <w:r>
        <w:rPr>
          <w:noProof/>
        </w:rPr>
        <w:drawing>
          <wp:inline distT="0" distB="0" distL="0" distR="0" wp14:anchorId="2BBF1EEE" wp14:editId="5E1251DF">
            <wp:extent cx="5461000" cy="3346450"/>
            <wp:effectExtent l="0" t="0" r="6350"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t="11873" b="11646"/>
                    <a:stretch>
                      <a:fillRect/>
                    </a:stretch>
                  </pic:blipFill>
                  <pic:spPr bwMode="auto">
                    <a:xfrm>
                      <a:off x="0" y="0"/>
                      <a:ext cx="5461000" cy="3346450"/>
                    </a:xfrm>
                    <a:prstGeom prst="rect">
                      <a:avLst/>
                    </a:prstGeom>
                    <a:noFill/>
                    <a:ln>
                      <a:noFill/>
                    </a:ln>
                  </pic:spPr>
                </pic:pic>
              </a:graphicData>
            </a:graphic>
          </wp:inline>
        </w:drawing>
      </w:r>
    </w:p>
    <w:p w:rsidR="00EB59C0" w:rsidRPr="00967D35" w:rsidRDefault="004A124C" w:rsidP="00EB59C0">
      <w:pPr>
        <w:shd w:val="clear" w:color="auto" w:fill="FFFFFF"/>
        <w:spacing w:line="360" w:lineRule="auto"/>
        <w:jc w:val="center"/>
        <w:rPr>
          <w:b/>
          <w:color w:val="000000"/>
          <w:sz w:val="28"/>
          <w:szCs w:val="28"/>
          <w:lang w:val="uk-UA"/>
        </w:rPr>
      </w:pPr>
      <w:r>
        <w:rPr>
          <w:b/>
          <w:color w:val="000000"/>
          <w:sz w:val="28"/>
          <w:szCs w:val="28"/>
          <w:lang w:val="uk-UA"/>
        </w:rPr>
        <w:t>Рис. 3.7</w:t>
      </w:r>
      <w:r w:rsidR="00EB59C0" w:rsidRPr="00967D35">
        <w:rPr>
          <w:b/>
          <w:color w:val="000000"/>
          <w:sz w:val="28"/>
          <w:szCs w:val="28"/>
          <w:lang w:val="uk-UA"/>
        </w:rPr>
        <w:t>. Інтегральна модель впливу соціального стереотипу професії та рефлексії на професійну ідентичність у студентів 1-го курсу</w:t>
      </w:r>
    </w:p>
    <w:p w:rsidR="004A124C" w:rsidRDefault="004A124C" w:rsidP="00EB59C0">
      <w:pPr>
        <w:autoSpaceDE w:val="0"/>
        <w:autoSpaceDN w:val="0"/>
        <w:adjustRightInd w:val="0"/>
        <w:spacing w:line="360" w:lineRule="auto"/>
        <w:ind w:firstLine="709"/>
        <w:jc w:val="both"/>
        <w:rPr>
          <w:color w:val="000000"/>
          <w:sz w:val="28"/>
          <w:szCs w:val="28"/>
          <w:lang w:val="uk-UA"/>
        </w:rPr>
      </w:pPr>
    </w:p>
    <w:p w:rsidR="00EB59C0" w:rsidRPr="00967D35" w:rsidRDefault="00EB59C0" w:rsidP="00EB59C0">
      <w:pPr>
        <w:autoSpaceDE w:val="0"/>
        <w:autoSpaceDN w:val="0"/>
        <w:adjustRightInd w:val="0"/>
        <w:spacing w:line="360" w:lineRule="auto"/>
        <w:ind w:firstLine="709"/>
        <w:jc w:val="both"/>
        <w:rPr>
          <w:color w:val="000000"/>
          <w:sz w:val="28"/>
          <w:szCs w:val="28"/>
          <w:lang w:val="uk-UA"/>
        </w:rPr>
      </w:pPr>
      <w:r w:rsidRPr="00967D35">
        <w:rPr>
          <w:color w:val="000000"/>
          <w:sz w:val="28"/>
          <w:szCs w:val="28"/>
          <w:lang w:val="uk-UA"/>
        </w:rPr>
        <w:t xml:space="preserve">Показник рефлексії не виявив статистично значущих кореляцій із іншими незалежними змінними у регресійній моделі. Проте були виявлені статистично значущі кореляції між феноменами в структурі професійних стереотипів. Так, когнітивний стереотип був тісно пов'язаним із поведінковим стереотипом (r = 0,494), а також достатньо суттєво із афективним стереотипом (r = 0,264). В свою чергу, поведінковий стереотип був тісно пов’язаним із афективним стереотипом (r = 0,579). Такі сильні кореляційні взаємозв'язки свідчать про те, що вказані психологічні конструкти в структурі професійних стереотипів є </w:t>
      </w:r>
      <w:r w:rsidRPr="00967D35">
        <w:rPr>
          <w:color w:val="000000"/>
          <w:sz w:val="28"/>
          <w:szCs w:val="28"/>
          <w:lang w:val="uk-UA"/>
        </w:rPr>
        <w:lastRenderedPageBreak/>
        <w:t xml:space="preserve">недостатньо диференційованими – тобто їхня специфічність ще не виокремилась. </w:t>
      </w:r>
    </w:p>
    <w:p w:rsidR="00EB59C0" w:rsidRPr="00967D35" w:rsidRDefault="00EB59C0" w:rsidP="00EB59C0">
      <w:pPr>
        <w:autoSpaceDE w:val="0"/>
        <w:autoSpaceDN w:val="0"/>
        <w:adjustRightInd w:val="0"/>
        <w:spacing w:line="360" w:lineRule="auto"/>
        <w:ind w:firstLine="709"/>
        <w:jc w:val="both"/>
        <w:rPr>
          <w:color w:val="000000"/>
          <w:sz w:val="28"/>
          <w:szCs w:val="28"/>
          <w:lang w:val="uk-UA"/>
        </w:rPr>
      </w:pPr>
      <w:r w:rsidRPr="00967D35">
        <w:rPr>
          <w:color w:val="000000"/>
          <w:sz w:val="28"/>
          <w:szCs w:val="28"/>
          <w:lang w:val="uk-UA"/>
        </w:rPr>
        <w:t>Необхідно зазначи</w:t>
      </w:r>
      <w:r w:rsidR="00F90B11">
        <w:rPr>
          <w:color w:val="000000"/>
          <w:sz w:val="28"/>
          <w:szCs w:val="28"/>
          <w:lang w:val="uk-UA"/>
        </w:rPr>
        <w:t>ти, що на початку навчання у ЗВО</w:t>
      </w:r>
      <w:r w:rsidRPr="00967D35">
        <w:rPr>
          <w:color w:val="000000"/>
          <w:sz w:val="28"/>
          <w:szCs w:val="28"/>
          <w:lang w:val="uk-UA"/>
        </w:rPr>
        <w:t xml:space="preserve"> першокурсники входять у нову систему взаємин, займають нову соціальну позицію, а відбувається період адаптації до навчання у виші (2014). О. Чуйко та Х. Червак зазначають, що на першому курсі рівень сформованого когнітивного компонента є невисоким. Автори звертають увагу на те, що в студентів є уже певні професійні плани, але у свідомості першокурсників ці плани безпосередньо пов’язані з мріями, очікуваннями. Дослідники констатують наявність певного уявлення про професію, про основні аспекти роботи психолога, хоча ще немає відчуття належності до середовища психологів, відчуття належності пов’язане з навчальним середовищем.</w:t>
      </w:r>
    </w:p>
    <w:p w:rsidR="00EB59C0" w:rsidRPr="00967D35" w:rsidRDefault="00EB59C0" w:rsidP="00EB59C0">
      <w:pPr>
        <w:autoSpaceDE w:val="0"/>
        <w:autoSpaceDN w:val="0"/>
        <w:adjustRightInd w:val="0"/>
        <w:spacing w:line="360" w:lineRule="auto"/>
        <w:ind w:firstLine="709"/>
        <w:jc w:val="both"/>
        <w:rPr>
          <w:color w:val="000000"/>
          <w:sz w:val="28"/>
          <w:szCs w:val="28"/>
          <w:lang w:val="uk-UA"/>
        </w:rPr>
      </w:pPr>
      <w:r w:rsidRPr="00967D35">
        <w:rPr>
          <w:color w:val="000000"/>
          <w:sz w:val="28"/>
          <w:szCs w:val="28"/>
          <w:lang w:val="uk-UA"/>
        </w:rPr>
        <w:t>В моделі групи для студентів</w:t>
      </w:r>
      <w:r w:rsidR="00F90B11">
        <w:rPr>
          <w:color w:val="000000"/>
          <w:sz w:val="28"/>
          <w:szCs w:val="28"/>
          <w:lang w:val="uk-UA"/>
        </w:rPr>
        <w:t xml:space="preserve"> 5-го курсу (рис. 3.9</w:t>
      </w:r>
      <w:r w:rsidRPr="00967D35">
        <w:rPr>
          <w:color w:val="000000"/>
          <w:sz w:val="28"/>
          <w:szCs w:val="28"/>
          <w:lang w:val="uk-UA"/>
        </w:rPr>
        <w:t>) звертає на себе увагу певна кількість від’ємних параметрів. Так, рефлексія від'ємно пов’язана із професійною ідентичністю (β = -0,121). Також із професійною ідентичністю від'ємно пов'язаний когнітивний стереотип (β = -0,166). Таким чином, більш високий рівень рефлексії призводить до зниження рівня професійної самосвідомості особистості. Аналогічно і система уявлень, установок про професіонала спеціаліста, професійну діяльність тощо, що об’єднується у когнітивний стереотип, негативно впливає на професійну ідентичність</w:t>
      </w:r>
    </w:p>
    <w:p w:rsidR="00EB59C0" w:rsidRPr="00967D35" w:rsidRDefault="00EB59C0" w:rsidP="00EB59C0">
      <w:pPr>
        <w:autoSpaceDE w:val="0"/>
        <w:autoSpaceDN w:val="0"/>
        <w:adjustRightInd w:val="0"/>
        <w:spacing w:line="360" w:lineRule="auto"/>
        <w:ind w:firstLine="709"/>
        <w:jc w:val="both"/>
        <w:rPr>
          <w:color w:val="000000"/>
          <w:sz w:val="28"/>
          <w:szCs w:val="28"/>
          <w:lang w:val="uk-UA"/>
        </w:rPr>
      </w:pPr>
      <w:r w:rsidRPr="00967D35">
        <w:rPr>
          <w:color w:val="000000"/>
          <w:sz w:val="28"/>
          <w:szCs w:val="28"/>
          <w:lang w:val="uk-UA"/>
        </w:rPr>
        <w:t xml:space="preserve">Взаємозв'язок між поведінковим стереотипом і професійною ідентичністю, а також між </w:t>
      </w:r>
      <w:r w:rsidRPr="00967D35">
        <w:rPr>
          <w:sz w:val="28"/>
          <w:szCs w:val="28"/>
          <w:lang w:val="uk-UA"/>
        </w:rPr>
        <w:t>афективний стереотипом і професійною ідентичністю був додатнім, але дуже слабким</w:t>
      </w:r>
      <w:r w:rsidRPr="00967D35">
        <w:rPr>
          <w:color w:val="000000"/>
          <w:sz w:val="28"/>
          <w:szCs w:val="28"/>
          <w:lang w:val="uk-UA"/>
        </w:rPr>
        <w:t xml:space="preserve"> (відповідно β = 0,047 і β = 0,002). В цілому стандартизовані регресійні коефіцієнти, які описують ці впливи, не були статистично значущими (p &gt; 0,05), що не дає можливість перенести виявлені закономірності на всю генеральну сукупність.</w:t>
      </w:r>
    </w:p>
    <w:p w:rsidR="00EB59C0" w:rsidRPr="00967D35" w:rsidRDefault="00F90B11" w:rsidP="00EB59C0">
      <w:pPr>
        <w:autoSpaceDE w:val="0"/>
        <w:autoSpaceDN w:val="0"/>
        <w:adjustRightInd w:val="0"/>
        <w:spacing w:line="360" w:lineRule="auto"/>
        <w:ind w:firstLine="709"/>
        <w:jc w:val="both"/>
        <w:rPr>
          <w:color w:val="000000"/>
          <w:sz w:val="28"/>
          <w:szCs w:val="28"/>
          <w:lang w:val="uk-UA"/>
        </w:rPr>
      </w:pPr>
      <w:r>
        <w:rPr>
          <w:color w:val="000000"/>
          <w:sz w:val="28"/>
          <w:szCs w:val="28"/>
          <w:lang w:val="uk-UA"/>
        </w:rPr>
        <w:t xml:space="preserve"> «П</w:t>
      </w:r>
      <w:r w:rsidR="00EB59C0" w:rsidRPr="00967D35">
        <w:rPr>
          <w:color w:val="000000"/>
          <w:sz w:val="28"/>
          <w:szCs w:val="28"/>
          <w:lang w:val="uk-UA"/>
        </w:rPr>
        <w:t xml:space="preserve">рофесійна ідентичність характеризується відповідністю між індивідуальними та соціальними уявленнями про професію, її значимість для суб’єкта. Вона оцінюється на основі таких суб’єктивних показників: особистісної ідентичності (близькість уявлень про власні особистісні якості та </w:t>
      </w:r>
      <w:r w:rsidR="00EB59C0" w:rsidRPr="00967D35">
        <w:rPr>
          <w:color w:val="000000"/>
          <w:sz w:val="28"/>
          <w:szCs w:val="28"/>
          <w:lang w:val="uk-UA"/>
        </w:rPr>
        <w:lastRenderedPageBreak/>
        <w:t xml:space="preserve">якості, притаманні професіоналові), ціннісної ідентичності (близькість цінностей особистості й професіоналу), задоволеності працею (умовами її здійснення) і задоволеності професією». Отже в даному випадку ми бачимо певну невідповідність між дослідженими компонентами, що формують професійну ідентичність. </w:t>
      </w:r>
    </w:p>
    <w:p w:rsidR="00EB59C0" w:rsidRPr="00967D35" w:rsidRDefault="00EB59C0" w:rsidP="00EB59C0">
      <w:pPr>
        <w:autoSpaceDE w:val="0"/>
        <w:autoSpaceDN w:val="0"/>
        <w:adjustRightInd w:val="0"/>
        <w:spacing w:line="360" w:lineRule="auto"/>
        <w:ind w:firstLine="709"/>
        <w:jc w:val="both"/>
        <w:rPr>
          <w:color w:val="000000"/>
          <w:sz w:val="28"/>
          <w:szCs w:val="28"/>
          <w:lang w:val="uk-UA"/>
        </w:rPr>
      </w:pPr>
      <w:r w:rsidRPr="00967D35">
        <w:rPr>
          <w:color w:val="000000"/>
          <w:sz w:val="28"/>
          <w:szCs w:val="28"/>
          <w:lang w:val="uk-UA"/>
        </w:rPr>
        <w:t xml:space="preserve">. </w:t>
      </w:r>
    </w:p>
    <w:p w:rsidR="00EB59C0" w:rsidRPr="00967D35" w:rsidRDefault="00EB59C0" w:rsidP="00EB59C0">
      <w:pPr>
        <w:ind w:firstLine="709"/>
        <w:jc w:val="center"/>
        <w:rPr>
          <w:lang w:val="uk-UA"/>
        </w:rPr>
      </w:pPr>
      <w:r>
        <w:rPr>
          <w:noProof/>
        </w:rPr>
        <w:drawing>
          <wp:inline distT="0" distB="0" distL="0" distR="0" wp14:anchorId="4D775172" wp14:editId="757C5056">
            <wp:extent cx="5867400" cy="3568700"/>
            <wp:effectExtent l="0" t="0" r="0" b="0"/>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t="11621" b="9543"/>
                    <a:stretch>
                      <a:fillRect/>
                    </a:stretch>
                  </pic:blipFill>
                  <pic:spPr bwMode="auto">
                    <a:xfrm>
                      <a:off x="0" y="0"/>
                      <a:ext cx="5867400" cy="3568700"/>
                    </a:xfrm>
                    <a:prstGeom prst="rect">
                      <a:avLst/>
                    </a:prstGeom>
                    <a:noFill/>
                    <a:ln>
                      <a:noFill/>
                    </a:ln>
                  </pic:spPr>
                </pic:pic>
              </a:graphicData>
            </a:graphic>
          </wp:inline>
        </w:drawing>
      </w:r>
    </w:p>
    <w:p w:rsidR="00EB59C0" w:rsidRPr="00967D35" w:rsidRDefault="008F37A4" w:rsidP="00EB59C0">
      <w:pPr>
        <w:shd w:val="clear" w:color="auto" w:fill="FFFFFF"/>
        <w:spacing w:line="360" w:lineRule="auto"/>
        <w:jc w:val="center"/>
        <w:rPr>
          <w:b/>
          <w:color w:val="000000"/>
          <w:sz w:val="28"/>
          <w:szCs w:val="28"/>
          <w:lang w:val="uk-UA"/>
        </w:rPr>
      </w:pPr>
      <w:r>
        <w:rPr>
          <w:b/>
          <w:color w:val="000000"/>
          <w:sz w:val="28"/>
          <w:szCs w:val="28"/>
          <w:lang w:val="uk-UA"/>
        </w:rPr>
        <w:t>Рис. 3.8</w:t>
      </w:r>
      <w:r w:rsidR="00EB59C0" w:rsidRPr="00967D35">
        <w:rPr>
          <w:b/>
          <w:color w:val="000000"/>
          <w:sz w:val="28"/>
          <w:szCs w:val="28"/>
          <w:lang w:val="uk-UA"/>
        </w:rPr>
        <w:t>. Інтегральна модель впливу соціального стереотипу професії та рефлексії на професійну ідентичність у студентів 5-го курсу</w:t>
      </w:r>
    </w:p>
    <w:p w:rsidR="008F37A4" w:rsidRDefault="008F37A4" w:rsidP="00EB59C0">
      <w:pPr>
        <w:autoSpaceDE w:val="0"/>
        <w:autoSpaceDN w:val="0"/>
        <w:adjustRightInd w:val="0"/>
        <w:spacing w:line="360" w:lineRule="auto"/>
        <w:ind w:firstLine="709"/>
        <w:jc w:val="both"/>
        <w:rPr>
          <w:color w:val="000000"/>
          <w:sz w:val="28"/>
          <w:szCs w:val="28"/>
          <w:lang w:val="uk-UA"/>
        </w:rPr>
      </w:pPr>
    </w:p>
    <w:p w:rsidR="00EB59C0" w:rsidRPr="00967D35" w:rsidRDefault="00EB59C0" w:rsidP="00EB59C0">
      <w:pPr>
        <w:autoSpaceDE w:val="0"/>
        <w:autoSpaceDN w:val="0"/>
        <w:adjustRightInd w:val="0"/>
        <w:spacing w:line="360" w:lineRule="auto"/>
        <w:ind w:firstLine="709"/>
        <w:jc w:val="both"/>
        <w:rPr>
          <w:color w:val="000000"/>
          <w:sz w:val="28"/>
          <w:szCs w:val="28"/>
          <w:lang w:val="uk-UA"/>
        </w:rPr>
      </w:pPr>
      <w:r w:rsidRPr="00967D35">
        <w:rPr>
          <w:color w:val="000000"/>
          <w:sz w:val="28"/>
          <w:szCs w:val="28"/>
          <w:lang w:val="uk-UA"/>
        </w:rPr>
        <w:t>Незалежні змінні у регресійній моделі були додатньо пов’язаними одна з одною. Але лише коефіцієнт кореляції, який описував зв'язок між поведінковим стереотипом і афективним стереотипом був статистично значущим (r = </w:t>
      </w:r>
      <w:r w:rsidRPr="00967D35">
        <w:rPr>
          <w:sz w:val="28"/>
          <w:szCs w:val="28"/>
          <w:lang w:val="uk-UA"/>
        </w:rPr>
        <w:t>0,284</w:t>
      </w:r>
      <w:r w:rsidRPr="00967D35">
        <w:rPr>
          <w:color w:val="000000"/>
          <w:sz w:val="28"/>
          <w:szCs w:val="28"/>
          <w:lang w:val="uk-UA"/>
        </w:rPr>
        <w:t xml:space="preserve">). Це свідчить про те, що на етапі професійного розвитку, який відповідає 5-му курсу, починається диференціація стереотипів професійної діяльності – формується їхня специфічність та унікальність. В свою чергу професійна самооцінка, задоволеність психологічною працею залишаються тісно пов’язаними із системою патернів професійної поведінки. </w:t>
      </w:r>
    </w:p>
    <w:p w:rsidR="00EB59C0" w:rsidRPr="00967D35" w:rsidRDefault="00EB59C0" w:rsidP="00EB59C0">
      <w:pPr>
        <w:autoSpaceDE w:val="0"/>
        <w:autoSpaceDN w:val="0"/>
        <w:adjustRightInd w:val="0"/>
        <w:spacing w:line="360" w:lineRule="auto"/>
        <w:ind w:firstLine="709"/>
        <w:jc w:val="both"/>
        <w:rPr>
          <w:color w:val="000000"/>
          <w:sz w:val="28"/>
          <w:szCs w:val="28"/>
          <w:lang w:val="uk-UA"/>
        </w:rPr>
      </w:pPr>
      <w:r w:rsidRPr="00967D35">
        <w:rPr>
          <w:color w:val="000000"/>
          <w:sz w:val="28"/>
          <w:szCs w:val="28"/>
          <w:lang w:val="uk-UA"/>
        </w:rPr>
        <w:lastRenderedPageBreak/>
        <w:t xml:space="preserve">Враховуючи динамічні характеристики властивості професійної ідентичності протягом всього періоду навчання, на 1-му курсі майбутні психологи тільки починають долучатися до світу обраної професії, у них немає достатньої кількості знань, повного уявлення про обрану спеціальність, але є бажання мати цю професію та впевненість у реальному здійсненні своїх прагнень. На 5 курсі відбувається перехід від періоду студентства до професійної діяльності, що супроводжується різними сумнівами з приводу власної відповідності професії, наявності достатньої кількості знань, умінь і навичок, професійно важливих якостей для надання професійної психологічної допомоги, успішної професійної діяльності. Як видно із побудованих моделей структурних рівнянь, зазначені сумніви і відображаються у вигляді певної невідповідності в структурі професійних стереотипів. </w:t>
      </w:r>
    </w:p>
    <w:p w:rsidR="00EB59C0" w:rsidRPr="00967D35" w:rsidRDefault="00EB59C0" w:rsidP="00EB59C0">
      <w:pPr>
        <w:autoSpaceDE w:val="0"/>
        <w:autoSpaceDN w:val="0"/>
        <w:adjustRightInd w:val="0"/>
        <w:spacing w:line="360" w:lineRule="auto"/>
        <w:ind w:firstLine="709"/>
        <w:jc w:val="both"/>
        <w:rPr>
          <w:color w:val="000000"/>
          <w:sz w:val="28"/>
          <w:szCs w:val="28"/>
          <w:lang w:val="uk-UA"/>
        </w:rPr>
      </w:pPr>
      <w:r>
        <w:rPr>
          <w:sz w:val="28"/>
          <w:szCs w:val="28"/>
          <w:lang w:val="uk-UA"/>
        </w:rPr>
        <w:t>Аналізуючи рис.</w:t>
      </w:r>
      <w:r w:rsidR="008F37A4">
        <w:rPr>
          <w:sz w:val="28"/>
          <w:szCs w:val="28"/>
          <w:lang w:val="uk-UA"/>
        </w:rPr>
        <w:t xml:space="preserve"> 3.9</w:t>
      </w:r>
      <w:r w:rsidRPr="00967D35">
        <w:rPr>
          <w:sz w:val="28"/>
          <w:szCs w:val="28"/>
          <w:lang w:val="uk-UA"/>
        </w:rPr>
        <w:t xml:space="preserve">, на якому наведена </w:t>
      </w:r>
      <w:r w:rsidRPr="00967D35">
        <w:rPr>
          <w:color w:val="000000"/>
          <w:sz w:val="28"/>
          <w:szCs w:val="28"/>
          <w:lang w:val="uk-UA"/>
        </w:rPr>
        <w:t xml:space="preserve">інтегральна модель впливу соціального стереотипу професії та рефлексії на професійну ідентичність у працюючих психологів, необхідно зазначити, що найбільший вплив на професійну ідентичність чинить афективний стереотип, який містить професійну самооцінку, задоволеність психологічною працею тощо. Стандартизований коефіцієнт регресії, що описував вказаний вплив, становив: β = 0,264. Цей коефіцієнт був на відміну від інших коефіцієнтів регресії статично значущим і характеризувався можливістю екстраполяції на генеральну сукупність. </w:t>
      </w:r>
    </w:p>
    <w:p w:rsidR="00EB59C0" w:rsidRPr="00967D35" w:rsidRDefault="00EB59C0" w:rsidP="00EB59C0">
      <w:pPr>
        <w:shd w:val="clear" w:color="auto" w:fill="FFFFFF"/>
        <w:spacing w:line="360" w:lineRule="auto"/>
        <w:ind w:firstLine="709"/>
        <w:jc w:val="center"/>
        <w:rPr>
          <w:color w:val="000000"/>
          <w:sz w:val="28"/>
          <w:szCs w:val="28"/>
          <w:lang w:val="uk-UA"/>
        </w:rPr>
      </w:pPr>
      <w:r>
        <w:rPr>
          <w:noProof/>
          <w:sz w:val="40"/>
          <w:szCs w:val="40"/>
        </w:rPr>
        <w:lastRenderedPageBreak/>
        <w:drawing>
          <wp:inline distT="0" distB="0" distL="0" distR="0" wp14:anchorId="00974094" wp14:editId="459514E1">
            <wp:extent cx="5346700" cy="3587750"/>
            <wp:effectExtent l="0" t="0" r="6350" b="0"/>
            <wp:docPr id="2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l="1648" t="12006" r="7248" b="10359"/>
                    <a:stretch>
                      <a:fillRect/>
                    </a:stretch>
                  </pic:blipFill>
                  <pic:spPr bwMode="auto">
                    <a:xfrm>
                      <a:off x="0" y="0"/>
                      <a:ext cx="5346700" cy="3587750"/>
                    </a:xfrm>
                    <a:prstGeom prst="rect">
                      <a:avLst/>
                    </a:prstGeom>
                    <a:noFill/>
                    <a:ln>
                      <a:noFill/>
                    </a:ln>
                  </pic:spPr>
                </pic:pic>
              </a:graphicData>
            </a:graphic>
          </wp:inline>
        </w:drawing>
      </w:r>
    </w:p>
    <w:p w:rsidR="00EB59C0" w:rsidRPr="00967D35" w:rsidRDefault="008F37A4" w:rsidP="00EB59C0">
      <w:pPr>
        <w:shd w:val="clear" w:color="auto" w:fill="FFFFFF"/>
        <w:spacing w:line="360" w:lineRule="auto"/>
        <w:jc w:val="center"/>
        <w:rPr>
          <w:b/>
          <w:color w:val="000000"/>
          <w:sz w:val="28"/>
          <w:szCs w:val="28"/>
          <w:lang w:val="uk-UA"/>
        </w:rPr>
      </w:pPr>
      <w:r>
        <w:rPr>
          <w:b/>
          <w:color w:val="000000"/>
          <w:sz w:val="28"/>
          <w:szCs w:val="28"/>
          <w:lang w:val="uk-UA"/>
        </w:rPr>
        <w:t>Рис. 3.9</w:t>
      </w:r>
      <w:r w:rsidR="00EB59C0" w:rsidRPr="00967D35">
        <w:rPr>
          <w:b/>
          <w:color w:val="000000"/>
          <w:sz w:val="28"/>
          <w:szCs w:val="28"/>
          <w:lang w:val="uk-UA"/>
        </w:rPr>
        <w:t xml:space="preserve">. Інтегральна модель впливу соціального стереотипу професії та рефлексії на професійну ідентичність у працюючих </w:t>
      </w:r>
      <w:r w:rsidR="00F90B11">
        <w:rPr>
          <w:b/>
          <w:color w:val="000000"/>
          <w:sz w:val="28"/>
          <w:szCs w:val="28"/>
          <w:lang w:val="uk-UA"/>
        </w:rPr>
        <w:t>фахівців</w:t>
      </w:r>
    </w:p>
    <w:p w:rsidR="00EB59C0" w:rsidRPr="00967D35" w:rsidRDefault="00EB59C0" w:rsidP="00EB59C0">
      <w:pPr>
        <w:shd w:val="clear" w:color="auto" w:fill="FFFFFF"/>
        <w:spacing w:line="360" w:lineRule="auto"/>
        <w:jc w:val="center"/>
        <w:rPr>
          <w:b/>
          <w:color w:val="000000"/>
          <w:sz w:val="28"/>
          <w:szCs w:val="28"/>
          <w:lang w:val="uk-UA"/>
        </w:rPr>
      </w:pPr>
    </w:p>
    <w:p w:rsidR="00EB59C0" w:rsidRPr="00967D35" w:rsidRDefault="00EB59C0" w:rsidP="00EB59C0">
      <w:pPr>
        <w:autoSpaceDE w:val="0"/>
        <w:autoSpaceDN w:val="0"/>
        <w:adjustRightInd w:val="0"/>
        <w:spacing w:line="360" w:lineRule="auto"/>
        <w:ind w:firstLine="709"/>
        <w:jc w:val="both"/>
        <w:rPr>
          <w:color w:val="000000"/>
          <w:sz w:val="28"/>
          <w:szCs w:val="28"/>
          <w:lang w:val="uk-UA"/>
        </w:rPr>
      </w:pPr>
      <w:r w:rsidRPr="00967D35">
        <w:rPr>
          <w:color w:val="000000"/>
          <w:sz w:val="28"/>
          <w:szCs w:val="28"/>
          <w:lang w:val="uk-UA"/>
        </w:rPr>
        <w:t>Таким чином, професійну ідентичність на етапі професійної самореалізації визначають: емоційна відданість психолога своїй професії, а також такі елементи афективного компоненту, як: ставлення до своїх професійних дій, цілей та завдань, які фахівець ставить в своїй професійній діяльності, до засобів досягнення цих цілей, оцінка результатів своєї роботи; відношення до системи міжособистісних стосунків, емоційна оцінка того, як він реалізує основні функції міжособистісного спілкування; відношення до своїх професійно значущих якостей та в цілому до своєї особистості професіонала, а також відповідності своєму особистому ідеальному Я-образу.</w:t>
      </w:r>
    </w:p>
    <w:p w:rsidR="00EB59C0" w:rsidRPr="00967D35" w:rsidRDefault="00EB59C0" w:rsidP="00EB59C0">
      <w:pPr>
        <w:autoSpaceDE w:val="0"/>
        <w:autoSpaceDN w:val="0"/>
        <w:adjustRightInd w:val="0"/>
        <w:spacing w:line="360" w:lineRule="auto"/>
        <w:ind w:firstLine="709"/>
        <w:jc w:val="both"/>
        <w:rPr>
          <w:color w:val="000000"/>
          <w:sz w:val="28"/>
          <w:szCs w:val="28"/>
          <w:lang w:val="uk-UA"/>
        </w:rPr>
      </w:pPr>
      <w:r w:rsidRPr="00967D35">
        <w:rPr>
          <w:color w:val="000000"/>
          <w:sz w:val="28"/>
          <w:szCs w:val="28"/>
          <w:lang w:val="uk-UA"/>
        </w:rPr>
        <w:t xml:space="preserve">Інші стандартизовані коефіцієнти регресії не були статистично значущими (p &gt; 0,05). Серед них можна відзначити достатньо суттєвий вплив рефлексії на професійну ідентичність (β = 0,173). Впливи когнітивного стереотипу і поведінкового стереотипу на професійну ідентичність були досить слабкими (β = 0,023 і β = -0,058 – відповідно).Серед взаємозв’язків між предикторами в інтегральній моделі для впливу соціального стереотипу </w:t>
      </w:r>
      <w:r w:rsidRPr="00967D35">
        <w:rPr>
          <w:color w:val="000000"/>
          <w:sz w:val="28"/>
          <w:szCs w:val="28"/>
          <w:lang w:val="uk-UA"/>
        </w:rPr>
        <w:lastRenderedPageBreak/>
        <w:t xml:space="preserve">професії та рефлексії на професійну ідентичність у працюючих слід виділити наступні: між рефлексією і когнітивним стереотипом і рефлексією (r = 0,282), між </w:t>
      </w:r>
      <w:r w:rsidRPr="00967D35">
        <w:rPr>
          <w:sz w:val="28"/>
          <w:szCs w:val="28"/>
          <w:lang w:val="uk-UA"/>
        </w:rPr>
        <w:t xml:space="preserve">когнітивним і поведінковим стереотипами </w:t>
      </w:r>
      <w:r w:rsidRPr="00967D35">
        <w:rPr>
          <w:color w:val="000000"/>
          <w:sz w:val="28"/>
          <w:szCs w:val="28"/>
          <w:lang w:val="uk-UA"/>
        </w:rPr>
        <w:t>(r = 0</w:t>
      </w:r>
      <w:r w:rsidRPr="00967D35">
        <w:rPr>
          <w:sz w:val="28"/>
          <w:szCs w:val="28"/>
          <w:lang w:val="uk-UA"/>
        </w:rPr>
        <w:t>,469</w:t>
      </w:r>
      <w:r w:rsidRPr="00967D35">
        <w:rPr>
          <w:color w:val="000000"/>
          <w:sz w:val="28"/>
          <w:szCs w:val="28"/>
          <w:lang w:val="uk-UA"/>
        </w:rPr>
        <w:t>)</w:t>
      </w:r>
      <w:r w:rsidRPr="00967D35">
        <w:rPr>
          <w:sz w:val="28"/>
          <w:szCs w:val="28"/>
          <w:lang w:val="uk-UA"/>
        </w:rPr>
        <w:t xml:space="preserve">, а також між поведінковим і афективним стереотипами </w:t>
      </w:r>
      <w:r w:rsidRPr="00967D35">
        <w:rPr>
          <w:color w:val="000000"/>
          <w:sz w:val="28"/>
          <w:szCs w:val="28"/>
          <w:lang w:val="uk-UA"/>
        </w:rPr>
        <w:t>(r = 0,417). Якщо два останніх взаємозв'язки були міцними і в групі студентів 1-го курсу, а також слабкішими в групі студентів 5-го курсу, то спільне конструктне поле між рефлексією та когнітивним стереотипом з’являється лише у сформованих професіоналів.</w:t>
      </w:r>
    </w:p>
    <w:p w:rsidR="00EB59C0" w:rsidRPr="00967D35" w:rsidRDefault="008F37A4" w:rsidP="00EB59C0">
      <w:pPr>
        <w:shd w:val="clear" w:color="auto" w:fill="FFFFFF"/>
        <w:spacing w:line="360" w:lineRule="auto"/>
        <w:ind w:firstLine="709"/>
        <w:jc w:val="right"/>
        <w:rPr>
          <w:i/>
          <w:color w:val="000000"/>
          <w:sz w:val="28"/>
          <w:szCs w:val="28"/>
          <w:lang w:val="uk-UA"/>
        </w:rPr>
      </w:pPr>
      <w:r>
        <w:rPr>
          <w:i/>
          <w:color w:val="000000"/>
          <w:sz w:val="28"/>
          <w:szCs w:val="28"/>
          <w:lang w:val="uk-UA"/>
        </w:rPr>
        <w:t>Таблиця 3.7</w:t>
      </w:r>
    </w:p>
    <w:p w:rsidR="00EB59C0" w:rsidRPr="00967D35" w:rsidRDefault="00EB59C0" w:rsidP="00EB59C0">
      <w:pPr>
        <w:shd w:val="clear" w:color="auto" w:fill="FFFFFF"/>
        <w:spacing w:line="360" w:lineRule="auto"/>
        <w:jc w:val="center"/>
        <w:rPr>
          <w:b/>
          <w:color w:val="000000"/>
          <w:sz w:val="28"/>
          <w:szCs w:val="28"/>
          <w:lang w:val="uk-UA"/>
        </w:rPr>
      </w:pPr>
      <w:r w:rsidRPr="00967D35">
        <w:rPr>
          <w:b/>
          <w:color w:val="000000"/>
          <w:sz w:val="28"/>
          <w:szCs w:val="28"/>
          <w:lang w:val="uk-UA"/>
        </w:rPr>
        <w:t>Оцінки параметрів інтегральних моделей впливу соціального стереотипу професії та рефлексії на професійну ідентичність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1985"/>
        <w:gridCol w:w="1984"/>
        <w:gridCol w:w="1843"/>
      </w:tblGrid>
      <w:tr w:rsidR="00EB59C0" w:rsidRPr="00967D35" w:rsidTr="00EB59C0">
        <w:trPr>
          <w:trHeight w:val="300"/>
        </w:trPr>
        <w:tc>
          <w:tcPr>
            <w:tcW w:w="3652" w:type="dxa"/>
            <w:vMerge w:val="restart"/>
            <w:vAlign w:val="center"/>
          </w:tcPr>
          <w:p w:rsidR="00EB59C0" w:rsidRPr="00772D5E" w:rsidRDefault="00EB59C0" w:rsidP="00EB59C0">
            <w:pPr>
              <w:jc w:val="center"/>
              <w:rPr>
                <w:b/>
                <w:sz w:val="28"/>
                <w:szCs w:val="28"/>
                <w:lang w:val="uk-UA" w:eastAsia="en-US"/>
              </w:rPr>
            </w:pPr>
            <w:r w:rsidRPr="00772D5E">
              <w:rPr>
                <w:b/>
                <w:sz w:val="28"/>
                <w:szCs w:val="28"/>
                <w:lang w:val="uk-UA" w:eastAsia="en-US"/>
              </w:rPr>
              <w:t>Параметри моделей</w:t>
            </w:r>
          </w:p>
        </w:tc>
        <w:tc>
          <w:tcPr>
            <w:tcW w:w="5812" w:type="dxa"/>
            <w:gridSpan w:val="3"/>
          </w:tcPr>
          <w:p w:rsidR="00EB59C0" w:rsidRPr="00772D5E" w:rsidRDefault="00EB59C0" w:rsidP="00EB59C0">
            <w:pPr>
              <w:jc w:val="center"/>
              <w:rPr>
                <w:b/>
                <w:sz w:val="28"/>
                <w:szCs w:val="28"/>
                <w:lang w:val="uk-UA" w:eastAsia="en-US"/>
              </w:rPr>
            </w:pPr>
            <w:r w:rsidRPr="00772D5E">
              <w:rPr>
                <w:b/>
                <w:sz w:val="28"/>
                <w:szCs w:val="28"/>
                <w:lang w:val="uk-UA" w:eastAsia="en-US"/>
              </w:rPr>
              <w:t xml:space="preserve">Групи </w:t>
            </w:r>
          </w:p>
        </w:tc>
      </w:tr>
      <w:tr w:rsidR="00EB59C0" w:rsidRPr="00967D35" w:rsidTr="00EB59C0">
        <w:trPr>
          <w:trHeight w:val="848"/>
        </w:trPr>
        <w:tc>
          <w:tcPr>
            <w:tcW w:w="3652" w:type="dxa"/>
            <w:vMerge/>
          </w:tcPr>
          <w:p w:rsidR="00EB59C0" w:rsidRPr="00967D35" w:rsidRDefault="00EB59C0" w:rsidP="00EB59C0">
            <w:pPr>
              <w:jc w:val="both"/>
              <w:rPr>
                <w:sz w:val="28"/>
                <w:szCs w:val="28"/>
                <w:lang w:val="uk-UA" w:eastAsia="en-US"/>
              </w:rPr>
            </w:pPr>
          </w:p>
        </w:tc>
        <w:tc>
          <w:tcPr>
            <w:tcW w:w="1985" w:type="dxa"/>
            <w:vAlign w:val="center"/>
          </w:tcPr>
          <w:p w:rsidR="00EB59C0" w:rsidRPr="00967D35" w:rsidRDefault="00EB59C0" w:rsidP="00EB59C0">
            <w:pPr>
              <w:jc w:val="center"/>
              <w:rPr>
                <w:sz w:val="28"/>
                <w:szCs w:val="28"/>
                <w:lang w:val="uk-UA" w:eastAsia="en-US"/>
              </w:rPr>
            </w:pPr>
            <w:r w:rsidRPr="00967D35">
              <w:rPr>
                <w:sz w:val="28"/>
                <w:szCs w:val="28"/>
                <w:lang w:val="uk-UA" w:eastAsia="en-US"/>
              </w:rPr>
              <w:t>Студенти 1-го курсу</w:t>
            </w:r>
          </w:p>
        </w:tc>
        <w:tc>
          <w:tcPr>
            <w:tcW w:w="1984" w:type="dxa"/>
            <w:vAlign w:val="center"/>
          </w:tcPr>
          <w:p w:rsidR="00EB59C0" w:rsidRPr="00967D35" w:rsidRDefault="00EB59C0" w:rsidP="00EB59C0">
            <w:pPr>
              <w:jc w:val="center"/>
              <w:rPr>
                <w:sz w:val="28"/>
                <w:szCs w:val="28"/>
                <w:lang w:val="uk-UA" w:eastAsia="en-US"/>
              </w:rPr>
            </w:pPr>
            <w:r w:rsidRPr="00967D35">
              <w:rPr>
                <w:sz w:val="28"/>
                <w:szCs w:val="28"/>
                <w:lang w:val="uk-UA" w:eastAsia="en-US"/>
              </w:rPr>
              <w:t>Студенти 5-го курсу</w:t>
            </w:r>
          </w:p>
        </w:tc>
        <w:tc>
          <w:tcPr>
            <w:tcW w:w="1843" w:type="dxa"/>
            <w:vAlign w:val="center"/>
          </w:tcPr>
          <w:p w:rsidR="008F37A4" w:rsidRDefault="00EB59C0" w:rsidP="00F90B11">
            <w:pPr>
              <w:jc w:val="center"/>
              <w:rPr>
                <w:sz w:val="28"/>
                <w:szCs w:val="28"/>
                <w:lang w:val="uk-UA" w:eastAsia="en-US"/>
              </w:rPr>
            </w:pPr>
            <w:r w:rsidRPr="00967D35">
              <w:rPr>
                <w:sz w:val="28"/>
                <w:szCs w:val="28"/>
                <w:lang w:val="uk-UA" w:eastAsia="en-US"/>
              </w:rPr>
              <w:t>Працюючі</w:t>
            </w:r>
          </w:p>
          <w:p w:rsidR="00EB59C0" w:rsidRPr="00967D35" w:rsidRDefault="008F37A4" w:rsidP="00F90B11">
            <w:pPr>
              <w:jc w:val="center"/>
              <w:rPr>
                <w:sz w:val="28"/>
                <w:szCs w:val="28"/>
                <w:lang w:val="uk-UA" w:eastAsia="en-US"/>
              </w:rPr>
            </w:pPr>
            <w:r>
              <w:rPr>
                <w:sz w:val="28"/>
                <w:szCs w:val="28"/>
                <w:lang w:val="uk-UA" w:eastAsia="en-US"/>
              </w:rPr>
              <w:t>фахівці</w:t>
            </w:r>
            <w:r w:rsidR="00EB59C0" w:rsidRPr="00967D35">
              <w:rPr>
                <w:sz w:val="28"/>
                <w:szCs w:val="28"/>
                <w:lang w:val="uk-UA" w:eastAsia="en-US"/>
              </w:rPr>
              <w:t xml:space="preserve"> </w:t>
            </w:r>
          </w:p>
        </w:tc>
      </w:tr>
      <w:tr w:rsidR="00EB59C0" w:rsidRPr="00967D35" w:rsidTr="00EB59C0">
        <w:trPr>
          <w:trHeight w:val="300"/>
        </w:trPr>
        <w:tc>
          <w:tcPr>
            <w:tcW w:w="3652" w:type="dxa"/>
            <w:vAlign w:val="center"/>
          </w:tcPr>
          <w:p w:rsidR="00EB59C0" w:rsidRPr="00967D35" w:rsidRDefault="00EB59C0" w:rsidP="00EB59C0">
            <w:pPr>
              <w:jc w:val="center"/>
              <w:rPr>
                <w:sz w:val="28"/>
                <w:szCs w:val="28"/>
                <w:lang w:val="uk-UA" w:eastAsia="en-US"/>
              </w:rPr>
            </w:pPr>
            <w:r w:rsidRPr="00967D35">
              <w:rPr>
                <w:sz w:val="28"/>
                <w:szCs w:val="28"/>
                <w:lang w:val="uk-UA" w:eastAsia="en-US"/>
              </w:rPr>
              <w:t>Рефлексія стени → Професійна ідентичність</w:t>
            </w:r>
          </w:p>
        </w:tc>
        <w:tc>
          <w:tcPr>
            <w:tcW w:w="1985" w:type="dxa"/>
            <w:noWrap/>
            <w:vAlign w:val="center"/>
          </w:tcPr>
          <w:p w:rsidR="00EB59C0" w:rsidRPr="00967D35" w:rsidRDefault="00EB59C0" w:rsidP="00EB59C0">
            <w:pPr>
              <w:jc w:val="center"/>
              <w:rPr>
                <w:sz w:val="28"/>
                <w:szCs w:val="28"/>
                <w:lang w:val="uk-UA" w:eastAsia="en-US"/>
              </w:rPr>
            </w:pPr>
            <w:r w:rsidRPr="00967D35">
              <w:rPr>
                <w:sz w:val="28"/>
                <w:szCs w:val="28"/>
                <w:lang w:val="uk-UA" w:eastAsia="en-US"/>
              </w:rPr>
              <w:t>0,111</w:t>
            </w:r>
          </w:p>
        </w:tc>
        <w:tc>
          <w:tcPr>
            <w:tcW w:w="1984" w:type="dxa"/>
            <w:noWrap/>
            <w:vAlign w:val="center"/>
          </w:tcPr>
          <w:p w:rsidR="00EB59C0" w:rsidRPr="00967D35" w:rsidRDefault="00EB59C0" w:rsidP="00EB59C0">
            <w:pPr>
              <w:jc w:val="center"/>
              <w:rPr>
                <w:sz w:val="28"/>
                <w:szCs w:val="28"/>
                <w:lang w:val="uk-UA" w:eastAsia="en-US"/>
              </w:rPr>
            </w:pPr>
            <w:r w:rsidRPr="00967D35">
              <w:rPr>
                <w:sz w:val="28"/>
                <w:szCs w:val="28"/>
                <w:lang w:val="uk-UA" w:eastAsia="en-US"/>
              </w:rPr>
              <w:t>-0,121</w:t>
            </w:r>
          </w:p>
        </w:tc>
        <w:tc>
          <w:tcPr>
            <w:tcW w:w="1843" w:type="dxa"/>
            <w:noWrap/>
            <w:vAlign w:val="center"/>
          </w:tcPr>
          <w:p w:rsidR="00EB59C0" w:rsidRPr="00967D35" w:rsidRDefault="00EB59C0" w:rsidP="00EB59C0">
            <w:pPr>
              <w:jc w:val="center"/>
              <w:rPr>
                <w:sz w:val="28"/>
                <w:szCs w:val="28"/>
                <w:lang w:val="uk-UA" w:eastAsia="en-US"/>
              </w:rPr>
            </w:pPr>
            <w:r w:rsidRPr="00967D35">
              <w:rPr>
                <w:sz w:val="28"/>
                <w:szCs w:val="28"/>
                <w:lang w:val="uk-UA" w:eastAsia="en-US"/>
              </w:rPr>
              <w:t>0,173</w:t>
            </w:r>
          </w:p>
        </w:tc>
      </w:tr>
      <w:tr w:rsidR="00EB59C0" w:rsidRPr="00967D35" w:rsidTr="00EB59C0">
        <w:trPr>
          <w:trHeight w:val="300"/>
        </w:trPr>
        <w:tc>
          <w:tcPr>
            <w:tcW w:w="3652" w:type="dxa"/>
            <w:vAlign w:val="center"/>
          </w:tcPr>
          <w:p w:rsidR="00EB59C0" w:rsidRPr="00967D35" w:rsidRDefault="00EB59C0" w:rsidP="00EB59C0">
            <w:pPr>
              <w:jc w:val="center"/>
              <w:rPr>
                <w:sz w:val="28"/>
                <w:szCs w:val="28"/>
                <w:lang w:val="uk-UA" w:eastAsia="en-US"/>
              </w:rPr>
            </w:pPr>
            <w:r w:rsidRPr="00967D35">
              <w:rPr>
                <w:sz w:val="28"/>
                <w:szCs w:val="28"/>
                <w:lang w:val="uk-UA" w:eastAsia="en-US"/>
              </w:rPr>
              <w:t>Когнітивний стереотип → Професійна ідентичність</w:t>
            </w:r>
          </w:p>
        </w:tc>
        <w:tc>
          <w:tcPr>
            <w:tcW w:w="1985" w:type="dxa"/>
            <w:noWrap/>
            <w:vAlign w:val="center"/>
          </w:tcPr>
          <w:p w:rsidR="00EB59C0" w:rsidRPr="00967D35" w:rsidRDefault="00EB59C0" w:rsidP="00EB59C0">
            <w:pPr>
              <w:jc w:val="center"/>
              <w:rPr>
                <w:sz w:val="28"/>
                <w:szCs w:val="28"/>
                <w:lang w:val="uk-UA" w:eastAsia="en-US"/>
              </w:rPr>
            </w:pPr>
            <w:r w:rsidRPr="00967D35">
              <w:rPr>
                <w:sz w:val="28"/>
                <w:szCs w:val="28"/>
                <w:lang w:val="uk-UA" w:eastAsia="en-US"/>
              </w:rPr>
              <w:t>-0,005</w:t>
            </w:r>
          </w:p>
        </w:tc>
        <w:tc>
          <w:tcPr>
            <w:tcW w:w="1984" w:type="dxa"/>
            <w:noWrap/>
            <w:vAlign w:val="center"/>
          </w:tcPr>
          <w:p w:rsidR="00EB59C0" w:rsidRPr="00967D35" w:rsidRDefault="00EB59C0" w:rsidP="00EB59C0">
            <w:pPr>
              <w:jc w:val="center"/>
              <w:rPr>
                <w:sz w:val="28"/>
                <w:szCs w:val="28"/>
                <w:lang w:val="uk-UA" w:eastAsia="en-US"/>
              </w:rPr>
            </w:pPr>
            <w:r w:rsidRPr="00967D35">
              <w:rPr>
                <w:sz w:val="28"/>
                <w:szCs w:val="28"/>
                <w:lang w:val="uk-UA" w:eastAsia="en-US"/>
              </w:rPr>
              <w:t>-0,166</w:t>
            </w:r>
          </w:p>
        </w:tc>
        <w:tc>
          <w:tcPr>
            <w:tcW w:w="1843" w:type="dxa"/>
            <w:noWrap/>
            <w:vAlign w:val="center"/>
          </w:tcPr>
          <w:p w:rsidR="00EB59C0" w:rsidRPr="00967D35" w:rsidRDefault="00EB59C0" w:rsidP="00EB59C0">
            <w:pPr>
              <w:jc w:val="center"/>
              <w:rPr>
                <w:sz w:val="28"/>
                <w:szCs w:val="28"/>
                <w:lang w:val="uk-UA" w:eastAsia="en-US"/>
              </w:rPr>
            </w:pPr>
            <w:r w:rsidRPr="00967D35">
              <w:rPr>
                <w:sz w:val="28"/>
                <w:szCs w:val="28"/>
                <w:lang w:val="uk-UA" w:eastAsia="en-US"/>
              </w:rPr>
              <w:t>0,023</w:t>
            </w:r>
          </w:p>
        </w:tc>
      </w:tr>
      <w:tr w:rsidR="00EB59C0" w:rsidRPr="00967D35" w:rsidTr="00EB59C0">
        <w:trPr>
          <w:trHeight w:val="300"/>
        </w:trPr>
        <w:tc>
          <w:tcPr>
            <w:tcW w:w="3652" w:type="dxa"/>
            <w:vAlign w:val="center"/>
          </w:tcPr>
          <w:p w:rsidR="00EB59C0" w:rsidRPr="00967D35" w:rsidRDefault="00EB59C0" w:rsidP="00EB59C0">
            <w:pPr>
              <w:jc w:val="center"/>
              <w:rPr>
                <w:sz w:val="28"/>
                <w:szCs w:val="28"/>
                <w:lang w:val="uk-UA" w:eastAsia="en-US"/>
              </w:rPr>
            </w:pPr>
            <w:r w:rsidRPr="00967D35">
              <w:rPr>
                <w:sz w:val="28"/>
                <w:szCs w:val="28"/>
                <w:lang w:val="uk-UA" w:eastAsia="en-US"/>
              </w:rPr>
              <w:t>Поведінковий стереотип → Професійна ідентичність</w:t>
            </w:r>
          </w:p>
        </w:tc>
        <w:tc>
          <w:tcPr>
            <w:tcW w:w="1985" w:type="dxa"/>
            <w:noWrap/>
            <w:vAlign w:val="center"/>
          </w:tcPr>
          <w:p w:rsidR="00EB59C0" w:rsidRPr="00967D35" w:rsidRDefault="00EB59C0" w:rsidP="00EB59C0">
            <w:pPr>
              <w:jc w:val="center"/>
              <w:rPr>
                <w:sz w:val="28"/>
                <w:szCs w:val="28"/>
                <w:lang w:val="uk-UA" w:eastAsia="en-US"/>
              </w:rPr>
            </w:pPr>
            <w:r w:rsidRPr="00967D35">
              <w:rPr>
                <w:sz w:val="28"/>
                <w:szCs w:val="28"/>
                <w:lang w:val="uk-UA" w:eastAsia="en-US"/>
              </w:rPr>
              <w:t>0,006</w:t>
            </w:r>
          </w:p>
        </w:tc>
        <w:tc>
          <w:tcPr>
            <w:tcW w:w="1984" w:type="dxa"/>
            <w:noWrap/>
            <w:vAlign w:val="center"/>
          </w:tcPr>
          <w:p w:rsidR="00EB59C0" w:rsidRPr="00967D35" w:rsidRDefault="00EB59C0" w:rsidP="00EB59C0">
            <w:pPr>
              <w:jc w:val="center"/>
              <w:rPr>
                <w:sz w:val="28"/>
                <w:szCs w:val="28"/>
                <w:lang w:val="uk-UA" w:eastAsia="en-US"/>
              </w:rPr>
            </w:pPr>
            <w:r w:rsidRPr="00967D35">
              <w:rPr>
                <w:sz w:val="28"/>
                <w:szCs w:val="28"/>
                <w:lang w:val="uk-UA" w:eastAsia="en-US"/>
              </w:rPr>
              <w:t>0,047</w:t>
            </w:r>
          </w:p>
        </w:tc>
        <w:tc>
          <w:tcPr>
            <w:tcW w:w="1843" w:type="dxa"/>
            <w:noWrap/>
            <w:vAlign w:val="center"/>
          </w:tcPr>
          <w:p w:rsidR="00EB59C0" w:rsidRPr="00967D35" w:rsidRDefault="00EB59C0" w:rsidP="00EB59C0">
            <w:pPr>
              <w:jc w:val="center"/>
              <w:rPr>
                <w:sz w:val="28"/>
                <w:szCs w:val="28"/>
                <w:lang w:val="uk-UA" w:eastAsia="en-US"/>
              </w:rPr>
            </w:pPr>
            <w:r w:rsidRPr="00967D35">
              <w:rPr>
                <w:sz w:val="28"/>
                <w:szCs w:val="28"/>
                <w:lang w:val="uk-UA" w:eastAsia="en-US"/>
              </w:rPr>
              <w:t>-0,058</w:t>
            </w:r>
          </w:p>
        </w:tc>
      </w:tr>
      <w:tr w:rsidR="00EB59C0" w:rsidRPr="00967D35" w:rsidTr="00EB59C0">
        <w:trPr>
          <w:trHeight w:val="300"/>
        </w:trPr>
        <w:tc>
          <w:tcPr>
            <w:tcW w:w="3652" w:type="dxa"/>
            <w:vAlign w:val="center"/>
          </w:tcPr>
          <w:p w:rsidR="00EB59C0" w:rsidRPr="00967D35" w:rsidRDefault="00EB59C0" w:rsidP="00EB59C0">
            <w:pPr>
              <w:jc w:val="center"/>
              <w:rPr>
                <w:sz w:val="28"/>
                <w:szCs w:val="28"/>
                <w:lang w:val="uk-UA" w:eastAsia="en-US"/>
              </w:rPr>
            </w:pPr>
            <w:r w:rsidRPr="00967D35">
              <w:rPr>
                <w:sz w:val="28"/>
                <w:szCs w:val="28"/>
                <w:lang w:val="uk-UA" w:eastAsia="en-US"/>
              </w:rPr>
              <w:t>Афективний стереотип → Професійна ідентичність</w:t>
            </w:r>
          </w:p>
        </w:tc>
        <w:tc>
          <w:tcPr>
            <w:tcW w:w="1985" w:type="dxa"/>
            <w:noWrap/>
            <w:vAlign w:val="center"/>
          </w:tcPr>
          <w:p w:rsidR="00EB59C0" w:rsidRPr="00967D35" w:rsidRDefault="00EB59C0" w:rsidP="00EB59C0">
            <w:pPr>
              <w:jc w:val="center"/>
              <w:rPr>
                <w:sz w:val="28"/>
                <w:szCs w:val="28"/>
                <w:lang w:val="uk-UA" w:eastAsia="en-US"/>
              </w:rPr>
            </w:pPr>
            <w:r w:rsidRPr="00967D35">
              <w:rPr>
                <w:sz w:val="28"/>
                <w:szCs w:val="28"/>
                <w:lang w:val="uk-UA" w:eastAsia="en-US"/>
              </w:rPr>
              <w:t>0,131</w:t>
            </w:r>
          </w:p>
        </w:tc>
        <w:tc>
          <w:tcPr>
            <w:tcW w:w="1984" w:type="dxa"/>
            <w:noWrap/>
            <w:vAlign w:val="center"/>
          </w:tcPr>
          <w:p w:rsidR="00EB59C0" w:rsidRPr="00967D35" w:rsidRDefault="00EB59C0" w:rsidP="00EB59C0">
            <w:pPr>
              <w:jc w:val="center"/>
              <w:rPr>
                <w:sz w:val="28"/>
                <w:szCs w:val="28"/>
                <w:lang w:val="uk-UA" w:eastAsia="en-US"/>
              </w:rPr>
            </w:pPr>
            <w:r w:rsidRPr="00967D35">
              <w:rPr>
                <w:sz w:val="28"/>
                <w:szCs w:val="28"/>
                <w:lang w:val="uk-UA" w:eastAsia="en-US"/>
              </w:rPr>
              <w:t>0,002</w:t>
            </w:r>
          </w:p>
        </w:tc>
        <w:tc>
          <w:tcPr>
            <w:tcW w:w="1843" w:type="dxa"/>
            <w:noWrap/>
            <w:vAlign w:val="center"/>
          </w:tcPr>
          <w:p w:rsidR="00EB59C0" w:rsidRPr="00967D35" w:rsidRDefault="00EB59C0" w:rsidP="00EB59C0">
            <w:pPr>
              <w:jc w:val="center"/>
              <w:rPr>
                <w:sz w:val="28"/>
                <w:szCs w:val="28"/>
                <w:lang w:val="uk-UA" w:eastAsia="en-US"/>
              </w:rPr>
            </w:pPr>
            <w:r w:rsidRPr="00967D35">
              <w:rPr>
                <w:sz w:val="28"/>
                <w:szCs w:val="28"/>
                <w:lang w:val="uk-UA" w:eastAsia="en-US"/>
              </w:rPr>
              <w:t>0,264*</w:t>
            </w:r>
          </w:p>
        </w:tc>
      </w:tr>
      <w:tr w:rsidR="00EB59C0" w:rsidRPr="00967D35" w:rsidTr="00EB59C0">
        <w:trPr>
          <w:trHeight w:val="300"/>
        </w:trPr>
        <w:tc>
          <w:tcPr>
            <w:tcW w:w="3652" w:type="dxa"/>
            <w:vAlign w:val="center"/>
          </w:tcPr>
          <w:p w:rsidR="00EB59C0" w:rsidRPr="00967D35" w:rsidRDefault="00EB59C0" w:rsidP="00EB59C0">
            <w:pPr>
              <w:jc w:val="center"/>
              <w:rPr>
                <w:sz w:val="28"/>
                <w:szCs w:val="28"/>
                <w:lang w:val="uk-UA" w:eastAsia="en-US"/>
              </w:rPr>
            </w:pPr>
            <w:r w:rsidRPr="00967D35">
              <w:rPr>
                <w:sz w:val="28"/>
                <w:szCs w:val="28"/>
                <w:lang w:val="uk-UA" w:eastAsia="en-US"/>
              </w:rPr>
              <w:t>Рефлексія стени ↔ Когнітивний стереотип</w:t>
            </w:r>
          </w:p>
        </w:tc>
        <w:tc>
          <w:tcPr>
            <w:tcW w:w="1985" w:type="dxa"/>
            <w:noWrap/>
            <w:vAlign w:val="center"/>
          </w:tcPr>
          <w:p w:rsidR="00EB59C0" w:rsidRPr="00967D35" w:rsidRDefault="00EB59C0" w:rsidP="00EB59C0">
            <w:pPr>
              <w:jc w:val="center"/>
              <w:rPr>
                <w:sz w:val="28"/>
                <w:szCs w:val="28"/>
                <w:lang w:val="uk-UA" w:eastAsia="en-US"/>
              </w:rPr>
            </w:pPr>
            <w:r w:rsidRPr="00967D35">
              <w:rPr>
                <w:sz w:val="28"/>
                <w:szCs w:val="28"/>
                <w:lang w:val="uk-UA" w:eastAsia="en-US"/>
              </w:rPr>
              <w:t>0,078</w:t>
            </w:r>
          </w:p>
        </w:tc>
        <w:tc>
          <w:tcPr>
            <w:tcW w:w="1984" w:type="dxa"/>
            <w:noWrap/>
            <w:vAlign w:val="center"/>
          </w:tcPr>
          <w:p w:rsidR="00EB59C0" w:rsidRPr="00967D35" w:rsidRDefault="00EB59C0" w:rsidP="00EB59C0">
            <w:pPr>
              <w:jc w:val="center"/>
              <w:rPr>
                <w:sz w:val="28"/>
                <w:szCs w:val="28"/>
                <w:lang w:val="uk-UA" w:eastAsia="en-US"/>
              </w:rPr>
            </w:pPr>
            <w:r w:rsidRPr="00967D35">
              <w:rPr>
                <w:sz w:val="28"/>
                <w:szCs w:val="28"/>
                <w:lang w:val="uk-UA" w:eastAsia="en-US"/>
              </w:rPr>
              <w:t>-0,023</w:t>
            </w:r>
          </w:p>
        </w:tc>
        <w:tc>
          <w:tcPr>
            <w:tcW w:w="1843" w:type="dxa"/>
            <w:noWrap/>
            <w:vAlign w:val="center"/>
          </w:tcPr>
          <w:p w:rsidR="00EB59C0" w:rsidRPr="00967D35" w:rsidRDefault="00EB59C0" w:rsidP="00EB59C0">
            <w:pPr>
              <w:jc w:val="center"/>
              <w:rPr>
                <w:sz w:val="28"/>
                <w:szCs w:val="28"/>
                <w:lang w:val="uk-UA" w:eastAsia="en-US"/>
              </w:rPr>
            </w:pPr>
            <w:r w:rsidRPr="00967D35">
              <w:rPr>
                <w:sz w:val="28"/>
                <w:szCs w:val="28"/>
                <w:lang w:val="uk-UA" w:eastAsia="en-US"/>
              </w:rPr>
              <w:t>0,282*</w:t>
            </w:r>
          </w:p>
        </w:tc>
      </w:tr>
      <w:tr w:rsidR="00EB59C0" w:rsidRPr="00967D35" w:rsidTr="00EB59C0">
        <w:trPr>
          <w:trHeight w:val="300"/>
        </w:trPr>
        <w:tc>
          <w:tcPr>
            <w:tcW w:w="3652" w:type="dxa"/>
            <w:vAlign w:val="center"/>
          </w:tcPr>
          <w:p w:rsidR="00EB59C0" w:rsidRPr="00967D35" w:rsidRDefault="00EB59C0" w:rsidP="00EB59C0">
            <w:pPr>
              <w:jc w:val="center"/>
              <w:rPr>
                <w:sz w:val="28"/>
                <w:szCs w:val="28"/>
                <w:lang w:val="uk-UA" w:eastAsia="en-US"/>
              </w:rPr>
            </w:pPr>
            <w:r w:rsidRPr="00967D35">
              <w:rPr>
                <w:sz w:val="28"/>
                <w:szCs w:val="28"/>
                <w:lang w:val="uk-UA" w:eastAsia="en-US"/>
              </w:rPr>
              <w:t>Рефлексія стени ↔ Поведінковий стереотип</w:t>
            </w:r>
          </w:p>
        </w:tc>
        <w:tc>
          <w:tcPr>
            <w:tcW w:w="1985" w:type="dxa"/>
            <w:noWrap/>
            <w:vAlign w:val="center"/>
          </w:tcPr>
          <w:p w:rsidR="00EB59C0" w:rsidRPr="00967D35" w:rsidRDefault="00EB59C0" w:rsidP="00EB59C0">
            <w:pPr>
              <w:jc w:val="center"/>
              <w:rPr>
                <w:sz w:val="28"/>
                <w:szCs w:val="28"/>
                <w:lang w:val="uk-UA" w:eastAsia="en-US"/>
              </w:rPr>
            </w:pPr>
            <w:r w:rsidRPr="00967D35">
              <w:rPr>
                <w:sz w:val="28"/>
                <w:szCs w:val="28"/>
                <w:lang w:val="uk-UA" w:eastAsia="en-US"/>
              </w:rPr>
              <w:t>0,062</w:t>
            </w:r>
          </w:p>
        </w:tc>
        <w:tc>
          <w:tcPr>
            <w:tcW w:w="1984" w:type="dxa"/>
            <w:noWrap/>
            <w:vAlign w:val="center"/>
          </w:tcPr>
          <w:p w:rsidR="00EB59C0" w:rsidRPr="00967D35" w:rsidRDefault="00EB59C0" w:rsidP="00EB59C0">
            <w:pPr>
              <w:jc w:val="center"/>
              <w:rPr>
                <w:sz w:val="28"/>
                <w:szCs w:val="28"/>
                <w:lang w:val="uk-UA" w:eastAsia="en-US"/>
              </w:rPr>
            </w:pPr>
            <w:r w:rsidRPr="00967D35">
              <w:rPr>
                <w:sz w:val="28"/>
                <w:szCs w:val="28"/>
                <w:lang w:val="uk-UA" w:eastAsia="en-US"/>
              </w:rPr>
              <w:t>-0,045</w:t>
            </w:r>
          </w:p>
        </w:tc>
        <w:tc>
          <w:tcPr>
            <w:tcW w:w="1843" w:type="dxa"/>
            <w:noWrap/>
            <w:vAlign w:val="center"/>
          </w:tcPr>
          <w:p w:rsidR="00EB59C0" w:rsidRPr="00967D35" w:rsidRDefault="00EB59C0" w:rsidP="00EB59C0">
            <w:pPr>
              <w:jc w:val="center"/>
              <w:rPr>
                <w:sz w:val="28"/>
                <w:szCs w:val="28"/>
                <w:lang w:val="uk-UA" w:eastAsia="en-US"/>
              </w:rPr>
            </w:pPr>
            <w:r w:rsidRPr="00967D35">
              <w:rPr>
                <w:sz w:val="28"/>
                <w:szCs w:val="28"/>
                <w:lang w:val="uk-UA" w:eastAsia="en-US"/>
              </w:rPr>
              <w:t>0,026</w:t>
            </w:r>
          </w:p>
        </w:tc>
      </w:tr>
      <w:tr w:rsidR="00EB59C0" w:rsidRPr="00967D35" w:rsidTr="00EB59C0">
        <w:trPr>
          <w:trHeight w:val="300"/>
        </w:trPr>
        <w:tc>
          <w:tcPr>
            <w:tcW w:w="3652" w:type="dxa"/>
            <w:vAlign w:val="center"/>
          </w:tcPr>
          <w:p w:rsidR="00EB59C0" w:rsidRPr="00967D35" w:rsidRDefault="00EB59C0" w:rsidP="00EB59C0">
            <w:pPr>
              <w:jc w:val="center"/>
              <w:rPr>
                <w:sz w:val="28"/>
                <w:szCs w:val="28"/>
                <w:lang w:val="uk-UA" w:eastAsia="en-US"/>
              </w:rPr>
            </w:pPr>
            <w:r w:rsidRPr="00967D35">
              <w:rPr>
                <w:sz w:val="28"/>
                <w:szCs w:val="28"/>
                <w:lang w:val="uk-UA" w:eastAsia="en-US"/>
              </w:rPr>
              <w:t>Рефлексія стени ↔ Афективний стереотип</w:t>
            </w:r>
          </w:p>
        </w:tc>
        <w:tc>
          <w:tcPr>
            <w:tcW w:w="1985" w:type="dxa"/>
            <w:noWrap/>
            <w:vAlign w:val="center"/>
          </w:tcPr>
          <w:p w:rsidR="00EB59C0" w:rsidRPr="00967D35" w:rsidRDefault="00EB59C0" w:rsidP="00EB59C0">
            <w:pPr>
              <w:jc w:val="center"/>
              <w:rPr>
                <w:sz w:val="28"/>
                <w:szCs w:val="28"/>
                <w:lang w:val="uk-UA" w:eastAsia="en-US"/>
              </w:rPr>
            </w:pPr>
            <w:r w:rsidRPr="00967D35">
              <w:rPr>
                <w:sz w:val="28"/>
                <w:szCs w:val="28"/>
                <w:lang w:val="uk-UA" w:eastAsia="en-US"/>
              </w:rPr>
              <w:t>0,020</w:t>
            </w:r>
          </w:p>
        </w:tc>
        <w:tc>
          <w:tcPr>
            <w:tcW w:w="1984" w:type="dxa"/>
            <w:noWrap/>
            <w:vAlign w:val="center"/>
          </w:tcPr>
          <w:p w:rsidR="00EB59C0" w:rsidRPr="00967D35" w:rsidRDefault="00EB59C0" w:rsidP="00EB59C0">
            <w:pPr>
              <w:jc w:val="center"/>
              <w:rPr>
                <w:sz w:val="28"/>
                <w:szCs w:val="28"/>
                <w:lang w:val="uk-UA" w:eastAsia="en-US"/>
              </w:rPr>
            </w:pPr>
            <w:r w:rsidRPr="00967D35">
              <w:rPr>
                <w:sz w:val="28"/>
                <w:szCs w:val="28"/>
                <w:lang w:val="uk-UA" w:eastAsia="en-US"/>
              </w:rPr>
              <w:t>0,148</w:t>
            </w:r>
          </w:p>
        </w:tc>
        <w:tc>
          <w:tcPr>
            <w:tcW w:w="1843" w:type="dxa"/>
            <w:noWrap/>
            <w:vAlign w:val="center"/>
          </w:tcPr>
          <w:p w:rsidR="00EB59C0" w:rsidRPr="00967D35" w:rsidRDefault="00EB59C0" w:rsidP="00EB59C0">
            <w:pPr>
              <w:jc w:val="center"/>
              <w:rPr>
                <w:sz w:val="28"/>
                <w:szCs w:val="28"/>
                <w:lang w:val="uk-UA" w:eastAsia="en-US"/>
              </w:rPr>
            </w:pPr>
            <w:r w:rsidRPr="00967D35">
              <w:rPr>
                <w:sz w:val="28"/>
                <w:szCs w:val="28"/>
                <w:lang w:val="uk-UA" w:eastAsia="en-US"/>
              </w:rPr>
              <w:t>-0,019</w:t>
            </w:r>
          </w:p>
        </w:tc>
      </w:tr>
      <w:tr w:rsidR="00EB59C0" w:rsidRPr="00967D35" w:rsidTr="00EB59C0">
        <w:trPr>
          <w:trHeight w:val="300"/>
        </w:trPr>
        <w:tc>
          <w:tcPr>
            <w:tcW w:w="3652" w:type="dxa"/>
            <w:vAlign w:val="center"/>
          </w:tcPr>
          <w:p w:rsidR="00EB59C0" w:rsidRPr="00967D35" w:rsidRDefault="00EB59C0" w:rsidP="00EB59C0">
            <w:pPr>
              <w:jc w:val="center"/>
              <w:rPr>
                <w:sz w:val="28"/>
                <w:szCs w:val="28"/>
                <w:lang w:val="uk-UA" w:eastAsia="en-US"/>
              </w:rPr>
            </w:pPr>
            <w:r w:rsidRPr="00967D35">
              <w:rPr>
                <w:sz w:val="28"/>
                <w:szCs w:val="28"/>
                <w:lang w:val="uk-UA" w:eastAsia="en-US"/>
              </w:rPr>
              <w:t>Когнітивний стереотип ↔ Поведінковий стереотип</w:t>
            </w:r>
          </w:p>
        </w:tc>
        <w:tc>
          <w:tcPr>
            <w:tcW w:w="1985" w:type="dxa"/>
            <w:noWrap/>
            <w:vAlign w:val="center"/>
          </w:tcPr>
          <w:p w:rsidR="00EB59C0" w:rsidRPr="00967D35" w:rsidRDefault="00EB59C0" w:rsidP="00EB59C0">
            <w:pPr>
              <w:jc w:val="center"/>
              <w:rPr>
                <w:sz w:val="28"/>
                <w:szCs w:val="28"/>
                <w:lang w:val="uk-UA" w:eastAsia="en-US"/>
              </w:rPr>
            </w:pPr>
            <w:r w:rsidRPr="00967D35">
              <w:rPr>
                <w:sz w:val="28"/>
                <w:szCs w:val="28"/>
                <w:lang w:val="uk-UA" w:eastAsia="en-US"/>
              </w:rPr>
              <w:t>0,494***</w:t>
            </w:r>
          </w:p>
        </w:tc>
        <w:tc>
          <w:tcPr>
            <w:tcW w:w="1984" w:type="dxa"/>
            <w:noWrap/>
            <w:vAlign w:val="center"/>
          </w:tcPr>
          <w:p w:rsidR="00EB59C0" w:rsidRPr="00967D35" w:rsidRDefault="00EB59C0" w:rsidP="00EB59C0">
            <w:pPr>
              <w:jc w:val="center"/>
              <w:rPr>
                <w:sz w:val="28"/>
                <w:szCs w:val="28"/>
                <w:lang w:val="uk-UA" w:eastAsia="en-US"/>
              </w:rPr>
            </w:pPr>
            <w:r w:rsidRPr="00967D35">
              <w:rPr>
                <w:sz w:val="28"/>
                <w:szCs w:val="28"/>
                <w:lang w:val="uk-UA" w:eastAsia="en-US"/>
              </w:rPr>
              <w:t>0,229</w:t>
            </w:r>
          </w:p>
        </w:tc>
        <w:tc>
          <w:tcPr>
            <w:tcW w:w="1843" w:type="dxa"/>
            <w:noWrap/>
            <w:vAlign w:val="center"/>
          </w:tcPr>
          <w:p w:rsidR="00EB59C0" w:rsidRPr="00967D35" w:rsidRDefault="00EB59C0" w:rsidP="00EB59C0">
            <w:pPr>
              <w:jc w:val="center"/>
              <w:rPr>
                <w:sz w:val="28"/>
                <w:szCs w:val="28"/>
                <w:lang w:val="uk-UA" w:eastAsia="en-US"/>
              </w:rPr>
            </w:pPr>
            <w:r w:rsidRPr="00967D35">
              <w:rPr>
                <w:sz w:val="28"/>
                <w:szCs w:val="28"/>
                <w:lang w:val="uk-UA" w:eastAsia="en-US"/>
              </w:rPr>
              <w:t>0,469***</w:t>
            </w:r>
          </w:p>
        </w:tc>
      </w:tr>
      <w:tr w:rsidR="00EB59C0" w:rsidRPr="00967D35" w:rsidTr="00EB59C0">
        <w:trPr>
          <w:trHeight w:val="300"/>
        </w:trPr>
        <w:tc>
          <w:tcPr>
            <w:tcW w:w="3652" w:type="dxa"/>
            <w:vAlign w:val="center"/>
          </w:tcPr>
          <w:p w:rsidR="00EB59C0" w:rsidRPr="00967D35" w:rsidRDefault="00EB59C0" w:rsidP="00EB59C0">
            <w:pPr>
              <w:jc w:val="center"/>
              <w:rPr>
                <w:sz w:val="28"/>
                <w:szCs w:val="28"/>
                <w:lang w:val="uk-UA" w:eastAsia="en-US"/>
              </w:rPr>
            </w:pPr>
            <w:r w:rsidRPr="00967D35">
              <w:rPr>
                <w:sz w:val="28"/>
                <w:szCs w:val="28"/>
                <w:lang w:val="uk-UA" w:eastAsia="en-US"/>
              </w:rPr>
              <w:t>Когнітивний стереотип ↔ Афективний стереотип</w:t>
            </w:r>
          </w:p>
        </w:tc>
        <w:tc>
          <w:tcPr>
            <w:tcW w:w="1985" w:type="dxa"/>
            <w:noWrap/>
            <w:vAlign w:val="center"/>
          </w:tcPr>
          <w:p w:rsidR="00EB59C0" w:rsidRPr="00967D35" w:rsidRDefault="00EB59C0" w:rsidP="00EB59C0">
            <w:pPr>
              <w:jc w:val="center"/>
              <w:rPr>
                <w:sz w:val="28"/>
                <w:szCs w:val="28"/>
                <w:lang w:val="uk-UA" w:eastAsia="en-US"/>
              </w:rPr>
            </w:pPr>
            <w:r w:rsidRPr="00967D35">
              <w:rPr>
                <w:sz w:val="28"/>
                <w:szCs w:val="28"/>
                <w:lang w:val="uk-UA" w:eastAsia="en-US"/>
              </w:rPr>
              <w:t>0,264*</w:t>
            </w:r>
          </w:p>
        </w:tc>
        <w:tc>
          <w:tcPr>
            <w:tcW w:w="1984" w:type="dxa"/>
            <w:noWrap/>
            <w:vAlign w:val="center"/>
          </w:tcPr>
          <w:p w:rsidR="00EB59C0" w:rsidRPr="00967D35" w:rsidRDefault="00EB59C0" w:rsidP="00EB59C0">
            <w:pPr>
              <w:jc w:val="center"/>
              <w:rPr>
                <w:sz w:val="28"/>
                <w:szCs w:val="28"/>
                <w:lang w:val="uk-UA" w:eastAsia="en-US"/>
              </w:rPr>
            </w:pPr>
            <w:r w:rsidRPr="00967D35">
              <w:rPr>
                <w:sz w:val="28"/>
                <w:szCs w:val="28"/>
                <w:lang w:val="uk-UA" w:eastAsia="en-US"/>
              </w:rPr>
              <w:t>0,147</w:t>
            </w:r>
          </w:p>
        </w:tc>
        <w:tc>
          <w:tcPr>
            <w:tcW w:w="1843" w:type="dxa"/>
            <w:noWrap/>
            <w:vAlign w:val="center"/>
          </w:tcPr>
          <w:p w:rsidR="00EB59C0" w:rsidRPr="00967D35" w:rsidRDefault="00EB59C0" w:rsidP="00EB59C0">
            <w:pPr>
              <w:jc w:val="center"/>
              <w:rPr>
                <w:sz w:val="28"/>
                <w:szCs w:val="28"/>
                <w:lang w:val="uk-UA" w:eastAsia="en-US"/>
              </w:rPr>
            </w:pPr>
            <w:r w:rsidRPr="00967D35">
              <w:rPr>
                <w:sz w:val="28"/>
                <w:szCs w:val="28"/>
                <w:lang w:val="uk-UA" w:eastAsia="en-US"/>
              </w:rPr>
              <w:t>0,042</w:t>
            </w:r>
          </w:p>
        </w:tc>
      </w:tr>
      <w:tr w:rsidR="00EB59C0" w:rsidRPr="00967D35" w:rsidTr="00EB59C0">
        <w:trPr>
          <w:trHeight w:val="300"/>
        </w:trPr>
        <w:tc>
          <w:tcPr>
            <w:tcW w:w="3652" w:type="dxa"/>
            <w:vAlign w:val="center"/>
          </w:tcPr>
          <w:p w:rsidR="00EB59C0" w:rsidRPr="00967D35" w:rsidRDefault="00EB59C0" w:rsidP="00EB59C0">
            <w:pPr>
              <w:jc w:val="center"/>
              <w:rPr>
                <w:sz w:val="28"/>
                <w:szCs w:val="28"/>
                <w:lang w:val="uk-UA" w:eastAsia="en-US"/>
              </w:rPr>
            </w:pPr>
            <w:r w:rsidRPr="00967D35">
              <w:rPr>
                <w:sz w:val="28"/>
                <w:szCs w:val="28"/>
                <w:lang w:val="uk-UA" w:eastAsia="en-US"/>
              </w:rPr>
              <w:t>Поведінковий стереотип ↔ Афективний стереотип</w:t>
            </w:r>
          </w:p>
        </w:tc>
        <w:tc>
          <w:tcPr>
            <w:tcW w:w="1985" w:type="dxa"/>
            <w:noWrap/>
            <w:vAlign w:val="center"/>
          </w:tcPr>
          <w:p w:rsidR="00EB59C0" w:rsidRPr="00967D35" w:rsidRDefault="00EB59C0" w:rsidP="00EB59C0">
            <w:pPr>
              <w:jc w:val="center"/>
              <w:rPr>
                <w:sz w:val="28"/>
                <w:szCs w:val="28"/>
                <w:lang w:val="uk-UA" w:eastAsia="en-US"/>
              </w:rPr>
            </w:pPr>
            <w:r w:rsidRPr="00967D35">
              <w:rPr>
                <w:sz w:val="28"/>
                <w:szCs w:val="28"/>
                <w:lang w:val="uk-UA" w:eastAsia="en-US"/>
              </w:rPr>
              <w:t>0,579***</w:t>
            </w:r>
          </w:p>
        </w:tc>
        <w:tc>
          <w:tcPr>
            <w:tcW w:w="1984" w:type="dxa"/>
            <w:noWrap/>
            <w:vAlign w:val="center"/>
          </w:tcPr>
          <w:p w:rsidR="00EB59C0" w:rsidRPr="00967D35" w:rsidRDefault="00EB59C0" w:rsidP="00EB59C0">
            <w:pPr>
              <w:jc w:val="center"/>
              <w:rPr>
                <w:sz w:val="28"/>
                <w:szCs w:val="28"/>
                <w:lang w:val="uk-UA" w:eastAsia="en-US"/>
              </w:rPr>
            </w:pPr>
            <w:r w:rsidRPr="00967D35">
              <w:rPr>
                <w:sz w:val="28"/>
                <w:szCs w:val="28"/>
                <w:lang w:val="uk-UA" w:eastAsia="en-US"/>
              </w:rPr>
              <w:t>0,284*</w:t>
            </w:r>
          </w:p>
        </w:tc>
        <w:tc>
          <w:tcPr>
            <w:tcW w:w="1843" w:type="dxa"/>
            <w:noWrap/>
            <w:vAlign w:val="center"/>
          </w:tcPr>
          <w:p w:rsidR="00EB59C0" w:rsidRPr="00967D35" w:rsidRDefault="00EB59C0" w:rsidP="00EB59C0">
            <w:pPr>
              <w:jc w:val="center"/>
              <w:rPr>
                <w:sz w:val="28"/>
                <w:szCs w:val="28"/>
                <w:lang w:val="uk-UA" w:eastAsia="en-US"/>
              </w:rPr>
            </w:pPr>
            <w:r w:rsidRPr="00967D35">
              <w:rPr>
                <w:sz w:val="28"/>
                <w:szCs w:val="28"/>
                <w:lang w:val="uk-UA" w:eastAsia="en-US"/>
              </w:rPr>
              <w:t>0,417**</w:t>
            </w:r>
          </w:p>
        </w:tc>
      </w:tr>
    </w:tbl>
    <w:p w:rsidR="00EB59C0" w:rsidRPr="00967D35" w:rsidRDefault="00EB59C0" w:rsidP="00EB59C0">
      <w:pPr>
        <w:jc w:val="both"/>
        <w:rPr>
          <w:lang w:val="uk-UA"/>
        </w:rPr>
      </w:pPr>
      <w:r w:rsidRPr="00967D35">
        <w:rPr>
          <w:i/>
          <w:lang w:val="uk-UA"/>
        </w:rPr>
        <w:t>Примітка</w:t>
      </w:r>
      <w:r w:rsidRPr="00967D35">
        <w:rPr>
          <w:b/>
          <w:lang w:val="uk-UA"/>
        </w:rPr>
        <w:t>:</w:t>
      </w:r>
      <w:r w:rsidRPr="00967D35">
        <w:rPr>
          <w:lang w:val="uk-UA"/>
        </w:rPr>
        <w:t xml:space="preserve">* статистична значущість оцінок параметрів на рівні p &lt; 0,05, ** - на рівні p &lt; 0,01, *** - на рівні p &lt; 0,001. </w:t>
      </w:r>
    </w:p>
    <w:p w:rsidR="00E07B61" w:rsidRDefault="00E07B61" w:rsidP="00EB59C0">
      <w:pPr>
        <w:autoSpaceDE w:val="0"/>
        <w:autoSpaceDN w:val="0"/>
        <w:adjustRightInd w:val="0"/>
        <w:spacing w:line="360" w:lineRule="auto"/>
        <w:ind w:firstLine="709"/>
        <w:jc w:val="both"/>
        <w:rPr>
          <w:color w:val="000000"/>
          <w:sz w:val="28"/>
          <w:szCs w:val="28"/>
          <w:lang w:val="uk-UA"/>
        </w:rPr>
      </w:pPr>
    </w:p>
    <w:p w:rsidR="00EB59C0" w:rsidRPr="00967D35" w:rsidRDefault="00EB59C0" w:rsidP="00EB59C0">
      <w:pPr>
        <w:autoSpaceDE w:val="0"/>
        <w:autoSpaceDN w:val="0"/>
        <w:adjustRightInd w:val="0"/>
        <w:spacing w:line="360" w:lineRule="auto"/>
        <w:ind w:firstLine="709"/>
        <w:jc w:val="both"/>
        <w:rPr>
          <w:color w:val="000000"/>
          <w:sz w:val="28"/>
          <w:szCs w:val="28"/>
          <w:lang w:val="uk-UA"/>
        </w:rPr>
      </w:pPr>
      <w:r w:rsidRPr="00967D35">
        <w:rPr>
          <w:color w:val="000000"/>
          <w:sz w:val="28"/>
          <w:szCs w:val="28"/>
          <w:lang w:val="uk-UA"/>
        </w:rPr>
        <w:t>Аналізуючи коефіцієнти детермінації в трьох групах</w:t>
      </w:r>
      <w:r w:rsidR="00E07B61">
        <w:rPr>
          <w:color w:val="000000"/>
          <w:sz w:val="28"/>
          <w:szCs w:val="28"/>
          <w:lang w:val="uk-UA"/>
        </w:rPr>
        <w:t xml:space="preserve">, </w:t>
      </w:r>
      <w:r w:rsidRPr="00967D35">
        <w:rPr>
          <w:color w:val="000000"/>
          <w:sz w:val="28"/>
          <w:szCs w:val="28"/>
          <w:lang w:val="uk-UA"/>
        </w:rPr>
        <w:t>слід зазначити, що у студентів 1-го курсу цей показник склав R</w:t>
      </w:r>
      <w:r w:rsidRPr="00967D35">
        <w:rPr>
          <w:color w:val="000000"/>
          <w:sz w:val="28"/>
          <w:szCs w:val="28"/>
          <w:vertAlign w:val="superscript"/>
          <w:lang w:val="uk-UA"/>
        </w:rPr>
        <w:t>2</w:t>
      </w:r>
      <w:r w:rsidRPr="00967D35">
        <w:rPr>
          <w:color w:val="000000"/>
          <w:sz w:val="28"/>
          <w:szCs w:val="28"/>
          <w:lang w:val="uk-UA"/>
        </w:rPr>
        <w:t xml:space="preserve"> = 0,031, у студентів 5-го курсу </w:t>
      </w:r>
      <w:r w:rsidRPr="00967D35">
        <w:rPr>
          <w:color w:val="000000"/>
          <w:sz w:val="28"/>
          <w:szCs w:val="28"/>
          <w:lang w:val="uk-UA"/>
        </w:rPr>
        <w:lastRenderedPageBreak/>
        <w:t>R</w:t>
      </w:r>
      <w:r w:rsidRPr="00967D35">
        <w:rPr>
          <w:color w:val="000000"/>
          <w:sz w:val="28"/>
          <w:szCs w:val="28"/>
          <w:vertAlign w:val="superscript"/>
          <w:lang w:val="uk-UA"/>
        </w:rPr>
        <w:t>2</w:t>
      </w:r>
      <w:r w:rsidRPr="00967D35">
        <w:rPr>
          <w:color w:val="000000"/>
          <w:sz w:val="28"/>
          <w:szCs w:val="28"/>
          <w:lang w:val="uk-UA"/>
        </w:rPr>
        <w:t> = 0,040, а у працюючих професіоналів - R</w:t>
      </w:r>
      <w:r w:rsidRPr="00967D35">
        <w:rPr>
          <w:color w:val="000000"/>
          <w:sz w:val="28"/>
          <w:szCs w:val="28"/>
          <w:vertAlign w:val="superscript"/>
          <w:lang w:val="uk-UA"/>
        </w:rPr>
        <w:t>2</w:t>
      </w:r>
      <w:r w:rsidRPr="00967D35">
        <w:rPr>
          <w:color w:val="000000"/>
          <w:sz w:val="28"/>
          <w:szCs w:val="28"/>
          <w:lang w:val="uk-UA"/>
        </w:rPr>
        <w:t xml:space="preserve"> = 0,090. Відповідно, обраний спектр параметрів: когнітивний стереотип, поведінковий стереотип, афективний стереотип та рівень рефлексії – найкраще описує професійну ідентичність саме в групі професіоналів. Таким чином, можна зробити висновок, що в цій групі ідентичність вже сформувалась і у найбільшому ступені залежіть саме від обраних професійно важливих якостей. Як було показано вище – в першу чергу від афективного компоненту. </w:t>
      </w:r>
    </w:p>
    <w:p w:rsidR="00EB59C0" w:rsidRPr="00967D35" w:rsidRDefault="00EB59C0" w:rsidP="00EB59C0">
      <w:pPr>
        <w:autoSpaceDE w:val="0"/>
        <w:autoSpaceDN w:val="0"/>
        <w:adjustRightInd w:val="0"/>
        <w:spacing w:line="360" w:lineRule="auto"/>
        <w:ind w:firstLine="709"/>
        <w:jc w:val="both"/>
        <w:rPr>
          <w:color w:val="000000"/>
          <w:sz w:val="28"/>
          <w:szCs w:val="28"/>
          <w:lang w:val="uk-UA"/>
        </w:rPr>
      </w:pPr>
    </w:p>
    <w:p w:rsidR="00EB59C0" w:rsidRDefault="00EB59C0" w:rsidP="00EB59C0">
      <w:pPr>
        <w:autoSpaceDE w:val="0"/>
        <w:autoSpaceDN w:val="0"/>
        <w:adjustRightInd w:val="0"/>
        <w:spacing w:line="360" w:lineRule="auto"/>
        <w:ind w:firstLine="709"/>
        <w:jc w:val="center"/>
        <w:rPr>
          <w:b/>
          <w:color w:val="000000"/>
          <w:sz w:val="28"/>
          <w:szCs w:val="28"/>
          <w:lang w:val="uk-UA"/>
        </w:rPr>
      </w:pPr>
    </w:p>
    <w:p w:rsidR="00EB59C0" w:rsidRPr="00967D35" w:rsidRDefault="00EB59C0" w:rsidP="00EB59C0">
      <w:pPr>
        <w:spacing w:line="360" w:lineRule="auto"/>
        <w:ind w:firstLine="709"/>
        <w:jc w:val="center"/>
        <w:rPr>
          <w:b/>
          <w:color w:val="000000"/>
          <w:sz w:val="28"/>
          <w:szCs w:val="28"/>
          <w:lang w:val="uk-UA"/>
        </w:rPr>
      </w:pPr>
    </w:p>
    <w:p w:rsidR="00EB59C0" w:rsidRPr="00967D35" w:rsidRDefault="00EB59C0" w:rsidP="00EB59C0">
      <w:pPr>
        <w:spacing w:line="360" w:lineRule="auto"/>
        <w:ind w:firstLine="709"/>
        <w:jc w:val="center"/>
        <w:rPr>
          <w:b/>
          <w:color w:val="000000"/>
          <w:sz w:val="28"/>
          <w:szCs w:val="28"/>
          <w:lang w:val="uk-UA"/>
        </w:rPr>
      </w:pPr>
    </w:p>
    <w:p w:rsidR="00EB59C0" w:rsidRPr="00967D35" w:rsidRDefault="00EB59C0" w:rsidP="00EB59C0">
      <w:pPr>
        <w:spacing w:line="360" w:lineRule="auto"/>
        <w:ind w:firstLine="709"/>
        <w:jc w:val="center"/>
        <w:rPr>
          <w:b/>
          <w:color w:val="000000"/>
          <w:sz w:val="28"/>
          <w:szCs w:val="28"/>
          <w:lang w:val="uk-UA"/>
        </w:rPr>
      </w:pPr>
    </w:p>
    <w:p w:rsidR="00EB59C0" w:rsidRPr="00967D35" w:rsidRDefault="00EB59C0" w:rsidP="00EB59C0">
      <w:pPr>
        <w:spacing w:line="360" w:lineRule="auto"/>
        <w:ind w:firstLine="709"/>
        <w:jc w:val="center"/>
        <w:rPr>
          <w:b/>
          <w:color w:val="000000"/>
          <w:sz w:val="28"/>
          <w:szCs w:val="28"/>
          <w:lang w:val="uk-UA"/>
        </w:rPr>
      </w:pPr>
    </w:p>
    <w:p w:rsidR="00EB59C0" w:rsidRPr="00967D35" w:rsidRDefault="00EB59C0" w:rsidP="00EB59C0">
      <w:pPr>
        <w:spacing w:line="360" w:lineRule="auto"/>
        <w:ind w:firstLine="709"/>
        <w:jc w:val="center"/>
        <w:rPr>
          <w:b/>
          <w:color w:val="000000"/>
          <w:sz w:val="28"/>
          <w:szCs w:val="28"/>
          <w:lang w:val="uk-UA"/>
        </w:rPr>
      </w:pPr>
    </w:p>
    <w:p w:rsidR="00EB59C0" w:rsidRPr="00967D35" w:rsidRDefault="00EB59C0" w:rsidP="00EB59C0">
      <w:pPr>
        <w:spacing w:line="360" w:lineRule="auto"/>
        <w:ind w:firstLine="709"/>
        <w:jc w:val="center"/>
        <w:rPr>
          <w:b/>
          <w:color w:val="000000"/>
          <w:sz w:val="28"/>
          <w:szCs w:val="28"/>
          <w:lang w:val="uk-UA"/>
        </w:rPr>
      </w:pPr>
    </w:p>
    <w:p w:rsidR="00EB59C0" w:rsidRDefault="00EB59C0" w:rsidP="00EB59C0">
      <w:pPr>
        <w:spacing w:line="360" w:lineRule="auto"/>
        <w:ind w:firstLine="709"/>
        <w:jc w:val="center"/>
        <w:rPr>
          <w:b/>
          <w:color w:val="000000"/>
          <w:sz w:val="28"/>
          <w:szCs w:val="28"/>
          <w:lang w:val="uk-UA"/>
        </w:rPr>
      </w:pPr>
    </w:p>
    <w:p w:rsidR="008F37A4" w:rsidRDefault="008F37A4" w:rsidP="00EB59C0">
      <w:pPr>
        <w:spacing w:line="360" w:lineRule="auto"/>
        <w:ind w:firstLine="709"/>
        <w:jc w:val="center"/>
        <w:rPr>
          <w:b/>
          <w:color w:val="000000"/>
          <w:sz w:val="28"/>
          <w:szCs w:val="28"/>
          <w:lang w:val="uk-UA"/>
        </w:rPr>
      </w:pPr>
    </w:p>
    <w:p w:rsidR="008F37A4" w:rsidRDefault="008F37A4" w:rsidP="00EB59C0">
      <w:pPr>
        <w:spacing w:line="360" w:lineRule="auto"/>
        <w:ind w:firstLine="709"/>
        <w:jc w:val="center"/>
        <w:rPr>
          <w:b/>
          <w:color w:val="000000"/>
          <w:sz w:val="28"/>
          <w:szCs w:val="28"/>
          <w:lang w:val="uk-UA"/>
        </w:rPr>
      </w:pPr>
    </w:p>
    <w:p w:rsidR="008F37A4" w:rsidRDefault="008F37A4" w:rsidP="00EB59C0">
      <w:pPr>
        <w:spacing w:line="360" w:lineRule="auto"/>
        <w:ind w:firstLine="709"/>
        <w:jc w:val="center"/>
        <w:rPr>
          <w:b/>
          <w:color w:val="000000"/>
          <w:sz w:val="28"/>
          <w:szCs w:val="28"/>
          <w:lang w:val="uk-UA"/>
        </w:rPr>
      </w:pPr>
    </w:p>
    <w:p w:rsidR="008F37A4" w:rsidRDefault="008F37A4" w:rsidP="00EB59C0">
      <w:pPr>
        <w:spacing w:line="360" w:lineRule="auto"/>
        <w:ind w:firstLine="709"/>
        <w:jc w:val="center"/>
        <w:rPr>
          <w:b/>
          <w:color w:val="000000"/>
          <w:sz w:val="28"/>
          <w:szCs w:val="28"/>
          <w:lang w:val="uk-UA"/>
        </w:rPr>
      </w:pPr>
    </w:p>
    <w:p w:rsidR="008F37A4" w:rsidRDefault="008F37A4" w:rsidP="00EB59C0">
      <w:pPr>
        <w:spacing w:line="360" w:lineRule="auto"/>
        <w:ind w:firstLine="709"/>
        <w:jc w:val="center"/>
        <w:rPr>
          <w:b/>
          <w:color w:val="000000"/>
          <w:sz w:val="28"/>
          <w:szCs w:val="28"/>
          <w:lang w:val="uk-UA"/>
        </w:rPr>
      </w:pPr>
    </w:p>
    <w:p w:rsidR="008F37A4" w:rsidRDefault="008F37A4" w:rsidP="00EB59C0">
      <w:pPr>
        <w:spacing w:line="360" w:lineRule="auto"/>
        <w:ind w:firstLine="709"/>
        <w:jc w:val="center"/>
        <w:rPr>
          <w:b/>
          <w:color w:val="000000"/>
          <w:sz w:val="28"/>
          <w:szCs w:val="28"/>
          <w:lang w:val="uk-UA"/>
        </w:rPr>
      </w:pPr>
    </w:p>
    <w:p w:rsidR="008F37A4" w:rsidRDefault="008F37A4" w:rsidP="00EB59C0">
      <w:pPr>
        <w:spacing w:line="360" w:lineRule="auto"/>
        <w:ind w:firstLine="709"/>
        <w:jc w:val="center"/>
        <w:rPr>
          <w:b/>
          <w:color w:val="000000"/>
          <w:sz w:val="28"/>
          <w:szCs w:val="28"/>
          <w:lang w:val="uk-UA"/>
        </w:rPr>
      </w:pPr>
    </w:p>
    <w:p w:rsidR="008F37A4" w:rsidRDefault="008F37A4" w:rsidP="00EB59C0">
      <w:pPr>
        <w:spacing w:line="360" w:lineRule="auto"/>
        <w:ind w:firstLine="709"/>
        <w:jc w:val="center"/>
        <w:rPr>
          <w:b/>
          <w:color w:val="000000"/>
          <w:sz w:val="28"/>
          <w:szCs w:val="28"/>
          <w:lang w:val="uk-UA"/>
        </w:rPr>
      </w:pPr>
    </w:p>
    <w:p w:rsidR="008F37A4" w:rsidRDefault="008F37A4" w:rsidP="00EB59C0">
      <w:pPr>
        <w:spacing w:line="360" w:lineRule="auto"/>
        <w:ind w:firstLine="709"/>
        <w:jc w:val="center"/>
        <w:rPr>
          <w:b/>
          <w:color w:val="000000"/>
          <w:sz w:val="28"/>
          <w:szCs w:val="28"/>
          <w:lang w:val="uk-UA"/>
        </w:rPr>
      </w:pPr>
    </w:p>
    <w:p w:rsidR="008F37A4" w:rsidRDefault="008F37A4" w:rsidP="00EB59C0">
      <w:pPr>
        <w:spacing w:line="360" w:lineRule="auto"/>
        <w:ind w:firstLine="709"/>
        <w:jc w:val="center"/>
        <w:rPr>
          <w:b/>
          <w:color w:val="000000"/>
          <w:sz w:val="28"/>
          <w:szCs w:val="28"/>
          <w:lang w:val="uk-UA"/>
        </w:rPr>
      </w:pPr>
    </w:p>
    <w:p w:rsidR="008F37A4" w:rsidRDefault="008F37A4" w:rsidP="00EB59C0">
      <w:pPr>
        <w:spacing w:line="360" w:lineRule="auto"/>
        <w:ind w:firstLine="709"/>
        <w:jc w:val="center"/>
        <w:rPr>
          <w:b/>
          <w:color w:val="000000"/>
          <w:sz w:val="28"/>
          <w:szCs w:val="28"/>
          <w:lang w:val="uk-UA"/>
        </w:rPr>
      </w:pPr>
    </w:p>
    <w:p w:rsidR="008F37A4" w:rsidRDefault="008F37A4" w:rsidP="00EB59C0">
      <w:pPr>
        <w:spacing w:line="360" w:lineRule="auto"/>
        <w:ind w:firstLine="709"/>
        <w:jc w:val="center"/>
        <w:rPr>
          <w:b/>
          <w:color w:val="000000"/>
          <w:sz w:val="28"/>
          <w:szCs w:val="28"/>
          <w:lang w:val="uk-UA"/>
        </w:rPr>
      </w:pPr>
    </w:p>
    <w:p w:rsidR="008F37A4" w:rsidRDefault="008F37A4" w:rsidP="00EB59C0">
      <w:pPr>
        <w:spacing w:line="360" w:lineRule="auto"/>
        <w:ind w:firstLine="709"/>
        <w:jc w:val="center"/>
        <w:rPr>
          <w:b/>
          <w:color w:val="000000"/>
          <w:sz w:val="28"/>
          <w:szCs w:val="28"/>
          <w:lang w:val="uk-UA"/>
        </w:rPr>
      </w:pPr>
    </w:p>
    <w:p w:rsidR="008F37A4" w:rsidRPr="00967D35" w:rsidRDefault="008F37A4" w:rsidP="00EB59C0">
      <w:pPr>
        <w:spacing w:line="360" w:lineRule="auto"/>
        <w:ind w:firstLine="709"/>
        <w:jc w:val="center"/>
        <w:rPr>
          <w:b/>
          <w:color w:val="000000"/>
          <w:sz w:val="28"/>
          <w:szCs w:val="28"/>
          <w:lang w:val="uk-UA"/>
        </w:rPr>
      </w:pPr>
    </w:p>
    <w:p w:rsidR="00EB59C0" w:rsidRPr="00967D35" w:rsidRDefault="00EB59C0" w:rsidP="00EB59C0">
      <w:pPr>
        <w:tabs>
          <w:tab w:val="left" w:pos="1134"/>
        </w:tabs>
        <w:spacing w:line="360" w:lineRule="auto"/>
        <w:jc w:val="center"/>
        <w:rPr>
          <w:b/>
          <w:bCs/>
          <w:sz w:val="28"/>
          <w:szCs w:val="28"/>
          <w:lang w:val="uk-UA"/>
        </w:rPr>
      </w:pPr>
    </w:p>
    <w:p w:rsidR="00EB59C0" w:rsidRDefault="00EB59C0" w:rsidP="00EB59C0">
      <w:pPr>
        <w:tabs>
          <w:tab w:val="left" w:pos="1134"/>
        </w:tabs>
        <w:spacing w:line="360" w:lineRule="auto"/>
        <w:jc w:val="center"/>
        <w:rPr>
          <w:b/>
          <w:bCs/>
          <w:sz w:val="28"/>
          <w:szCs w:val="28"/>
          <w:lang w:val="uk-UA"/>
        </w:rPr>
      </w:pPr>
      <w:r w:rsidRPr="00967D35">
        <w:rPr>
          <w:b/>
          <w:bCs/>
          <w:sz w:val="28"/>
          <w:szCs w:val="28"/>
          <w:lang w:val="uk-UA"/>
        </w:rPr>
        <w:t>СПИСОК ВИКОРИСТАНИХ ДЖЕРЕЛ</w:t>
      </w:r>
    </w:p>
    <w:p w:rsidR="00EB59C0" w:rsidRPr="00967D35" w:rsidRDefault="00EB59C0" w:rsidP="00EB59C0">
      <w:pPr>
        <w:tabs>
          <w:tab w:val="left" w:pos="1134"/>
        </w:tabs>
        <w:spacing w:line="360" w:lineRule="auto"/>
        <w:jc w:val="center"/>
        <w:rPr>
          <w:b/>
          <w:bCs/>
          <w:sz w:val="28"/>
          <w:szCs w:val="28"/>
          <w:lang w:val="uk-UA"/>
        </w:rPr>
      </w:pPr>
    </w:p>
    <w:p w:rsidR="00EB59C0" w:rsidRPr="00967D35" w:rsidRDefault="00EB59C0" w:rsidP="00965EBD">
      <w:pPr>
        <w:numPr>
          <w:ilvl w:val="0"/>
          <w:numId w:val="13"/>
        </w:numPr>
        <w:tabs>
          <w:tab w:val="clear" w:pos="644"/>
          <w:tab w:val="num" w:pos="1134"/>
        </w:tabs>
        <w:spacing w:line="360" w:lineRule="auto"/>
        <w:ind w:left="0" w:firstLine="284"/>
        <w:jc w:val="both"/>
        <w:rPr>
          <w:sz w:val="28"/>
          <w:szCs w:val="28"/>
          <w:lang w:val="uk-UA"/>
        </w:rPr>
      </w:pPr>
      <w:r w:rsidRPr="00967D35">
        <w:rPr>
          <w:sz w:val="28"/>
          <w:szCs w:val="28"/>
          <w:lang w:val="uk-UA"/>
        </w:rPr>
        <w:t>Андрющенко О. О. Сутність феномену «рефлексія» як міждисциплінарного поняття / О. О. Андрющенко // Педагогіка формування творчої особистості у вищій і загальноосвітній школах. – 2015. – Вип. 45. – С. 60–66.</w:t>
      </w:r>
    </w:p>
    <w:p w:rsidR="00EB59C0" w:rsidRPr="00967D35" w:rsidRDefault="00EB59C0" w:rsidP="00965EBD">
      <w:pPr>
        <w:numPr>
          <w:ilvl w:val="0"/>
          <w:numId w:val="13"/>
        </w:numPr>
        <w:tabs>
          <w:tab w:val="clear" w:pos="644"/>
          <w:tab w:val="left" w:pos="1134"/>
        </w:tabs>
        <w:spacing w:line="360" w:lineRule="auto"/>
        <w:ind w:left="0" w:firstLine="284"/>
        <w:jc w:val="both"/>
        <w:rPr>
          <w:sz w:val="28"/>
          <w:szCs w:val="28"/>
          <w:lang w:val="uk-UA"/>
        </w:rPr>
      </w:pPr>
      <w:r w:rsidRPr="00967D35">
        <w:rPr>
          <w:sz w:val="28"/>
          <w:szCs w:val="28"/>
          <w:lang w:val="uk-UA"/>
        </w:rPr>
        <w:t xml:space="preserve">Бабій Л. Культурний стереотип, як спосіб реалізації концепту «клас» у британській мовній картині світу / Л. Бабій // Наукові записки [Національного університету «Острозька академія»]. Серія : Філологічна. – 2014. – Вип. 48. – </w:t>
      </w:r>
      <w:r w:rsidR="008F37A4">
        <w:rPr>
          <w:sz w:val="28"/>
          <w:szCs w:val="28"/>
          <w:lang w:val="uk-UA"/>
        </w:rPr>
        <w:t xml:space="preserve">   </w:t>
      </w:r>
      <w:r w:rsidRPr="00967D35">
        <w:rPr>
          <w:sz w:val="28"/>
          <w:szCs w:val="28"/>
          <w:lang w:val="uk-UA"/>
        </w:rPr>
        <w:t>С. 29–32.</w:t>
      </w:r>
    </w:p>
    <w:p w:rsidR="00EB59C0" w:rsidRPr="00967D35" w:rsidRDefault="00EB59C0" w:rsidP="00965EBD">
      <w:pPr>
        <w:numPr>
          <w:ilvl w:val="0"/>
          <w:numId w:val="13"/>
        </w:numPr>
        <w:tabs>
          <w:tab w:val="clear" w:pos="644"/>
          <w:tab w:val="left" w:pos="1134"/>
        </w:tabs>
        <w:spacing w:line="360" w:lineRule="auto"/>
        <w:ind w:left="0" w:firstLine="284"/>
        <w:jc w:val="both"/>
        <w:rPr>
          <w:sz w:val="28"/>
          <w:szCs w:val="28"/>
          <w:lang w:val="uk-UA"/>
        </w:rPr>
      </w:pPr>
      <w:r w:rsidRPr="00967D35">
        <w:rPr>
          <w:sz w:val="28"/>
          <w:szCs w:val="28"/>
          <w:lang w:val="uk-UA"/>
        </w:rPr>
        <w:t>Балабанова Л. М. Психологічні особливості формування професійної ідентичності у курсантів в період навчання у ВНЗ МВС України / Л. М. Балабанова, С. В. Ковальчишина // Вісник Харківського національного педагогічного університету імені Г. С. Сковороди. Психологія. – 2012. – Вип. 43(1). – С. 18–27.</w:t>
      </w:r>
    </w:p>
    <w:p w:rsidR="00EB59C0" w:rsidRPr="00967D35" w:rsidRDefault="00EB59C0" w:rsidP="00965EBD">
      <w:pPr>
        <w:numPr>
          <w:ilvl w:val="0"/>
          <w:numId w:val="13"/>
        </w:numPr>
        <w:tabs>
          <w:tab w:val="clear" w:pos="644"/>
          <w:tab w:val="left" w:pos="1134"/>
        </w:tabs>
        <w:spacing w:line="360" w:lineRule="auto"/>
        <w:ind w:left="0" w:firstLine="284"/>
        <w:jc w:val="both"/>
        <w:rPr>
          <w:sz w:val="28"/>
          <w:szCs w:val="28"/>
          <w:lang w:val="uk-UA"/>
        </w:rPr>
      </w:pPr>
      <w:r w:rsidRPr="00967D35">
        <w:rPr>
          <w:sz w:val="28"/>
          <w:szCs w:val="28"/>
          <w:lang w:val="uk-UA"/>
        </w:rPr>
        <w:t>Бех І. Д. Психологічні механізми сходження особистості до духовних цінностей / І. Д. Бех // Педагогіка і психологія. – 2011. – № 2. – С. 37–44.</w:t>
      </w:r>
    </w:p>
    <w:p w:rsidR="00EB59C0" w:rsidRPr="00967D35" w:rsidRDefault="00EB59C0" w:rsidP="00965EBD">
      <w:pPr>
        <w:numPr>
          <w:ilvl w:val="0"/>
          <w:numId w:val="13"/>
        </w:numPr>
        <w:tabs>
          <w:tab w:val="clear" w:pos="644"/>
          <w:tab w:val="left" w:pos="1134"/>
        </w:tabs>
        <w:spacing w:line="360" w:lineRule="auto"/>
        <w:ind w:left="0" w:firstLine="284"/>
        <w:jc w:val="both"/>
        <w:rPr>
          <w:sz w:val="28"/>
          <w:szCs w:val="28"/>
          <w:lang w:val="uk-UA"/>
        </w:rPr>
      </w:pPr>
      <w:r w:rsidRPr="00967D35">
        <w:rPr>
          <w:sz w:val="28"/>
          <w:szCs w:val="28"/>
          <w:lang w:val="uk-UA"/>
        </w:rPr>
        <w:t>Борисюк А. С. До проблеми професійної ідентичності майбутнього фахівця [Електронний ресурс] / А. С. Борисюк. – Режим доступу : http://www.rusnauka.com/19_NNM_2007/Psihologia/23318.doc.htm</w:t>
      </w:r>
    </w:p>
    <w:p w:rsidR="00EB59C0" w:rsidRPr="00967D35" w:rsidRDefault="00EB59C0" w:rsidP="00965EBD">
      <w:pPr>
        <w:numPr>
          <w:ilvl w:val="0"/>
          <w:numId w:val="13"/>
        </w:numPr>
        <w:tabs>
          <w:tab w:val="clear" w:pos="644"/>
          <w:tab w:val="left" w:pos="1134"/>
        </w:tabs>
        <w:spacing w:line="360" w:lineRule="auto"/>
        <w:ind w:left="0" w:firstLine="284"/>
        <w:jc w:val="both"/>
        <w:rPr>
          <w:sz w:val="28"/>
          <w:szCs w:val="28"/>
          <w:lang w:val="uk-UA"/>
        </w:rPr>
      </w:pPr>
      <w:r w:rsidRPr="00967D35">
        <w:rPr>
          <w:sz w:val="28"/>
          <w:szCs w:val="28"/>
          <w:lang w:val="uk-UA"/>
        </w:rPr>
        <w:t>Боровська Л. Евристичний потенціал стереотипу як феномену свідомості / Л. Боровська // Вісник Київського національного торг.-економ. університету. – 2013. – №4. – С.92-101.</w:t>
      </w:r>
    </w:p>
    <w:p w:rsidR="00EB59C0" w:rsidRPr="00967D35" w:rsidRDefault="00EB59C0" w:rsidP="00965EBD">
      <w:pPr>
        <w:numPr>
          <w:ilvl w:val="0"/>
          <w:numId w:val="13"/>
        </w:numPr>
        <w:tabs>
          <w:tab w:val="clear" w:pos="644"/>
          <w:tab w:val="left" w:pos="1134"/>
        </w:tabs>
        <w:spacing w:line="360" w:lineRule="auto"/>
        <w:ind w:left="0" w:firstLine="284"/>
        <w:jc w:val="both"/>
        <w:rPr>
          <w:sz w:val="28"/>
          <w:szCs w:val="28"/>
          <w:lang w:val="uk-UA"/>
        </w:rPr>
      </w:pPr>
      <w:r w:rsidRPr="00967D35">
        <w:rPr>
          <w:sz w:val="28"/>
          <w:szCs w:val="28"/>
          <w:lang w:val="uk-UA"/>
        </w:rPr>
        <w:t>Бугерко Я. М. Динаміка різновидів рефлексії у модульно-розвивальному навчальному циклі / Я. М. Бугерко // Психологія і суспільство. – 2002. – № 3–4. – С. 142–159.</w:t>
      </w:r>
    </w:p>
    <w:p w:rsidR="00EB59C0" w:rsidRPr="007A175E" w:rsidRDefault="00EB59C0" w:rsidP="00965EBD">
      <w:pPr>
        <w:numPr>
          <w:ilvl w:val="0"/>
          <w:numId w:val="13"/>
        </w:numPr>
        <w:tabs>
          <w:tab w:val="clear" w:pos="644"/>
          <w:tab w:val="left" w:pos="1134"/>
        </w:tabs>
        <w:spacing w:line="360" w:lineRule="auto"/>
        <w:ind w:left="0" w:firstLine="284"/>
        <w:jc w:val="both"/>
        <w:rPr>
          <w:sz w:val="28"/>
          <w:szCs w:val="28"/>
          <w:lang w:val="uk-UA"/>
        </w:rPr>
      </w:pPr>
      <w:r w:rsidRPr="007A175E">
        <w:rPr>
          <w:sz w:val="28"/>
          <w:szCs w:val="28"/>
          <w:lang w:val="uk-UA"/>
        </w:rPr>
        <w:t>Бутиріна М. В. Стереотип масової свідомості: особливості формування та функціонування у медіасередовищі: Монографія / М. В. Бутиріна. – Дн.</w:t>
      </w:r>
      <w:r>
        <w:rPr>
          <w:sz w:val="28"/>
          <w:szCs w:val="28"/>
          <w:lang w:val="uk-UA"/>
        </w:rPr>
        <w:t xml:space="preserve"> </w:t>
      </w:r>
      <w:r w:rsidRPr="007A175E">
        <w:rPr>
          <w:sz w:val="28"/>
          <w:szCs w:val="28"/>
          <w:lang w:val="uk-UA"/>
        </w:rPr>
        <w:t>: Вид-во «Слово», 2009. – 368 с.</w:t>
      </w:r>
    </w:p>
    <w:p w:rsidR="00EB59C0" w:rsidRPr="00967D35" w:rsidRDefault="00EB59C0" w:rsidP="00965EBD">
      <w:pPr>
        <w:numPr>
          <w:ilvl w:val="0"/>
          <w:numId w:val="13"/>
        </w:numPr>
        <w:tabs>
          <w:tab w:val="clear" w:pos="644"/>
          <w:tab w:val="left" w:pos="1134"/>
        </w:tabs>
        <w:spacing w:line="360" w:lineRule="auto"/>
        <w:ind w:left="0" w:firstLine="284"/>
        <w:jc w:val="both"/>
        <w:rPr>
          <w:sz w:val="28"/>
          <w:szCs w:val="28"/>
          <w:lang w:val="uk-UA"/>
        </w:rPr>
      </w:pPr>
      <w:r w:rsidRPr="00967D35">
        <w:rPr>
          <w:sz w:val="28"/>
          <w:szCs w:val="28"/>
          <w:lang w:val="uk-UA"/>
        </w:rPr>
        <w:lastRenderedPageBreak/>
        <w:t>Бутиріна М. Етнорелійгійні стереотипи: особливості генезису та функціонування у медіа середовищі / М. Бутиріна // Зб. пр. Н.-д. центру періодики. – 2009. – Вип.1. – С.355-368.</w:t>
      </w:r>
    </w:p>
    <w:p w:rsidR="00EB59C0" w:rsidRPr="00967D35" w:rsidRDefault="00EB59C0" w:rsidP="00965EBD">
      <w:pPr>
        <w:numPr>
          <w:ilvl w:val="0"/>
          <w:numId w:val="13"/>
        </w:numPr>
        <w:tabs>
          <w:tab w:val="clear" w:pos="644"/>
          <w:tab w:val="left" w:pos="1134"/>
        </w:tabs>
        <w:spacing w:line="360" w:lineRule="auto"/>
        <w:ind w:left="0" w:firstLine="284"/>
        <w:jc w:val="both"/>
        <w:rPr>
          <w:sz w:val="28"/>
          <w:szCs w:val="28"/>
          <w:lang w:val="uk-UA"/>
        </w:rPr>
      </w:pPr>
      <w:r w:rsidRPr="00967D35">
        <w:rPr>
          <w:sz w:val="28"/>
          <w:szCs w:val="28"/>
          <w:lang w:val="uk-UA"/>
        </w:rPr>
        <w:t>Варбан М. Ю. Рефлексія професійного становлення в студентські роки : дис. … канд. психол. наук : 19.00.01 / Юріївна Варбан Марина. – К., 1999. – 171 с.</w:t>
      </w:r>
    </w:p>
    <w:p w:rsidR="00EB59C0" w:rsidRPr="002C592D" w:rsidRDefault="00EB59C0" w:rsidP="00965EBD">
      <w:pPr>
        <w:numPr>
          <w:ilvl w:val="0"/>
          <w:numId w:val="13"/>
        </w:numPr>
        <w:tabs>
          <w:tab w:val="clear" w:pos="644"/>
          <w:tab w:val="left" w:pos="1134"/>
        </w:tabs>
        <w:spacing w:line="360" w:lineRule="auto"/>
        <w:ind w:left="0" w:firstLine="284"/>
        <w:jc w:val="both"/>
        <w:rPr>
          <w:sz w:val="28"/>
          <w:szCs w:val="28"/>
          <w:lang w:val="uk-UA"/>
        </w:rPr>
      </w:pPr>
      <w:r w:rsidRPr="002C592D">
        <w:rPr>
          <w:sz w:val="28"/>
          <w:szCs w:val="28"/>
          <w:lang w:val="uk-UA"/>
        </w:rPr>
        <w:t>Веремчук А. М. Розвиток професійної рефлексії майбутнього вчите- ляіноземної мови: автореф. дис. на здобуття наук. ступеня канд. психол. наук / Анна Миколаївна Веремчук. – К., 2009. – 20 с.</w:t>
      </w:r>
    </w:p>
    <w:p w:rsidR="00EB59C0" w:rsidRPr="00967D35" w:rsidRDefault="00EB59C0" w:rsidP="00965EBD">
      <w:pPr>
        <w:numPr>
          <w:ilvl w:val="0"/>
          <w:numId w:val="13"/>
        </w:numPr>
        <w:tabs>
          <w:tab w:val="clear" w:pos="644"/>
          <w:tab w:val="left" w:pos="1134"/>
        </w:tabs>
        <w:spacing w:line="360" w:lineRule="auto"/>
        <w:ind w:left="0" w:firstLine="284"/>
        <w:jc w:val="both"/>
        <w:rPr>
          <w:sz w:val="28"/>
          <w:szCs w:val="28"/>
          <w:lang w:val="uk-UA"/>
        </w:rPr>
      </w:pPr>
      <w:r w:rsidRPr="00967D35">
        <w:rPr>
          <w:sz w:val="28"/>
          <w:szCs w:val="28"/>
          <w:lang w:val="uk-UA"/>
        </w:rPr>
        <w:t>Вірна Ж. П. Мотиваційно-смислова регуляція у професіонал</w:t>
      </w:r>
      <w:r>
        <w:rPr>
          <w:sz w:val="28"/>
          <w:szCs w:val="28"/>
          <w:lang w:val="uk-UA"/>
        </w:rPr>
        <w:t>ізації психолога : Монографія</w:t>
      </w:r>
      <w:r w:rsidRPr="00967D35">
        <w:rPr>
          <w:sz w:val="28"/>
          <w:szCs w:val="28"/>
          <w:lang w:val="uk-UA"/>
        </w:rPr>
        <w:t xml:space="preserve"> / Ж. П. Вірна. – Луцьк : РВВ «Вежа» Волин. держ. ун-ту ім. Л.Українки, 2003. – 319 c.</w:t>
      </w:r>
    </w:p>
    <w:p w:rsidR="00EB59C0" w:rsidRPr="00967D35" w:rsidRDefault="00EB59C0" w:rsidP="00965EBD">
      <w:pPr>
        <w:numPr>
          <w:ilvl w:val="0"/>
          <w:numId w:val="13"/>
        </w:numPr>
        <w:tabs>
          <w:tab w:val="clear" w:pos="644"/>
          <w:tab w:val="left" w:pos="1134"/>
        </w:tabs>
        <w:spacing w:line="360" w:lineRule="auto"/>
        <w:ind w:left="0" w:firstLine="284"/>
        <w:jc w:val="both"/>
        <w:rPr>
          <w:sz w:val="28"/>
          <w:szCs w:val="28"/>
          <w:lang w:val="uk-UA"/>
        </w:rPr>
      </w:pPr>
      <w:r w:rsidRPr="00967D35">
        <w:rPr>
          <w:sz w:val="28"/>
          <w:szCs w:val="28"/>
          <w:lang w:val="uk-UA"/>
        </w:rPr>
        <w:t>Волошина В. В. Професійна ідентичність як детермінанта психологічного здоров’я майбутнього психолога / В. В. Волошина // Психологічні перспективи. – 2012. – № 20. – С. 13–20.</w:t>
      </w:r>
    </w:p>
    <w:p w:rsidR="00EB59C0" w:rsidRPr="00967D35" w:rsidRDefault="00EB59C0" w:rsidP="00965EBD">
      <w:pPr>
        <w:numPr>
          <w:ilvl w:val="0"/>
          <w:numId w:val="13"/>
        </w:numPr>
        <w:tabs>
          <w:tab w:val="clear" w:pos="644"/>
          <w:tab w:val="left" w:pos="1134"/>
        </w:tabs>
        <w:spacing w:line="360" w:lineRule="auto"/>
        <w:ind w:left="0" w:firstLine="284"/>
        <w:jc w:val="both"/>
        <w:rPr>
          <w:sz w:val="28"/>
          <w:szCs w:val="28"/>
          <w:lang w:val="uk-UA"/>
        </w:rPr>
      </w:pPr>
      <w:r w:rsidRPr="00967D35">
        <w:rPr>
          <w:sz w:val="28"/>
          <w:szCs w:val="28"/>
          <w:lang w:val="uk-UA"/>
        </w:rPr>
        <w:t>Воробйов А. М. Вплив розвитку рефлексії на особистісне та професійне становлення майбутніх психологів / А. М. Воробйов // Психологія: реальність і перспективи. – 2015. – Вип. 5. – С. 39–44.</w:t>
      </w:r>
    </w:p>
    <w:p w:rsidR="00EB59C0" w:rsidRPr="00967D35" w:rsidRDefault="00EB59C0" w:rsidP="00965EBD">
      <w:pPr>
        <w:numPr>
          <w:ilvl w:val="0"/>
          <w:numId w:val="13"/>
        </w:numPr>
        <w:tabs>
          <w:tab w:val="clear" w:pos="644"/>
          <w:tab w:val="left" w:pos="1134"/>
        </w:tabs>
        <w:spacing w:line="360" w:lineRule="auto"/>
        <w:ind w:left="0" w:firstLine="284"/>
        <w:jc w:val="both"/>
        <w:rPr>
          <w:sz w:val="28"/>
          <w:szCs w:val="28"/>
          <w:lang w:val="uk-UA"/>
        </w:rPr>
      </w:pPr>
      <w:r w:rsidRPr="00967D35">
        <w:rPr>
          <w:sz w:val="28"/>
          <w:szCs w:val="28"/>
          <w:lang w:val="uk-UA"/>
        </w:rPr>
        <w:t>Годзь Н. Питання стереотипів «Свій – Чужий» та группа стереотипів «ворог» – «друг» в українських народних казках / Н. Годзь // Наук. записки Нац. ун-ту «Острозька академія». Серія: Культурологія. – 2013. – Вип. 12(2). – С.161-170.</w:t>
      </w:r>
    </w:p>
    <w:p w:rsidR="00EB59C0" w:rsidRPr="00967D35" w:rsidRDefault="00EB59C0" w:rsidP="00965EBD">
      <w:pPr>
        <w:numPr>
          <w:ilvl w:val="0"/>
          <w:numId w:val="13"/>
        </w:numPr>
        <w:tabs>
          <w:tab w:val="clear" w:pos="644"/>
          <w:tab w:val="left" w:pos="1134"/>
        </w:tabs>
        <w:spacing w:line="360" w:lineRule="auto"/>
        <w:ind w:left="0" w:firstLine="284"/>
        <w:jc w:val="both"/>
        <w:rPr>
          <w:sz w:val="28"/>
          <w:szCs w:val="28"/>
          <w:lang w:val="uk-UA"/>
        </w:rPr>
      </w:pPr>
      <w:r w:rsidRPr="00967D35">
        <w:rPr>
          <w:sz w:val="28"/>
          <w:szCs w:val="28"/>
          <w:lang w:val="uk-UA"/>
        </w:rPr>
        <w:t>Давидова О. В. Особливості виникнення стереотипів у педагогічній діяльності та способи їх подолання / О. В. Давидова // Вісник післядипломної освіти. – 2016. – Вип. 16. – С. 179–196.</w:t>
      </w:r>
    </w:p>
    <w:p w:rsidR="00EB59C0" w:rsidRPr="00967D35" w:rsidRDefault="00EB59C0" w:rsidP="00965EBD">
      <w:pPr>
        <w:numPr>
          <w:ilvl w:val="0"/>
          <w:numId w:val="13"/>
        </w:numPr>
        <w:tabs>
          <w:tab w:val="clear" w:pos="644"/>
          <w:tab w:val="left" w:pos="1134"/>
        </w:tabs>
        <w:spacing w:line="360" w:lineRule="auto"/>
        <w:ind w:left="0" w:firstLine="284"/>
        <w:jc w:val="both"/>
        <w:rPr>
          <w:sz w:val="28"/>
          <w:szCs w:val="28"/>
          <w:lang w:val="uk-UA"/>
        </w:rPr>
      </w:pPr>
      <w:r w:rsidRPr="00967D35">
        <w:rPr>
          <w:sz w:val="28"/>
          <w:szCs w:val="28"/>
          <w:lang w:val="uk-UA"/>
        </w:rPr>
        <w:t>Дем’яненко Б. Л. Стереотипи авторитаризму в українській владі / Б. Л. Дем’яненко // Вісн. держ. акад. керів. кадрів культури і мистецтв. – 2008. – №2. – С.120–124.</w:t>
      </w:r>
    </w:p>
    <w:p w:rsidR="00EB59C0" w:rsidRDefault="00EB59C0" w:rsidP="00965EBD">
      <w:pPr>
        <w:numPr>
          <w:ilvl w:val="0"/>
          <w:numId w:val="13"/>
        </w:numPr>
        <w:tabs>
          <w:tab w:val="clear" w:pos="644"/>
          <w:tab w:val="left" w:pos="1134"/>
        </w:tabs>
        <w:spacing w:line="360" w:lineRule="auto"/>
        <w:ind w:left="0" w:firstLine="284"/>
        <w:jc w:val="both"/>
        <w:rPr>
          <w:sz w:val="28"/>
          <w:szCs w:val="28"/>
          <w:lang w:val="uk-UA"/>
        </w:rPr>
      </w:pPr>
      <w:r w:rsidRPr="00967D35">
        <w:rPr>
          <w:sz w:val="28"/>
          <w:szCs w:val="28"/>
          <w:lang w:val="uk-UA"/>
        </w:rPr>
        <w:lastRenderedPageBreak/>
        <w:t>Демір М. І. Рефлексія як компонент формування інтерпретаційної культури майбутнього вчителя музики / М. І. Демір // Наука і освіта. – 2014. – № 7. – С. 76–80.</w:t>
      </w:r>
    </w:p>
    <w:p w:rsidR="00EB59C0" w:rsidRPr="00967D35" w:rsidRDefault="00EB59C0" w:rsidP="00965EBD">
      <w:pPr>
        <w:numPr>
          <w:ilvl w:val="0"/>
          <w:numId w:val="13"/>
        </w:numPr>
        <w:tabs>
          <w:tab w:val="clear" w:pos="644"/>
          <w:tab w:val="num" w:pos="1134"/>
        </w:tabs>
        <w:spacing w:line="360" w:lineRule="auto"/>
        <w:ind w:left="0" w:firstLine="0"/>
        <w:jc w:val="both"/>
        <w:rPr>
          <w:sz w:val="28"/>
          <w:szCs w:val="28"/>
          <w:lang w:val="uk-UA"/>
        </w:rPr>
      </w:pPr>
      <w:r w:rsidRPr="00967D35">
        <w:rPr>
          <w:sz w:val="28"/>
          <w:szCs w:val="28"/>
          <w:lang w:val="uk-UA"/>
        </w:rPr>
        <w:t>Дмитренко О. Громадська думка як вираження суспільно-політичного стереотипу / О. Дмитренко // Вісн. Держ. акад. керів. кадрів культури і мистецтв. – 2007. – №4. – С.156-161.</w:t>
      </w:r>
    </w:p>
    <w:p w:rsidR="00EB59C0" w:rsidRPr="00967D35" w:rsidRDefault="00EB59C0" w:rsidP="00965EBD">
      <w:pPr>
        <w:pStyle w:val="ad"/>
        <w:numPr>
          <w:ilvl w:val="0"/>
          <w:numId w:val="13"/>
        </w:numPr>
        <w:tabs>
          <w:tab w:val="clear" w:pos="644"/>
          <w:tab w:val="num" w:pos="0"/>
          <w:tab w:val="num" w:pos="1134"/>
        </w:tabs>
        <w:autoSpaceDE/>
        <w:autoSpaceDN/>
        <w:spacing w:after="0" w:line="360" w:lineRule="auto"/>
        <w:ind w:left="0" w:firstLine="0"/>
        <w:jc w:val="both"/>
        <w:rPr>
          <w:sz w:val="28"/>
          <w:szCs w:val="28"/>
          <w:lang w:val="uk-UA"/>
        </w:rPr>
      </w:pPr>
      <w:r w:rsidRPr="00967D35">
        <w:rPr>
          <w:sz w:val="28"/>
          <w:szCs w:val="28"/>
          <w:lang w:val="uk-UA"/>
        </w:rPr>
        <w:t xml:space="preserve">Донець О. І. Соціально-психологічні чинники мотиваційної активності особистості та формування соціального стереотипу у її професійній діяльності / О. І. Донець, О. І. Шилова // Теоретичні і прикладні проблеми психології : зб. наук. праць Східноукраїнського національного університету ім. В. Даля.– Сєвєродонецьк : Вид-во СНУ ім. В. Даля, 2017. – № 1 (42). – </w:t>
      </w:r>
      <w:r w:rsidR="008F37A4">
        <w:rPr>
          <w:sz w:val="28"/>
          <w:szCs w:val="28"/>
          <w:lang w:val="uk-UA"/>
        </w:rPr>
        <w:t xml:space="preserve">                  </w:t>
      </w:r>
      <w:r w:rsidRPr="00967D35">
        <w:rPr>
          <w:sz w:val="28"/>
          <w:szCs w:val="28"/>
          <w:lang w:val="uk-UA"/>
        </w:rPr>
        <w:t xml:space="preserve">С. 311-318. </w:t>
      </w:r>
    </w:p>
    <w:p w:rsidR="00EB59C0" w:rsidRPr="00967D35" w:rsidRDefault="00EB59C0" w:rsidP="00965EBD">
      <w:pPr>
        <w:pStyle w:val="ad"/>
        <w:numPr>
          <w:ilvl w:val="0"/>
          <w:numId w:val="13"/>
        </w:numPr>
        <w:tabs>
          <w:tab w:val="clear" w:pos="644"/>
          <w:tab w:val="num" w:pos="1134"/>
        </w:tabs>
        <w:autoSpaceDE/>
        <w:autoSpaceDN/>
        <w:spacing w:after="0" w:line="360" w:lineRule="auto"/>
        <w:ind w:left="0" w:firstLine="0"/>
        <w:jc w:val="both"/>
        <w:rPr>
          <w:sz w:val="28"/>
          <w:szCs w:val="28"/>
          <w:lang w:val="uk-UA"/>
        </w:rPr>
      </w:pPr>
      <w:r w:rsidRPr="00967D35">
        <w:rPr>
          <w:sz w:val="28"/>
          <w:szCs w:val="28"/>
          <w:lang w:val="uk-UA"/>
        </w:rPr>
        <w:t>Донець О. І. Задоволення актуальних потреб як фактор психологічної адаптації до стресу студентів-психологів / Д. В. Анпілова, О. І. Донець // Вісник Дніпропетровського університету. Серія Психологія. – 2015. – Вип. 21. – С. 3-12.</w:t>
      </w:r>
    </w:p>
    <w:p w:rsidR="00EB59C0" w:rsidRPr="00967D35" w:rsidRDefault="00EB59C0" w:rsidP="00965EBD">
      <w:pPr>
        <w:numPr>
          <w:ilvl w:val="0"/>
          <w:numId w:val="13"/>
        </w:numPr>
        <w:tabs>
          <w:tab w:val="clear" w:pos="644"/>
          <w:tab w:val="left" w:pos="1134"/>
        </w:tabs>
        <w:spacing w:line="360" w:lineRule="auto"/>
        <w:ind w:left="0" w:firstLine="142"/>
        <w:jc w:val="both"/>
        <w:rPr>
          <w:sz w:val="28"/>
          <w:szCs w:val="28"/>
          <w:lang w:val="uk-UA"/>
        </w:rPr>
      </w:pPr>
      <w:r w:rsidRPr="00967D35">
        <w:rPr>
          <w:sz w:val="28"/>
          <w:szCs w:val="28"/>
          <w:lang w:val="uk-UA"/>
        </w:rPr>
        <w:t>Донець О. І. Питання про соціальну активність особистості психолога / О. І. Донець, Н. С. Глухарєва // Теоретичні і прикладні проблеми психології : зб. наук. праць Східноукраїнського національного університету ім. В. Даля.– Сєвєродонецьк : Вид-во СНУ ім. В. Даля. – 2015. – № 2 (37). – С. 129-137.</w:t>
      </w:r>
    </w:p>
    <w:p w:rsidR="00EB59C0" w:rsidRPr="00967D35" w:rsidRDefault="00EB59C0" w:rsidP="00965EBD">
      <w:pPr>
        <w:numPr>
          <w:ilvl w:val="0"/>
          <w:numId w:val="13"/>
        </w:numPr>
        <w:tabs>
          <w:tab w:val="clear" w:pos="644"/>
          <w:tab w:val="left" w:pos="1134"/>
        </w:tabs>
        <w:spacing w:line="360" w:lineRule="auto"/>
        <w:ind w:left="0" w:firstLine="284"/>
        <w:jc w:val="both"/>
        <w:rPr>
          <w:sz w:val="28"/>
          <w:szCs w:val="28"/>
          <w:lang w:val="uk-UA"/>
        </w:rPr>
      </w:pPr>
      <w:r w:rsidRPr="00967D35">
        <w:rPr>
          <w:sz w:val="28"/>
          <w:szCs w:val="28"/>
          <w:lang w:val="uk-UA"/>
        </w:rPr>
        <w:t>Дружиніна І. Професійне становлення майбутніх психологів: теоретико - методологічний аналіз проблеми / І. Дружиніна // Освіта регіону, 2001. – №2. – С. 425–430.</w:t>
      </w:r>
    </w:p>
    <w:p w:rsidR="00EB59C0" w:rsidRPr="00967D35" w:rsidRDefault="00FF5E78" w:rsidP="00965EBD">
      <w:pPr>
        <w:numPr>
          <w:ilvl w:val="0"/>
          <w:numId w:val="13"/>
        </w:numPr>
        <w:tabs>
          <w:tab w:val="clear" w:pos="644"/>
          <w:tab w:val="left" w:pos="567"/>
          <w:tab w:val="num" w:pos="1134"/>
        </w:tabs>
        <w:spacing w:line="360" w:lineRule="auto"/>
        <w:ind w:left="0" w:firstLine="284"/>
        <w:jc w:val="both"/>
        <w:rPr>
          <w:sz w:val="28"/>
          <w:szCs w:val="28"/>
          <w:lang w:val="uk-UA"/>
        </w:rPr>
      </w:pPr>
      <w:hyperlink r:id="rId16" w:tooltip="Пошук за автором" w:history="1">
        <w:r w:rsidR="00EB59C0" w:rsidRPr="00967D35">
          <w:rPr>
            <w:rStyle w:val="af5"/>
            <w:rFonts w:eastAsiaTheme="majorEastAsia"/>
            <w:sz w:val="28"/>
            <w:szCs w:val="28"/>
            <w:lang w:val="uk-UA"/>
          </w:rPr>
          <w:t>Засєкіна Л.В.</w:t>
        </w:r>
      </w:hyperlink>
      <w:r w:rsidR="00EB59C0" w:rsidRPr="00967D35">
        <w:rPr>
          <w:sz w:val="28"/>
          <w:szCs w:val="28"/>
          <w:lang w:val="uk-UA"/>
        </w:rPr>
        <w:t xml:space="preserve"> Соціальне мислення як чинник професійної компетентності майбутніх фахівців у сфері «людина – людина» / Л. В. Засєкіна // </w:t>
      </w:r>
      <w:hyperlink r:id="rId17" w:tooltip="Пошук за серією" w:history="1">
        <w:r w:rsidR="00EB59C0" w:rsidRPr="00967D35">
          <w:rPr>
            <w:rStyle w:val="af5"/>
            <w:rFonts w:eastAsiaTheme="majorEastAsia"/>
            <w:sz w:val="28"/>
            <w:szCs w:val="28"/>
            <w:lang w:val="uk-UA"/>
          </w:rPr>
          <w:t>Психол. перспективи</w:t>
        </w:r>
      </w:hyperlink>
      <w:r w:rsidR="00EB59C0" w:rsidRPr="00967D35">
        <w:rPr>
          <w:sz w:val="28"/>
          <w:szCs w:val="28"/>
          <w:lang w:val="uk-UA"/>
        </w:rPr>
        <w:t xml:space="preserve"> : зб. наук. пр. – 2013. – Вип. 22. – С. 70-78. </w:t>
      </w:r>
    </w:p>
    <w:p w:rsidR="00EB59C0" w:rsidRPr="00967D35" w:rsidRDefault="00EB59C0" w:rsidP="00965EBD">
      <w:pPr>
        <w:numPr>
          <w:ilvl w:val="0"/>
          <w:numId w:val="13"/>
        </w:numPr>
        <w:tabs>
          <w:tab w:val="clear" w:pos="644"/>
          <w:tab w:val="left" w:pos="567"/>
          <w:tab w:val="num" w:pos="1134"/>
        </w:tabs>
        <w:spacing w:line="360" w:lineRule="auto"/>
        <w:ind w:left="0" w:firstLine="284"/>
        <w:jc w:val="both"/>
        <w:rPr>
          <w:sz w:val="28"/>
          <w:szCs w:val="28"/>
          <w:lang w:val="uk-UA"/>
        </w:rPr>
      </w:pPr>
      <w:r w:rsidRPr="00967D35">
        <w:rPr>
          <w:sz w:val="28"/>
          <w:szCs w:val="28"/>
          <w:lang w:val="uk-UA"/>
        </w:rPr>
        <w:t xml:space="preserve">Зінченко Т. П. Теоретичні підходи до вивчення сутності соціальних стереотипів та їх ролі у життєдіяльності особистості / Т. П. Зінченко // Проблеми сучасної психології: зб. наук. праць Держ. вищого навч. закладу «Запорізький національний ун-т» та Ін-ту психології імені Г.С. Костюка НАПН </w:t>
      </w:r>
      <w:r w:rsidRPr="00967D35">
        <w:rPr>
          <w:sz w:val="28"/>
          <w:szCs w:val="28"/>
          <w:lang w:val="uk-UA"/>
        </w:rPr>
        <w:lastRenderedPageBreak/>
        <w:t xml:space="preserve">України / за ред. С. Д. Максименка, Н. Ф. Шевченко, М. Г. Ткалич. – Запоріжжя : ЗНУ, 2014. – № 1(5). – С. 47-52. </w:t>
      </w:r>
    </w:p>
    <w:p w:rsidR="00EB59C0" w:rsidRPr="00967D35" w:rsidRDefault="00EB59C0" w:rsidP="00965EBD">
      <w:pPr>
        <w:numPr>
          <w:ilvl w:val="0"/>
          <w:numId w:val="13"/>
        </w:numPr>
        <w:tabs>
          <w:tab w:val="clear" w:pos="644"/>
          <w:tab w:val="num" w:pos="1134"/>
        </w:tabs>
        <w:spacing w:line="360" w:lineRule="auto"/>
        <w:ind w:left="0" w:firstLine="284"/>
        <w:jc w:val="both"/>
        <w:rPr>
          <w:sz w:val="28"/>
          <w:szCs w:val="28"/>
          <w:lang w:val="uk-UA"/>
        </w:rPr>
      </w:pPr>
      <w:r w:rsidRPr="00967D35">
        <w:rPr>
          <w:sz w:val="28"/>
          <w:szCs w:val="28"/>
          <w:lang w:val="uk-UA"/>
        </w:rPr>
        <w:t>Зливков В. Л. Розробка концепції становлення професійної ідентичності у контексті цивілізаційних викликів сучас</w:t>
      </w:r>
      <w:r>
        <w:rPr>
          <w:sz w:val="28"/>
          <w:szCs w:val="28"/>
          <w:lang w:val="uk-UA"/>
        </w:rPr>
        <w:t>ності: проблеми і перспективи /</w:t>
      </w:r>
      <w:r w:rsidRPr="00967D35">
        <w:rPr>
          <w:sz w:val="28"/>
          <w:szCs w:val="28"/>
          <w:lang w:val="uk-UA"/>
        </w:rPr>
        <w:t>/</w:t>
      </w:r>
      <w:r>
        <w:rPr>
          <w:sz w:val="28"/>
          <w:szCs w:val="28"/>
          <w:lang w:val="uk-UA"/>
        </w:rPr>
        <w:t xml:space="preserve"> </w:t>
      </w:r>
      <w:r w:rsidRPr="00967D35">
        <w:rPr>
          <w:sz w:val="28"/>
          <w:szCs w:val="28"/>
          <w:lang w:val="uk-UA"/>
        </w:rPr>
        <w:t>Становлення ідентичності фахівця: Монографія / Г. О. Балл, В. Л. Зливков, Н. Б. Кирпач, С. О. Копилов, Л. О. Курганська, С. О. Лукомська, Л. М. Михайлюк, Т. Д. Морозовська, Н. Н. Хомутіннікова, О. В. Федан ; за ред. В. Л. Зливкова. – К. – Кіровоград : Імекс–ЛТД, 2014. – 260 с. </w:t>
      </w:r>
    </w:p>
    <w:p w:rsidR="00EB59C0" w:rsidRPr="00967D35" w:rsidRDefault="00EB59C0" w:rsidP="00965EBD">
      <w:pPr>
        <w:numPr>
          <w:ilvl w:val="0"/>
          <w:numId w:val="13"/>
        </w:numPr>
        <w:tabs>
          <w:tab w:val="clear" w:pos="644"/>
          <w:tab w:val="left" w:pos="567"/>
          <w:tab w:val="num" w:pos="1134"/>
        </w:tabs>
        <w:spacing w:line="360" w:lineRule="auto"/>
        <w:ind w:left="0" w:firstLine="284"/>
        <w:jc w:val="both"/>
        <w:rPr>
          <w:sz w:val="28"/>
          <w:szCs w:val="28"/>
          <w:lang w:val="uk-UA"/>
        </w:rPr>
      </w:pPr>
      <w:r w:rsidRPr="00967D35">
        <w:rPr>
          <w:sz w:val="28"/>
          <w:szCs w:val="28"/>
          <w:lang w:val="uk-UA"/>
        </w:rPr>
        <w:t>Зливков В. Л. Проблема особистісної та професійної самоідентифікації в сучасній психології / В. Л. Зливков // Соціальна психологія. – К., 2006. – № 5. – С. 128–136.</w:t>
      </w:r>
    </w:p>
    <w:p w:rsidR="00EB59C0" w:rsidRPr="00967D35" w:rsidRDefault="00EB59C0" w:rsidP="00965EBD">
      <w:pPr>
        <w:numPr>
          <w:ilvl w:val="0"/>
          <w:numId w:val="13"/>
        </w:numPr>
        <w:tabs>
          <w:tab w:val="clear" w:pos="644"/>
          <w:tab w:val="num" w:pos="1134"/>
        </w:tabs>
        <w:spacing w:line="360" w:lineRule="auto"/>
        <w:ind w:left="0" w:firstLine="284"/>
        <w:jc w:val="both"/>
        <w:rPr>
          <w:sz w:val="28"/>
          <w:szCs w:val="28"/>
          <w:lang w:val="uk-UA"/>
        </w:rPr>
      </w:pPr>
      <w:r w:rsidRPr="00967D35">
        <w:rPr>
          <w:sz w:val="28"/>
          <w:szCs w:val="28"/>
          <w:lang w:val="uk-UA"/>
        </w:rPr>
        <w:t>Іванова І. Ф. Професійна ідентичність та практична підготовка студентів-психологів / І. Ф. Іванова // Науковий вісник Миколаївського державного університету імені В. О. Сухомлинського. Сер. : Психологічні науки. – 2012. – Т. 2, Вип. 9. – С. 118–121.</w:t>
      </w:r>
    </w:p>
    <w:p w:rsidR="00EB59C0" w:rsidRPr="00967D35" w:rsidRDefault="00EB59C0" w:rsidP="00965EBD">
      <w:pPr>
        <w:numPr>
          <w:ilvl w:val="0"/>
          <w:numId w:val="13"/>
        </w:numPr>
        <w:tabs>
          <w:tab w:val="clear" w:pos="644"/>
          <w:tab w:val="left" w:pos="1134"/>
        </w:tabs>
        <w:spacing w:line="360" w:lineRule="auto"/>
        <w:ind w:left="0" w:firstLine="284"/>
        <w:jc w:val="both"/>
        <w:rPr>
          <w:sz w:val="28"/>
          <w:szCs w:val="28"/>
          <w:lang w:val="uk-UA"/>
        </w:rPr>
      </w:pPr>
      <w:r w:rsidRPr="00967D35">
        <w:rPr>
          <w:sz w:val="28"/>
          <w:szCs w:val="28"/>
          <w:lang w:val="uk-UA"/>
        </w:rPr>
        <w:t>Іванюк Н. М. Соціальна категоризація та стереотипізація як структурно-процесуальні складники соціальної когніції / Н. М. Іванюк // Психологічні перспективи. – 2001. – Вип.18. – С.</w:t>
      </w:r>
      <w:r>
        <w:rPr>
          <w:sz w:val="28"/>
          <w:szCs w:val="28"/>
          <w:lang w:val="uk-UA"/>
        </w:rPr>
        <w:t xml:space="preserve"> 102–</w:t>
      </w:r>
      <w:r w:rsidRPr="00967D35">
        <w:rPr>
          <w:sz w:val="28"/>
          <w:szCs w:val="28"/>
          <w:lang w:val="uk-UA"/>
        </w:rPr>
        <w:t xml:space="preserve">110. </w:t>
      </w:r>
    </w:p>
    <w:p w:rsidR="00EB59C0" w:rsidRPr="00967D35" w:rsidRDefault="00EB59C0" w:rsidP="00965EBD">
      <w:pPr>
        <w:numPr>
          <w:ilvl w:val="0"/>
          <w:numId w:val="13"/>
        </w:numPr>
        <w:tabs>
          <w:tab w:val="clear" w:pos="644"/>
          <w:tab w:val="left" w:pos="567"/>
          <w:tab w:val="num" w:pos="1134"/>
        </w:tabs>
        <w:spacing w:line="360" w:lineRule="auto"/>
        <w:ind w:left="0" w:firstLine="284"/>
        <w:jc w:val="both"/>
        <w:rPr>
          <w:sz w:val="28"/>
          <w:szCs w:val="28"/>
          <w:lang w:val="uk-UA"/>
        </w:rPr>
      </w:pPr>
      <w:r w:rsidRPr="00967D35">
        <w:rPr>
          <w:sz w:val="28"/>
          <w:szCs w:val="28"/>
          <w:lang w:val="uk-UA"/>
        </w:rPr>
        <w:t>Ільницька У. Політичні стереотипи та стереотипізація мислення: роль та значення у системі іміджевих комунікацій / У. Ільницька // Укр. нац. ідея: реалії та перспективи розвитку. – 2007. – Вип.19. – С.</w:t>
      </w:r>
      <w:r>
        <w:rPr>
          <w:sz w:val="28"/>
          <w:szCs w:val="28"/>
          <w:lang w:val="uk-UA"/>
        </w:rPr>
        <w:t xml:space="preserve"> 96–</w:t>
      </w:r>
      <w:r w:rsidRPr="00967D35">
        <w:rPr>
          <w:sz w:val="28"/>
          <w:szCs w:val="28"/>
          <w:lang w:val="uk-UA"/>
        </w:rPr>
        <w:t>100</w:t>
      </w:r>
    </w:p>
    <w:p w:rsidR="00EB59C0" w:rsidRPr="00967D35" w:rsidRDefault="00EB59C0" w:rsidP="00965EBD">
      <w:pPr>
        <w:numPr>
          <w:ilvl w:val="0"/>
          <w:numId w:val="13"/>
        </w:numPr>
        <w:tabs>
          <w:tab w:val="clear" w:pos="644"/>
          <w:tab w:val="left" w:pos="567"/>
          <w:tab w:val="num" w:pos="1134"/>
        </w:tabs>
        <w:spacing w:line="360" w:lineRule="auto"/>
        <w:ind w:left="0" w:firstLine="284"/>
        <w:jc w:val="both"/>
        <w:rPr>
          <w:sz w:val="28"/>
          <w:szCs w:val="28"/>
          <w:lang w:val="uk-UA"/>
        </w:rPr>
      </w:pPr>
      <w:r w:rsidRPr="00967D35">
        <w:rPr>
          <w:sz w:val="28"/>
          <w:szCs w:val="28"/>
          <w:lang w:val="uk-UA"/>
        </w:rPr>
        <w:t>Каплун І. В. Когнітивний компонент у структурі професійної ідентичності майбутніх фахівців технічного профілю / І. В. Каплун // Наукові записки Тернопільського національного педагогічного університету імені Володимира Гнатюка. Серія : Педагогіка. – 2013. – № 1. – С. 44–49.</w:t>
      </w:r>
    </w:p>
    <w:p w:rsidR="00EB59C0" w:rsidRPr="00967D35" w:rsidRDefault="00EB59C0" w:rsidP="00965EBD">
      <w:pPr>
        <w:numPr>
          <w:ilvl w:val="0"/>
          <w:numId w:val="13"/>
        </w:numPr>
        <w:tabs>
          <w:tab w:val="clear" w:pos="644"/>
          <w:tab w:val="left" w:pos="567"/>
          <w:tab w:val="num" w:pos="1134"/>
        </w:tabs>
        <w:spacing w:line="360" w:lineRule="auto"/>
        <w:ind w:left="0" w:firstLine="284"/>
        <w:jc w:val="both"/>
        <w:rPr>
          <w:sz w:val="28"/>
          <w:szCs w:val="28"/>
          <w:lang w:val="uk-UA"/>
        </w:rPr>
      </w:pPr>
      <w:r w:rsidRPr="00967D35">
        <w:rPr>
          <w:sz w:val="28"/>
          <w:szCs w:val="28"/>
          <w:lang w:val="uk-UA"/>
        </w:rPr>
        <w:t>Кліманська М. Б. Психологічні особливості стереотипного сприймання професії психолога / М. Б. Кліманська // Проблеми загальної та педагогічної психології : зб. наук. пр. – 2011. –13, Ч.3. – С.171–177.</w:t>
      </w:r>
    </w:p>
    <w:p w:rsidR="00EB59C0" w:rsidRPr="00967D35" w:rsidRDefault="00EB59C0" w:rsidP="00965EBD">
      <w:pPr>
        <w:numPr>
          <w:ilvl w:val="0"/>
          <w:numId w:val="13"/>
        </w:numPr>
        <w:tabs>
          <w:tab w:val="left" w:pos="567"/>
        </w:tabs>
        <w:spacing w:line="360" w:lineRule="auto"/>
        <w:ind w:left="0" w:firstLine="284"/>
        <w:jc w:val="both"/>
        <w:rPr>
          <w:sz w:val="28"/>
          <w:szCs w:val="28"/>
          <w:lang w:val="uk-UA"/>
        </w:rPr>
      </w:pPr>
      <w:r w:rsidRPr="00967D35">
        <w:rPr>
          <w:sz w:val="28"/>
          <w:szCs w:val="28"/>
          <w:lang w:val="uk-UA"/>
        </w:rPr>
        <w:t xml:space="preserve">Клімук І. Українські релігійні стереотипи в контексті формування сучасної релігійної ідентичності / І. Клімук // Науковий вісник </w:t>
      </w:r>
      <w:r w:rsidRPr="00967D35">
        <w:rPr>
          <w:sz w:val="28"/>
          <w:szCs w:val="28"/>
          <w:lang w:val="uk-UA"/>
        </w:rPr>
        <w:lastRenderedPageBreak/>
        <w:t>Східноєвропейського національного університету імені Лесі Українки. Філософські науки. – 2013. – № 27. – С. 193–198.</w:t>
      </w:r>
    </w:p>
    <w:p w:rsidR="00EB59C0" w:rsidRPr="00967D35" w:rsidRDefault="00EB59C0" w:rsidP="00965EBD">
      <w:pPr>
        <w:numPr>
          <w:ilvl w:val="0"/>
          <w:numId w:val="13"/>
        </w:numPr>
        <w:tabs>
          <w:tab w:val="clear" w:pos="644"/>
          <w:tab w:val="left" w:pos="567"/>
          <w:tab w:val="num" w:pos="1134"/>
        </w:tabs>
        <w:spacing w:line="360" w:lineRule="auto"/>
        <w:ind w:left="0" w:firstLine="284"/>
        <w:jc w:val="both"/>
        <w:rPr>
          <w:sz w:val="28"/>
          <w:szCs w:val="28"/>
          <w:lang w:val="uk-UA"/>
        </w:rPr>
      </w:pPr>
      <w:r w:rsidRPr="00967D35">
        <w:rPr>
          <w:sz w:val="28"/>
          <w:szCs w:val="28"/>
          <w:lang w:val="uk-UA"/>
        </w:rPr>
        <w:t>Колісник О. В. Соціальні стереотипи в реаліях сучасного суспільства / О. В. Колісник // Грані. – 2015. – № 7. – С. 10–14.</w:t>
      </w:r>
    </w:p>
    <w:p w:rsidR="00EB59C0" w:rsidRPr="00967D35" w:rsidRDefault="00EB59C0" w:rsidP="00965EBD">
      <w:pPr>
        <w:numPr>
          <w:ilvl w:val="0"/>
          <w:numId w:val="13"/>
        </w:numPr>
        <w:tabs>
          <w:tab w:val="clear" w:pos="644"/>
          <w:tab w:val="left" w:pos="567"/>
          <w:tab w:val="num" w:pos="1134"/>
        </w:tabs>
        <w:spacing w:line="360" w:lineRule="auto"/>
        <w:ind w:left="0" w:firstLine="284"/>
        <w:jc w:val="both"/>
        <w:rPr>
          <w:sz w:val="28"/>
          <w:szCs w:val="28"/>
          <w:lang w:val="uk-UA"/>
        </w:rPr>
      </w:pPr>
      <w:r w:rsidRPr="00967D35">
        <w:rPr>
          <w:sz w:val="28"/>
          <w:szCs w:val="28"/>
          <w:lang w:val="uk-UA"/>
        </w:rPr>
        <w:t>Коняєва Л.</w:t>
      </w:r>
      <w:r>
        <w:rPr>
          <w:sz w:val="28"/>
          <w:szCs w:val="28"/>
          <w:lang w:val="uk-UA"/>
        </w:rPr>
        <w:t xml:space="preserve"> </w:t>
      </w:r>
      <w:r w:rsidRPr="00967D35">
        <w:rPr>
          <w:sz w:val="28"/>
          <w:szCs w:val="28"/>
          <w:lang w:val="uk-UA"/>
        </w:rPr>
        <w:t>Становлення професійної ідентичності студентів в процесі соціалізації у вищому навчальному закладі / Л. Коняєва // Вісник Київського національного університету імені Тараса Шевченка. Психологія. Педагогіка. Соціальна робота. – 2012. – Вип. 6. – С. 15–19.</w:t>
      </w:r>
    </w:p>
    <w:p w:rsidR="00EB59C0" w:rsidRPr="00967D35" w:rsidRDefault="00EB59C0" w:rsidP="00965EBD">
      <w:pPr>
        <w:numPr>
          <w:ilvl w:val="0"/>
          <w:numId w:val="13"/>
        </w:numPr>
        <w:tabs>
          <w:tab w:val="clear" w:pos="644"/>
          <w:tab w:val="left" w:pos="567"/>
          <w:tab w:val="num" w:pos="1134"/>
        </w:tabs>
        <w:spacing w:line="360" w:lineRule="auto"/>
        <w:ind w:left="0" w:firstLine="284"/>
        <w:jc w:val="both"/>
        <w:rPr>
          <w:sz w:val="28"/>
          <w:szCs w:val="28"/>
          <w:lang w:val="uk-UA"/>
        </w:rPr>
      </w:pPr>
      <w:r w:rsidRPr="00967D35">
        <w:rPr>
          <w:sz w:val="28"/>
          <w:szCs w:val="28"/>
          <w:lang w:val="uk-UA"/>
        </w:rPr>
        <w:t>Корнєв М. Н. Соціальні уявлення в структурі творчої особистості / М. Н. Корнєв, В. М. Фомічова // Вісник Харківського університету. Серія: Психологія. – 2000. – №483. – С.85-87.</w:t>
      </w:r>
    </w:p>
    <w:p w:rsidR="00EB59C0" w:rsidRPr="00967D35" w:rsidRDefault="00EB59C0" w:rsidP="00965EBD">
      <w:pPr>
        <w:numPr>
          <w:ilvl w:val="0"/>
          <w:numId w:val="13"/>
        </w:numPr>
        <w:tabs>
          <w:tab w:val="clear" w:pos="644"/>
          <w:tab w:val="left" w:pos="567"/>
          <w:tab w:val="num" w:pos="1134"/>
        </w:tabs>
        <w:spacing w:line="360" w:lineRule="auto"/>
        <w:ind w:left="0" w:firstLine="284"/>
        <w:jc w:val="both"/>
        <w:rPr>
          <w:sz w:val="28"/>
          <w:szCs w:val="28"/>
          <w:lang w:val="uk-UA"/>
        </w:rPr>
      </w:pPr>
      <w:r w:rsidRPr="00967D35">
        <w:rPr>
          <w:sz w:val="28"/>
          <w:szCs w:val="28"/>
          <w:lang w:val="uk-UA"/>
        </w:rPr>
        <w:t> </w:t>
      </w:r>
      <w:hyperlink r:id="rId18" w:history="1">
        <w:r w:rsidRPr="00967D35">
          <w:rPr>
            <w:rStyle w:val="af5"/>
            <w:rFonts w:eastAsiaTheme="majorEastAsia"/>
            <w:sz w:val="28"/>
            <w:szCs w:val="28"/>
            <w:lang w:val="uk-UA"/>
          </w:rPr>
          <w:t>Кочкурова О. В.</w:t>
        </w:r>
      </w:hyperlink>
      <w:r w:rsidRPr="00967D35">
        <w:rPr>
          <w:sz w:val="28"/>
          <w:szCs w:val="28"/>
          <w:lang w:val="uk-UA"/>
        </w:rPr>
        <w:t xml:space="preserve"> Роль професійної ідентичності та ідентифікації у професійному становленні майбутніх педагогів / О. В. Кочкурова // Проблеми сучасної психології : зб. наук. пр. Кам'янець-Поділ. нац. ун-ту ім. Івана Огієнка, Ін-ту психології ім. Г. С. Костюка АПН України / Ін-т психології </w:t>
      </w:r>
      <w:r w:rsidR="008F37A4">
        <w:rPr>
          <w:sz w:val="28"/>
          <w:szCs w:val="28"/>
          <w:lang w:val="uk-UA"/>
        </w:rPr>
        <w:t xml:space="preserve">                                 </w:t>
      </w:r>
      <w:r w:rsidRPr="00967D35">
        <w:rPr>
          <w:sz w:val="28"/>
          <w:szCs w:val="28"/>
          <w:lang w:val="uk-UA"/>
        </w:rPr>
        <w:t>ім. Г. С. Костюка НАПН України. – Кам’янець-Подільський : Аксіома, 2012. – Вип. 16. – С. 586–596.</w:t>
      </w:r>
    </w:p>
    <w:p w:rsidR="00EB59C0" w:rsidRPr="00967D35" w:rsidRDefault="00EB59C0" w:rsidP="00965EBD">
      <w:pPr>
        <w:numPr>
          <w:ilvl w:val="0"/>
          <w:numId w:val="13"/>
        </w:numPr>
        <w:tabs>
          <w:tab w:val="clear" w:pos="644"/>
          <w:tab w:val="left" w:pos="567"/>
          <w:tab w:val="num" w:pos="1134"/>
        </w:tabs>
        <w:spacing w:line="360" w:lineRule="auto"/>
        <w:ind w:left="0" w:firstLine="284"/>
        <w:jc w:val="both"/>
        <w:rPr>
          <w:sz w:val="28"/>
          <w:szCs w:val="28"/>
          <w:lang w:val="uk-UA"/>
        </w:rPr>
      </w:pPr>
      <w:r w:rsidRPr="00967D35">
        <w:rPr>
          <w:sz w:val="28"/>
          <w:szCs w:val="28"/>
          <w:lang w:val="uk-UA"/>
        </w:rPr>
        <w:t>Кочкурова О. В. Тренінг розвитку професійної ідентичності майбутніх учителів / О. В. Кочкурова // Наука і освіта. – 2011. – № 6. – С. 129–132.</w:t>
      </w:r>
    </w:p>
    <w:p w:rsidR="00EB59C0" w:rsidRPr="00967D35" w:rsidRDefault="00EB59C0" w:rsidP="00965EBD">
      <w:pPr>
        <w:numPr>
          <w:ilvl w:val="0"/>
          <w:numId w:val="13"/>
        </w:numPr>
        <w:tabs>
          <w:tab w:val="clear" w:pos="644"/>
          <w:tab w:val="left" w:pos="567"/>
          <w:tab w:val="num" w:pos="1134"/>
        </w:tabs>
        <w:spacing w:line="360" w:lineRule="auto"/>
        <w:ind w:left="0" w:firstLine="284"/>
        <w:jc w:val="both"/>
        <w:rPr>
          <w:sz w:val="28"/>
          <w:szCs w:val="28"/>
          <w:lang w:val="uk-UA"/>
        </w:rPr>
      </w:pPr>
      <w:r w:rsidRPr="00967D35">
        <w:rPr>
          <w:sz w:val="28"/>
          <w:szCs w:val="28"/>
          <w:lang w:val="uk-UA"/>
        </w:rPr>
        <w:t>Кравець Н. Б. Розвиток рефлексії майбутніх психологів у процесі вивчення самовиховання і саморозвитку особистості / Н. Б. Кравець // Педагогічна освіта: теорія і практика. – 2012. – Вип. 12. – С. 79–84.</w:t>
      </w:r>
    </w:p>
    <w:p w:rsidR="00EB59C0" w:rsidRPr="00967D35" w:rsidRDefault="00EB59C0" w:rsidP="00965EBD">
      <w:pPr>
        <w:numPr>
          <w:ilvl w:val="0"/>
          <w:numId w:val="13"/>
        </w:numPr>
        <w:tabs>
          <w:tab w:val="clear" w:pos="644"/>
          <w:tab w:val="left" w:pos="567"/>
          <w:tab w:val="num" w:pos="1134"/>
        </w:tabs>
        <w:spacing w:line="360" w:lineRule="auto"/>
        <w:ind w:left="0" w:firstLine="284"/>
        <w:jc w:val="both"/>
        <w:rPr>
          <w:sz w:val="28"/>
          <w:szCs w:val="28"/>
          <w:lang w:val="uk-UA"/>
        </w:rPr>
      </w:pPr>
      <w:r w:rsidRPr="00967D35">
        <w:rPr>
          <w:sz w:val="28"/>
          <w:szCs w:val="28"/>
          <w:lang w:val="uk-UA"/>
        </w:rPr>
        <w:t>Крюкова О. В. Соціальна рефлексія як складова соціального Вісник ЛНУ імені Тараса Шевченка № 10 (269), Ч. ІV, 2013 184 розвитку особистості / О. В. Крюкова // Проблеми сучасної психології: зб</w:t>
      </w:r>
      <w:r>
        <w:rPr>
          <w:sz w:val="28"/>
          <w:szCs w:val="28"/>
          <w:lang w:val="uk-UA"/>
        </w:rPr>
        <w:t>.</w:t>
      </w:r>
      <w:r w:rsidRPr="00967D35">
        <w:rPr>
          <w:sz w:val="28"/>
          <w:szCs w:val="28"/>
          <w:lang w:val="uk-UA"/>
        </w:rPr>
        <w:t xml:space="preserve"> наук</w:t>
      </w:r>
      <w:r>
        <w:rPr>
          <w:sz w:val="28"/>
          <w:szCs w:val="28"/>
          <w:lang w:val="uk-UA"/>
        </w:rPr>
        <w:t xml:space="preserve">. </w:t>
      </w:r>
      <w:r w:rsidRPr="00967D35">
        <w:rPr>
          <w:sz w:val="28"/>
          <w:szCs w:val="28"/>
          <w:lang w:val="uk-UA"/>
        </w:rPr>
        <w:t xml:space="preserve">праць КПНУ ім. </w:t>
      </w:r>
      <w:r w:rsidR="008F37A4">
        <w:rPr>
          <w:sz w:val="28"/>
          <w:szCs w:val="28"/>
          <w:lang w:val="uk-UA"/>
        </w:rPr>
        <w:t xml:space="preserve">                   </w:t>
      </w:r>
      <w:r w:rsidRPr="00967D35">
        <w:rPr>
          <w:sz w:val="28"/>
          <w:szCs w:val="28"/>
          <w:lang w:val="uk-UA"/>
        </w:rPr>
        <w:t>І. Огієнка, Інст-ту психол. ім. Г. С. Костюка НАПН Укр. – 2012. – Вип. 16. – С. 636–647.</w:t>
      </w:r>
    </w:p>
    <w:p w:rsidR="00EB59C0" w:rsidRPr="00967D35" w:rsidRDefault="00EB59C0" w:rsidP="00965EBD">
      <w:pPr>
        <w:numPr>
          <w:ilvl w:val="0"/>
          <w:numId w:val="13"/>
        </w:numPr>
        <w:tabs>
          <w:tab w:val="clear" w:pos="644"/>
          <w:tab w:val="left" w:pos="567"/>
          <w:tab w:val="num" w:pos="1134"/>
        </w:tabs>
        <w:spacing w:line="360" w:lineRule="auto"/>
        <w:ind w:left="0" w:firstLine="284"/>
        <w:jc w:val="both"/>
        <w:rPr>
          <w:sz w:val="28"/>
          <w:szCs w:val="28"/>
          <w:lang w:val="uk-UA"/>
        </w:rPr>
      </w:pPr>
      <w:r w:rsidRPr="00967D35">
        <w:rPr>
          <w:sz w:val="28"/>
          <w:szCs w:val="28"/>
          <w:lang w:val="uk-UA"/>
        </w:rPr>
        <w:t>Кузьміна І. П. Концепт «професійна ідентичність» як предмет психологічного аналізу / І. П. Кузьміна // Вісник післядипломної освіти. – 2011. – Вип. 3. – С. 332–337.</w:t>
      </w:r>
    </w:p>
    <w:p w:rsidR="00EB59C0" w:rsidRDefault="00EB59C0" w:rsidP="00965EBD">
      <w:pPr>
        <w:numPr>
          <w:ilvl w:val="0"/>
          <w:numId w:val="13"/>
        </w:numPr>
        <w:tabs>
          <w:tab w:val="clear" w:pos="644"/>
          <w:tab w:val="left" w:pos="567"/>
          <w:tab w:val="num" w:pos="1134"/>
        </w:tabs>
        <w:spacing w:line="360" w:lineRule="auto"/>
        <w:ind w:left="0" w:firstLine="284"/>
        <w:jc w:val="both"/>
        <w:rPr>
          <w:sz w:val="28"/>
          <w:szCs w:val="28"/>
          <w:lang w:val="uk-UA"/>
        </w:rPr>
      </w:pPr>
      <w:r w:rsidRPr="00967D35">
        <w:rPr>
          <w:sz w:val="28"/>
          <w:szCs w:val="28"/>
          <w:lang w:val="uk-UA"/>
        </w:rPr>
        <w:lastRenderedPageBreak/>
        <w:t xml:space="preserve">Куліш О. В. Динаміка розвитку та особливості формування професійної ідентичності студентів протягом навчання у ВНЗ / О. В. Куліш // Вісник Черкаського університету. Педагогічні науки. – 2011. – № 209 (II). – </w:t>
      </w:r>
      <w:r w:rsidR="008F37A4">
        <w:rPr>
          <w:sz w:val="28"/>
          <w:szCs w:val="28"/>
          <w:lang w:val="uk-UA"/>
        </w:rPr>
        <w:t xml:space="preserve">                               </w:t>
      </w:r>
      <w:r w:rsidRPr="00967D35">
        <w:rPr>
          <w:sz w:val="28"/>
          <w:szCs w:val="28"/>
          <w:lang w:val="uk-UA"/>
        </w:rPr>
        <w:t>С. 128–133.</w:t>
      </w:r>
    </w:p>
    <w:p w:rsidR="00EB59C0" w:rsidRPr="00C0243B" w:rsidRDefault="00EB59C0" w:rsidP="00965EBD">
      <w:pPr>
        <w:numPr>
          <w:ilvl w:val="0"/>
          <w:numId w:val="13"/>
        </w:numPr>
        <w:tabs>
          <w:tab w:val="clear" w:pos="644"/>
          <w:tab w:val="left" w:pos="567"/>
          <w:tab w:val="num" w:pos="1134"/>
        </w:tabs>
        <w:spacing w:line="360" w:lineRule="auto"/>
        <w:ind w:left="0" w:firstLine="284"/>
        <w:jc w:val="both"/>
        <w:rPr>
          <w:sz w:val="28"/>
          <w:szCs w:val="28"/>
          <w:lang w:val="uk-UA"/>
        </w:rPr>
      </w:pPr>
      <w:r w:rsidRPr="00C0243B">
        <w:rPr>
          <w:sz w:val="28"/>
          <w:szCs w:val="28"/>
          <w:lang w:val="uk-UA"/>
        </w:rPr>
        <w:t xml:space="preserve">Кушнірова Т. В. Соціальні стереотипи як чинники формування професійної свідомості майбутніх юристів: автореф. дис. … канд. психол. наук </w:t>
      </w:r>
      <w:r>
        <w:rPr>
          <w:sz w:val="28"/>
          <w:szCs w:val="28"/>
          <w:lang w:val="uk-UA"/>
        </w:rPr>
        <w:t xml:space="preserve">: 19.00.06 </w:t>
      </w:r>
      <w:r w:rsidRPr="00C0243B">
        <w:rPr>
          <w:sz w:val="28"/>
          <w:szCs w:val="28"/>
          <w:lang w:val="uk-UA"/>
        </w:rPr>
        <w:t>/ Тамара Василівна Кушнірова. – К., 2000. – 16 с.</w:t>
      </w:r>
    </w:p>
    <w:p w:rsidR="00EB59C0" w:rsidRPr="00967D35" w:rsidRDefault="00EB59C0" w:rsidP="00965EBD">
      <w:pPr>
        <w:numPr>
          <w:ilvl w:val="0"/>
          <w:numId w:val="13"/>
        </w:numPr>
        <w:tabs>
          <w:tab w:val="clear" w:pos="644"/>
          <w:tab w:val="left" w:pos="567"/>
          <w:tab w:val="num" w:pos="1134"/>
        </w:tabs>
        <w:spacing w:line="360" w:lineRule="auto"/>
        <w:ind w:left="0" w:firstLine="284"/>
        <w:jc w:val="both"/>
        <w:rPr>
          <w:sz w:val="28"/>
          <w:szCs w:val="28"/>
          <w:lang w:val="uk-UA"/>
        </w:rPr>
      </w:pPr>
      <w:r w:rsidRPr="00967D35">
        <w:rPr>
          <w:sz w:val="28"/>
          <w:szCs w:val="28"/>
          <w:lang w:val="uk-UA"/>
        </w:rPr>
        <w:t>Лавлінський Р. О. Процеси формування і функціонування стереотипу у свідомості / Р. О. Лавлінський // Учёные записки Таврического национального университета им. В.И. Вернадского. Серия : «Философия. Культурология. Политология. Социология». – Т. 24 (63). – 2011. – № 3–4. – С. 204–210.</w:t>
      </w:r>
    </w:p>
    <w:p w:rsidR="00EB59C0" w:rsidRPr="00967D35" w:rsidRDefault="00EB59C0" w:rsidP="00965EBD">
      <w:pPr>
        <w:numPr>
          <w:ilvl w:val="0"/>
          <w:numId w:val="13"/>
        </w:numPr>
        <w:tabs>
          <w:tab w:val="clear" w:pos="644"/>
          <w:tab w:val="left" w:pos="567"/>
          <w:tab w:val="num" w:pos="1134"/>
        </w:tabs>
        <w:spacing w:line="360" w:lineRule="auto"/>
        <w:ind w:left="0" w:firstLine="284"/>
        <w:jc w:val="both"/>
        <w:rPr>
          <w:sz w:val="28"/>
          <w:szCs w:val="28"/>
          <w:lang w:val="uk-UA"/>
        </w:rPr>
      </w:pPr>
      <w:r w:rsidRPr="00967D35">
        <w:rPr>
          <w:sz w:val="28"/>
          <w:szCs w:val="28"/>
          <w:lang w:val="uk-UA"/>
        </w:rPr>
        <w:t xml:space="preserve">Лаппо В. В. Сутнісна характеристика рефлексії як складника процесу формування духовних цінностей студентів вищих навчальних закладів / </w:t>
      </w:r>
      <w:r w:rsidR="008F37A4">
        <w:rPr>
          <w:sz w:val="28"/>
          <w:szCs w:val="28"/>
          <w:lang w:val="uk-UA"/>
        </w:rPr>
        <w:t xml:space="preserve">                      </w:t>
      </w:r>
      <w:r w:rsidRPr="00967D35">
        <w:rPr>
          <w:sz w:val="28"/>
          <w:szCs w:val="28"/>
          <w:lang w:val="uk-UA"/>
        </w:rPr>
        <w:t>В. В. Лаппо // Теоретико-методичні проблеми виховання дітей та учнівської молоді. – 2015. – Вип. 19(1). – С. 321–329.</w:t>
      </w:r>
    </w:p>
    <w:p w:rsidR="00EB59C0" w:rsidRPr="00967D35" w:rsidRDefault="00EB59C0" w:rsidP="00965EBD">
      <w:pPr>
        <w:numPr>
          <w:ilvl w:val="0"/>
          <w:numId w:val="13"/>
        </w:numPr>
        <w:tabs>
          <w:tab w:val="clear" w:pos="644"/>
          <w:tab w:val="left" w:pos="567"/>
          <w:tab w:val="num" w:pos="1134"/>
        </w:tabs>
        <w:spacing w:line="360" w:lineRule="auto"/>
        <w:ind w:left="0" w:firstLine="284"/>
        <w:jc w:val="both"/>
        <w:rPr>
          <w:sz w:val="28"/>
          <w:szCs w:val="28"/>
          <w:lang w:val="uk-UA"/>
        </w:rPr>
      </w:pPr>
      <w:r w:rsidRPr="00967D35">
        <w:rPr>
          <w:sz w:val="28"/>
          <w:szCs w:val="28"/>
          <w:lang w:val="uk-UA"/>
        </w:rPr>
        <w:t>Ларченко М. Л. Етнічні стереотипи та їх вплив на рівень національної толерантності / М. Л. Ларченко // Вісник НТУУ «КПІ». Полі</w:t>
      </w:r>
      <w:r>
        <w:rPr>
          <w:sz w:val="28"/>
          <w:szCs w:val="28"/>
          <w:lang w:val="uk-UA"/>
        </w:rPr>
        <w:t>тологія. Соціологія. Право : зб.</w:t>
      </w:r>
      <w:r w:rsidRPr="00967D35">
        <w:rPr>
          <w:sz w:val="28"/>
          <w:szCs w:val="28"/>
          <w:lang w:val="uk-UA"/>
        </w:rPr>
        <w:t xml:space="preserve"> наук</w:t>
      </w:r>
      <w:r>
        <w:rPr>
          <w:sz w:val="28"/>
          <w:szCs w:val="28"/>
          <w:lang w:val="uk-UA"/>
        </w:rPr>
        <w:t>.</w:t>
      </w:r>
      <w:r w:rsidRPr="00967D35">
        <w:rPr>
          <w:sz w:val="28"/>
          <w:szCs w:val="28"/>
          <w:lang w:val="uk-UA"/>
        </w:rPr>
        <w:t xml:space="preserve"> праць. – 2011. – № 4 (12). – С. 55–61</w:t>
      </w:r>
    </w:p>
    <w:p w:rsidR="00EB59C0" w:rsidRPr="00967D35" w:rsidRDefault="00EB59C0" w:rsidP="00965EBD">
      <w:pPr>
        <w:numPr>
          <w:ilvl w:val="0"/>
          <w:numId w:val="13"/>
        </w:numPr>
        <w:tabs>
          <w:tab w:val="clear" w:pos="644"/>
          <w:tab w:val="left" w:pos="567"/>
          <w:tab w:val="left" w:pos="1134"/>
        </w:tabs>
        <w:spacing w:line="360" w:lineRule="auto"/>
        <w:ind w:left="0" w:firstLine="284"/>
        <w:jc w:val="both"/>
        <w:rPr>
          <w:sz w:val="28"/>
          <w:szCs w:val="28"/>
          <w:lang w:val="uk-UA"/>
        </w:rPr>
      </w:pPr>
      <w:r w:rsidRPr="00967D35">
        <w:rPr>
          <w:sz w:val="28"/>
          <w:szCs w:val="28"/>
          <w:lang w:val="uk-UA"/>
        </w:rPr>
        <w:t>Леві-Строс К. Первісне мислення / К. Леві-Строс. – К.: Укр. центр духовної культури, 2000. – 324 с.</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t>Лозинський О. </w:t>
      </w:r>
      <w:r>
        <w:rPr>
          <w:sz w:val="28"/>
          <w:szCs w:val="28"/>
          <w:lang w:val="uk-UA"/>
        </w:rPr>
        <w:t>М. Живі архетипи : н</w:t>
      </w:r>
      <w:r w:rsidRPr="00967D35">
        <w:rPr>
          <w:sz w:val="28"/>
          <w:szCs w:val="28"/>
          <w:lang w:val="uk-UA"/>
        </w:rPr>
        <w:t>авч. матеріали з політ. психології: політ. установки, символізм у політиці / О. М. Лозинський; Львів. нац. університет ім. І. Франка. – Л., 2005. – 81 с.</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t xml:space="preserve">Лукіянчук А. М. Проблема ідентифікації у професійному становленні студентів вищого навчального закладу I-II рівнів акредитації педагогічного профілю [Електронний ресурс] / А. М. Лукіянчук. – Режим доступу: </w:t>
      </w:r>
      <w:hyperlink r:id="rId19" w:history="1">
        <w:r w:rsidRPr="00967D35">
          <w:rPr>
            <w:rStyle w:val="af5"/>
            <w:rFonts w:eastAsiaTheme="majorEastAsia"/>
            <w:sz w:val="28"/>
            <w:szCs w:val="28"/>
            <w:lang w:val="uk-UA"/>
          </w:rPr>
          <w:t>www.narodnaosvita.kiev.ua/vupysku/3/statti/2lukiyanchuk/lukiyanchuk.htm</w:t>
        </w:r>
      </w:hyperlink>
      <w:r w:rsidRPr="00967D35">
        <w:rPr>
          <w:sz w:val="28"/>
          <w:szCs w:val="28"/>
          <w:lang w:val="uk-UA"/>
        </w:rPr>
        <w:t>.</w:t>
      </w:r>
    </w:p>
    <w:p w:rsidR="00EB59C0"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lastRenderedPageBreak/>
        <w:t>Мединська Ю. Я. Стигма як соціальний стереотип у сфері психічного здоров’я / Ю. Я. Мединська // Психологі</w:t>
      </w:r>
      <w:r>
        <w:rPr>
          <w:sz w:val="28"/>
          <w:szCs w:val="28"/>
          <w:lang w:val="uk-UA"/>
        </w:rPr>
        <w:t>чні перспективи : зб. наук. пр.</w:t>
      </w:r>
      <w:r w:rsidRPr="00967D35">
        <w:rPr>
          <w:sz w:val="28"/>
          <w:szCs w:val="28"/>
          <w:lang w:val="uk-UA"/>
        </w:rPr>
        <w:t xml:space="preserve"> – 2013. – Вип. 22. – С.140-150. </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t>Михальчук Н. В. Політичні стереотипи як об'єкт наукового аналізу / Н. В. Михальчук // Вісник Державної академії керівних кадрів культури і мистецтв : Щоквартальний науковий журнал. – 2010. – № 2. – С. 180–183. </w:t>
      </w:r>
    </w:p>
    <w:p w:rsidR="00EB59C0"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t>Михальчук Н. В. Формування теоретико-методологічних підходів до дослідження політичного стереотипу / Н. В. Михальчук // Держава і право. Юрид. і політ. науки: зб. наук. пр. – 2011. – Вип.</w:t>
      </w:r>
      <w:r>
        <w:rPr>
          <w:sz w:val="28"/>
          <w:szCs w:val="28"/>
          <w:lang w:val="uk-UA"/>
        </w:rPr>
        <w:t xml:space="preserve"> </w:t>
      </w:r>
      <w:r w:rsidRPr="00967D35">
        <w:rPr>
          <w:sz w:val="28"/>
          <w:szCs w:val="28"/>
          <w:lang w:val="uk-UA"/>
        </w:rPr>
        <w:t>51. – С.</w:t>
      </w:r>
      <w:r>
        <w:rPr>
          <w:sz w:val="28"/>
          <w:szCs w:val="28"/>
          <w:lang w:val="uk-UA"/>
        </w:rPr>
        <w:t xml:space="preserve"> </w:t>
      </w:r>
      <w:r w:rsidRPr="00967D35">
        <w:rPr>
          <w:sz w:val="28"/>
          <w:szCs w:val="28"/>
          <w:lang w:val="uk-UA"/>
        </w:rPr>
        <w:t>700–705.</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t xml:space="preserve">Мільчевська Г. С.Рефлексія як важлива умова особистісної самореалізації старшого підлітка в дитячому закладі оздоровлення та відпочинку / </w:t>
      </w:r>
      <w:r w:rsidR="008F37A4">
        <w:rPr>
          <w:sz w:val="28"/>
          <w:szCs w:val="28"/>
          <w:lang w:val="uk-UA"/>
        </w:rPr>
        <w:t xml:space="preserve">                                </w:t>
      </w:r>
      <w:r w:rsidRPr="00967D35">
        <w:rPr>
          <w:sz w:val="28"/>
          <w:szCs w:val="28"/>
          <w:lang w:val="uk-UA"/>
        </w:rPr>
        <w:t>Г. С. Мільчевська // Вісник Луганського національного університету імені Тараса Шевченка. Педагогічні науки. – 2013. – № 10(4). – С. 180–185.</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t>Мудрик А. Б. Психологічний аналіз особливостей прояву професійних деформацій особистості на різних етапах її професіоналізації / А. Б. Мудрик // Проблеми сучасної психології. – 2014. – Вип. 23. – С. 434–446.</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t>Наследов А. Д. Математические методы психологического исследования. Анализ и интерпретация данных / А. Д. Наследов. – СПб. : Речь, 2007. – 392 с.</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t>Наумова І. І.Становлення професійної ідентичності майбутніх учителів як наукова проблема / І. І. Наумова // Педагогіка</w:t>
      </w:r>
      <w:r>
        <w:rPr>
          <w:sz w:val="28"/>
          <w:szCs w:val="28"/>
          <w:lang w:val="uk-UA"/>
        </w:rPr>
        <w:t xml:space="preserve"> </w:t>
      </w:r>
      <w:r w:rsidRPr="00967D35">
        <w:rPr>
          <w:sz w:val="28"/>
          <w:szCs w:val="28"/>
          <w:lang w:val="uk-UA"/>
        </w:rPr>
        <w:t>формування</w:t>
      </w:r>
      <w:r>
        <w:rPr>
          <w:sz w:val="28"/>
          <w:szCs w:val="28"/>
          <w:lang w:val="uk-UA"/>
        </w:rPr>
        <w:t xml:space="preserve"> </w:t>
      </w:r>
      <w:r w:rsidRPr="00967D35">
        <w:rPr>
          <w:sz w:val="28"/>
          <w:szCs w:val="28"/>
          <w:lang w:val="uk-UA"/>
        </w:rPr>
        <w:t>творчої</w:t>
      </w:r>
      <w:r>
        <w:rPr>
          <w:sz w:val="28"/>
          <w:szCs w:val="28"/>
          <w:lang w:val="uk-UA"/>
        </w:rPr>
        <w:t xml:space="preserve"> </w:t>
      </w:r>
      <w:r w:rsidRPr="00967D35">
        <w:rPr>
          <w:sz w:val="28"/>
          <w:szCs w:val="28"/>
          <w:lang w:val="uk-UA"/>
        </w:rPr>
        <w:t>особистості</w:t>
      </w:r>
      <w:r>
        <w:rPr>
          <w:sz w:val="28"/>
          <w:szCs w:val="28"/>
          <w:lang w:val="uk-UA"/>
        </w:rPr>
        <w:t xml:space="preserve"> </w:t>
      </w:r>
      <w:r w:rsidRPr="00967D35">
        <w:rPr>
          <w:sz w:val="28"/>
          <w:szCs w:val="28"/>
          <w:lang w:val="uk-UA"/>
        </w:rPr>
        <w:t>у</w:t>
      </w:r>
      <w:r>
        <w:rPr>
          <w:sz w:val="28"/>
          <w:szCs w:val="28"/>
          <w:lang w:val="uk-UA"/>
        </w:rPr>
        <w:t xml:space="preserve"> </w:t>
      </w:r>
      <w:r w:rsidRPr="00967D35">
        <w:rPr>
          <w:sz w:val="28"/>
          <w:szCs w:val="28"/>
          <w:lang w:val="uk-UA"/>
        </w:rPr>
        <w:t>вищій</w:t>
      </w:r>
      <w:r>
        <w:rPr>
          <w:sz w:val="28"/>
          <w:szCs w:val="28"/>
          <w:lang w:val="uk-UA"/>
        </w:rPr>
        <w:t xml:space="preserve"> </w:t>
      </w:r>
      <w:r w:rsidRPr="00967D35">
        <w:rPr>
          <w:sz w:val="28"/>
          <w:szCs w:val="28"/>
          <w:lang w:val="uk-UA"/>
        </w:rPr>
        <w:t>і</w:t>
      </w:r>
      <w:r>
        <w:rPr>
          <w:sz w:val="28"/>
          <w:szCs w:val="28"/>
          <w:lang w:val="uk-UA"/>
        </w:rPr>
        <w:t xml:space="preserve"> </w:t>
      </w:r>
      <w:r w:rsidRPr="00967D35">
        <w:rPr>
          <w:sz w:val="28"/>
          <w:szCs w:val="28"/>
          <w:lang w:val="uk-UA"/>
        </w:rPr>
        <w:t>загальноосвітній</w:t>
      </w:r>
      <w:r>
        <w:rPr>
          <w:sz w:val="28"/>
          <w:szCs w:val="28"/>
          <w:lang w:val="uk-UA"/>
        </w:rPr>
        <w:t xml:space="preserve"> </w:t>
      </w:r>
      <w:r w:rsidRPr="00967D35">
        <w:rPr>
          <w:sz w:val="28"/>
          <w:szCs w:val="28"/>
          <w:lang w:val="uk-UA"/>
        </w:rPr>
        <w:t>школах. – 2014. – Вип. 38. –</w:t>
      </w:r>
      <w:r w:rsidR="008F37A4">
        <w:rPr>
          <w:sz w:val="28"/>
          <w:szCs w:val="28"/>
          <w:lang w:val="uk-UA"/>
        </w:rPr>
        <w:t xml:space="preserve"> </w:t>
      </w:r>
      <w:r w:rsidRPr="00967D35">
        <w:rPr>
          <w:sz w:val="28"/>
          <w:szCs w:val="28"/>
          <w:lang w:val="uk-UA"/>
        </w:rPr>
        <w:t>С. 257–261.</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t>Немченко С. Визначення поняття «рефлексія» / С. Немченко // Молодь і ринок. – 2014. – № 12. – С. 104–108.</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t xml:space="preserve">Носко Л. А. Методологія поняття рефлексії як психолого-педагогічної категорії / Л. А. Носко // Проблеми сучасної психології. – 2015. – Вип. 28. – </w:t>
      </w:r>
      <w:r w:rsidR="008F37A4">
        <w:rPr>
          <w:sz w:val="28"/>
          <w:szCs w:val="28"/>
          <w:lang w:val="uk-UA"/>
        </w:rPr>
        <w:t xml:space="preserve">                 </w:t>
      </w:r>
      <w:r w:rsidRPr="00967D35">
        <w:rPr>
          <w:sz w:val="28"/>
          <w:szCs w:val="28"/>
          <w:lang w:val="uk-UA"/>
        </w:rPr>
        <w:t>С. 354–364.</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t>Огородник Л. М.Стереотип як соціально-психологічний феномен у контексті підготовки педагогічних кадрів до інноваційної діяльності / Л. М. Огородник // Педагогічний дискурс. – 2009. – Вип. 6. – С. 142–145.</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lastRenderedPageBreak/>
        <w:t>Одінцова В. М. Професійна ідентичність як психологічна проблема / В. М. Одінцова // Науковий вісник Херсонського державного університету. Серія : Психологічні науки. – 2014. – Вип. 1(1). – С. 73–77.</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t>Остапенко І. В. Соціально-психологічні особливості формування рефлексивної компетентності топ-менеджерів : дис. ... канд. психол. наук : 19.00.05 / Ірина Віталіївна Остапенко ; Ін-т соц. та політ. психології НАПН України. – Київ, 2014. – 223 с.</w:t>
      </w:r>
    </w:p>
    <w:p w:rsidR="00EB59C0" w:rsidRPr="00967D35" w:rsidRDefault="00FF5E78" w:rsidP="00965EBD">
      <w:pPr>
        <w:numPr>
          <w:ilvl w:val="0"/>
          <w:numId w:val="13"/>
        </w:numPr>
        <w:tabs>
          <w:tab w:val="left" w:pos="567"/>
          <w:tab w:val="left" w:pos="1134"/>
        </w:tabs>
        <w:spacing w:line="360" w:lineRule="auto"/>
        <w:ind w:left="0" w:firstLine="284"/>
        <w:jc w:val="both"/>
        <w:rPr>
          <w:sz w:val="28"/>
          <w:szCs w:val="28"/>
          <w:lang w:val="uk-UA"/>
        </w:rPr>
      </w:pPr>
      <w:hyperlink r:id="rId20" w:history="1">
        <w:r w:rsidR="00EB59C0" w:rsidRPr="00967D35">
          <w:rPr>
            <w:rStyle w:val="af5"/>
            <w:rFonts w:eastAsiaTheme="majorEastAsia"/>
            <w:sz w:val="28"/>
            <w:szCs w:val="28"/>
            <w:lang w:val="uk-UA"/>
          </w:rPr>
          <w:t>Остапйовський О.</w:t>
        </w:r>
      </w:hyperlink>
      <w:r w:rsidR="00EB59C0" w:rsidRPr="00967D35">
        <w:rPr>
          <w:sz w:val="28"/>
          <w:szCs w:val="28"/>
          <w:lang w:val="uk-UA"/>
        </w:rPr>
        <w:t xml:space="preserve"> І. Взаємообумовленість соціального здоров’я та професійної ідентичності особистості / О. І. Остапйовський // Психологічні перспективи / Волин. нац. ун-т ім. Лесі Українки. – Луцьк : РВВ «Вежа» Волин. нац. ун-ту ім. Л. Українки, 2009. – Вип. 14. – С. 75–81.</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t>Палига О. М. Стереотип у сфері кінематографа як один із чинників впливу на масову свідомість / О. М. Палига // Матеріали ХVІ Міжнародної науково-практичної інтернет-конференції «Проблеми та перспективи розвитку науки на початку третього тисячоліття у країнах СНД»</w:t>
      </w:r>
      <w:r>
        <w:rPr>
          <w:sz w:val="28"/>
          <w:szCs w:val="28"/>
          <w:lang w:val="uk-UA"/>
        </w:rPr>
        <w:t xml:space="preserve"> </w:t>
      </w:r>
      <w:r w:rsidRPr="00967D35">
        <w:rPr>
          <w:sz w:val="28"/>
          <w:szCs w:val="28"/>
          <w:lang w:val="uk-UA"/>
        </w:rPr>
        <w:t xml:space="preserve">: </w:t>
      </w:r>
      <w:r>
        <w:rPr>
          <w:sz w:val="28"/>
          <w:szCs w:val="28"/>
          <w:lang w:val="uk-UA"/>
        </w:rPr>
        <w:t>з</w:t>
      </w:r>
      <w:r w:rsidRPr="00967D35">
        <w:rPr>
          <w:sz w:val="28"/>
          <w:szCs w:val="28"/>
          <w:lang w:val="uk-UA"/>
        </w:rPr>
        <w:t>б</w:t>
      </w:r>
      <w:r>
        <w:rPr>
          <w:sz w:val="28"/>
          <w:szCs w:val="28"/>
          <w:lang w:val="uk-UA"/>
        </w:rPr>
        <w:t xml:space="preserve">. </w:t>
      </w:r>
      <w:r w:rsidRPr="00967D35">
        <w:rPr>
          <w:sz w:val="28"/>
          <w:szCs w:val="28"/>
          <w:lang w:val="uk-UA"/>
        </w:rPr>
        <w:t>наук</w:t>
      </w:r>
      <w:r>
        <w:rPr>
          <w:sz w:val="28"/>
          <w:szCs w:val="28"/>
          <w:lang w:val="uk-UA"/>
        </w:rPr>
        <w:t xml:space="preserve">. </w:t>
      </w:r>
      <w:r w:rsidRPr="00967D35">
        <w:rPr>
          <w:sz w:val="28"/>
          <w:szCs w:val="28"/>
          <w:lang w:val="uk-UA"/>
        </w:rPr>
        <w:t>праць</w:t>
      </w:r>
      <w:r>
        <w:rPr>
          <w:sz w:val="28"/>
          <w:szCs w:val="28"/>
          <w:lang w:val="uk-UA"/>
        </w:rPr>
        <w:t>,</w:t>
      </w:r>
      <w:r w:rsidRPr="00967D35">
        <w:rPr>
          <w:sz w:val="28"/>
          <w:szCs w:val="28"/>
          <w:lang w:val="uk-UA"/>
        </w:rPr>
        <w:t xml:space="preserve"> </w:t>
      </w:r>
      <w:r>
        <w:rPr>
          <w:sz w:val="28"/>
          <w:szCs w:val="28"/>
          <w:lang w:val="uk-UA"/>
        </w:rPr>
        <w:t>30-31 жовтня 2013 р</w:t>
      </w:r>
      <w:r w:rsidRPr="00967D35">
        <w:rPr>
          <w:sz w:val="28"/>
          <w:szCs w:val="28"/>
          <w:lang w:val="uk-UA"/>
        </w:rPr>
        <w:t>. – Переяслав-Хмельницький, 2013. – С. 240–242.</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t xml:space="preserve">Палига О. М. Стереотип як один із чинників впливу на масову свідомість [Електронний ресурс] / О. М. Палига // Перспективні напрямки світової науки:  матеріали двадцять другої міжнародної науково- практичної конференції «Інноваційний потенціал світової науки – ХХI сторіччя» (4-9 листопада 2013 р.) – Острог. – Режим доступу: </w:t>
      </w:r>
      <w:hyperlink r:id="rId21" w:history="1">
        <w:r w:rsidRPr="00967D35">
          <w:rPr>
            <w:rStyle w:val="af5"/>
            <w:rFonts w:eastAsiaTheme="majorEastAsia"/>
            <w:sz w:val="28"/>
            <w:szCs w:val="28"/>
            <w:lang w:val="uk-UA"/>
          </w:rPr>
          <w:t>http://nauka.zinet.info/22/palyga.php</w:t>
        </w:r>
      </w:hyperlink>
    </w:p>
    <w:p w:rsidR="00EB59C0" w:rsidRPr="00CC7170" w:rsidRDefault="00EB59C0" w:rsidP="00965EBD">
      <w:pPr>
        <w:pStyle w:val="a9"/>
        <w:numPr>
          <w:ilvl w:val="0"/>
          <w:numId w:val="13"/>
        </w:numPr>
        <w:tabs>
          <w:tab w:val="num" w:pos="0"/>
          <w:tab w:val="left" w:pos="567"/>
          <w:tab w:val="left" w:pos="1134"/>
        </w:tabs>
        <w:spacing w:after="0" w:line="360" w:lineRule="auto"/>
        <w:ind w:left="0" w:firstLine="284"/>
        <w:contextualSpacing w:val="0"/>
        <w:jc w:val="both"/>
        <w:outlineLvl w:val="0"/>
        <w:rPr>
          <w:sz w:val="28"/>
          <w:szCs w:val="28"/>
          <w:lang w:val="uk-UA" w:eastAsia="ru-RU"/>
        </w:rPr>
      </w:pPr>
      <w:r w:rsidRPr="00CC7170">
        <w:rPr>
          <w:sz w:val="28"/>
          <w:szCs w:val="28"/>
          <w:lang w:val="uk-UA" w:eastAsia="ru-RU"/>
        </w:rPr>
        <w:t xml:space="preserve">Пілецька Л. С. Психологічні особливості професійної самосвідомості молоді / Л. С. Пілецька // Науковий вісник Херсонського державного університету. Серія «Психологічні науки». – Херсон : Вид. дім «Гельветика», 2015. – Вип. 1-2. – С. 135–145. </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t>Пілецька Л. С. Емпіричне дослідження соціально-психологічної сутності стереотипу професійної мобільності особистості / Л. С. Пілецька // Актуальні проблеми психології :  зб. наук. праць Інституту психології імені Г. С. Костюка НАПН України. – Київ ; Ніжин : ПП Лисенко, 2015</w:t>
      </w:r>
      <w:r>
        <w:rPr>
          <w:sz w:val="28"/>
          <w:szCs w:val="28"/>
          <w:lang w:val="uk-UA"/>
        </w:rPr>
        <w:t xml:space="preserve">. – Том ХІ. – Вип. 15. – </w:t>
      </w:r>
      <w:r w:rsidR="00292840">
        <w:rPr>
          <w:sz w:val="28"/>
          <w:szCs w:val="28"/>
          <w:lang w:val="uk-UA"/>
        </w:rPr>
        <w:t xml:space="preserve">                   </w:t>
      </w:r>
      <w:r>
        <w:rPr>
          <w:sz w:val="28"/>
          <w:szCs w:val="28"/>
          <w:lang w:val="uk-UA"/>
        </w:rPr>
        <w:t xml:space="preserve">С. 396 – </w:t>
      </w:r>
      <w:r w:rsidRPr="00967D35">
        <w:rPr>
          <w:sz w:val="28"/>
          <w:szCs w:val="28"/>
          <w:lang w:val="uk-UA"/>
        </w:rPr>
        <w:t>406.</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lastRenderedPageBreak/>
        <w:t>Пілецька Л. С. Модельне уявлення про професійну мобільність особистості / Л. С. Пілецька // Проблеми сучасної психології : зб. наук. праць Кам'янець-Подільського національного університету імені Івана Огієнка ; Інституту психології імені Г.С. Костюка НАПН України. – № 30. – Камʼянець-Подільський : Аксіома, 2015. – С.</w:t>
      </w:r>
      <w:r>
        <w:rPr>
          <w:sz w:val="28"/>
          <w:szCs w:val="28"/>
          <w:lang w:val="uk-UA"/>
        </w:rPr>
        <w:t xml:space="preserve"> 525–</w:t>
      </w:r>
      <w:r w:rsidRPr="00967D35">
        <w:rPr>
          <w:sz w:val="28"/>
          <w:szCs w:val="28"/>
          <w:lang w:val="uk-UA"/>
        </w:rPr>
        <w:t>540.</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t xml:space="preserve">Правдивець Н. О. Психологічні фактори становлення професійної ідентичності у жінок-військовослужбовців [Електронний ресурс] / Н. О. Правдивець // Теорія та методичка управління освітою. – 2011. – №7. – Режим доступу: </w:t>
      </w:r>
      <w:hyperlink r:id="rId22" w:history="1">
        <w:r w:rsidRPr="00967D35">
          <w:rPr>
            <w:rStyle w:val="af5"/>
            <w:rFonts w:eastAsiaTheme="majorEastAsia"/>
            <w:sz w:val="28"/>
            <w:szCs w:val="28"/>
            <w:lang w:val="uk-UA"/>
          </w:rPr>
          <w:t>http://umo.edu.ua/katalog/545-elektronnenaukove-fahove-vydannja-qteorija-ta-metodyka-upravlinnja-osvitojuqvypusk-7-2011</w:t>
        </w:r>
      </w:hyperlink>
      <w:r w:rsidRPr="00967D35">
        <w:rPr>
          <w:sz w:val="28"/>
          <w:szCs w:val="28"/>
          <w:lang w:val="uk-UA"/>
        </w:rPr>
        <w:t>.</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t>Приходько Т. П. Професійна ідентичність викладача вищого навчального закладу: теоретичні основи дослідження / Т. П. Приходько // Вісник Луганського нац. пед. ун. ім. Тараса Шевченка. – Луганськ : Альма-матер, 2007. – № 7 (146). – С. 236–242.</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t>Роєнко В. О. Усвідомлення соціальних стереотипів як умова гармонійного розвитку особистості / В. О. Роєнко // Вісник Національного технічного університету України «Київський політехнічний інститут». Філософія. Психологія. Педагогіка. – 2012. – № 1. – С. 56–59.</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t>Розвод Е. Роль стереотипів у формуванні та реалізації лінгвокультурних концептів</w:t>
      </w:r>
      <w:r>
        <w:rPr>
          <w:sz w:val="28"/>
          <w:szCs w:val="28"/>
          <w:lang w:val="uk-UA"/>
        </w:rPr>
        <w:t xml:space="preserve"> </w:t>
      </w:r>
      <w:r w:rsidRPr="00967D35">
        <w:rPr>
          <w:sz w:val="28"/>
          <w:szCs w:val="28"/>
          <w:lang w:val="uk-UA"/>
        </w:rPr>
        <w:t xml:space="preserve">(на прикладі концепту «Sun») / Е. Розвод // Актуальні питання іноземної філології. – 2015. – № 2. – С. 172–178. </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t xml:space="preserve">Романишина Л. М. Професійна ідентичність фахівця: теоретичний аспект [Електронний ресурс] / Л. М. Романишина, В. О. Дундюк // Вісник Національної академії Державної прикордонної служби України. – 2010. – Вип. 1. – Режим доступу: </w:t>
      </w:r>
      <w:hyperlink r:id="rId23" w:history="1">
        <w:r w:rsidRPr="00967D35">
          <w:rPr>
            <w:rStyle w:val="af5"/>
            <w:rFonts w:eastAsiaTheme="majorEastAsia"/>
            <w:sz w:val="28"/>
            <w:szCs w:val="28"/>
            <w:lang w:val="uk-UA"/>
          </w:rPr>
          <w:t>http://www.nbuv.gov.ua/e-journals/Vnadps/2010_1/10rlmfta.pdf</w:t>
        </w:r>
      </w:hyperlink>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t xml:space="preserve">Рудюк О. В. Нормативна й ненормативна кризова феноменологія професіогенезу особистості / О. В. Рудюк // Проблеми сучасної психології : зб. наук. праць Ін-ту психології ім. Г.С. Костюка НАПН України та Держ. вищого </w:t>
      </w:r>
      <w:r>
        <w:rPr>
          <w:sz w:val="28"/>
          <w:szCs w:val="28"/>
          <w:lang w:val="uk-UA"/>
        </w:rPr>
        <w:lastRenderedPageBreak/>
        <w:t>навч. закладу «Запорізький нац.</w:t>
      </w:r>
      <w:r w:rsidRPr="00967D35">
        <w:rPr>
          <w:sz w:val="28"/>
          <w:szCs w:val="28"/>
          <w:lang w:val="uk-UA"/>
        </w:rPr>
        <w:t xml:space="preserve"> ун-т» / за ред. С. Д. Максименка, </w:t>
      </w:r>
      <w:r>
        <w:rPr>
          <w:sz w:val="28"/>
          <w:szCs w:val="28"/>
          <w:lang w:val="uk-UA"/>
        </w:rPr>
        <w:t xml:space="preserve">          </w:t>
      </w:r>
      <w:r w:rsidR="00292840">
        <w:rPr>
          <w:sz w:val="28"/>
          <w:szCs w:val="28"/>
          <w:lang w:val="uk-UA"/>
        </w:rPr>
        <w:t xml:space="preserve">                       </w:t>
      </w:r>
      <w:r>
        <w:rPr>
          <w:sz w:val="28"/>
          <w:szCs w:val="28"/>
          <w:lang w:val="uk-UA"/>
        </w:rPr>
        <w:t xml:space="preserve"> </w:t>
      </w:r>
      <w:r w:rsidRPr="00967D35">
        <w:rPr>
          <w:sz w:val="28"/>
          <w:szCs w:val="28"/>
          <w:lang w:val="uk-UA"/>
        </w:rPr>
        <w:t>Н. Ф. Шевченко, М. Г. Ткалич. – Запоріжжя : ЗНУ, 2012. – № 2. – С. 30–36.</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t>Ручка А. О. Цінності і смисли як компоненти соціокультурної реальності / А. О. Ручка // Смислова морфологія соціуму / за ред. Н. Костенко. – К., 2012. – С. 91–123.</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t>Рябоконь О. Стереотип як механізм сприймання інформації та стереотипізація як метод впливу ЗМІ на масову свідомість / О. Рябоконь // Наукові праці Національної бібліотеки України ім. В.І. Вернадського. – 2010. – Вип. 26. – С.</w:t>
      </w:r>
      <w:r>
        <w:rPr>
          <w:sz w:val="28"/>
          <w:szCs w:val="28"/>
          <w:lang w:val="uk-UA"/>
        </w:rPr>
        <w:t xml:space="preserve"> </w:t>
      </w:r>
      <w:r w:rsidRPr="00967D35">
        <w:rPr>
          <w:sz w:val="28"/>
          <w:szCs w:val="28"/>
          <w:lang w:val="uk-UA"/>
        </w:rPr>
        <w:t xml:space="preserve">100–109. </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t xml:space="preserve">Савченко О. В. Рефлексивна компетентність особистості: Монографія / Олена Вячеславівна Савченко. – Херсон : ПП Вишемирський В.С., 2016. – </w:t>
      </w:r>
      <w:r w:rsidR="00292840">
        <w:rPr>
          <w:sz w:val="28"/>
          <w:szCs w:val="28"/>
          <w:lang w:val="uk-UA"/>
        </w:rPr>
        <w:t xml:space="preserve">                   </w:t>
      </w:r>
      <w:r w:rsidRPr="00967D35">
        <w:rPr>
          <w:sz w:val="28"/>
          <w:szCs w:val="28"/>
          <w:lang w:val="uk-UA"/>
        </w:rPr>
        <w:t>596 с.</w:t>
      </w:r>
    </w:p>
    <w:p w:rsidR="00EB59C0" w:rsidRPr="00CC7170" w:rsidRDefault="00EB59C0" w:rsidP="00965EBD">
      <w:pPr>
        <w:pStyle w:val="a9"/>
        <w:numPr>
          <w:ilvl w:val="0"/>
          <w:numId w:val="13"/>
        </w:numPr>
        <w:tabs>
          <w:tab w:val="left" w:pos="567"/>
          <w:tab w:val="left" w:pos="709"/>
          <w:tab w:val="left" w:pos="1134"/>
        </w:tabs>
        <w:spacing w:after="0" w:line="360" w:lineRule="auto"/>
        <w:ind w:left="0" w:firstLine="284"/>
        <w:jc w:val="both"/>
        <w:rPr>
          <w:sz w:val="28"/>
          <w:szCs w:val="28"/>
          <w:lang w:val="uk-UA" w:eastAsia="ru-RU"/>
        </w:rPr>
      </w:pPr>
      <w:r w:rsidRPr="00CC7170">
        <w:rPr>
          <w:sz w:val="28"/>
          <w:szCs w:val="28"/>
          <w:lang w:val="uk-UA" w:eastAsia="ru-RU"/>
        </w:rPr>
        <w:t xml:space="preserve">Самкова О. М. Теоретичні підходи до значення рефлексії в професійній ідентифікації / О. М. Самкова // Актуальні проблеми психології : зб. наук. праць Інституту психології імені Г.С. Костюка НАПН України. –  К. : Фенікс, 2014. –  Т. 11. – Вип. 10. – С. 281–291. </w:t>
      </w:r>
    </w:p>
    <w:p w:rsidR="00EB59C0" w:rsidRPr="00967D35" w:rsidRDefault="00EB59C0" w:rsidP="00965EBD">
      <w:pPr>
        <w:numPr>
          <w:ilvl w:val="0"/>
          <w:numId w:val="13"/>
        </w:numPr>
        <w:tabs>
          <w:tab w:val="left" w:pos="567"/>
          <w:tab w:val="left" w:pos="709"/>
          <w:tab w:val="left" w:pos="1134"/>
        </w:tabs>
        <w:spacing w:line="360" w:lineRule="auto"/>
        <w:ind w:left="0" w:firstLine="284"/>
        <w:contextualSpacing/>
        <w:jc w:val="both"/>
        <w:rPr>
          <w:sz w:val="28"/>
          <w:szCs w:val="28"/>
          <w:lang w:val="uk-UA"/>
        </w:rPr>
      </w:pPr>
      <w:r w:rsidRPr="00967D35">
        <w:rPr>
          <w:sz w:val="28"/>
          <w:szCs w:val="28"/>
          <w:lang w:val="uk-UA"/>
        </w:rPr>
        <w:t>Самкова О. М. Стереотипізація та рефлексія в професійній ідентифікації / О. М. Самкова // Актуальні проблеми психології : зб. наук. праць Інституту психології імені Г.С. Костюка НАПН України. – К., 2014. – Т. 11.– Вип.11. – Ч.2 – С. 311–318.</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t>Світич С. І. Проблеми вивчення стереотипів та стереотипізації: теоретико-методологічні підходи / С. І. Світич // Наукові записки [Інституту політичних і етнонаціональних досліджень ім. І. Ф. Кураса]. – 2013. – Вип. 1. – С. 310–324.</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t>Семашко Т. Ф.Зміна акцентів щодо розуміння стереотипу як феномена соціальної практики / Т. Ф. Семашко // Науковий вісник кафедри ЮНЕСКО Київського національного лінгвістичного університету. Філологія, педагогіка, психологія. – 2015. – Вип. 30. – С. 138–144.</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t>Сила Т. Особливості суб’єктних характеристик учасників професійної інтеракції в соціальній роботі / Т. Сила // Соціальна психологія. – 2005. – №3. – С.</w:t>
      </w:r>
      <w:r>
        <w:rPr>
          <w:sz w:val="28"/>
          <w:szCs w:val="28"/>
          <w:lang w:val="uk-UA"/>
        </w:rPr>
        <w:t xml:space="preserve"> 98–</w:t>
      </w:r>
      <w:r w:rsidRPr="00967D35">
        <w:rPr>
          <w:sz w:val="28"/>
          <w:szCs w:val="28"/>
          <w:lang w:val="uk-UA"/>
        </w:rPr>
        <w:t>114.</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lastRenderedPageBreak/>
        <w:t>Слюсаревський М. М. «Ми» і «Я» в сучасному світі. Вибрані твори / М. М. Слюсаревський. – К. : Міленіум, 2009. – 340 с.</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t>Слюсаревський М. М. Індивідуальне та надіндивідуальне у психічних станах соціуму / М. М. Слюсаревський // Психологічні перспективи. – 2003. – №4. – С. 153–161.</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t>Слюсаревський М. М. Методологічна ситуація у психологічній науці і перспективи соціальної психології / М. М. Слюсаревський // Наукові студії із соціальної та політичної психології : Зб. статей / АПН України, Ін-т соціальної та політичної психології ; [Редкол.: С. Д. Максименко, М. М. Слюсаревський та ін.]. – К. : Міленіум, 2005. – Вип. 10 (13). – С. 3–14.</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t>Слюсаревський</w:t>
      </w:r>
      <w:r>
        <w:rPr>
          <w:sz w:val="28"/>
          <w:szCs w:val="28"/>
          <w:lang w:val="uk-UA"/>
        </w:rPr>
        <w:t xml:space="preserve"> </w:t>
      </w:r>
      <w:r w:rsidRPr="00967D35">
        <w:rPr>
          <w:sz w:val="28"/>
          <w:szCs w:val="28"/>
          <w:lang w:val="uk-UA"/>
        </w:rPr>
        <w:t>М</w:t>
      </w:r>
      <w:r>
        <w:rPr>
          <w:sz w:val="28"/>
          <w:szCs w:val="28"/>
          <w:lang w:val="uk-UA"/>
        </w:rPr>
        <w:t xml:space="preserve">.М. Стереотип-перевертень / М. М. </w:t>
      </w:r>
      <w:r w:rsidRPr="00967D35">
        <w:rPr>
          <w:sz w:val="28"/>
          <w:szCs w:val="28"/>
          <w:lang w:val="uk-UA"/>
        </w:rPr>
        <w:t>Слюсаревський // Ілюзії і колізії : Нариси, статті, інтерв’ю на теми політ. та етніч. психології / Передн</w:t>
      </w:r>
      <w:r>
        <w:rPr>
          <w:sz w:val="28"/>
          <w:szCs w:val="28"/>
          <w:lang w:val="uk-UA"/>
        </w:rPr>
        <w:t xml:space="preserve">є слово чл.-кор. НАН України М. В. </w:t>
      </w:r>
      <w:r w:rsidRPr="00967D35">
        <w:rPr>
          <w:sz w:val="28"/>
          <w:szCs w:val="28"/>
          <w:lang w:val="uk-UA"/>
        </w:rPr>
        <w:t>Поповича. – К.</w:t>
      </w:r>
      <w:r>
        <w:rPr>
          <w:sz w:val="28"/>
          <w:szCs w:val="28"/>
          <w:lang w:val="uk-UA"/>
        </w:rPr>
        <w:t xml:space="preserve"> </w:t>
      </w:r>
      <w:r w:rsidRPr="00967D35">
        <w:rPr>
          <w:sz w:val="28"/>
          <w:szCs w:val="28"/>
          <w:lang w:val="uk-UA"/>
        </w:rPr>
        <w:t xml:space="preserve">: Гнозис, 1998. – </w:t>
      </w:r>
      <w:r w:rsidR="00292840">
        <w:rPr>
          <w:sz w:val="28"/>
          <w:szCs w:val="28"/>
          <w:lang w:val="uk-UA"/>
        </w:rPr>
        <w:t xml:space="preserve">                 </w:t>
      </w:r>
      <w:r w:rsidRPr="00967D35">
        <w:rPr>
          <w:sz w:val="28"/>
          <w:szCs w:val="28"/>
          <w:lang w:val="uk-UA"/>
        </w:rPr>
        <w:t>С.</w:t>
      </w:r>
      <w:r>
        <w:rPr>
          <w:sz w:val="28"/>
          <w:szCs w:val="28"/>
          <w:lang w:val="uk-UA"/>
        </w:rPr>
        <w:t xml:space="preserve"> </w:t>
      </w:r>
      <w:r w:rsidRPr="00967D35">
        <w:rPr>
          <w:sz w:val="28"/>
          <w:szCs w:val="28"/>
          <w:lang w:val="uk-UA"/>
        </w:rPr>
        <w:t>21–27.</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t xml:space="preserve">Соколова І. В. Професійна ідентифікація майбутнього фахівця у вищому навчальному закладі [Електронний ресурс] / І. В. Соколова. – Режим доступу: </w:t>
      </w:r>
      <w:hyperlink r:id="rId24" w:history="1">
        <w:r w:rsidRPr="00967D35">
          <w:rPr>
            <w:rStyle w:val="af5"/>
            <w:rFonts w:eastAsiaTheme="majorEastAsia"/>
            <w:sz w:val="28"/>
            <w:szCs w:val="28"/>
            <w:lang w:val="uk-UA"/>
          </w:rPr>
          <w:t>http://www.sworld.com.ua/konfer35/241.pdf</w:t>
        </w:r>
      </w:hyperlink>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shd w:val="clear" w:color="auto" w:fill="FFFFFF"/>
          <w:lang w:val="uk-UA"/>
        </w:rPr>
        <w:t xml:space="preserve">Сорокін П. Человек. Цивилизация. Общество / Питирим Сорокин; [Общ. ред., сост. и предисл., с. 5-24, А. Ю. Согомонова]. </w:t>
      </w:r>
      <w:r w:rsidRPr="00967D35">
        <w:rPr>
          <w:sz w:val="28"/>
          <w:szCs w:val="28"/>
          <w:lang w:val="uk-UA"/>
        </w:rPr>
        <w:t xml:space="preserve">– </w:t>
      </w:r>
      <w:r w:rsidRPr="00967D35">
        <w:rPr>
          <w:sz w:val="28"/>
          <w:szCs w:val="28"/>
          <w:shd w:val="clear" w:color="auto" w:fill="FFFFFF"/>
          <w:lang w:val="uk-UA"/>
        </w:rPr>
        <w:t>М.</w:t>
      </w:r>
      <w:r>
        <w:rPr>
          <w:sz w:val="28"/>
          <w:szCs w:val="28"/>
          <w:shd w:val="clear" w:color="auto" w:fill="FFFFFF"/>
          <w:lang w:val="uk-UA"/>
        </w:rPr>
        <w:t xml:space="preserve"> </w:t>
      </w:r>
      <w:r w:rsidRPr="00967D35">
        <w:rPr>
          <w:sz w:val="28"/>
          <w:szCs w:val="28"/>
          <w:shd w:val="clear" w:color="auto" w:fill="FFFFFF"/>
          <w:lang w:val="uk-UA"/>
        </w:rPr>
        <w:t>: Политиздат, 1992. </w:t>
      </w:r>
      <w:r w:rsidRPr="00967D35">
        <w:rPr>
          <w:sz w:val="28"/>
          <w:szCs w:val="28"/>
          <w:lang w:val="uk-UA"/>
        </w:rPr>
        <w:t xml:space="preserve">– </w:t>
      </w:r>
      <w:r w:rsidRPr="00967D35">
        <w:rPr>
          <w:sz w:val="28"/>
          <w:szCs w:val="28"/>
          <w:shd w:val="clear" w:color="auto" w:fill="FFFFFF"/>
          <w:lang w:val="uk-UA"/>
        </w:rPr>
        <w:t>542</w:t>
      </w:r>
      <w:r>
        <w:rPr>
          <w:sz w:val="28"/>
          <w:szCs w:val="28"/>
          <w:shd w:val="clear" w:color="auto" w:fill="FFFFFF"/>
          <w:lang w:val="uk-UA"/>
        </w:rPr>
        <w:t xml:space="preserve"> </w:t>
      </w:r>
      <w:r w:rsidRPr="00967D35">
        <w:rPr>
          <w:sz w:val="28"/>
          <w:szCs w:val="28"/>
          <w:shd w:val="clear" w:color="auto" w:fill="FFFFFF"/>
          <w:lang w:val="uk-UA"/>
        </w:rPr>
        <w:t>с.</w:t>
      </w:r>
    </w:p>
    <w:p w:rsidR="00EB59C0"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t>Ткалич М. Г.Типологія гендерних стереотипів особистості / М. Г. Ткалич, Т. П. Зінченко // Проблеми сучасної психології. – 2013. – № 2. – С. 47–52.</w:t>
      </w:r>
    </w:p>
    <w:p w:rsidR="00EB59C0" w:rsidRPr="006F489E" w:rsidRDefault="00EB59C0" w:rsidP="00965EBD">
      <w:pPr>
        <w:numPr>
          <w:ilvl w:val="0"/>
          <w:numId w:val="13"/>
        </w:numPr>
        <w:tabs>
          <w:tab w:val="left" w:pos="567"/>
          <w:tab w:val="left" w:pos="1134"/>
        </w:tabs>
        <w:spacing w:line="360" w:lineRule="auto"/>
        <w:ind w:left="0" w:firstLine="284"/>
        <w:jc w:val="both"/>
        <w:rPr>
          <w:sz w:val="28"/>
          <w:szCs w:val="28"/>
          <w:lang w:val="uk-UA"/>
        </w:rPr>
      </w:pPr>
      <w:r>
        <w:rPr>
          <w:sz w:val="28"/>
          <w:szCs w:val="28"/>
          <w:lang w:val="uk-UA"/>
        </w:rPr>
        <w:t>Тороп К</w:t>
      </w:r>
      <w:r w:rsidRPr="006F489E">
        <w:rPr>
          <w:sz w:val="28"/>
          <w:szCs w:val="28"/>
          <w:lang w:val="uk-UA"/>
        </w:rPr>
        <w:t>. С. Усвідомлення особистісного досвіду майбутніми педагогами як чинник формування їх професійної ідентичності : автореф. дис. … канд. психол. наук : 19.00.07 / Крістіна Сергіївна Тороп. – К, 2008. – 25 с.</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t xml:space="preserve">Трухан О. Психологічний аналіз політичних стереотипів студентів / </w:t>
      </w:r>
      <w:r w:rsidR="00292840">
        <w:rPr>
          <w:sz w:val="28"/>
          <w:szCs w:val="28"/>
          <w:lang w:val="uk-UA"/>
        </w:rPr>
        <w:t xml:space="preserve">                    </w:t>
      </w:r>
      <w:r w:rsidRPr="00967D35">
        <w:rPr>
          <w:sz w:val="28"/>
          <w:szCs w:val="28"/>
          <w:lang w:val="uk-UA"/>
        </w:rPr>
        <w:t>О. Трухан // Соціальна психологія. – 2009. – №2. – С.49-57.</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t>Трухан О. Роль ціннісної корекції політичних стереотипів у формуванні готовності студентів до соціально-політичної участі / О. Трухан // Соціальна психологія. – 2010. – №4. – С.</w:t>
      </w:r>
      <w:r>
        <w:rPr>
          <w:sz w:val="28"/>
          <w:szCs w:val="28"/>
          <w:lang w:val="uk-UA"/>
        </w:rPr>
        <w:t xml:space="preserve"> </w:t>
      </w:r>
      <w:r w:rsidRPr="00967D35">
        <w:rPr>
          <w:sz w:val="28"/>
          <w:szCs w:val="28"/>
          <w:lang w:val="uk-UA"/>
        </w:rPr>
        <w:t>16–27.</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lastRenderedPageBreak/>
        <w:t>Устінова Н. О. Соціальні стереотипи як бар’єри на шляху залучення українських жінок до жіночих громадських об’єднань / Н. О. Устінова // Пробл. заг. та пед. психології: зб. наук. пр. – 2011. – 13.Ч.3. – С.</w:t>
      </w:r>
      <w:r>
        <w:rPr>
          <w:sz w:val="28"/>
          <w:szCs w:val="28"/>
          <w:lang w:val="uk-UA"/>
        </w:rPr>
        <w:t xml:space="preserve"> </w:t>
      </w:r>
      <w:r w:rsidRPr="00967D35">
        <w:rPr>
          <w:sz w:val="28"/>
          <w:szCs w:val="28"/>
          <w:lang w:val="uk-UA"/>
        </w:rPr>
        <w:t>413–418.</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t xml:space="preserve">Федотова Т. В. Психологічні особливості етнічних стереотипів українців (на прикладі Волинського регіону) / Т. В. Федотова // Практична психологія та соціальна робота. – №3. – 2006. – С. 73–74. </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t xml:space="preserve">Фролова О. В. Етнічні стереотипи в комунікативному полі особистості [Текст] : монографія / Ольга Фролова ; Бердян. держ. пед. університет. – Бердянск : БДПУ, 2014. – 135 с. </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t>Химович О. Стереотип: теоретико-методологічні підходи до інтерпретації/ О. Химович // </w:t>
      </w:r>
      <w:hyperlink r:id="rId25" w:tooltip="Періодичне видання" w:history="1">
        <w:r w:rsidRPr="00967D35">
          <w:rPr>
            <w:rStyle w:val="af5"/>
            <w:rFonts w:eastAsiaTheme="majorEastAsia"/>
            <w:sz w:val="28"/>
            <w:szCs w:val="28"/>
            <w:lang w:val="uk-UA"/>
          </w:rPr>
          <w:t>Соціальні технології: актуальні проблеми теорії та практики</w:t>
        </w:r>
      </w:hyperlink>
      <w:r w:rsidRPr="00967D35">
        <w:rPr>
          <w:sz w:val="28"/>
          <w:szCs w:val="28"/>
          <w:lang w:val="uk-UA"/>
        </w:rPr>
        <w:t>. – 2013. – Вип. 59–60. – С. 66–76.</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t>Хомутиннікова Н. Н. Особливості становлення професійної ідентичності вихователя дошкільного навчального закладу в умовах оновлення системи дошкільної освіти / Становлення ідентичності фахівця: Монографія / Г. О. Балл, В. Л. Зливков, Н. Б. Кирпач, С. О. Копилов, Л. О. Курганська, С. О. Лукомська, Л. М. Михайлюк, Т. Д. Морозовська, Н. Н. Хомутіннікова, О. В. Федан; за ред. В. Л. Зливкова. – Кіровоград</w:t>
      </w:r>
      <w:r>
        <w:rPr>
          <w:sz w:val="28"/>
          <w:szCs w:val="28"/>
          <w:lang w:val="uk-UA"/>
        </w:rPr>
        <w:t xml:space="preserve"> </w:t>
      </w:r>
      <w:r w:rsidRPr="00967D35">
        <w:rPr>
          <w:sz w:val="28"/>
          <w:szCs w:val="28"/>
          <w:lang w:val="uk-UA"/>
        </w:rPr>
        <w:t>: Імекс-ЛТД, 2014. – 260 с. </w:t>
      </w:r>
    </w:p>
    <w:p w:rsidR="00EB59C0" w:rsidRPr="00AB7A57" w:rsidRDefault="00EB59C0" w:rsidP="00965EBD">
      <w:pPr>
        <w:numPr>
          <w:ilvl w:val="0"/>
          <w:numId w:val="13"/>
        </w:numPr>
        <w:tabs>
          <w:tab w:val="left" w:pos="567"/>
          <w:tab w:val="left" w:pos="1134"/>
        </w:tabs>
        <w:spacing w:line="360" w:lineRule="auto"/>
        <w:ind w:left="0" w:firstLine="284"/>
        <w:jc w:val="both"/>
        <w:rPr>
          <w:sz w:val="28"/>
          <w:szCs w:val="28"/>
          <w:lang w:val="uk-UA"/>
        </w:rPr>
      </w:pPr>
      <w:r w:rsidRPr="00AB7A57">
        <w:rPr>
          <w:sz w:val="28"/>
          <w:szCs w:val="28"/>
          <w:lang w:val="uk-UA"/>
        </w:rPr>
        <w:t>Чачко С. Л. Прояви толерантності та інтолерантності у змісті етнічних стереотипів сучасної української молоді / С. Л. Чачко // Наука і освіта. – 2010. – №1. – С.</w:t>
      </w:r>
      <w:r>
        <w:rPr>
          <w:sz w:val="28"/>
          <w:szCs w:val="28"/>
          <w:lang w:val="uk-UA"/>
        </w:rPr>
        <w:t xml:space="preserve"> </w:t>
      </w:r>
      <w:r w:rsidRPr="00AB7A57">
        <w:rPr>
          <w:sz w:val="28"/>
          <w:szCs w:val="28"/>
          <w:lang w:val="uk-UA"/>
        </w:rPr>
        <w:t>76</w:t>
      </w:r>
      <w:r w:rsidRPr="00967D35">
        <w:rPr>
          <w:sz w:val="28"/>
          <w:szCs w:val="28"/>
          <w:lang w:val="uk-UA"/>
        </w:rPr>
        <w:t>–</w:t>
      </w:r>
      <w:r w:rsidRPr="00AB7A57">
        <w:rPr>
          <w:sz w:val="28"/>
          <w:szCs w:val="28"/>
          <w:lang w:val="uk-UA"/>
        </w:rPr>
        <w:t>82.</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t>Чепелєва Н. В. Формування професійної компетентності в процесі вузівської підготовки психолога-практика / Н. В. Чепелєва // Актуальні проблеми психології: Наук. записки Інституту психології ім. Г.С. Костюка. – К., 1999. – Вип. 19. – С.</w:t>
      </w:r>
      <w:r>
        <w:rPr>
          <w:sz w:val="28"/>
          <w:szCs w:val="28"/>
          <w:lang w:val="uk-UA"/>
        </w:rPr>
        <w:t xml:space="preserve"> </w:t>
      </w:r>
      <w:r w:rsidRPr="00967D35">
        <w:rPr>
          <w:sz w:val="28"/>
          <w:szCs w:val="28"/>
          <w:lang w:val="uk-UA"/>
        </w:rPr>
        <w:t>271–278.</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t xml:space="preserve">Чубарко В. Роль стереотипів у формуванні етнічної самосвідомості / </w:t>
      </w:r>
      <w:r w:rsidR="00292840">
        <w:rPr>
          <w:sz w:val="28"/>
          <w:szCs w:val="28"/>
          <w:lang w:val="uk-UA"/>
        </w:rPr>
        <w:t xml:space="preserve">                   </w:t>
      </w:r>
      <w:r w:rsidRPr="00967D35">
        <w:rPr>
          <w:sz w:val="28"/>
          <w:szCs w:val="28"/>
          <w:lang w:val="uk-UA"/>
        </w:rPr>
        <w:t>В. Чубарко // Соціологічні студії. – 2013. – № 1. – С. 100–104.</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t xml:space="preserve">Шевченко Н. Ф. Специфіка становлення професійної свідомості психологів у вищому навчальному закладі / Н. Ф. Шевченко // Проблеми сучасної психології : зб. наук. праць Ін-ту психології ім. Г.С. Костюка НАПН </w:t>
      </w:r>
      <w:r w:rsidRPr="00967D35">
        <w:rPr>
          <w:sz w:val="28"/>
          <w:szCs w:val="28"/>
          <w:lang w:val="uk-UA"/>
        </w:rPr>
        <w:lastRenderedPageBreak/>
        <w:t xml:space="preserve">України та Держ. вищого навч. закладу «Запорізький нац. ун-т» / за ред. С. Д. Максименка, Н. Ф. Шевченко, М. Г. Ткалич. – Запоріжжя : ЗНУ, 2012. – </w:t>
      </w:r>
      <w:r w:rsidR="00292840">
        <w:rPr>
          <w:sz w:val="28"/>
          <w:szCs w:val="28"/>
          <w:lang w:val="uk-UA"/>
        </w:rPr>
        <w:t xml:space="preserve">                </w:t>
      </w:r>
      <w:r w:rsidRPr="00967D35">
        <w:rPr>
          <w:sz w:val="28"/>
          <w:szCs w:val="28"/>
          <w:lang w:val="uk-UA"/>
        </w:rPr>
        <w:t>№ 2. – С. 46–53.</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t>Шевченко Н. Ф. Становлення професійної свідомості практичних психологів у процесі фахової підготовки : монографія / Н. Ф. Шевченко. – К. : Міленіум, 2005. – 298 с.</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t>Шерман О. Істинний політичний стереотип в сучасній політології і проблеми верифікації / О. Шерман // Укр. нац. ідея: реалії та перспективи розвитку. – 2006. – №18. – С.</w:t>
      </w:r>
      <w:r>
        <w:rPr>
          <w:sz w:val="28"/>
          <w:szCs w:val="28"/>
          <w:lang w:val="uk-UA"/>
        </w:rPr>
        <w:t xml:space="preserve"> 223–</w:t>
      </w:r>
      <w:r w:rsidRPr="00967D35">
        <w:rPr>
          <w:sz w:val="28"/>
          <w:szCs w:val="28"/>
          <w:lang w:val="uk-UA"/>
        </w:rPr>
        <w:t>226.</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t>Шерман О. М. Політичний стереотип: місце у політичному процесі та технології формування засобами масової інформації : Монографія / О. М. Шерман. – Львів : Сполом, 2008. – 228 с.</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t xml:space="preserve">Широка С. І. Значення словосполучення «стереотип поведінки» та його місце в категоріально-поняттєвому полі соціальної філософії / С. І. Широка // Гуманітарний часопис. – 2007. – №4. – С.104-111. </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t>Широка С. І. Стереотип поведінки в сучасній комунікативній культурі: автореф. дис.. … канд. філос. наук : 09.00.04 / Світлана Іванівна Широка. – Х., 2010. – 18 с.</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t>Якимова І. О. Результати діагностики розвитку рефлексивного компонента особистості інтелектуально обдарованих старшокласників / І. О. Якимова // Освіта та розвиток обдарованої особистості. – 2014. – № 11. – С. 80–83.</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t>Bandura A. Exercise of personal and collective efficacy in changing societies // Self</w:t>
      </w:r>
      <w:r w:rsidRPr="00967D35">
        <w:rPr>
          <w:sz w:val="28"/>
          <w:szCs w:val="28"/>
          <w:lang w:val="uk-UA"/>
        </w:rPr>
        <w:noBreakHyphen/>
        <w:t>efficacy in changing societies/ Edited by Aibert Bandura, Cambr</w:t>
      </w:r>
      <w:r>
        <w:rPr>
          <w:sz w:val="28"/>
          <w:szCs w:val="28"/>
          <w:lang w:val="uk-UA"/>
        </w:rPr>
        <w:t>idge University Press, 1999. – Р</w:t>
      </w:r>
      <w:r w:rsidRPr="00967D35">
        <w:rPr>
          <w:sz w:val="28"/>
          <w:szCs w:val="28"/>
          <w:lang w:val="uk-UA"/>
        </w:rPr>
        <w:t>. 34–56.</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t>Clark W. Portrait of the Mythical Gentile // Commentary. – 1949. – Vol. 7. – P. 546–549</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t>Hayakawa S. Recognizing Stereotypes as Substitutes for Thought // Review of General Semantics. – 1950. – Vol. 7. – P. 208.</w:t>
      </w:r>
    </w:p>
    <w:p w:rsidR="00EB59C0" w:rsidRPr="00967D35" w:rsidRDefault="00EB59C0" w:rsidP="00965EBD">
      <w:pPr>
        <w:numPr>
          <w:ilvl w:val="0"/>
          <w:numId w:val="13"/>
        </w:numPr>
        <w:tabs>
          <w:tab w:val="left" w:pos="567"/>
          <w:tab w:val="left" w:pos="1134"/>
        </w:tabs>
        <w:spacing w:line="360" w:lineRule="auto"/>
        <w:ind w:left="0" w:firstLine="284"/>
        <w:jc w:val="both"/>
        <w:rPr>
          <w:sz w:val="28"/>
          <w:szCs w:val="28"/>
          <w:lang w:val="uk-UA"/>
        </w:rPr>
      </w:pPr>
      <w:r w:rsidRPr="00967D35">
        <w:rPr>
          <w:sz w:val="28"/>
          <w:szCs w:val="28"/>
          <w:lang w:val="uk-UA"/>
        </w:rPr>
        <w:lastRenderedPageBreak/>
        <w:t>Macrae, C.N. Stereotypes as energy-saving devices : A peak inside the cognitive toolbox / C.N. Macrae, A.B. Milne, G.V. Bodenhausen // Journal of Personality and Social Psychology. – 1994. – Vol. 66. – P. 37–47.</w:t>
      </w:r>
    </w:p>
    <w:p w:rsidR="00EB59C0" w:rsidRPr="00967D35" w:rsidRDefault="00EB59C0" w:rsidP="00965EBD">
      <w:pPr>
        <w:numPr>
          <w:ilvl w:val="0"/>
          <w:numId w:val="13"/>
        </w:numPr>
        <w:tabs>
          <w:tab w:val="left" w:pos="567"/>
        </w:tabs>
        <w:spacing w:line="360" w:lineRule="auto"/>
        <w:ind w:left="0" w:firstLine="284"/>
        <w:jc w:val="both"/>
        <w:rPr>
          <w:sz w:val="28"/>
          <w:szCs w:val="28"/>
          <w:lang w:val="uk-UA"/>
        </w:rPr>
      </w:pPr>
      <w:r w:rsidRPr="00967D35">
        <w:rPr>
          <w:sz w:val="28"/>
          <w:szCs w:val="28"/>
          <w:lang w:val="uk-UA"/>
        </w:rPr>
        <w:t xml:space="preserve">Moskovici S. Notes towards a description of Social Representation / </w:t>
      </w:r>
      <w:r w:rsidR="00292840">
        <w:rPr>
          <w:sz w:val="28"/>
          <w:szCs w:val="28"/>
          <w:lang w:val="uk-UA"/>
        </w:rPr>
        <w:t xml:space="preserve">                  </w:t>
      </w:r>
      <w:r w:rsidRPr="00967D35">
        <w:rPr>
          <w:sz w:val="28"/>
          <w:szCs w:val="28"/>
          <w:lang w:val="uk-UA"/>
        </w:rPr>
        <w:t>S. Moskovici // European Journal of Social Psychology. – 1988 – V. 18.</w:t>
      </w:r>
      <w:r>
        <w:rPr>
          <w:sz w:val="28"/>
          <w:szCs w:val="28"/>
          <w:lang w:val="uk-UA"/>
        </w:rPr>
        <w:t xml:space="preserve"> – Р. 52–62.</w:t>
      </w:r>
    </w:p>
    <w:p w:rsidR="00EB59C0" w:rsidRPr="00967D35" w:rsidRDefault="00EB59C0" w:rsidP="00965EBD">
      <w:pPr>
        <w:pStyle w:val="14"/>
        <w:numPr>
          <w:ilvl w:val="0"/>
          <w:numId w:val="13"/>
        </w:numPr>
        <w:tabs>
          <w:tab w:val="left" w:pos="567"/>
        </w:tabs>
        <w:spacing w:after="0" w:line="360" w:lineRule="auto"/>
        <w:ind w:left="0" w:firstLine="284"/>
        <w:contextualSpacing/>
        <w:jc w:val="both"/>
        <w:rPr>
          <w:rFonts w:ascii="Times New Roman" w:hAnsi="Times New Roman"/>
          <w:color w:val="000000"/>
          <w:sz w:val="28"/>
          <w:szCs w:val="28"/>
          <w:lang w:val="uk-UA"/>
        </w:rPr>
      </w:pPr>
      <w:r w:rsidRPr="00967D35">
        <w:rPr>
          <w:rFonts w:ascii="Times New Roman" w:hAnsi="Times New Roman"/>
          <w:color w:val="000000"/>
          <w:sz w:val="28"/>
          <w:szCs w:val="28"/>
          <w:lang w:val="uk-UA"/>
        </w:rPr>
        <w:t>Tajfеl H. Social stereotypes and social groups // Intergroup behavior / J.C.Turner, H. Giles (eds.). – Oxford: Basil Blackwell, 1981. – P. 144</w:t>
      </w:r>
      <w:r w:rsidRPr="00967D35">
        <w:rPr>
          <w:rFonts w:ascii="Times New Roman" w:hAnsi="Times New Roman"/>
          <w:sz w:val="28"/>
          <w:szCs w:val="28"/>
          <w:lang w:val="uk-UA"/>
        </w:rPr>
        <w:t>–</w:t>
      </w:r>
      <w:r w:rsidRPr="00967D35">
        <w:rPr>
          <w:rFonts w:ascii="Times New Roman" w:hAnsi="Times New Roman"/>
          <w:color w:val="000000"/>
          <w:sz w:val="28"/>
          <w:szCs w:val="28"/>
          <w:lang w:val="uk-UA"/>
        </w:rPr>
        <w:t>167.</w:t>
      </w:r>
    </w:p>
    <w:p w:rsidR="00EB59C0" w:rsidRPr="00967D35" w:rsidRDefault="00EB59C0" w:rsidP="00EB59C0">
      <w:pPr>
        <w:tabs>
          <w:tab w:val="left" w:pos="567"/>
          <w:tab w:val="num" w:pos="644"/>
        </w:tabs>
        <w:spacing w:line="360" w:lineRule="auto"/>
        <w:jc w:val="both"/>
        <w:rPr>
          <w:sz w:val="28"/>
          <w:szCs w:val="28"/>
          <w:lang w:val="uk-UA"/>
        </w:rPr>
      </w:pPr>
    </w:p>
    <w:p w:rsidR="00EB59C0" w:rsidRPr="00967D35" w:rsidRDefault="00EB59C0" w:rsidP="00EB59C0">
      <w:pPr>
        <w:tabs>
          <w:tab w:val="left" w:pos="1080"/>
          <w:tab w:val="left" w:pos="1134"/>
        </w:tabs>
        <w:spacing w:line="360" w:lineRule="auto"/>
        <w:jc w:val="both"/>
        <w:rPr>
          <w:sz w:val="28"/>
          <w:szCs w:val="28"/>
          <w:lang w:val="uk-UA"/>
        </w:rPr>
      </w:pPr>
    </w:p>
    <w:p w:rsidR="00EB59C0" w:rsidRPr="00967D35" w:rsidRDefault="00EB59C0" w:rsidP="00EB59C0">
      <w:pPr>
        <w:tabs>
          <w:tab w:val="left" w:pos="1080"/>
        </w:tabs>
        <w:spacing w:line="360" w:lineRule="auto"/>
        <w:jc w:val="both"/>
        <w:rPr>
          <w:sz w:val="28"/>
          <w:szCs w:val="28"/>
          <w:lang w:val="uk-UA"/>
        </w:rPr>
      </w:pPr>
    </w:p>
    <w:p w:rsidR="00C9438B" w:rsidRPr="00C9438B" w:rsidRDefault="00C9438B" w:rsidP="00C9438B">
      <w:pPr>
        <w:spacing w:line="360" w:lineRule="auto"/>
        <w:jc w:val="right"/>
        <w:rPr>
          <w:b/>
          <w:sz w:val="28"/>
          <w:szCs w:val="28"/>
          <w:lang w:val="en-US"/>
        </w:rPr>
      </w:pPr>
    </w:p>
    <w:sectPr w:rsidR="00C9438B" w:rsidRPr="00C9438B" w:rsidSect="00FA2425">
      <w:headerReference w:type="default" r:id="rId26"/>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011" w:rsidRDefault="00D23011" w:rsidP="00004A71">
      <w:r>
        <w:separator/>
      </w:r>
    </w:p>
  </w:endnote>
  <w:endnote w:type="continuationSeparator" w:id="0">
    <w:p w:rsidR="00D23011" w:rsidRDefault="00D23011"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011" w:rsidRDefault="00D23011" w:rsidP="00004A71">
      <w:r>
        <w:separator/>
      </w:r>
    </w:p>
  </w:footnote>
  <w:footnote w:type="continuationSeparator" w:id="0">
    <w:p w:rsidR="00D23011" w:rsidRDefault="00D23011"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78" w:rsidRDefault="00FF5E78">
    <w:pPr>
      <w:pStyle w:val="af"/>
      <w:jc w:val="right"/>
    </w:pPr>
    <w:r>
      <w:fldChar w:fldCharType="begin"/>
    </w:r>
    <w:r>
      <w:instrText>PAGE   \* MERGEFORMAT</w:instrText>
    </w:r>
    <w:r>
      <w:fldChar w:fldCharType="separate"/>
    </w:r>
    <w:r w:rsidR="009119A3" w:rsidRPr="009119A3">
      <w:rPr>
        <w:noProof/>
        <w:lang w:val="ru-RU"/>
      </w:rPr>
      <w:t>44</w:t>
    </w:r>
    <w:r>
      <w:rPr>
        <w:noProof/>
        <w:lang w:val="ru-RU"/>
      </w:rPr>
      <w:fldChar w:fldCharType="end"/>
    </w:r>
  </w:p>
  <w:p w:rsidR="00FF5E78" w:rsidRDefault="00FF5E78">
    <w:pPr>
      <w:pStyle w:val="af"/>
    </w:pPr>
  </w:p>
  <w:p w:rsidR="00FF5E78" w:rsidRDefault="00FF5E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2EC59D4"/>
    <w:multiLevelType w:val="hybridMultilevel"/>
    <w:tmpl w:val="98600D16"/>
    <w:lvl w:ilvl="0" w:tplc="4814B4A6">
      <w:start w:val="1"/>
      <w:numFmt w:val="decimal"/>
      <w:lvlText w:val="%1."/>
      <w:lvlJc w:val="left"/>
      <w:pPr>
        <w:tabs>
          <w:tab w:val="num" w:pos="644"/>
        </w:tabs>
        <w:ind w:left="644" w:hanging="360"/>
      </w:pPr>
      <w:rPr>
        <w:rFonts w:cs="Times New Roman"/>
        <w:b w:val="0"/>
      </w:rPr>
    </w:lvl>
    <w:lvl w:ilvl="1" w:tplc="04190019">
      <w:start w:val="1"/>
      <w:numFmt w:val="lowerLetter"/>
      <w:lvlText w:val="%2."/>
      <w:lvlJc w:val="left"/>
      <w:pPr>
        <w:tabs>
          <w:tab w:val="num" w:pos="4272"/>
        </w:tabs>
        <w:ind w:left="4272" w:hanging="360"/>
      </w:pPr>
      <w:rPr>
        <w:rFonts w:cs="Times New Roman"/>
      </w:rPr>
    </w:lvl>
    <w:lvl w:ilvl="2" w:tplc="0419001B" w:tentative="1">
      <w:start w:val="1"/>
      <w:numFmt w:val="lowerRoman"/>
      <w:lvlText w:val="%3."/>
      <w:lvlJc w:val="right"/>
      <w:pPr>
        <w:tabs>
          <w:tab w:val="num" w:pos="4992"/>
        </w:tabs>
        <w:ind w:left="4992" w:hanging="180"/>
      </w:pPr>
      <w:rPr>
        <w:rFonts w:cs="Times New Roman"/>
      </w:rPr>
    </w:lvl>
    <w:lvl w:ilvl="3" w:tplc="0419000F" w:tentative="1">
      <w:start w:val="1"/>
      <w:numFmt w:val="decimal"/>
      <w:lvlText w:val="%4."/>
      <w:lvlJc w:val="left"/>
      <w:pPr>
        <w:tabs>
          <w:tab w:val="num" w:pos="5712"/>
        </w:tabs>
        <w:ind w:left="5712" w:hanging="360"/>
      </w:pPr>
      <w:rPr>
        <w:rFonts w:cs="Times New Roman"/>
      </w:rPr>
    </w:lvl>
    <w:lvl w:ilvl="4" w:tplc="04190019" w:tentative="1">
      <w:start w:val="1"/>
      <w:numFmt w:val="lowerLetter"/>
      <w:lvlText w:val="%5."/>
      <w:lvlJc w:val="left"/>
      <w:pPr>
        <w:tabs>
          <w:tab w:val="num" w:pos="6432"/>
        </w:tabs>
        <w:ind w:left="6432" w:hanging="360"/>
      </w:pPr>
      <w:rPr>
        <w:rFonts w:cs="Times New Roman"/>
      </w:rPr>
    </w:lvl>
    <w:lvl w:ilvl="5" w:tplc="0419001B" w:tentative="1">
      <w:start w:val="1"/>
      <w:numFmt w:val="lowerRoman"/>
      <w:lvlText w:val="%6."/>
      <w:lvlJc w:val="right"/>
      <w:pPr>
        <w:tabs>
          <w:tab w:val="num" w:pos="7152"/>
        </w:tabs>
        <w:ind w:left="7152" w:hanging="180"/>
      </w:pPr>
      <w:rPr>
        <w:rFonts w:cs="Times New Roman"/>
      </w:rPr>
    </w:lvl>
    <w:lvl w:ilvl="6" w:tplc="0419000F" w:tentative="1">
      <w:start w:val="1"/>
      <w:numFmt w:val="decimal"/>
      <w:lvlText w:val="%7."/>
      <w:lvlJc w:val="left"/>
      <w:pPr>
        <w:tabs>
          <w:tab w:val="num" w:pos="7872"/>
        </w:tabs>
        <w:ind w:left="7872" w:hanging="360"/>
      </w:pPr>
      <w:rPr>
        <w:rFonts w:cs="Times New Roman"/>
      </w:rPr>
    </w:lvl>
    <w:lvl w:ilvl="7" w:tplc="04190019" w:tentative="1">
      <w:start w:val="1"/>
      <w:numFmt w:val="lowerLetter"/>
      <w:lvlText w:val="%8."/>
      <w:lvlJc w:val="left"/>
      <w:pPr>
        <w:tabs>
          <w:tab w:val="num" w:pos="8592"/>
        </w:tabs>
        <w:ind w:left="8592" w:hanging="360"/>
      </w:pPr>
      <w:rPr>
        <w:rFonts w:cs="Times New Roman"/>
      </w:rPr>
    </w:lvl>
    <w:lvl w:ilvl="8" w:tplc="0419001B" w:tentative="1">
      <w:start w:val="1"/>
      <w:numFmt w:val="lowerRoman"/>
      <w:lvlText w:val="%9."/>
      <w:lvlJc w:val="right"/>
      <w:pPr>
        <w:tabs>
          <w:tab w:val="num" w:pos="9312"/>
        </w:tabs>
        <w:ind w:left="9312" w:hanging="180"/>
      </w:pPr>
      <w:rPr>
        <w:rFonts w:cs="Times New Roman"/>
      </w:rPr>
    </w:lvl>
  </w:abstractNum>
  <w:abstractNum w:abstractNumId="14">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5">
    <w:nsid w:val="08B00539"/>
    <w:multiLevelType w:val="hybridMultilevel"/>
    <w:tmpl w:val="198EB8FA"/>
    <w:lvl w:ilvl="0" w:tplc="E7EA86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4AC1F39"/>
    <w:multiLevelType w:val="multilevel"/>
    <w:tmpl w:val="DD443A70"/>
    <w:lvl w:ilvl="0">
      <w:start w:val="1"/>
      <w:numFmt w:val="decimal"/>
      <w:lvlText w:val="%1."/>
      <w:lvlJc w:val="left"/>
      <w:pPr>
        <w:ind w:left="450" w:hanging="450"/>
      </w:pPr>
      <w:rPr>
        <w:rFonts w:cs="Times New Roman" w:hint="default"/>
        <w:b w:val="0"/>
      </w:rPr>
    </w:lvl>
    <w:lvl w:ilvl="1">
      <w:start w:val="1"/>
      <w:numFmt w:val="decimal"/>
      <w:lvlText w:val="%1.%2."/>
      <w:lvlJc w:val="left"/>
      <w:pPr>
        <w:ind w:left="1429" w:hanging="720"/>
      </w:pPr>
      <w:rPr>
        <w:rFonts w:cs="Times New Roman" w:hint="default"/>
        <w:b/>
        <w:sz w:val="28"/>
        <w:szCs w:val="28"/>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3207" w:hanging="108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985" w:hanging="1440"/>
      </w:pPr>
      <w:rPr>
        <w:rFonts w:cs="Times New Roman" w:hint="default"/>
        <w:b w:val="0"/>
      </w:rPr>
    </w:lvl>
    <w:lvl w:ilvl="6">
      <w:start w:val="1"/>
      <w:numFmt w:val="decimal"/>
      <w:lvlText w:val="%1.%2.%3.%4.%5.%6.%7."/>
      <w:lvlJc w:val="left"/>
      <w:pPr>
        <w:ind w:left="6054" w:hanging="1800"/>
      </w:pPr>
      <w:rPr>
        <w:rFonts w:cs="Times New Roman" w:hint="default"/>
        <w:b w:val="0"/>
      </w:rPr>
    </w:lvl>
    <w:lvl w:ilvl="7">
      <w:start w:val="1"/>
      <w:numFmt w:val="decimal"/>
      <w:lvlText w:val="%1.%2.%3.%4.%5.%6.%7.%8."/>
      <w:lvlJc w:val="left"/>
      <w:pPr>
        <w:ind w:left="6763" w:hanging="1800"/>
      </w:pPr>
      <w:rPr>
        <w:rFonts w:cs="Times New Roman" w:hint="default"/>
        <w:b w:val="0"/>
      </w:rPr>
    </w:lvl>
    <w:lvl w:ilvl="8">
      <w:start w:val="1"/>
      <w:numFmt w:val="decimal"/>
      <w:lvlText w:val="%1.%2.%3.%4.%5.%6.%7.%8.%9."/>
      <w:lvlJc w:val="left"/>
      <w:pPr>
        <w:ind w:left="7832" w:hanging="2160"/>
      </w:pPr>
      <w:rPr>
        <w:rFonts w:cs="Times New Roman" w:hint="default"/>
        <w:b w:val="0"/>
      </w:rPr>
    </w:lvl>
  </w:abstractNum>
  <w:abstractNum w:abstractNumId="17">
    <w:nsid w:val="26F37428"/>
    <w:multiLevelType w:val="hybridMultilevel"/>
    <w:tmpl w:val="B9AA2936"/>
    <w:lvl w:ilvl="0" w:tplc="A746A7E2">
      <w:start w:val="1"/>
      <w:numFmt w:val="bullet"/>
      <w:lvlText w:val=""/>
      <w:lvlJc w:val="left"/>
      <w:pPr>
        <w:ind w:left="1069" w:hanging="360"/>
      </w:pPr>
      <w:rPr>
        <w:rFonts w:ascii="Symbol" w:hAnsi="Symbol" w:hint="default"/>
        <w:b/>
        <w:i w:val="0"/>
        <w:color w:val="auto"/>
        <w:sz w:val="24"/>
      </w:rPr>
    </w:lvl>
    <w:lvl w:ilvl="1" w:tplc="8B164B8A">
      <w:start w:val="1"/>
      <w:numFmt w:val="bullet"/>
      <w:lvlText w:val="–"/>
      <w:lvlJc w:val="left"/>
      <w:pPr>
        <w:ind w:left="2299" w:hanging="870"/>
      </w:pPr>
      <w:rPr>
        <w:rFonts w:ascii="Times New Roman" w:eastAsia="Times New Roman" w:hAnsi="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19">
    <w:nsid w:val="467C3EFC"/>
    <w:multiLevelType w:val="hybridMultilevel"/>
    <w:tmpl w:val="0C86DBFE"/>
    <w:lvl w:ilvl="0" w:tplc="A746A7E2">
      <w:start w:val="1"/>
      <w:numFmt w:val="bullet"/>
      <w:lvlText w:val=""/>
      <w:lvlJc w:val="left"/>
      <w:pPr>
        <w:ind w:left="1069" w:hanging="360"/>
      </w:pPr>
      <w:rPr>
        <w:rFonts w:ascii="Symbol" w:hAnsi="Symbol" w:hint="default"/>
        <w:b/>
        <w:i w:val="0"/>
        <w:color w:val="auto"/>
        <w:sz w:val="24"/>
      </w:rPr>
    </w:lvl>
    <w:lvl w:ilvl="1" w:tplc="7C043838">
      <w:start w:val="5"/>
      <w:numFmt w:val="bullet"/>
      <w:lvlText w:val="-"/>
      <w:lvlJc w:val="left"/>
      <w:pPr>
        <w:ind w:left="2299" w:hanging="870"/>
      </w:pPr>
      <w:rPr>
        <w:rFonts w:ascii="Times New Roman" w:eastAsia="Times New Roman" w:hAnsi="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D1A782F"/>
    <w:multiLevelType w:val="hybridMultilevel"/>
    <w:tmpl w:val="EEF0EB28"/>
    <w:lvl w:ilvl="0" w:tplc="E7EA86F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3">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24">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num w:numId="1">
    <w:abstractNumId w:val="3"/>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0"/>
  </w:num>
  <w:num w:numId="7">
    <w:abstractNumId w:val="14"/>
  </w:num>
  <w:num w:numId="8">
    <w:abstractNumId w:val="2"/>
  </w:num>
  <w:num w:numId="9">
    <w:abstractNumId w:val="24"/>
  </w:num>
  <w:num w:numId="10">
    <w:abstractNumId w:val="1"/>
  </w:num>
  <w:num w:numId="11">
    <w:abstractNumId w:val="16"/>
  </w:num>
  <w:num w:numId="12">
    <w:abstractNumId w:val="17"/>
  </w:num>
  <w:num w:numId="13">
    <w:abstractNumId w:val="13"/>
  </w:num>
  <w:num w:numId="14">
    <w:abstractNumId w:val="22"/>
  </w:num>
  <w:num w:numId="15">
    <w:abstractNumId w:val="15"/>
  </w:num>
  <w:num w:numId="1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5A6"/>
    <w:rsid w:val="00001AC7"/>
    <w:rsid w:val="000029D0"/>
    <w:rsid w:val="0000393E"/>
    <w:rsid w:val="00003A37"/>
    <w:rsid w:val="00004A71"/>
    <w:rsid w:val="00004E15"/>
    <w:rsid w:val="0001017A"/>
    <w:rsid w:val="0001056C"/>
    <w:rsid w:val="00010680"/>
    <w:rsid w:val="00011DB9"/>
    <w:rsid w:val="00013C31"/>
    <w:rsid w:val="00014794"/>
    <w:rsid w:val="00014CDB"/>
    <w:rsid w:val="00014DAA"/>
    <w:rsid w:val="0001744A"/>
    <w:rsid w:val="00017B4A"/>
    <w:rsid w:val="00017B73"/>
    <w:rsid w:val="00017B97"/>
    <w:rsid w:val="000204AB"/>
    <w:rsid w:val="00021DD1"/>
    <w:rsid w:val="000259E5"/>
    <w:rsid w:val="0003239E"/>
    <w:rsid w:val="00034F05"/>
    <w:rsid w:val="00036C7B"/>
    <w:rsid w:val="0004082E"/>
    <w:rsid w:val="00041101"/>
    <w:rsid w:val="00041352"/>
    <w:rsid w:val="000444B4"/>
    <w:rsid w:val="00044E1F"/>
    <w:rsid w:val="0004709B"/>
    <w:rsid w:val="0005044A"/>
    <w:rsid w:val="0005080C"/>
    <w:rsid w:val="00050B99"/>
    <w:rsid w:val="0005125B"/>
    <w:rsid w:val="0005344A"/>
    <w:rsid w:val="00053EBC"/>
    <w:rsid w:val="000545BE"/>
    <w:rsid w:val="00056A52"/>
    <w:rsid w:val="00057780"/>
    <w:rsid w:val="00057FF2"/>
    <w:rsid w:val="000605FB"/>
    <w:rsid w:val="00062B14"/>
    <w:rsid w:val="00064493"/>
    <w:rsid w:val="00064B0C"/>
    <w:rsid w:val="00064C4E"/>
    <w:rsid w:val="00065778"/>
    <w:rsid w:val="00067ADE"/>
    <w:rsid w:val="0007031E"/>
    <w:rsid w:val="0007197A"/>
    <w:rsid w:val="00075D30"/>
    <w:rsid w:val="00076912"/>
    <w:rsid w:val="00076B90"/>
    <w:rsid w:val="00077740"/>
    <w:rsid w:val="00077E30"/>
    <w:rsid w:val="0008165B"/>
    <w:rsid w:val="000826E6"/>
    <w:rsid w:val="00082F0B"/>
    <w:rsid w:val="0008539A"/>
    <w:rsid w:val="00085DAE"/>
    <w:rsid w:val="00093561"/>
    <w:rsid w:val="00094032"/>
    <w:rsid w:val="00094989"/>
    <w:rsid w:val="00094D9B"/>
    <w:rsid w:val="00096510"/>
    <w:rsid w:val="000A6229"/>
    <w:rsid w:val="000A64D8"/>
    <w:rsid w:val="000A725C"/>
    <w:rsid w:val="000A734A"/>
    <w:rsid w:val="000A760C"/>
    <w:rsid w:val="000B0F7A"/>
    <w:rsid w:val="000B1010"/>
    <w:rsid w:val="000B1F1D"/>
    <w:rsid w:val="000B3EEE"/>
    <w:rsid w:val="000B4412"/>
    <w:rsid w:val="000B48CA"/>
    <w:rsid w:val="000B4E57"/>
    <w:rsid w:val="000B5019"/>
    <w:rsid w:val="000B5B1F"/>
    <w:rsid w:val="000C109D"/>
    <w:rsid w:val="000C2E6E"/>
    <w:rsid w:val="000C5740"/>
    <w:rsid w:val="000C7D78"/>
    <w:rsid w:val="000D043B"/>
    <w:rsid w:val="000D1CDD"/>
    <w:rsid w:val="000D20B8"/>
    <w:rsid w:val="000D2D29"/>
    <w:rsid w:val="000D30C6"/>
    <w:rsid w:val="000D3786"/>
    <w:rsid w:val="000D37DC"/>
    <w:rsid w:val="000D3AFA"/>
    <w:rsid w:val="000D50C6"/>
    <w:rsid w:val="000D6CDA"/>
    <w:rsid w:val="000D7310"/>
    <w:rsid w:val="000E0421"/>
    <w:rsid w:val="000E064C"/>
    <w:rsid w:val="000E1AFE"/>
    <w:rsid w:val="000E2064"/>
    <w:rsid w:val="000E752A"/>
    <w:rsid w:val="000F140B"/>
    <w:rsid w:val="000F3147"/>
    <w:rsid w:val="000F4587"/>
    <w:rsid w:val="000F46AC"/>
    <w:rsid w:val="000F4FB7"/>
    <w:rsid w:val="000F66A3"/>
    <w:rsid w:val="000F73F7"/>
    <w:rsid w:val="00100CE3"/>
    <w:rsid w:val="00102545"/>
    <w:rsid w:val="0010257A"/>
    <w:rsid w:val="00103CA4"/>
    <w:rsid w:val="00104336"/>
    <w:rsid w:val="00104AAB"/>
    <w:rsid w:val="001050CF"/>
    <w:rsid w:val="00110721"/>
    <w:rsid w:val="0011081E"/>
    <w:rsid w:val="001113E9"/>
    <w:rsid w:val="00114620"/>
    <w:rsid w:val="00114E6A"/>
    <w:rsid w:val="00116602"/>
    <w:rsid w:val="00120822"/>
    <w:rsid w:val="001221FA"/>
    <w:rsid w:val="0012225B"/>
    <w:rsid w:val="001237A1"/>
    <w:rsid w:val="00130798"/>
    <w:rsid w:val="001336FD"/>
    <w:rsid w:val="00135137"/>
    <w:rsid w:val="0013568D"/>
    <w:rsid w:val="00135CC0"/>
    <w:rsid w:val="00142829"/>
    <w:rsid w:val="0014521A"/>
    <w:rsid w:val="00145DCE"/>
    <w:rsid w:val="00146CD8"/>
    <w:rsid w:val="001502A9"/>
    <w:rsid w:val="001508F5"/>
    <w:rsid w:val="001510AB"/>
    <w:rsid w:val="0015203F"/>
    <w:rsid w:val="00152487"/>
    <w:rsid w:val="00153277"/>
    <w:rsid w:val="00155B13"/>
    <w:rsid w:val="00162B37"/>
    <w:rsid w:val="001658B0"/>
    <w:rsid w:val="001661A6"/>
    <w:rsid w:val="0017017D"/>
    <w:rsid w:val="0017073D"/>
    <w:rsid w:val="00171A0E"/>
    <w:rsid w:val="00171C8F"/>
    <w:rsid w:val="00171D9A"/>
    <w:rsid w:val="00172CF9"/>
    <w:rsid w:val="00173E3E"/>
    <w:rsid w:val="00174048"/>
    <w:rsid w:val="00174859"/>
    <w:rsid w:val="00176CF8"/>
    <w:rsid w:val="0018003E"/>
    <w:rsid w:val="001803CA"/>
    <w:rsid w:val="00181226"/>
    <w:rsid w:val="00184025"/>
    <w:rsid w:val="00184D3C"/>
    <w:rsid w:val="001855E6"/>
    <w:rsid w:val="001867FC"/>
    <w:rsid w:val="0018799F"/>
    <w:rsid w:val="00187E72"/>
    <w:rsid w:val="001901C4"/>
    <w:rsid w:val="0019061C"/>
    <w:rsid w:val="00191A80"/>
    <w:rsid w:val="00193519"/>
    <w:rsid w:val="001940AE"/>
    <w:rsid w:val="00194BFD"/>
    <w:rsid w:val="0019509C"/>
    <w:rsid w:val="00195FD9"/>
    <w:rsid w:val="00196BF6"/>
    <w:rsid w:val="00197914"/>
    <w:rsid w:val="001A042B"/>
    <w:rsid w:val="001A1FA3"/>
    <w:rsid w:val="001A23B1"/>
    <w:rsid w:val="001A292F"/>
    <w:rsid w:val="001A2A9D"/>
    <w:rsid w:val="001A43FC"/>
    <w:rsid w:val="001A4534"/>
    <w:rsid w:val="001A53A5"/>
    <w:rsid w:val="001A7824"/>
    <w:rsid w:val="001A7A05"/>
    <w:rsid w:val="001B0E0D"/>
    <w:rsid w:val="001B12B2"/>
    <w:rsid w:val="001B17CA"/>
    <w:rsid w:val="001B345C"/>
    <w:rsid w:val="001B4B55"/>
    <w:rsid w:val="001B7AA0"/>
    <w:rsid w:val="001C128A"/>
    <w:rsid w:val="001C2827"/>
    <w:rsid w:val="001C2838"/>
    <w:rsid w:val="001C5F7A"/>
    <w:rsid w:val="001C6777"/>
    <w:rsid w:val="001C68BD"/>
    <w:rsid w:val="001C6DA7"/>
    <w:rsid w:val="001C6F30"/>
    <w:rsid w:val="001C79F8"/>
    <w:rsid w:val="001C7CB7"/>
    <w:rsid w:val="001D1CC5"/>
    <w:rsid w:val="001D4671"/>
    <w:rsid w:val="001D4DE9"/>
    <w:rsid w:val="001D60EE"/>
    <w:rsid w:val="001E2E91"/>
    <w:rsid w:val="001E4C5D"/>
    <w:rsid w:val="001E54D4"/>
    <w:rsid w:val="001E70B0"/>
    <w:rsid w:val="001E7222"/>
    <w:rsid w:val="001E72EC"/>
    <w:rsid w:val="001E7B67"/>
    <w:rsid w:val="001F0334"/>
    <w:rsid w:val="001F1D28"/>
    <w:rsid w:val="001F3DFE"/>
    <w:rsid w:val="001F4087"/>
    <w:rsid w:val="0020269E"/>
    <w:rsid w:val="0020304D"/>
    <w:rsid w:val="00203A18"/>
    <w:rsid w:val="00203BB3"/>
    <w:rsid w:val="0021046E"/>
    <w:rsid w:val="0021089D"/>
    <w:rsid w:val="00210CF6"/>
    <w:rsid w:val="002120D6"/>
    <w:rsid w:val="002137EE"/>
    <w:rsid w:val="002143C5"/>
    <w:rsid w:val="00214E2A"/>
    <w:rsid w:val="00215983"/>
    <w:rsid w:val="00217447"/>
    <w:rsid w:val="00217819"/>
    <w:rsid w:val="0022285C"/>
    <w:rsid w:val="00224E4A"/>
    <w:rsid w:val="0022719A"/>
    <w:rsid w:val="00227906"/>
    <w:rsid w:val="00230A8F"/>
    <w:rsid w:val="00231039"/>
    <w:rsid w:val="00233823"/>
    <w:rsid w:val="00233E8C"/>
    <w:rsid w:val="00234125"/>
    <w:rsid w:val="00234F9D"/>
    <w:rsid w:val="00236EC5"/>
    <w:rsid w:val="00240121"/>
    <w:rsid w:val="002410BD"/>
    <w:rsid w:val="002412D5"/>
    <w:rsid w:val="00241C46"/>
    <w:rsid w:val="002426D0"/>
    <w:rsid w:val="00243577"/>
    <w:rsid w:val="00243B75"/>
    <w:rsid w:val="00243E74"/>
    <w:rsid w:val="00246B3C"/>
    <w:rsid w:val="00247911"/>
    <w:rsid w:val="00247CAD"/>
    <w:rsid w:val="00250738"/>
    <w:rsid w:val="00250746"/>
    <w:rsid w:val="00251513"/>
    <w:rsid w:val="00252232"/>
    <w:rsid w:val="002528D1"/>
    <w:rsid w:val="00252E64"/>
    <w:rsid w:val="0025348A"/>
    <w:rsid w:val="002544DB"/>
    <w:rsid w:val="00254947"/>
    <w:rsid w:val="00254C46"/>
    <w:rsid w:val="00255293"/>
    <w:rsid w:val="00256058"/>
    <w:rsid w:val="002579B7"/>
    <w:rsid w:val="002602AE"/>
    <w:rsid w:val="00261031"/>
    <w:rsid w:val="00262994"/>
    <w:rsid w:val="00262AE4"/>
    <w:rsid w:val="002637C4"/>
    <w:rsid w:val="0026571C"/>
    <w:rsid w:val="00265DDD"/>
    <w:rsid w:val="00266EC3"/>
    <w:rsid w:val="002705BA"/>
    <w:rsid w:val="00270D16"/>
    <w:rsid w:val="00272434"/>
    <w:rsid w:val="002736D7"/>
    <w:rsid w:val="00273A4E"/>
    <w:rsid w:val="002743A5"/>
    <w:rsid w:val="00274CDF"/>
    <w:rsid w:val="00275589"/>
    <w:rsid w:val="00277171"/>
    <w:rsid w:val="00277BFB"/>
    <w:rsid w:val="00280D63"/>
    <w:rsid w:val="0028165A"/>
    <w:rsid w:val="002816FE"/>
    <w:rsid w:val="00281DF0"/>
    <w:rsid w:val="0028424F"/>
    <w:rsid w:val="00284A1E"/>
    <w:rsid w:val="00285761"/>
    <w:rsid w:val="0028711A"/>
    <w:rsid w:val="00290034"/>
    <w:rsid w:val="00290715"/>
    <w:rsid w:val="00290884"/>
    <w:rsid w:val="00290E76"/>
    <w:rsid w:val="0029119D"/>
    <w:rsid w:val="002911A1"/>
    <w:rsid w:val="00292737"/>
    <w:rsid w:val="00292840"/>
    <w:rsid w:val="00293490"/>
    <w:rsid w:val="0029480B"/>
    <w:rsid w:val="002952C2"/>
    <w:rsid w:val="002960E1"/>
    <w:rsid w:val="002962FD"/>
    <w:rsid w:val="00296465"/>
    <w:rsid w:val="0029747F"/>
    <w:rsid w:val="002A2C90"/>
    <w:rsid w:val="002A3541"/>
    <w:rsid w:val="002A41C8"/>
    <w:rsid w:val="002A67A3"/>
    <w:rsid w:val="002A7627"/>
    <w:rsid w:val="002B0D0C"/>
    <w:rsid w:val="002B1C1E"/>
    <w:rsid w:val="002B1C65"/>
    <w:rsid w:val="002B32D0"/>
    <w:rsid w:val="002B41EA"/>
    <w:rsid w:val="002B423B"/>
    <w:rsid w:val="002B42BE"/>
    <w:rsid w:val="002B4536"/>
    <w:rsid w:val="002B494E"/>
    <w:rsid w:val="002B537E"/>
    <w:rsid w:val="002B6931"/>
    <w:rsid w:val="002B734C"/>
    <w:rsid w:val="002C025E"/>
    <w:rsid w:val="002C02A2"/>
    <w:rsid w:val="002C0CFC"/>
    <w:rsid w:val="002C3D22"/>
    <w:rsid w:val="002C3D91"/>
    <w:rsid w:val="002C3F98"/>
    <w:rsid w:val="002C4FFD"/>
    <w:rsid w:val="002C69F0"/>
    <w:rsid w:val="002C784B"/>
    <w:rsid w:val="002D53AB"/>
    <w:rsid w:val="002D7901"/>
    <w:rsid w:val="002E0736"/>
    <w:rsid w:val="002F05A1"/>
    <w:rsid w:val="002F1060"/>
    <w:rsid w:val="002F24D8"/>
    <w:rsid w:val="002F2B96"/>
    <w:rsid w:val="002F536F"/>
    <w:rsid w:val="002F76FF"/>
    <w:rsid w:val="00300E80"/>
    <w:rsid w:val="00301802"/>
    <w:rsid w:val="003018FC"/>
    <w:rsid w:val="00301BB1"/>
    <w:rsid w:val="003020E1"/>
    <w:rsid w:val="0030283A"/>
    <w:rsid w:val="00304B3B"/>
    <w:rsid w:val="003050EC"/>
    <w:rsid w:val="00306529"/>
    <w:rsid w:val="00306D88"/>
    <w:rsid w:val="0031321A"/>
    <w:rsid w:val="003132AD"/>
    <w:rsid w:val="003142CD"/>
    <w:rsid w:val="003148AF"/>
    <w:rsid w:val="00314F85"/>
    <w:rsid w:val="00315333"/>
    <w:rsid w:val="0031553E"/>
    <w:rsid w:val="00316C6B"/>
    <w:rsid w:val="0031711C"/>
    <w:rsid w:val="00320258"/>
    <w:rsid w:val="00320D21"/>
    <w:rsid w:val="00324003"/>
    <w:rsid w:val="00324B98"/>
    <w:rsid w:val="003259B3"/>
    <w:rsid w:val="003274EC"/>
    <w:rsid w:val="0033139B"/>
    <w:rsid w:val="0033162D"/>
    <w:rsid w:val="0033195A"/>
    <w:rsid w:val="00331AE5"/>
    <w:rsid w:val="00331D03"/>
    <w:rsid w:val="0033362D"/>
    <w:rsid w:val="003340AF"/>
    <w:rsid w:val="003343BB"/>
    <w:rsid w:val="0033572C"/>
    <w:rsid w:val="003368C6"/>
    <w:rsid w:val="00336CE8"/>
    <w:rsid w:val="00340238"/>
    <w:rsid w:val="00340D52"/>
    <w:rsid w:val="00340E2B"/>
    <w:rsid w:val="00341515"/>
    <w:rsid w:val="00342227"/>
    <w:rsid w:val="003434E6"/>
    <w:rsid w:val="00343889"/>
    <w:rsid w:val="00344288"/>
    <w:rsid w:val="00345E4F"/>
    <w:rsid w:val="003460AC"/>
    <w:rsid w:val="00350435"/>
    <w:rsid w:val="00351AC1"/>
    <w:rsid w:val="00351C8A"/>
    <w:rsid w:val="00353D7B"/>
    <w:rsid w:val="00354074"/>
    <w:rsid w:val="0035444F"/>
    <w:rsid w:val="00354B50"/>
    <w:rsid w:val="00355A8E"/>
    <w:rsid w:val="003562C6"/>
    <w:rsid w:val="00356B92"/>
    <w:rsid w:val="00360B74"/>
    <w:rsid w:val="00361055"/>
    <w:rsid w:val="00362D77"/>
    <w:rsid w:val="00363782"/>
    <w:rsid w:val="00363D55"/>
    <w:rsid w:val="0036459D"/>
    <w:rsid w:val="00365AEF"/>
    <w:rsid w:val="003719CF"/>
    <w:rsid w:val="0037202B"/>
    <w:rsid w:val="00372162"/>
    <w:rsid w:val="00372445"/>
    <w:rsid w:val="003746BC"/>
    <w:rsid w:val="00374C33"/>
    <w:rsid w:val="0037523B"/>
    <w:rsid w:val="00375E37"/>
    <w:rsid w:val="0037726E"/>
    <w:rsid w:val="00381F7A"/>
    <w:rsid w:val="003847CB"/>
    <w:rsid w:val="00384C22"/>
    <w:rsid w:val="003931B9"/>
    <w:rsid w:val="00396132"/>
    <w:rsid w:val="0039646B"/>
    <w:rsid w:val="00396F00"/>
    <w:rsid w:val="003A0109"/>
    <w:rsid w:val="003A058A"/>
    <w:rsid w:val="003A15A6"/>
    <w:rsid w:val="003A37F6"/>
    <w:rsid w:val="003A41ED"/>
    <w:rsid w:val="003A4470"/>
    <w:rsid w:val="003A4959"/>
    <w:rsid w:val="003A537E"/>
    <w:rsid w:val="003A54FF"/>
    <w:rsid w:val="003A5AD2"/>
    <w:rsid w:val="003A616C"/>
    <w:rsid w:val="003A6AE3"/>
    <w:rsid w:val="003A74EC"/>
    <w:rsid w:val="003A7CD0"/>
    <w:rsid w:val="003B0AC9"/>
    <w:rsid w:val="003B24D9"/>
    <w:rsid w:val="003B3959"/>
    <w:rsid w:val="003B6240"/>
    <w:rsid w:val="003B6C3F"/>
    <w:rsid w:val="003B7E57"/>
    <w:rsid w:val="003C0863"/>
    <w:rsid w:val="003C27F9"/>
    <w:rsid w:val="003C2F6B"/>
    <w:rsid w:val="003C472F"/>
    <w:rsid w:val="003C693D"/>
    <w:rsid w:val="003C7F13"/>
    <w:rsid w:val="003D04EF"/>
    <w:rsid w:val="003D22CE"/>
    <w:rsid w:val="003D46E9"/>
    <w:rsid w:val="003D4795"/>
    <w:rsid w:val="003D499B"/>
    <w:rsid w:val="003D51E0"/>
    <w:rsid w:val="003D5834"/>
    <w:rsid w:val="003D5929"/>
    <w:rsid w:val="003D6AAC"/>
    <w:rsid w:val="003E16F9"/>
    <w:rsid w:val="003E27B4"/>
    <w:rsid w:val="003E2A72"/>
    <w:rsid w:val="003E3D6A"/>
    <w:rsid w:val="003E4773"/>
    <w:rsid w:val="003E4D01"/>
    <w:rsid w:val="003E5844"/>
    <w:rsid w:val="003E71E5"/>
    <w:rsid w:val="003F0B0D"/>
    <w:rsid w:val="003F13A6"/>
    <w:rsid w:val="003F31CA"/>
    <w:rsid w:val="003F337B"/>
    <w:rsid w:val="003F3812"/>
    <w:rsid w:val="003F41BF"/>
    <w:rsid w:val="003F58F1"/>
    <w:rsid w:val="003F640B"/>
    <w:rsid w:val="003F64B9"/>
    <w:rsid w:val="003F6CE0"/>
    <w:rsid w:val="003F73E5"/>
    <w:rsid w:val="003F7975"/>
    <w:rsid w:val="00400026"/>
    <w:rsid w:val="0040152F"/>
    <w:rsid w:val="004035C0"/>
    <w:rsid w:val="00403C5B"/>
    <w:rsid w:val="004041E9"/>
    <w:rsid w:val="00404E1F"/>
    <w:rsid w:val="00405091"/>
    <w:rsid w:val="004050B6"/>
    <w:rsid w:val="004060CA"/>
    <w:rsid w:val="00406B5E"/>
    <w:rsid w:val="0041047A"/>
    <w:rsid w:val="00410603"/>
    <w:rsid w:val="004109F3"/>
    <w:rsid w:val="004117B6"/>
    <w:rsid w:val="00412931"/>
    <w:rsid w:val="00414937"/>
    <w:rsid w:val="00416B20"/>
    <w:rsid w:val="0042214A"/>
    <w:rsid w:val="00422571"/>
    <w:rsid w:val="00423B07"/>
    <w:rsid w:val="004246BA"/>
    <w:rsid w:val="0042502A"/>
    <w:rsid w:val="004253D1"/>
    <w:rsid w:val="0042643D"/>
    <w:rsid w:val="00426EFD"/>
    <w:rsid w:val="00430DD6"/>
    <w:rsid w:val="00433393"/>
    <w:rsid w:val="0043389A"/>
    <w:rsid w:val="00434CB7"/>
    <w:rsid w:val="00434E87"/>
    <w:rsid w:val="004362DD"/>
    <w:rsid w:val="00436322"/>
    <w:rsid w:val="004364BD"/>
    <w:rsid w:val="00436CA8"/>
    <w:rsid w:val="00437CFF"/>
    <w:rsid w:val="00442596"/>
    <w:rsid w:val="00442FB5"/>
    <w:rsid w:val="00443520"/>
    <w:rsid w:val="00444DF2"/>
    <w:rsid w:val="00445A8F"/>
    <w:rsid w:val="004479AA"/>
    <w:rsid w:val="004512D1"/>
    <w:rsid w:val="0045199F"/>
    <w:rsid w:val="00452093"/>
    <w:rsid w:val="00452278"/>
    <w:rsid w:val="004523CF"/>
    <w:rsid w:val="00453B64"/>
    <w:rsid w:val="00453F30"/>
    <w:rsid w:val="0045575C"/>
    <w:rsid w:val="004559BD"/>
    <w:rsid w:val="00456084"/>
    <w:rsid w:val="00456155"/>
    <w:rsid w:val="00456E3B"/>
    <w:rsid w:val="004601BD"/>
    <w:rsid w:val="004606EE"/>
    <w:rsid w:val="00460AC8"/>
    <w:rsid w:val="004620F2"/>
    <w:rsid w:val="00462D77"/>
    <w:rsid w:val="00462EF8"/>
    <w:rsid w:val="004631BA"/>
    <w:rsid w:val="00463851"/>
    <w:rsid w:val="00464BBE"/>
    <w:rsid w:val="00464F6A"/>
    <w:rsid w:val="004652FC"/>
    <w:rsid w:val="00467D8F"/>
    <w:rsid w:val="004713C4"/>
    <w:rsid w:val="00471D67"/>
    <w:rsid w:val="00472418"/>
    <w:rsid w:val="0047301C"/>
    <w:rsid w:val="00473EFC"/>
    <w:rsid w:val="00475FC6"/>
    <w:rsid w:val="00482250"/>
    <w:rsid w:val="00482C3C"/>
    <w:rsid w:val="00483B9D"/>
    <w:rsid w:val="0048436C"/>
    <w:rsid w:val="004850E1"/>
    <w:rsid w:val="004864A0"/>
    <w:rsid w:val="00487B61"/>
    <w:rsid w:val="00487F45"/>
    <w:rsid w:val="00490345"/>
    <w:rsid w:val="00490AFB"/>
    <w:rsid w:val="0049108C"/>
    <w:rsid w:val="004914CA"/>
    <w:rsid w:val="00491663"/>
    <w:rsid w:val="00492B74"/>
    <w:rsid w:val="004952C9"/>
    <w:rsid w:val="00495618"/>
    <w:rsid w:val="00495790"/>
    <w:rsid w:val="00497B6C"/>
    <w:rsid w:val="004A072B"/>
    <w:rsid w:val="004A124C"/>
    <w:rsid w:val="004A1CA0"/>
    <w:rsid w:val="004A29A1"/>
    <w:rsid w:val="004B0DCA"/>
    <w:rsid w:val="004B1E84"/>
    <w:rsid w:val="004B21A8"/>
    <w:rsid w:val="004B5736"/>
    <w:rsid w:val="004B6760"/>
    <w:rsid w:val="004C07F0"/>
    <w:rsid w:val="004C0C2C"/>
    <w:rsid w:val="004C1892"/>
    <w:rsid w:val="004C3E85"/>
    <w:rsid w:val="004C6087"/>
    <w:rsid w:val="004C7945"/>
    <w:rsid w:val="004D00F5"/>
    <w:rsid w:val="004D2EAA"/>
    <w:rsid w:val="004D2F2F"/>
    <w:rsid w:val="004D4AD6"/>
    <w:rsid w:val="004D4C99"/>
    <w:rsid w:val="004D7196"/>
    <w:rsid w:val="004D7BC7"/>
    <w:rsid w:val="004E237D"/>
    <w:rsid w:val="004E2BA0"/>
    <w:rsid w:val="004E2C0E"/>
    <w:rsid w:val="004E443A"/>
    <w:rsid w:val="004E5F69"/>
    <w:rsid w:val="004E6825"/>
    <w:rsid w:val="004E6E6E"/>
    <w:rsid w:val="004E7284"/>
    <w:rsid w:val="004E777D"/>
    <w:rsid w:val="004E78E2"/>
    <w:rsid w:val="004E7C18"/>
    <w:rsid w:val="004F21C4"/>
    <w:rsid w:val="004F241F"/>
    <w:rsid w:val="004F28C9"/>
    <w:rsid w:val="004F2EFB"/>
    <w:rsid w:val="004F4ECF"/>
    <w:rsid w:val="004F5806"/>
    <w:rsid w:val="004F58FC"/>
    <w:rsid w:val="004F5B7B"/>
    <w:rsid w:val="004F5C2B"/>
    <w:rsid w:val="004F6567"/>
    <w:rsid w:val="00501718"/>
    <w:rsid w:val="00501881"/>
    <w:rsid w:val="00502C3F"/>
    <w:rsid w:val="005036AB"/>
    <w:rsid w:val="00503AAD"/>
    <w:rsid w:val="00507DB0"/>
    <w:rsid w:val="00510BDA"/>
    <w:rsid w:val="0051240B"/>
    <w:rsid w:val="00512C60"/>
    <w:rsid w:val="005132B5"/>
    <w:rsid w:val="00513B6C"/>
    <w:rsid w:val="00513FF8"/>
    <w:rsid w:val="0051594C"/>
    <w:rsid w:val="00522D0F"/>
    <w:rsid w:val="005239EB"/>
    <w:rsid w:val="00525EDE"/>
    <w:rsid w:val="00527D5B"/>
    <w:rsid w:val="00530756"/>
    <w:rsid w:val="00533B00"/>
    <w:rsid w:val="00535E09"/>
    <w:rsid w:val="00537108"/>
    <w:rsid w:val="00540F05"/>
    <w:rsid w:val="005414E4"/>
    <w:rsid w:val="00541AF6"/>
    <w:rsid w:val="00541BAA"/>
    <w:rsid w:val="00542074"/>
    <w:rsid w:val="0054264B"/>
    <w:rsid w:val="0054556E"/>
    <w:rsid w:val="00547703"/>
    <w:rsid w:val="00547FA8"/>
    <w:rsid w:val="0055003A"/>
    <w:rsid w:val="00550CFC"/>
    <w:rsid w:val="00551179"/>
    <w:rsid w:val="0055314B"/>
    <w:rsid w:val="00554446"/>
    <w:rsid w:val="0055606A"/>
    <w:rsid w:val="00560845"/>
    <w:rsid w:val="00560C29"/>
    <w:rsid w:val="00560EB2"/>
    <w:rsid w:val="00563C9C"/>
    <w:rsid w:val="0056401E"/>
    <w:rsid w:val="0056406E"/>
    <w:rsid w:val="0056553D"/>
    <w:rsid w:val="00566325"/>
    <w:rsid w:val="00566DB2"/>
    <w:rsid w:val="005672E4"/>
    <w:rsid w:val="005672F6"/>
    <w:rsid w:val="00567964"/>
    <w:rsid w:val="00567971"/>
    <w:rsid w:val="005726F5"/>
    <w:rsid w:val="00572B34"/>
    <w:rsid w:val="00572CDE"/>
    <w:rsid w:val="0057395E"/>
    <w:rsid w:val="00576055"/>
    <w:rsid w:val="005806EC"/>
    <w:rsid w:val="00580C47"/>
    <w:rsid w:val="00580D00"/>
    <w:rsid w:val="005811B1"/>
    <w:rsid w:val="00583845"/>
    <w:rsid w:val="00584192"/>
    <w:rsid w:val="00584ACF"/>
    <w:rsid w:val="00584D8F"/>
    <w:rsid w:val="00586EDA"/>
    <w:rsid w:val="0058707E"/>
    <w:rsid w:val="005932D8"/>
    <w:rsid w:val="00593A54"/>
    <w:rsid w:val="0059537F"/>
    <w:rsid w:val="00595C40"/>
    <w:rsid w:val="005978EC"/>
    <w:rsid w:val="005A05C6"/>
    <w:rsid w:val="005A0FAF"/>
    <w:rsid w:val="005A2568"/>
    <w:rsid w:val="005A3AC0"/>
    <w:rsid w:val="005A6916"/>
    <w:rsid w:val="005A6FDC"/>
    <w:rsid w:val="005A71EE"/>
    <w:rsid w:val="005A7E12"/>
    <w:rsid w:val="005B164C"/>
    <w:rsid w:val="005B1B08"/>
    <w:rsid w:val="005B1DC6"/>
    <w:rsid w:val="005B3B9C"/>
    <w:rsid w:val="005B677D"/>
    <w:rsid w:val="005C13F0"/>
    <w:rsid w:val="005C27AF"/>
    <w:rsid w:val="005C5271"/>
    <w:rsid w:val="005D01F4"/>
    <w:rsid w:val="005D1E35"/>
    <w:rsid w:val="005D2143"/>
    <w:rsid w:val="005D26CE"/>
    <w:rsid w:val="005D2AEA"/>
    <w:rsid w:val="005D3C2A"/>
    <w:rsid w:val="005D471F"/>
    <w:rsid w:val="005D62AE"/>
    <w:rsid w:val="005D643C"/>
    <w:rsid w:val="005D6909"/>
    <w:rsid w:val="005D6E6C"/>
    <w:rsid w:val="005E2A95"/>
    <w:rsid w:val="005E46E8"/>
    <w:rsid w:val="005E53E5"/>
    <w:rsid w:val="005E57FF"/>
    <w:rsid w:val="005E6ABB"/>
    <w:rsid w:val="005E7E58"/>
    <w:rsid w:val="005F1125"/>
    <w:rsid w:val="005F176A"/>
    <w:rsid w:val="005F19B0"/>
    <w:rsid w:val="005F1BDE"/>
    <w:rsid w:val="005F42A5"/>
    <w:rsid w:val="005F6812"/>
    <w:rsid w:val="005F6F50"/>
    <w:rsid w:val="00600537"/>
    <w:rsid w:val="00600975"/>
    <w:rsid w:val="0060247F"/>
    <w:rsid w:val="0060326F"/>
    <w:rsid w:val="0060663A"/>
    <w:rsid w:val="00606953"/>
    <w:rsid w:val="00607B18"/>
    <w:rsid w:val="00610F40"/>
    <w:rsid w:val="00611D17"/>
    <w:rsid w:val="00611F13"/>
    <w:rsid w:val="006120DD"/>
    <w:rsid w:val="00612692"/>
    <w:rsid w:val="0061276E"/>
    <w:rsid w:val="0061287D"/>
    <w:rsid w:val="006145CA"/>
    <w:rsid w:val="00616FAE"/>
    <w:rsid w:val="00617C5C"/>
    <w:rsid w:val="0062143C"/>
    <w:rsid w:val="00621D57"/>
    <w:rsid w:val="006221F6"/>
    <w:rsid w:val="006237B4"/>
    <w:rsid w:val="00624469"/>
    <w:rsid w:val="006259EA"/>
    <w:rsid w:val="0063048C"/>
    <w:rsid w:val="00631721"/>
    <w:rsid w:val="0063211D"/>
    <w:rsid w:val="006325DF"/>
    <w:rsid w:val="00633E44"/>
    <w:rsid w:val="0063689C"/>
    <w:rsid w:val="00637596"/>
    <w:rsid w:val="006410E2"/>
    <w:rsid w:val="006425F0"/>
    <w:rsid w:val="00643227"/>
    <w:rsid w:val="0064386D"/>
    <w:rsid w:val="006439DF"/>
    <w:rsid w:val="00645468"/>
    <w:rsid w:val="00645637"/>
    <w:rsid w:val="00645C7C"/>
    <w:rsid w:val="006504E1"/>
    <w:rsid w:val="006511D7"/>
    <w:rsid w:val="00651E62"/>
    <w:rsid w:val="00653FC9"/>
    <w:rsid w:val="00655632"/>
    <w:rsid w:val="006559F4"/>
    <w:rsid w:val="00661086"/>
    <w:rsid w:val="00662404"/>
    <w:rsid w:val="00662733"/>
    <w:rsid w:val="00662C95"/>
    <w:rsid w:val="00663347"/>
    <w:rsid w:val="00663DA1"/>
    <w:rsid w:val="00665052"/>
    <w:rsid w:val="00670879"/>
    <w:rsid w:val="00670A48"/>
    <w:rsid w:val="00673509"/>
    <w:rsid w:val="006737F3"/>
    <w:rsid w:val="006738EC"/>
    <w:rsid w:val="00676FEA"/>
    <w:rsid w:val="00677201"/>
    <w:rsid w:val="00677711"/>
    <w:rsid w:val="00677C9E"/>
    <w:rsid w:val="006805D4"/>
    <w:rsid w:val="00681F90"/>
    <w:rsid w:val="0068205C"/>
    <w:rsid w:val="00684282"/>
    <w:rsid w:val="00684F1F"/>
    <w:rsid w:val="006865F3"/>
    <w:rsid w:val="006869AD"/>
    <w:rsid w:val="00691A03"/>
    <w:rsid w:val="00692EC1"/>
    <w:rsid w:val="00692F9E"/>
    <w:rsid w:val="0069300E"/>
    <w:rsid w:val="00693740"/>
    <w:rsid w:val="006941D7"/>
    <w:rsid w:val="006951FE"/>
    <w:rsid w:val="0069558C"/>
    <w:rsid w:val="006958FB"/>
    <w:rsid w:val="006960A7"/>
    <w:rsid w:val="006A122F"/>
    <w:rsid w:val="006A1399"/>
    <w:rsid w:val="006A1D83"/>
    <w:rsid w:val="006A5B6E"/>
    <w:rsid w:val="006A5EF6"/>
    <w:rsid w:val="006A5F4A"/>
    <w:rsid w:val="006A6556"/>
    <w:rsid w:val="006A6596"/>
    <w:rsid w:val="006B24FD"/>
    <w:rsid w:val="006B57C0"/>
    <w:rsid w:val="006B6C0B"/>
    <w:rsid w:val="006B6E1C"/>
    <w:rsid w:val="006C4A7E"/>
    <w:rsid w:val="006C5E74"/>
    <w:rsid w:val="006C6E6E"/>
    <w:rsid w:val="006D0047"/>
    <w:rsid w:val="006D0F3C"/>
    <w:rsid w:val="006D266C"/>
    <w:rsid w:val="006D2D37"/>
    <w:rsid w:val="006D3DA1"/>
    <w:rsid w:val="006D3EB6"/>
    <w:rsid w:val="006D599D"/>
    <w:rsid w:val="006D62E9"/>
    <w:rsid w:val="006D66F9"/>
    <w:rsid w:val="006D6E9E"/>
    <w:rsid w:val="006D7EED"/>
    <w:rsid w:val="006E0529"/>
    <w:rsid w:val="006E1EB3"/>
    <w:rsid w:val="006E2135"/>
    <w:rsid w:val="006E2B6A"/>
    <w:rsid w:val="006E2BB5"/>
    <w:rsid w:val="006E4577"/>
    <w:rsid w:val="006E4B01"/>
    <w:rsid w:val="006E4DEA"/>
    <w:rsid w:val="006E5024"/>
    <w:rsid w:val="006E51A9"/>
    <w:rsid w:val="006E576E"/>
    <w:rsid w:val="006E5CB5"/>
    <w:rsid w:val="006E6C28"/>
    <w:rsid w:val="006E6E0E"/>
    <w:rsid w:val="006F1399"/>
    <w:rsid w:val="006F2653"/>
    <w:rsid w:val="006F2765"/>
    <w:rsid w:val="006F2C36"/>
    <w:rsid w:val="006F3294"/>
    <w:rsid w:val="006F3394"/>
    <w:rsid w:val="006F351D"/>
    <w:rsid w:val="006F57E5"/>
    <w:rsid w:val="006F5A83"/>
    <w:rsid w:val="006F5BDB"/>
    <w:rsid w:val="006F5CA2"/>
    <w:rsid w:val="006F6CE2"/>
    <w:rsid w:val="006F767E"/>
    <w:rsid w:val="0070054C"/>
    <w:rsid w:val="00701480"/>
    <w:rsid w:val="00703301"/>
    <w:rsid w:val="00703565"/>
    <w:rsid w:val="00703BA1"/>
    <w:rsid w:val="007068BE"/>
    <w:rsid w:val="0070708E"/>
    <w:rsid w:val="007107F8"/>
    <w:rsid w:val="00710904"/>
    <w:rsid w:val="007112E6"/>
    <w:rsid w:val="00711AFF"/>
    <w:rsid w:val="00711F72"/>
    <w:rsid w:val="0071220B"/>
    <w:rsid w:val="00713A3B"/>
    <w:rsid w:val="00713ACA"/>
    <w:rsid w:val="00713BD4"/>
    <w:rsid w:val="007148FB"/>
    <w:rsid w:val="00716548"/>
    <w:rsid w:val="00717DC4"/>
    <w:rsid w:val="00723521"/>
    <w:rsid w:val="00723C8A"/>
    <w:rsid w:val="007248D6"/>
    <w:rsid w:val="00725684"/>
    <w:rsid w:val="00726DF5"/>
    <w:rsid w:val="00731841"/>
    <w:rsid w:val="00731948"/>
    <w:rsid w:val="00733C39"/>
    <w:rsid w:val="007340FC"/>
    <w:rsid w:val="0073556C"/>
    <w:rsid w:val="007358B9"/>
    <w:rsid w:val="00735962"/>
    <w:rsid w:val="00737021"/>
    <w:rsid w:val="00737F14"/>
    <w:rsid w:val="00740FCC"/>
    <w:rsid w:val="00742EBC"/>
    <w:rsid w:val="0074379E"/>
    <w:rsid w:val="00743A9E"/>
    <w:rsid w:val="00744AAD"/>
    <w:rsid w:val="00745FDC"/>
    <w:rsid w:val="007462A2"/>
    <w:rsid w:val="007465B9"/>
    <w:rsid w:val="00747215"/>
    <w:rsid w:val="00750F89"/>
    <w:rsid w:val="00751550"/>
    <w:rsid w:val="00751CA1"/>
    <w:rsid w:val="00752471"/>
    <w:rsid w:val="00753ED1"/>
    <w:rsid w:val="00754838"/>
    <w:rsid w:val="00754B66"/>
    <w:rsid w:val="00755063"/>
    <w:rsid w:val="007556F8"/>
    <w:rsid w:val="00755EA1"/>
    <w:rsid w:val="00757307"/>
    <w:rsid w:val="007630D8"/>
    <w:rsid w:val="007635C9"/>
    <w:rsid w:val="00766124"/>
    <w:rsid w:val="00766AC3"/>
    <w:rsid w:val="00766DF5"/>
    <w:rsid w:val="0077046F"/>
    <w:rsid w:val="00770A16"/>
    <w:rsid w:val="00770B42"/>
    <w:rsid w:val="00772745"/>
    <w:rsid w:val="00773017"/>
    <w:rsid w:val="007739BA"/>
    <w:rsid w:val="00774289"/>
    <w:rsid w:val="00776940"/>
    <w:rsid w:val="0077738A"/>
    <w:rsid w:val="007777EA"/>
    <w:rsid w:val="00777C29"/>
    <w:rsid w:val="007813B6"/>
    <w:rsid w:val="0078214F"/>
    <w:rsid w:val="00784052"/>
    <w:rsid w:val="00784823"/>
    <w:rsid w:val="00784A36"/>
    <w:rsid w:val="007857C2"/>
    <w:rsid w:val="00786719"/>
    <w:rsid w:val="00787610"/>
    <w:rsid w:val="0079164C"/>
    <w:rsid w:val="00792B6F"/>
    <w:rsid w:val="00793C29"/>
    <w:rsid w:val="00794B9E"/>
    <w:rsid w:val="00797FEB"/>
    <w:rsid w:val="007A14FF"/>
    <w:rsid w:val="007A2279"/>
    <w:rsid w:val="007A60D4"/>
    <w:rsid w:val="007A716E"/>
    <w:rsid w:val="007A7E7F"/>
    <w:rsid w:val="007B291E"/>
    <w:rsid w:val="007B75FF"/>
    <w:rsid w:val="007C1402"/>
    <w:rsid w:val="007C1BE1"/>
    <w:rsid w:val="007C2E78"/>
    <w:rsid w:val="007C3B11"/>
    <w:rsid w:val="007C3EA5"/>
    <w:rsid w:val="007C60D5"/>
    <w:rsid w:val="007C699D"/>
    <w:rsid w:val="007D0EFA"/>
    <w:rsid w:val="007D1420"/>
    <w:rsid w:val="007D1996"/>
    <w:rsid w:val="007D1D89"/>
    <w:rsid w:val="007D1D95"/>
    <w:rsid w:val="007D1FE9"/>
    <w:rsid w:val="007D2B0D"/>
    <w:rsid w:val="007D500A"/>
    <w:rsid w:val="007D5806"/>
    <w:rsid w:val="007D5811"/>
    <w:rsid w:val="007D5A53"/>
    <w:rsid w:val="007D79D9"/>
    <w:rsid w:val="007E00AF"/>
    <w:rsid w:val="007E1147"/>
    <w:rsid w:val="007E237D"/>
    <w:rsid w:val="007E2615"/>
    <w:rsid w:val="007E31EF"/>
    <w:rsid w:val="007E4DF2"/>
    <w:rsid w:val="007E5956"/>
    <w:rsid w:val="007E61A3"/>
    <w:rsid w:val="007E6FDC"/>
    <w:rsid w:val="007F04E3"/>
    <w:rsid w:val="007F0E44"/>
    <w:rsid w:val="007F1971"/>
    <w:rsid w:val="007F1D7E"/>
    <w:rsid w:val="007F2113"/>
    <w:rsid w:val="007F29A7"/>
    <w:rsid w:val="007F3BA4"/>
    <w:rsid w:val="007F5B1F"/>
    <w:rsid w:val="007F6B5C"/>
    <w:rsid w:val="007F7233"/>
    <w:rsid w:val="008004E0"/>
    <w:rsid w:val="0080328A"/>
    <w:rsid w:val="00803CC5"/>
    <w:rsid w:val="00805214"/>
    <w:rsid w:val="00805EC5"/>
    <w:rsid w:val="008069FC"/>
    <w:rsid w:val="008078A2"/>
    <w:rsid w:val="0081288B"/>
    <w:rsid w:val="008136F0"/>
    <w:rsid w:val="0081507C"/>
    <w:rsid w:val="00816D74"/>
    <w:rsid w:val="00820BC0"/>
    <w:rsid w:val="0082215D"/>
    <w:rsid w:val="008257EE"/>
    <w:rsid w:val="00825F73"/>
    <w:rsid w:val="00826ACC"/>
    <w:rsid w:val="00827EDD"/>
    <w:rsid w:val="0083087D"/>
    <w:rsid w:val="008324AE"/>
    <w:rsid w:val="00832D90"/>
    <w:rsid w:val="0083317E"/>
    <w:rsid w:val="008332F6"/>
    <w:rsid w:val="00835942"/>
    <w:rsid w:val="00835F52"/>
    <w:rsid w:val="008368F4"/>
    <w:rsid w:val="00840957"/>
    <w:rsid w:val="00840B69"/>
    <w:rsid w:val="008415A3"/>
    <w:rsid w:val="00841CB7"/>
    <w:rsid w:val="00842416"/>
    <w:rsid w:val="008446E6"/>
    <w:rsid w:val="00844F8E"/>
    <w:rsid w:val="00845150"/>
    <w:rsid w:val="008471DE"/>
    <w:rsid w:val="00851606"/>
    <w:rsid w:val="00855F16"/>
    <w:rsid w:val="00856AE0"/>
    <w:rsid w:val="00857E6C"/>
    <w:rsid w:val="008604A9"/>
    <w:rsid w:val="0086348D"/>
    <w:rsid w:val="008646E0"/>
    <w:rsid w:val="008659DA"/>
    <w:rsid w:val="00866717"/>
    <w:rsid w:val="00866CBD"/>
    <w:rsid w:val="00866F96"/>
    <w:rsid w:val="008671D6"/>
    <w:rsid w:val="00867C65"/>
    <w:rsid w:val="008707D9"/>
    <w:rsid w:val="00870D34"/>
    <w:rsid w:val="0087126B"/>
    <w:rsid w:val="0087231D"/>
    <w:rsid w:val="0087374D"/>
    <w:rsid w:val="00873967"/>
    <w:rsid w:val="00873CCD"/>
    <w:rsid w:val="00877608"/>
    <w:rsid w:val="008805E2"/>
    <w:rsid w:val="008809F2"/>
    <w:rsid w:val="0088392F"/>
    <w:rsid w:val="008865EE"/>
    <w:rsid w:val="00890C01"/>
    <w:rsid w:val="00893034"/>
    <w:rsid w:val="0089361E"/>
    <w:rsid w:val="00893779"/>
    <w:rsid w:val="008958F1"/>
    <w:rsid w:val="00896824"/>
    <w:rsid w:val="008A1374"/>
    <w:rsid w:val="008A2D39"/>
    <w:rsid w:val="008A34F8"/>
    <w:rsid w:val="008A6907"/>
    <w:rsid w:val="008B06D7"/>
    <w:rsid w:val="008B0C50"/>
    <w:rsid w:val="008B2316"/>
    <w:rsid w:val="008B32D3"/>
    <w:rsid w:val="008B4320"/>
    <w:rsid w:val="008B4752"/>
    <w:rsid w:val="008C1275"/>
    <w:rsid w:val="008C3FEC"/>
    <w:rsid w:val="008C4FA7"/>
    <w:rsid w:val="008C5AFC"/>
    <w:rsid w:val="008C5C63"/>
    <w:rsid w:val="008D0C81"/>
    <w:rsid w:val="008D0CBE"/>
    <w:rsid w:val="008D0CC0"/>
    <w:rsid w:val="008D1943"/>
    <w:rsid w:val="008D2AA5"/>
    <w:rsid w:val="008D5D88"/>
    <w:rsid w:val="008D6088"/>
    <w:rsid w:val="008D6BEB"/>
    <w:rsid w:val="008D6C65"/>
    <w:rsid w:val="008D7326"/>
    <w:rsid w:val="008D7A3B"/>
    <w:rsid w:val="008E1024"/>
    <w:rsid w:val="008E1103"/>
    <w:rsid w:val="008E14E5"/>
    <w:rsid w:val="008E1C7F"/>
    <w:rsid w:val="008E343E"/>
    <w:rsid w:val="008E37B0"/>
    <w:rsid w:val="008E39C5"/>
    <w:rsid w:val="008E65F6"/>
    <w:rsid w:val="008E6EC2"/>
    <w:rsid w:val="008E75E1"/>
    <w:rsid w:val="008E765C"/>
    <w:rsid w:val="008F2EF3"/>
    <w:rsid w:val="008F2F4A"/>
    <w:rsid w:val="008F37A4"/>
    <w:rsid w:val="008F3D8E"/>
    <w:rsid w:val="008F44B7"/>
    <w:rsid w:val="008F4FEC"/>
    <w:rsid w:val="008F6517"/>
    <w:rsid w:val="008F67AA"/>
    <w:rsid w:val="008F6D0C"/>
    <w:rsid w:val="00900B5E"/>
    <w:rsid w:val="00900BCF"/>
    <w:rsid w:val="00901289"/>
    <w:rsid w:val="00901F4B"/>
    <w:rsid w:val="00902F22"/>
    <w:rsid w:val="00905068"/>
    <w:rsid w:val="009054F0"/>
    <w:rsid w:val="00906867"/>
    <w:rsid w:val="00906B13"/>
    <w:rsid w:val="00907801"/>
    <w:rsid w:val="00911289"/>
    <w:rsid w:val="00911685"/>
    <w:rsid w:val="009119A3"/>
    <w:rsid w:val="00913610"/>
    <w:rsid w:val="00913834"/>
    <w:rsid w:val="00914E64"/>
    <w:rsid w:val="009162FA"/>
    <w:rsid w:val="009163A0"/>
    <w:rsid w:val="0092198C"/>
    <w:rsid w:val="00921E15"/>
    <w:rsid w:val="009231C1"/>
    <w:rsid w:val="009231E9"/>
    <w:rsid w:val="00925E01"/>
    <w:rsid w:val="009271D8"/>
    <w:rsid w:val="00927DF0"/>
    <w:rsid w:val="009325BB"/>
    <w:rsid w:val="00932F95"/>
    <w:rsid w:val="009345D2"/>
    <w:rsid w:val="00934FAA"/>
    <w:rsid w:val="00936AFF"/>
    <w:rsid w:val="00937159"/>
    <w:rsid w:val="009374D9"/>
    <w:rsid w:val="00937F12"/>
    <w:rsid w:val="0094203A"/>
    <w:rsid w:val="00943777"/>
    <w:rsid w:val="00947A80"/>
    <w:rsid w:val="009505A8"/>
    <w:rsid w:val="00952308"/>
    <w:rsid w:val="0095395D"/>
    <w:rsid w:val="00954C16"/>
    <w:rsid w:val="00957C15"/>
    <w:rsid w:val="00960B80"/>
    <w:rsid w:val="00960CD5"/>
    <w:rsid w:val="00962A12"/>
    <w:rsid w:val="009635FE"/>
    <w:rsid w:val="00963BC0"/>
    <w:rsid w:val="00965D5B"/>
    <w:rsid w:val="00965EBD"/>
    <w:rsid w:val="00966E7B"/>
    <w:rsid w:val="00967333"/>
    <w:rsid w:val="00967BF3"/>
    <w:rsid w:val="00967D6B"/>
    <w:rsid w:val="00970DED"/>
    <w:rsid w:val="00976A2A"/>
    <w:rsid w:val="00976D2D"/>
    <w:rsid w:val="00976D3B"/>
    <w:rsid w:val="00981240"/>
    <w:rsid w:val="00981A96"/>
    <w:rsid w:val="00982808"/>
    <w:rsid w:val="009838F2"/>
    <w:rsid w:val="009840D7"/>
    <w:rsid w:val="00985ACE"/>
    <w:rsid w:val="00987077"/>
    <w:rsid w:val="00987C4D"/>
    <w:rsid w:val="00990253"/>
    <w:rsid w:val="0099176B"/>
    <w:rsid w:val="00991779"/>
    <w:rsid w:val="00992CEF"/>
    <w:rsid w:val="00995EEF"/>
    <w:rsid w:val="0099644D"/>
    <w:rsid w:val="00996E3A"/>
    <w:rsid w:val="009970E7"/>
    <w:rsid w:val="00997C61"/>
    <w:rsid w:val="009A0E5E"/>
    <w:rsid w:val="009A188E"/>
    <w:rsid w:val="009A1B64"/>
    <w:rsid w:val="009A3601"/>
    <w:rsid w:val="009A572A"/>
    <w:rsid w:val="009A5F6D"/>
    <w:rsid w:val="009A6E44"/>
    <w:rsid w:val="009A7423"/>
    <w:rsid w:val="009A74B4"/>
    <w:rsid w:val="009B19B0"/>
    <w:rsid w:val="009B5EBD"/>
    <w:rsid w:val="009B746E"/>
    <w:rsid w:val="009C3AA5"/>
    <w:rsid w:val="009C66E7"/>
    <w:rsid w:val="009C684D"/>
    <w:rsid w:val="009D003C"/>
    <w:rsid w:val="009D00A1"/>
    <w:rsid w:val="009D0137"/>
    <w:rsid w:val="009D056C"/>
    <w:rsid w:val="009D152E"/>
    <w:rsid w:val="009D1854"/>
    <w:rsid w:val="009D2589"/>
    <w:rsid w:val="009D31F3"/>
    <w:rsid w:val="009D446B"/>
    <w:rsid w:val="009D5414"/>
    <w:rsid w:val="009D5A39"/>
    <w:rsid w:val="009D673B"/>
    <w:rsid w:val="009D6A79"/>
    <w:rsid w:val="009D7402"/>
    <w:rsid w:val="009E0D2E"/>
    <w:rsid w:val="009E1D01"/>
    <w:rsid w:val="009E2A4C"/>
    <w:rsid w:val="009E3438"/>
    <w:rsid w:val="009E5FE7"/>
    <w:rsid w:val="009E6624"/>
    <w:rsid w:val="009E78ED"/>
    <w:rsid w:val="009E7D02"/>
    <w:rsid w:val="009F2C31"/>
    <w:rsid w:val="009F5394"/>
    <w:rsid w:val="009F6C81"/>
    <w:rsid w:val="009F6FA6"/>
    <w:rsid w:val="009F766B"/>
    <w:rsid w:val="00A00CA9"/>
    <w:rsid w:val="00A01803"/>
    <w:rsid w:val="00A022F0"/>
    <w:rsid w:val="00A035B1"/>
    <w:rsid w:val="00A0360E"/>
    <w:rsid w:val="00A05DA5"/>
    <w:rsid w:val="00A0657C"/>
    <w:rsid w:val="00A07D11"/>
    <w:rsid w:val="00A07DF0"/>
    <w:rsid w:val="00A104F2"/>
    <w:rsid w:val="00A10A53"/>
    <w:rsid w:val="00A110A7"/>
    <w:rsid w:val="00A11C74"/>
    <w:rsid w:val="00A12C13"/>
    <w:rsid w:val="00A12CBB"/>
    <w:rsid w:val="00A14541"/>
    <w:rsid w:val="00A15316"/>
    <w:rsid w:val="00A15573"/>
    <w:rsid w:val="00A1671C"/>
    <w:rsid w:val="00A16E1D"/>
    <w:rsid w:val="00A17E17"/>
    <w:rsid w:val="00A2067A"/>
    <w:rsid w:val="00A22316"/>
    <w:rsid w:val="00A26322"/>
    <w:rsid w:val="00A27FAC"/>
    <w:rsid w:val="00A30206"/>
    <w:rsid w:val="00A31AD0"/>
    <w:rsid w:val="00A31E39"/>
    <w:rsid w:val="00A31F8C"/>
    <w:rsid w:val="00A33F30"/>
    <w:rsid w:val="00A3458D"/>
    <w:rsid w:val="00A34D0F"/>
    <w:rsid w:val="00A34D3C"/>
    <w:rsid w:val="00A370AF"/>
    <w:rsid w:val="00A376A0"/>
    <w:rsid w:val="00A40007"/>
    <w:rsid w:val="00A42B3A"/>
    <w:rsid w:val="00A44228"/>
    <w:rsid w:val="00A4460E"/>
    <w:rsid w:val="00A5119E"/>
    <w:rsid w:val="00A52BC5"/>
    <w:rsid w:val="00A52DA8"/>
    <w:rsid w:val="00A52E1D"/>
    <w:rsid w:val="00A53283"/>
    <w:rsid w:val="00A532ED"/>
    <w:rsid w:val="00A53A4E"/>
    <w:rsid w:val="00A543B3"/>
    <w:rsid w:val="00A5551A"/>
    <w:rsid w:val="00A56027"/>
    <w:rsid w:val="00A56F24"/>
    <w:rsid w:val="00A604C9"/>
    <w:rsid w:val="00A60580"/>
    <w:rsid w:val="00A61B20"/>
    <w:rsid w:val="00A61D1C"/>
    <w:rsid w:val="00A61E27"/>
    <w:rsid w:val="00A624AE"/>
    <w:rsid w:val="00A627B1"/>
    <w:rsid w:val="00A65CC3"/>
    <w:rsid w:val="00A677E1"/>
    <w:rsid w:val="00A72B79"/>
    <w:rsid w:val="00A73DB3"/>
    <w:rsid w:val="00A74DAF"/>
    <w:rsid w:val="00A74E2D"/>
    <w:rsid w:val="00A779A0"/>
    <w:rsid w:val="00A845A9"/>
    <w:rsid w:val="00A854CE"/>
    <w:rsid w:val="00A86993"/>
    <w:rsid w:val="00A878F4"/>
    <w:rsid w:val="00A905CA"/>
    <w:rsid w:val="00A92F88"/>
    <w:rsid w:val="00A93EA0"/>
    <w:rsid w:val="00A96382"/>
    <w:rsid w:val="00A964BB"/>
    <w:rsid w:val="00A9734C"/>
    <w:rsid w:val="00A97B93"/>
    <w:rsid w:val="00AA01D0"/>
    <w:rsid w:val="00AA1BE7"/>
    <w:rsid w:val="00AA47E9"/>
    <w:rsid w:val="00AA5CFA"/>
    <w:rsid w:val="00AA61FE"/>
    <w:rsid w:val="00AA734B"/>
    <w:rsid w:val="00AB0453"/>
    <w:rsid w:val="00AB2191"/>
    <w:rsid w:val="00AB22E3"/>
    <w:rsid w:val="00AB29AD"/>
    <w:rsid w:val="00AB3C99"/>
    <w:rsid w:val="00AB3CF9"/>
    <w:rsid w:val="00AB4417"/>
    <w:rsid w:val="00AB5512"/>
    <w:rsid w:val="00AB5AA7"/>
    <w:rsid w:val="00AB5F4C"/>
    <w:rsid w:val="00AB7676"/>
    <w:rsid w:val="00AB7750"/>
    <w:rsid w:val="00AC0DBB"/>
    <w:rsid w:val="00AC3D3E"/>
    <w:rsid w:val="00AC6DF8"/>
    <w:rsid w:val="00AC7204"/>
    <w:rsid w:val="00AC793D"/>
    <w:rsid w:val="00AC7BC2"/>
    <w:rsid w:val="00AD01AA"/>
    <w:rsid w:val="00AD4DD3"/>
    <w:rsid w:val="00AD50C6"/>
    <w:rsid w:val="00AE186E"/>
    <w:rsid w:val="00AE18A3"/>
    <w:rsid w:val="00AE1F2A"/>
    <w:rsid w:val="00AE27B4"/>
    <w:rsid w:val="00AE2D75"/>
    <w:rsid w:val="00AE3FE7"/>
    <w:rsid w:val="00AE5955"/>
    <w:rsid w:val="00AE62C7"/>
    <w:rsid w:val="00AE62FC"/>
    <w:rsid w:val="00AF0A5E"/>
    <w:rsid w:val="00AF0BAA"/>
    <w:rsid w:val="00AF3A29"/>
    <w:rsid w:val="00AF686F"/>
    <w:rsid w:val="00AF6A4A"/>
    <w:rsid w:val="00AF6CE4"/>
    <w:rsid w:val="00AF7A9E"/>
    <w:rsid w:val="00AF7F61"/>
    <w:rsid w:val="00B008C1"/>
    <w:rsid w:val="00B00D54"/>
    <w:rsid w:val="00B01658"/>
    <w:rsid w:val="00B01941"/>
    <w:rsid w:val="00B01BCE"/>
    <w:rsid w:val="00B042EB"/>
    <w:rsid w:val="00B052FE"/>
    <w:rsid w:val="00B06780"/>
    <w:rsid w:val="00B12DC8"/>
    <w:rsid w:val="00B1440B"/>
    <w:rsid w:val="00B153D3"/>
    <w:rsid w:val="00B16484"/>
    <w:rsid w:val="00B167F9"/>
    <w:rsid w:val="00B16BFC"/>
    <w:rsid w:val="00B225E3"/>
    <w:rsid w:val="00B22DE3"/>
    <w:rsid w:val="00B23389"/>
    <w:rsid w:val="00B23B20"/>
    <w:rsid w:val="00B23F1C"/>
    <w:rsid w:val="00B24DA5"/>
    <w:rsid w:val="00B265BE"/>
    <w:rsid w:val="00B271E3"/>
    <w:rsid w:val="00B27D01"/>
    <w:rsid w:val="00B27EA7"/>
    <w:rsid w:val="00B33B5B"/>
    <w:rsid w:val="00B352BC"/>
    <w:rsid w:val="00B37171"/>
    <w:rsid w:val="00B37CA6"/>
    <w:rsid w:val="00B4341A"/>
    <w:rsid w:val="00B43E8F"/>
    <w:rsid w:val="00B454B1"/>
    <w:rsid w:val="00B4552A"/>
    <w:rsid w:val="00B46382"/>
    <w:rsid w:val="00B464BD"/>
    <w:rsid w:val="00B47561"/>
    <w:rsid w:val="00B47BB5"/>
    <w:rsid w:val="00B51806"/>
    <w:rsid w:val="00B52027"/>
    <w:rsid w:val="00B52253"/>
    <w:rsid w:val="00B52BC2"/>
    <w:rsid w:val="00B54E9F"/>
    <w:rsid w:val="00B550C7"/>
    <w:rsid w:val="00B57BDB"/>
    <w:rsid w:val="00B60451"/>
    <w:rsid w:val="00B6120F"/>
    <w:rsid w:val="00B61B0E"/>
    <w:rsid w:val="00B6233A"/>
    <w:rsid w:val="00B6343D"/>
    <w:rsid w:val="00B655E2"/>
    <w:rsid w:val="00B65655"/>
    <w:rsid w:val="00B66FC9"/>
    <w:rsid w:val="00B675CE"/>
    <w:rsid w:val="00B7083F"/>
    <w:rsid w:val="00B7132E"/>
    <w:rsid w:val="00B71723"/>
    <w:rsid w:val="00B72D71"/>
    <w:rsid w:val="00B73341"/>
    <w:rsid w:val="00B73A20"/>
    <w:rsid w:val="00B740A9"/>
    <w:rsid w:val="00B743D9"/>
    <w:rsid w:val="00B7627D"/>
    <w:rsid w:val="00B7647F"/>
    <w:rsid w:val="00B807DE"/>
    <w:rsid w:val="00B82191"/>
    <w:rsid w:val="00B8238D"/>
    <w:rsid w:val="00B8297C"/>
    <w:rsid w:val="00B83EFC"/>
    <w:rsid w:val="00B85364"/>
    <w:rsid w:val="00B91288"/>
    <w:rsid w:val="00B91894"/>
    <w:rsid w:val="00B91F82"/>
    <w:rsid w:val="00B93270"/>
    <w:rsid w:val="00B933DE"/>
    <w:rsid w:val="00B939E4"/>
    <w:rsid w:val="00B93BFB"/>
    <w:rsid w:val="00B94831"/>
    <w:rsid w:val="00B94A62"/>
    <w:rsid w:val="00B950F5"/>
    <w:rsid w:val="00B96545"/>
    <w:rsid w:val="00BA198D"/>
    <w:rsid w:val="00BA2AA4"/>
    <w:rsid w:val="00BA4355"/>
    <w:rsid w:val="00BA4D5E"/>
    <w:rsid w:val="00BA6186"/>
    <w:rsid w:val="00BA6652"/>
    <w:rsid w:val="00BA66DA"/>
    <w:rsid w:val="00BA70CC"/>
    <w:rsid w:val="00BB1043"/>
    <w:rsid w:val="00BB1295"/>
    <w:rsid w:val="00BB172E"/>
    <w:rsid w:val="00BB39F3"/>
    <w:rsid w:val="00BB4ADD"/>
    <w:rsid w:val="00BB502A"/>
    <w:rsid w:val="00BB543E"/>
    <w:rsid w:val="00BB5B63"/>
    <w:rsid w:val="00BB611B"/>
    <w:rsid w:val="00BB7297"/>
    <w:rsid w:val="00BC099B"/>
    <w:rsid w:val="00BC2110"/>
    <w:rsid w:val="00BC2AFB"/>
    <w:rsid w:val="00BC3B7D"/>
    <w:rsid w:val="00BC542C"/>
    <w:rsid w:val="00BC5CE7"/>
    <w:rsid w:val="00BC6139"/>
    <w:rsid w:val="00BC7C43"/>
    <w:rsid w:val="00BD18E9"/>
    <w:rsid w:val="00BD2359"/>
    <w:rsid w:val="00BD5E79"/>
    <w:rsid w:val="00BD6346"/>
    <w:rsid w:val="00BD74B9"/>
    <w:rsid w:val="00BE09BC"/>
    <w:rsid w:val="00BE119E"/>
    <w:rsid w:val="00BE18F2"/>
    <w:rsid w:val="00BE2660"/>
    <w:rsid w:val="00BE3F2A"/>
    <w:rsid w:val="00BE50B3"/>
    <w:rsid w:val="00BE7E04"/>
    <w:rsid w:val="00BE7E79"/>
    <w:rsid w:val="00BF24B4"/>
    <w:rsid w:val="00BF3084"/>
    <w:rsid w:val="00BF3B2E"/>
    <w:rsid w:val="00BF3D87"/>
    <w:rsid w:val="00BF427C"/>
    <w:rsid w:val="00BF5C74"/>
    <w:rsid w:val="00BF629D"/>
    <w:rsid w:val="00C01086"/>
    <w:rsid w:val="00C010EF"/>
    <w:rsid w:val="00C0218F"/>
    <w:rsid w:val="00C04FE3"/>
    <w:rsid w:val="00C078C5"/>
    <w:rsid w:val="00C113CE"/>
    <w:rsid w:val="00C12D0D"/>
    <w:rsid w:val="00C13039"/>
    <w:rsid w:val="00C13EF0"/>
    <w:rsid w:val="00C141F1"/>
    <w:rsid w:val="00C14222"/>
    <w:rsid w:val="00C156B8"/>
    <w:rsid w:val="00C16305"/>
    <w:rsid w:val="00C16D9A"/>
    <w:rsid w:val="00C22862"/>
    <w:rsid w:val="00C22C10"/>
    <w:rsid w:val="00C23723"/>
    <w:rsid w:val="00C24F49"/>
    <w:rsid w:val="00C258B5"/>
    <w:rsid w:val="00C25FD7"/>
    <w:rsid w:val="00C27EA7"/>
    <w:rsid w:val="00C32F07"/>
    <w:rsid w:val="00C35CFF"/>
    <w:rsid w:val="00C361AE"/>
    <w:rsid w:val="00C37AF9"/>
    <w:rsid w:val="00C37BB0"/>
    <w:rsid w:val="00C4003A"/>
    <w:rsid w:val="00C418E2"/>
    <w:rsid w:val="00C41E05"/>
    <w:rsid w:val="00C426F1"/>
    <w:rsid w:val="00C43052"/>
    <w:rsid w:val="00C433D8"/>
    <w:rsid w:val="00C43966"/>
    <w:rsid w:val="00C44BC8"/>
    <w:rsid w:val="00C45538"/>
    <w:rsid w:val="00C46EF7"/>
    <w:rsid w:val="00C505DD"/>
    <w:rsid w:val="00C513A6"/>
    <w:rsid w:val="00C518C8"/>
    <w:rsid w:val="00C523A7"/>
    <w:rsid w:val="00C53063"/>
    <w:rsid w:val="00C53600"/>
    <w:rsid w:val="00C5370F"/>
    <w:rsid w:val="00C54367"/>
    <w:rsid w:val="00C55089"/>
    <w:rsid w:val="00C562FE"/>
    <w:rsid w:val="00C56D47"/>
    <w:rsid w:val="00C575E4"/>
    <w:rsid w:val="00C63094"/>
    <w:rsid w:val="00C65110"/>
    <w:rsid w:val="00C65A22"/>
    <w:rsid w:val="00C666B2"/>
    <w:rsid w:val="00C66C97"/>
    <w:rsid w:val="00C6798C"/>
    <w:rsid w:val="00C67D89"/>
    <w:rsid w:val="00C7024F"/>
    <w:rsid w:val="00C70EE1"/>
    <w:rsid w:val="00C70F92"/>
    <w:rsid w:val="00C71335"/>
    <w:rsid w:val="00C71392"/>
    <w:rsid w:val="00C74EAE"/>
    <w:rsid w:val="00C74F65"/>
    <w:rsid w:val="00C77639"/>
    <w:rsid w:val="00C8299F"/>
    <w:rsid w:val="00C82C67"/>
    <w:rsid w:val="00C84F9C"/>
    <w:rsid w:val="00C85443"/>
    <w:rsid w:val="00C85715"/>
    <w:rsid w:val="00C85B73"/>
    <w:rsid w:val="00C87798"/>
    <w:rsid w:val="00C87DF6"/>
    <w:rsid w:val="00C900CE"/>
    <w:rsid w:val="00C9214F"/>
    <w:rsid w:val="00C940DF"/>
    <w:rsid w:val="00C9438B"/>
    <w:rsid w:val="00C971A8"/>
    <w:rsid w:val="00CA02A2"/>
    <w:rsid w:val="00CA2BF9"/>
    <w:rsid w:val="00CA4965"/>
    <w:rsid w:val="00CA548B"/>
    <w:rsid w:val="00CA6310"/>
    <w:rsid w:val="00CA6D30"/>
    <w:rsid w:val="00CA742F"/>
    <w:rsid w:val="00CB134B"/>
    <w:rsid w:val="00CB1746"/>
    <w:rsid w:val="00CB182C"/>
    <w:rsid w:val="00CB249F"/>
    <w:rsid w:val="00CB2581"/>
    <w:rsid w:val="00CB5F4F"/>
    <w:rsid w:val="00CB7559"/>
    <w:rsid w:val="00CB7845"/>
    <w:rsid w:val="00CB7C3E"/>
    <w:rsid w:val="00CC0747"/>
    <w:rsid w:val="00CC2659"/>
    <w:rsid w:val="00CC37D0"/>
    <w:rsid w:val="00CC5042"/>
    <w:rsid w:val="00CC7170"/>
    <w:rsid w:val="00CC77DE"/>
    <w:rsid w:val="00CD0179"/>
    <w:rsid w:val="00CD2149"/>
    <w:rsid w:val="00CD3612"/>
    <w:rsid w:val="00CD65BB"/>
    <w:rsid w:val="00CD774A"/>
    <w:rsid w:val="00CE29D5"/>
    <w:rsid w:val="00CE41E8"/>
    <w:rsid w:val="00CE4C15"/>
    <w:rsid w:val="00CE52FA"/>
    <w:rsid w:val="00CF00DD"/>
    <w:rsid w:val="00CF055A"/>
    <w:rsid w:val="00CF1913"/>
    <w:rsid w:val="00CF2489"/>
    <w:rsid w:val="00CF2915"/>
    <w:rsid w:val="00CF363E"/>
    <w:rsid w:val="00CF60E5"/>
    <w:rsid w:val="00CF6859"/>
    <w:rsid w:val="00CF689D"/>
    <w:rsid w:val="00CF6A6B"/>
    <w:rsid w:val="00CF6DFB"/>
    <w:rsid w:val="00CF77D5"/>
    <w:rsid w:val="00D02193"/>
    <w:rsid w:val="00D02433"/>
    <w:rsid w:val="00D03D01"/>
    <w:rsid w:val="00D04154"/>
    <w:rsid w:val="00D04EE4"/>
    <w:rsid w:val="00D05AFA"/>
    <w:rsid w:val="00D06CB8"/>
    <w:rsid w:val="00D11794"/>
    <w:rsid w:val="00D124A7"/>
    <w:rsid w:val="00D177DA"/>
    <w:rsid w:val="00D1796F"/>
    <w:rsid w:val="00D200F2"/>
    <w:rsid w:val="00D21325"/>
    <w:rsid w:val="00D22BD2"/>
    <w:rsid w:val="00D23011"/>
    <w:rsid w:val="00D23B6F"/>
    <w:rsid w:val="00D26D6F"/>
    <w:rsid w:val="00D30ADD"/>
    <w:rsid w:val="00D30ECF"/>
    <w:rsid w:val="00D32F27"/>
    <w:rsid w:val="00D33114"/>
    <w:rsid w:val="00D334AC"/>
    <w:rsid w:val="00D33939"/>
    <w:rsid w:val="00D33D27"/>
    <w:rsid w:val="00D34FD1"/>
    <w:rsid w:val="00D3681B"/>
    <w:rsid w:val="00D37327"/>
    <w:rsid w:val="00D40C1A"/>
    <w:rsid w:val="00D40E65"/>
    <w:rsid w:val="00D449E6"/>
    <w:rsid w:val="00D47B26"/>
    <w:rsid w:val="00D502F6"/>
    <w:rsid w:val="00D530AE"/>
    <w:rsid w:val="00D5366E"/>
    <w:rsid w:val="00D53E1E"/>
    <w:rsid w:val="00D554D7"/>
    <w:rsid w:val="00D55A20"/>
    <w:rsid w:val="00D606B6"/>
    <w:rsid w:val="00D62825"/>
    <w:rsid w:val="00D633D7"/>
    <w:rsid w:val="00D63EBF"/>
    <w:rsid w:val="00D64032"/>
    <w:rsid w:val="00D647A0"/>
    <w:rsid w:val="00D64CB2"/>
    <w:rsid w:val="00D66971"/>
    <w:rsid w:val="00D67A4E"/>
    <w:rsid w:val="00D67DA2"/>
    <w:rsid w:val="00D7180D"/>
    <w:rsid w:val="00D72D6C"/>
    <w:rsid w:val="00D74F64"/>
    <w:rsid w:val="00D75287"/>
    <w:rsid w:val="00D77312"/>
    <w:rsid w:val="00D828FA"/>
    <w:rsid w:val="00D83CC3"/>
    <w:rsid w:val="00D90274"/>
    <w:rsid w:val="00D91BC6"/>
    <w:rsid w:val="00D91E95"/>
    <w:rsid w:val="00D93AAC"/>
    <w:rsid w:val="00D93FF1"/>
    <w:rsid w:val="00DA09BF"/>
    <w:rsid w:val="00DA0AED"/>
    <w:rsid w:val="00DA1013"/>
    <w:rsid w:val="00DA1C26"/>
    <w:rsid w:val="00DA3947"/>
    <w:rsid w:val="00DA3B80"/>
    <w:rsid w:val="00DA6069"/>
    <w:rsid w:val="00DA6EA1"/>
    <w:rsid w:val="00DA71C4"/>
    <w:rsid w:val="00DB0847"/>
    <w:rsid w:val="00DB103D"/>
    <w:rsid w:val="00DB1289"/>
    <w:rsid w:val="00DB1579"/>
    <w:rsid w:val="00DB2F5D"/>
    <w:rsid w:val="00DB48CE"/>
    <w:rsid w:val="00DB54ED"/>
    <w:rsid w:val="00DB654B"/>
    <w:rsid w:val="00DB6E13"/>
    <w:rsid w:val="00DC0354"/>
    <w:rsid w:val="00DC18CB"/>
    <w:rsid w:val="00DC2DD5"/>
    <w:rsid w:val="00DC42C8"/>
    <w:rsid w:val="00DD0A3D"/>
    <w:rsid w:val="00DD1AB3"/>
    <w:rsid w:val="00DD22F0"/>
    <w:rsid w:val="00DD267E"/>
    <w:rsid w:val="00DD4240"/>
    <w:rsid w:val="00DD63FD"/>
    <w:rsid w:val="00DD6B00"/>
    <w:rsid w:val="00DD7957"/>
    <w:rsid w:val="00DE0315"/>
    <w:rsid w:val="00DE12BB"/>
    <w:rsid w:val="00DE1422"/>
    <w:rsid w:val="00DE15DA"/>
    <w:rsid w:val="00DE23CC"/>
    <w:rsid w:val="00DE334B"/>
    <w:rsid w:val="00DE3472"/>
    <w:rsid w:val="00DE361C"/>
    <w:rsid w:val="00DE42BD"/>
    <w:rsid w:val="00DE4E9A"/>
    <w:rsid w:val="00DF0D85"/>
    <w:rsid w:val="00DF31C9"/>
    <w:rsid w:val="00DF3224"/>
    <w:rsid w:val="00DF53CE"/>
    <w:rsid w:val="00E01517"/>
    <w:rsid w:val="00E041D6"/>
    <w:rsid w:val="00E04B34"/>
    <w:rsid w:val="00E052B8"/>
    <w:rsid w:val="00E05BAD"/>
    <w:rsid w:val="00E068EE"/>
    <w:rsid w:val="00E07B61"/>
    <w:rsid w:val="00E11C4E"/>
    <w:rsid w:val="00E12D7F"/>
    <w:rsid w:val="00E148ED"/>
    <w:rsid w:val="00E154B8"/>
    <w:rsid w:val="00E15CF8"/>
    <w:rsid w:val="00E16A75"/>
    <w:rsid w:val="00E16FBC"/>
    <w:rsid w:val="00E17BEE"/>
    <w:rsid w:val="00E20F3F"/>
    <w:rsid w:val="00E23CB4"/>
    <w:rsid w:val="00E2442C"/>
    <w:rsid w:val="00E302AC"/>
    <w:rsid w:val="00E3055B"/>
    <w:rsid w:val="00E30F17"/>
    <w:rsid w:val="00E324C9"/>
    <w:rsid w:val="00E360CE"/>
    <w:rsid w:val="00E40CA9"/>
    <w:rsid w:val="00E4166B"/>
    <w:rsid w:val="00E41C0C"/>
    <w:rsid w:val="00E44959"/>
    <w:rsid w:val="00E46679"/>
    <w:rsid w:val="00E52340"/>
    <w:rsid w:val="00E53127"/>
    <w:rsid w:val="00E53572"/>
    <w:rsid w:val="00E56903"/>
    <w:rsid w:val="00E57E34"/>
    <w:rsid w:val="00E601A3"/>
    <w:rsid w:val="00E608E1"/>
    <w:rsid w:val="00E612DF"/>
    <w:rsid w:val="00E623E4"/>
    <w:rsid w:val="00E63877"/>
    <w:rsid w:val="00E642D9"/>
    <w:rsid w:val="00E6643C"/>
    <w:rsid w:val="00E666BC"/>
    <w:rsid w:val="00E66830"/>
    <w:rsid w:val="00E669F8"/>
    <w:rsid w:val="00E66CF2"/>
    <w:rsid w:val="00E67584"/>
    <w:rsid w:val="00E711F3"/>
    <w:rsid w:val="00E74922"/>
    <w:rsid w:val="00E74C5A"/>
    <w:rsid w:val="00E760CA"/>
    <w:rsid w:val="00E771CC"/>
    <w:rsid w:val="00E800F5"/>
    <w:rsid w:val="00E8195B"/>
    <w:rsid w:val="00E824BF"/>
    <w:rsid w:val="00E824C7"/>
    <w:rsid w:val="00E825CF"/>
    <w:rsid w:val="00E827DB"/>
    <w:rsid w:val="00E831FB"/>
    <w:rsid w:val="00E8376E"/>
    <w:rsid w:val="00E84058"/>
    <w:rsid w:val="00E8511D"/>
    <w:rsid w:val="00E862A5"/>
    <w:rsid w:val="00E91EEB"/>
    <w:rsid w:val="00E9324B"/>
    <w:rsid w:val="00E93596"/>
    <w:rsid w:val="00E9452F"/>
    <w:rsid w:val="00E94A87"/>
    <w:rsid w:val="00E95296"/>
    <w:rsid w:val="00E95A4A"/>
    <w:rsid w:val="00E95D39"/>
    <w:rsid w:val="00E96A7C"/>
    <w:rsid w:val="00EA26C2"/>
    <w:rsid w:val="00EA3AF1"/>
    <w:rsid w:val="00EA4C6D"/>
    <w:rsid w:val="00EA4F5F"/>
    <w:rsid w:val="00EA66D8"/>
    <w:rsid w:val="00EB55E4"/>
    <w:rsid w:val="00EB59C0"/>
    <w:rsid w:val="00EB5EF7"/>
    <w:rsid w:val="00EB6210"/>
    <w:rsid w:val="00EC481A"/>
    <w:rsid w:val="00EC4832"/>
    <w:rsid w:val="00EC4FA0"/>
    <w:rsid w:val="00EC57A0"/>
    <w:rsid w:val="00EC6089"/>
    <w:rsid w:val="00EC65A9"/>
    <w:rsid w:val="00EC66B4"/>
    <w:rsid w:val="00EC7A41"/>
    <w:rsid w:val="00ED027C"/>
    <w:rsid w:val="00ED02F5"/>
    <w:rsid w:val="00ED0BB1"/>
    <w:rsid w:val="00ED47B3"/>
    <w:rsid w:val="00ED505B"/>
    <w:rsid w:val="00ED53F2"/>
    <w:rsid w:val="00ED5C1E"/>
    <w:rsid w:val="00ED610B"/>
    <w:rsid w:val="00ED6A9A"/>
    <w:rsid w:val="00ED7807"/>
    <w:rsid w:val="00EE1CEE"/>
    <w:rsid w:val="00EE2754"/>
    <w:rsid w:val="00EE2A38"/>
    <w:rsid w:val="00EE4D28"/>
    <w:rsid w:val="00EE60F5"/>
    <w:rsid w:val="00EF13AB"/>
    <w:rsid w:val="00EF1404"/>
    <w:rsid w:val="00EF3359"/>
    <w:rsid w:val="00EF34EB"/>
    <w:rsid w:val="00EF4E8E"/>
    <w:rsid w:val="00EF5D10"/>
    <w:rsid w:val="00EF699C"/>
    <w:rsid w:val="00EF6BF8"/>
    <w:rsid w:val="00F01379"/>
    <w:rsid w:val="00F024DB"/>
    <w:rsid w:val="00F04522"/>
    <w:rsid w:val="00F04C95"/>
    <w:rsid w:val="00F06002"/>
    <w:rsid w:val="00F06772"/>
    <w:rsid w:val="00F06E5B"/>
    <w:rsid w:val="00F07241"/>
    <w:rsid w:val="00F0730D"/>
    <w:rsid w:val="00F07DD2"/>
    <w:rsid w:val="00F1461B"/>
    <w:rsid w:val="00F15F46"/>
    <w:rsid w:val="00F1602B"/>
    <w:rsid w:val="00F17C90"/>
    <w:rsid w:val="00F20FF4"/>
    <w:rsid w:val="00F21192"/>
    <w:rsid w:val="00F21BB7"/>
    <w:rsid w:val="00F21D14"/>
    <w:rsid w:val="00F222FE"/>
    <w:rsid w:val="00F24C1D"/>
    <w:rsid w:val="00F25993"/>
    <w:rsid w:val="00F26B53"/>
    <w:rsid w:val="00F32417"/>
    <w:rsid w:val="00F33E51"/>
    <w:rsid w:val="00F3467E"/>
    <w:rsid w:val="00F34719"/>
    <w:rsid w:val="00F35122"/>
    <w:rsid w:val="00F353C6"/>
    <w:rsid w:val="00F35788"/>
    <w:rsid w:val="00F36F19"/>
    <w:rsid w:val="00F37403"/>
    <w:rsid w:val="00F37F5B"/>
    <w:rsid w:val="00F41B75"/>
    <w:rsid w:val="00F43002"/>
    <w:rsid w:val="00F43EAB"/>
    <w:rsid w:val="00F445FF"/>
    <w:rsid w:val="00F44F49"/>
    <w:rsid w:val="00F4582D"/>
    <w:rsid w:val="00F46434"/>
    <w:rsid w:val="00F46E76"/>
    <w:rsid w:val="00F53C14"/>
    <w:rsid w:val="00F5401C"/>
    <w:rsid w:val="00F54B08"/>
    <w:rsid w:val="00F56DC0"/>
    <w:rsid w:val="00F63640"/>
    <w:rsid w:val="00F64DBB"/>
    <w:rsid w:val="00F66887"/>
    <w:rsid w:val="00F66E89"/>
    <w:rsid w:val="00F72D9F"/>
    <w:rsid w:val="00F737CB"/>
    <w:rsid w:val="00F73D4D"/>
    <w:rsid w:val="00F73D5B"/>
    <w:rsid w:val="00F76C9F"/>
    <w:rsid w:val="00F76D15"/>
    <w:rsid w:val="00F803B4"/>
    <w:rsid w:val="00F80A13"/>
    <w:rsid w:val="00F810D6"/>
    <w:rsid w:val="00F8232C"/>
    <w:rsid w:val="00F844DF"/>
    <w:rsid w:val="00F856BE"/>
    <w:rsid w:val="00F87116"/>
    <w:rsid w:val="00F909E2"/>
    <w:rsid w:val="00F90A33"/>
    <w:rsid w:val="00F90B11"/>
    <w:rsid w:val="00F91762"/>
    <w:rsid w:val="00F918FB"/>
    <w:rsid w:val="00F9229F"/>
    <w:rsid w:val="00F952FC"/>
    <w:rsid w:val="00F9543D"/>
    <w:rsid w:val="00F96308"/>
    <w:rsid w:val="00F968CC"/>
    <w:rsid w:val="00FA0769"/>
    <w:rsid w:val="00FA132B"/>
    <w:rsid w:val="00FA2425"/>
    <w:rsid w:val="00FA2E62"/>
    <w:rsid w:val="00FB00B1"/>
    <w:rsid w:val="00FB0E77"/>
    <w:rsid w:val="00FB4AE8"/>
    <w:rsid w:val="00FB5C90"/>
    <w:rsid w:val="00FB5F03"/>
    <w:rsid w:val="00FC320F"/>
    <w:rsid w:val="00FC36E3"/>
    <w:rsid w:val="00FC3B97"/>
    <w:rsid w:val="00FC5788"/>
    <w:rsid w:val="00FC7FB4"/>
    <w:rsid w:val="00FD0749"/>
    <w:rsid w:val="00FD0BDE"/>
    <w:rsid w:val="00FD1E10"/>
    <w:rsid w:val="00FD4F41"/>
    <w:rsid w:val="00FE071A"/>
    <w:rsid w:val="00FE121F"/>
    <w:rsid w:val="00FE2F12"/>
    <w:rsid w:val="00FE4216"/>
    <w:rsid w:val="00FE4ADA"/>
    <w:rsid w:val="00FE5661"/>
    <w:rsid w:val="00FE6117"/>
    <w:rsid w:val="00FE6203"/>
    <w:rsid w:val="00FE665B"/>
    <w:rsid w:val="00FE695A"/>
    <w:rsid w:val="00FF079F"/>
    <w:rsid w:val="00FF1DFB"/>
    <w:rsid w:val="00FF2350"/>
    <w:rsid w:val="00FF3665"/>
    <w:rsid w:val="00FF552F"/>
    <w:rsid w:val="00FF5AA9"/>
    <w:rsid w:val="00FF5E78"/>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nhideWhenUsed="0" w:qFormat="1"/>
    <w:lsdException w:name="Closing" w:uiPriority="0"/>
    <w:lsdException w:name="Default Paragraph Font" w:uiPriority="1"/>
    <w:lsdException w:name="Body Text" w:qFormat="1"/>
    <w:lsdException w:name="List Continue 2" w:uiPriority="0"/>
    <w:lsdException w:name="Subtitle" w:semiHidden="0" w:uiPriority="0" w:unhideWhenUsed="0" w:qFormat="1"/>
    <w:lsdException w:name="Body Text First Indent" w:uiPriority="0"/>
    <w:lsdException w:name="Body Text 2" w:qFormat="1"/>
    <w:lsdException w:name="Body Text 3" w:uiPriority="0"/>
    <w:lsdException w:name="Body Text Indent 2" w:uiPriority="0"/>
    <w:lsdException w:name="Block Text" w:uiPriority="0"/>
    <w:lsdException w:name="FollowedHyperlink" w:uiPriority="0"/>
    <w:lsdException w:name="Strong" w:semiHidden="0" w:unhideWhenUsed="0" w:qFormat="1"/>
    <w:lsdException w:name="Emphasis" w:semiHidden="0" w:unhideWhenUsed="0" w:qFormat="1"/>
    <w:lsdException w:name="Plain Text" w:uiPriority="0"/>
    <w:lsdException w:name="HTML Bottom of Form" w:uiPriority="0"/>
    <w:lsdException w:name="Normal (Web)" w:qFormat="1"/>
    <w:lsdException w:name="HTML Address" w:uiPriority="0"/>
    <w:lsdException w:name="annotation subject"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uiPriority w:val="99"/>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iPriority w:val="9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uiPriority w:val="9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uiPriority w:val="99"/>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uiPriority w:val="99"/>
    <w:rsid w:val="00CB7C3E"/>
    <w:rPr>
      <w:b/>
      <w:sz w:val="28"/>
      <w:lang w:val="uk-UA"/>
    </w:rPr>
  </w:style>
  <w:style w:type="character" w:styleId="a8">
    <w:name w:val="Strong"/>
    <w:basedOn w:val="a3"/>
    <w:uiPriority w:val="99"/>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uiPriority w:val="9"/>
    <w:qFormat/>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uiPriority w:val="99"/>
    <w:qFormat/>
    <w:rsid w:val="00A93EA0"/>
    <w:pPr>
      <w:autoSpaceDE w:val="0"/>
      <w:autoSpaceDN w:val="0"/>
      <w:spacing w:after="120"/>
    </w:pPr>
    <w:rPr>
      <w:sz w:val="20"/>
      <w:szCs w:val="20"/>
    </w:rPr>
  </w:style>
  <w:style w:type="character" w:customStyle="1" w:styleId="ae">
    <w:name w:val="Основной текст Знак"/>
    <w:basedOn w:val="a3"/>
    <w:link w:val="ad"/>
    <w:uiPriority w:val="99"/>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uiPriority w:val="99"/>
    <w:qFormat/>
    <w:rsid w:val="00A93EA0"/>
  </w:style>
  <w:style w:type="character" w:styleId="af5">
    <w:name w:val="Hyperlink"/>
    <w:basedOn w:val="a3"/>
    <w:uiPriority w:val="99"/>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iPriority w:val="99"/>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uiPriority w:val="99"/>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uiPriority w:val="99"/>
    <w:rsid w:val="007C60D5"/>
    <w:pPr>
      <w:spacing w:after="120"/>
      <w:ind w:left="283"/>
    </w:pPr>
  </w:style>
  <w:style w:type="character" w:customStyle="1" w:styleId="afb">
    <w:name w:val="Основной текст с отступом Знак"/>
    <w:basedOn w:val="a3"/>
    <w:link w:val="afa"/>
    <w:uiPriority w:val="99"/>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uiPriority w:val="99"/>
    <w:rsid w:val="007C60D5"/>
    <w:rPr>
      <w:rFonts w:cs="Times New Roman"/>
    </w:rPr>
  </w:style>
  <w:style w:type="paragraph" w:customStyle="1" w:styleId="14">
    <w:name w:val="Абзац списка1"/>
    <w:basedOn w:val="a2"/>
    <w:uiPriority w:val="99"/>
    <w:qFormat/>
    <w:rsid w:val="007C60D5"/>
    <w:pPr>
      <w:spacing w:after="200" w:line="276" w:lineRule="auto"/>
      <w:ind w:left="720"/>
    </w:pPr>
    <w:rPr>
      <w:rFonts w:ascii="Calibri" w:hAnsi="Calibri" w:cs="Calibri"/>
      <w:sz w:val="22"/>
      <w:szCs w:val="22"/>
    </w:rPr>
  </w:style>
  <w:style w:type="paragraph" w:styleId="HTML">
    <w:name w:val="HTML Preformatted"/>
    <w:basedOn w:val="a2"/>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C60D5"/>
    <w:rPr>
      <w:rFonts w:ascii="Courier New" w:hAnsi="Courier New" w:cs="Courier New"/>
      <w:lang w:eastAsia="ru-RU"/>
    </w:rPr>
  </w:style>
  <w:style w:type="paragraph" w:styleId="32">
    <w:name w:val="Body Text Indent 3"/>
    <w:basedOn w:val="a2"/>
    <w:link w:val="33"/>
    <w:uiPriority w:val="99"/>
    <w:rsid w:val="007C60D5"/>
    <w:pPr>
      <w:spacing w:after="120"/>
      <w:ind w:left="283"/>
    </w:pPr>
    <w:rPr>
      <w:sz w:val="16"/>
      <w:szCs w:val="16"/>
    </w:rPr>
  </w:style>
  <w:style w:type="character" w:customStyle="1" w:styleId="33">
    <w:name w:val="Основной текст с отступом 3 Знак"/>
    <w:basedOn w:val="a3"/>
    <w:link w:val="32"/>
    <w:uiPriority w:val="99"/>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uiPriority w:val="99"/>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uiPriority w:val="99"/>
    <w:rsid w:val="007C60D5"/>
    <w:rPr>
      <w:lang w:eastAsia="ru-RU"/>
    </w:rPr>
  </w:style>
  <w:style w:type="character" w:styleId="aff0">
    <w:name w:val="footnote reference"/>
    <w:basedOn w:val="a3"/>
    <w:uiPriority w:val="99"/>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rsid w:val="007C60D5"/>
    <w:rPr>
      <w:b/>
      <w:bCs/>
    </w:rPr>
  </w:style>
  <w:style w:type="character" w:customStyle="1" w:styleId="aff7">
    <w:name w:val="Тема примечания Знак"/>
    <w:basedOn w:val="aff5"/>
    <w:link w:val="aff6"/>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99"/>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uiPriority w:val="99"/>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uiPriority w:val="99"/>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uiPriority w:val="99"/>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uiPriority w:val="99"/>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uiPriority w:val="99"/>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qFormat/>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rsid w:val="00B52253"/>
    <w:pPr>
      <w:widowControl w:val="0"/>
      <w:autoSpaceDE w:val="0"/>
      <w:autoSpaceDN w:val="0"/>
      <w:adjustRightInd w:val="0"/>
    </w:pPr>
    <w:rPr>
      <w:rFonts w:eastAsiaTheme="minorEastAsia"/>
    </w:rPr>
  </w:style>
  <w:style w:type="paragraph" w:customStyle="1" w:styleId="Style31">
    <w:name w:val="Style31"/>
    <w:basedOn w:val="a2"/>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99"/>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uiPriority w:val="99"/>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3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d">
    <w:name w:val="Без интервала2"/>
    <w:rsid w:val="00EE2A38"/>
    <w:pPr>
      <w:spacing w:after="0" w:line="240" w:lineRule="auto"/>
      <w:jc w:val="both"/>
    </w:pPr>
    <w:rPr>
      <w:szCs w:val="22"/>
    </w:rPr>
  </w:style>
  <w:style w:type="paragraph" w:customStyle="1" w:styleId="3f2">
    <w:name w:val="Абзац списка3"/>
    <w:basedOn w:val="a2"/>
    <w:rsid w:val="00EE2A38"/>
    <w:pPr>
      <w:spacing w:line="360" w:lineRule="auto"/>
      <w:ind w:left="720" w:firstLine="709"/>
      <w:jc w:val="both"/>
    </w:pPr>
    <w:rPr>
      <w:rFonts w:eastAsia="Calibri"/>
      <w:sz w:val="28"/>
      <w:szCs w:val="22"/>
      <w:lang w:eastAsia="en-US"/>
    </w:rPr>
  </w:style>
  <w:style w:type="character" w:customStyle="1" w:styleId="FontStyle209">
    <w:name w:val="Font Style209"/>
    <w:rsid w:val="00DE1422"/>
    <w:rPr>
      <w:rFonts w:ascii="Times New Roman" w:hAnsi="Times New Roman" w:cs="Times New Roman" w:hint="default"/>
      <w:sz w:val="28"/>
      <w:szCs w:val="28"/>
    </w:rPr>
  </w:style>
  <w:style w:type="paragraph" w:customStyle="1" w:styleId="text">
    <w:name w:val="text"/>
    <w:basedOn w:val="a2"/>
    <w:rsid w:val="00DE1422"/>
    <w:pPr>
      <w:spacing w:before="100" w:beforeAutospacing="1" w:after="100" w:afterAutospacing="1"/>
    </w:pPr>
  </w:style>
  <w:style w:type="paragraph" w:customStyle="1" w:styleId="Style72">
    <w:name w:val="Style72"/>
    <w:basedOn w:val="a2"/>
    <w:rsid w:val="00DE1422"/>
    <w:pPr>
      <w:widowControl w:val="0"/>
      <w:autoSpaceDE w:val="0"/>
      <w:autoSpaceDN w:val="0"/>
      <w:adjustRightInd w:val="0"/>
    </w:pPr>
  </w:style>
  <w:style w:type="paragraph" w:customStyle="1" w:styleId="Style73">
    <w:name w:val="Style73"/>
    <w:basedOn w:val="a2"/>
    <w:rsid w:val="00DE1422"/>
    <w:pPr>
      <w:widowControl w:val="0"/>
      <w:autoSpaceDE w:val="0"/>
      <w:autoSpaceDN w:val="0"/>
      <w:adjustRightInd w:val="0"/>
      <w:spacing w:line="317" w:lineRule="exact"/>
      <w:jc w:val="center"/>
    </w:pPr>
  </w:style>
  <w:style w:type="paragraph" w:customStyle="1" w:styleId="Style84">
    <w:name w:val="Style84"/>
    <w:basedOn w:val="a2"/>
    <w:rsid w:val="00DE1422"/>
    <w:pPr>
      <w:widowControl w:val="0"/>
      <w:autoSpaceDE w:val="0"/>
      <w:autoSpaceDN w:val="0"/>
      <w:adjustRightInd w:val="0"/>
      <w:spacing w:line="481" w:lineRule="exact"/>
      <w:ind w:firstLine="298"/>
      <w:jc w:val="both"/>
    </w:pPr>
  </w:style>
  <w:style w:type="paragraph" w:customStyle="1" w:styleId="Style81">
    <w:name w:val="Style81"/>
    <w:basedOn w:val="a2"/>
    <w:rsid w:val="00DE1422"/>
    <w:pPr>
      <w:widowControl w:val="0"/>
      <w:autoSpaceDE w:val="0"/>
      <w:autoSpaceDN w:val="0"/>
      <w:adjustRightInd w:val="0"/>
      <w:spacing w:line="480" w:lineRule="exact"/>
      <w:ind w:firstLine="720"/>
    </w:pPr>
  </w:style>
  <w:style w:type="paragraph" w:customStyle="1" w:styleId="Style92">
    <w:name w:val="Style92"/>
    <w:basedOn w:val="a2"/>
    <w:rsid w:val="00DE1422"/>
    <w:pPr>
      <w:widowControl w:val="0"/>
      <w:autoSpaceDE w:val="0"/>
      <w:autoSpaceDN w:val="0"/>
      <w:adjustRightInd w:val="0"/>
      <w:spacing w:line="481" w:lineRule="exact"/>
      <w:ind w:firstLine="307"/>
      <w:jc w:val="both"/>
    </w:pPr>
  </w:style>
  <w:style w:type="character" w:customStyle="1" w:styleId="219">
    <w:name w:val="Основной текст 2 Знак1"/>
    <w:uiPriority w:val="99"/>
    <w:semiHidden/>
    <w:rsid w:val="00DE1422"/>
    <w:rPr>
      <w:rFonts w:ascii="Times New Roman" w:eastAsia="Calibri" w:hAnsi="Times New Roman" w:cs="Calibri"/>
      <w:sz w:val="28"/>
    </w:rPr>
  </w:style>
  <w:style w:type="character" w:customStyle="1" w:styleId="1ff6">
    <w:name w:val="Текст выноски Знак1"/>
    <w:uiPriority w:val="99"/>
    <w:semiHidden/>
    <w:rsid w:val="00DE1422"/>
    <w:rPr>
      <w:rFonts w:ascii="Tahoma" w:eastAsia="Calibri" w:hAnsi="Tahoma" w:cs="Tahoma"/>
      <w:sz w:val="16"/>
      <w:szCs w:val="16"/>
    </w:rPr>
  </w:style>
  <w:style w:type="paragraph" w:customStyle="1" w:styleId="Style34">
    <w:name w:val="Style34"/>
    <w:basedOn w:val="a2"/>
    <w:rsid w:val="00DE1422"/>
    <w:pPr>
      <w:widowControl w:val="0"/>
      <w:autoSpaceDE w:val="0"/>
      <w:autoSpaceDN w:val="0"/>
      <w:adjustRightInd w:val="0"/>
      <w:spacing w:line="484" w:lineRule="exact"/>
      <w:jc w:val="both"/>
    </w:pPr>
  </w:style>
  <w:style w:type="paragraph" w:customStyle="1" w:styleId="rvps36">
    <w:name w:val="rvps36"/>
    <w:basedOn w:val="a2"/>
    <w:rsid w:val="00DE1422"/>
    <w:pPr>
      <w:spacing w:before="100" w:beforeAutospacing="1" w:after="100" w:afterAutospacing="1"/>
    </w:pPr>
  </w:style>
  <w:style w:type="character" w:customStyle="1" w:styleId="FontStyle202">
    <w:name w:val="Font Style202"/>
    <w:rsid w:val="00DE1422"/>
    <w:rPr>
      <w:rFonts w:ascii="Courier New" w:hAnsi="Courier New" w:cs="Courier New"/>
      <w:b/>
      <w:bCs/>
      <w:sz w:val="30"/>
      <w:szCs w:val="30"/>
    </w:rPr>
  </w:style>
  <w:style w:type="paragraph" w:customStyle="1" w:styleId="rvps20">
    <w:name w:val="rvps20"/>
    <w:basedOn w:val="a2"/>
    <w:rsid w:val="00DE1422"/>
    <w:pPr>
      <w:ind w:firstLine="705"/>
      <w:jc w:val="both"/>
    </w:pPr>
  </w:style>
  <w:style w:type="character" w:customStyle="1" w:styleId="zoomme">
    <w:name w:val="zoomme"/>
    <w:rsid w:val="00DE1422"/>
  </w:style>
  <w:style w:type="paragraph" w:customStyle="1" w:styleId="21a">
    <w:name w:val="Основной текст с отступом 21"/>
    <w:basedOn w:val="a2"/>
    <w:rsid w:val="00DE1422"/>
    <w:pPr>
      <w:spacing w:line="360" w:lineRule="auto"/>
      <w:ind w:firstLine="709"/>
      <w:jc w:val="both"/>
    </w:pPr>
    <w:rPr>
      <w:sz w:val="28"/>
      <w:szCs w:val="20"/>
      <w:lang w:val="uk-UA"/>
    </w:rPr>
  </w:style>
  <w:style w:type="paragraph" w:customStyle="1" w:styleId="3f3">
    <w:name w:val="Стиль3"/>
    <w:basedOn w:val="a2"/>
    <w:rsid w:val="00DE1422"/>
    <w:pPr>
      <w:spacing w:line="360" w:lineRule="auto"/>
      <w:ind w:firstLine="709"/>
      <w:jc w:val="both"/>
    </w:pPr>
    <w:rPr>
      <w:rFonts w:eastAsia="Calibri"/>
      <w:sz w:val="28"/>
      <w:szCs w:val="28"/>
      <w:lang w:val="uk-UA"/>
    </w:rPr>
  </w:style>
  <w:style w:type="table" w:customStyle="1" w:styleId="116">
    <w:name w:val="Сетка таблицы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uiPriority w:val="9"/>
    <w:rsid w:val="00FA2425"/>
    <w:rPr>
      <w:rFonts w:ascii="Calibri Light" w:eastAsia="Times New Roman" w:hAnsi="Calibri Light" w:cs="Times New Roman"/>
      <w:color w:val="2E74B5"/>
      <w:sz w:val="32"/>
      <w:szCs w:val="32"/>
    </w:rPr>
  </w:style>
  <w:style w:type="paragraph" w:customStyle="1" w:styleId="msonormal0">
    <w:name w:val="msonormal"/>
    <w:basedOn w:val="a2"/>
    <w:uiPriority w:val="99"/>
    <w:semiHidden/>
    <w:rsid w:val="00FA2425"/>
    <w:pPr>
      <w:spacing w:before="100" w:beforeAutospacing="1" w:after="100" w:afterAutospacing="1"/>
    </w:pPr>
    <w:rPr>
      <w:lang w:val="uk-UA" w:eastAsia="uk-UA"/>
    </w:rPr>
  </w:style>
  <w:style w:type="table" w:customStyle="1" w:styleId="123">
    <w:name w:val="Сетка таблицы1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7">
    <w:name w:val="Заголовок оглавления1"/>
    <w:basedOn w:val="1"/>
    <w:next w:val="a2"/>
    <w:uiPriority w:val="39"/>
    <w:unhideWhenUsed/>
    <w:qFormat/>
    <w:rsid w:val="00FA2425"/>
    <w:pPr>
      <w:keepLines/>
      <w:spacing w:before="240" w:after="0" w:line="259" w:lineRule="auto"/>
      <w:jc w:val="left"/>
      <w:outlineLvl w:val="9"/>
    </w:pPr>
    <w:rPr>
      <w:rFonts w:ascii="Calibri Light" w:hAnsi="Calibri Light"/>
      <w:b w:val="0"/>
      <w:color w:val="2E74B5"/>
      <w:sz w:val="32"/>
      <w:szCs w:val="32"/>
      <w:lang w:eastAsia="ru-RU"/>
    </w:rPr>
  </w:style>
  <w:style w:type="table" w:customStyle="1" w:styleId="132">
    <w:name w:val="Сетка таблицы13"/>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9">
    <w:name w:val="Font Style39"/>
    <w:rsid w:val="00FA2425"/>
    <w:rPr>
      <w:rFonts w:ascii="Times New Roman" w:hAnsi="Times New Roman" w:cs="Times New Roman"/>
      <w:sz w:val="22"/>
      <w:szCs w:val="22"/>
    </w:rPr>
  </w:style>
  <w:style w:type="paragraph" w:customStyle="1" w:styleId="msonormalmailrucssattributepostfix">
    <w:name w:val="msonormal_mailru_css_attribute_postfix"/>
    <w:basedOn w:val="a2"/>
    <w:rsid w:val="00064C4E"/>
    <w:pPr>
      <w:spacing w:before="100" w:beforeAutospacing="1" w:after="100" w:afterAutospacing="1"/>
    </w:pPr>
    <w:rPr>
      <w:rFonts w:eastAsia="Calibri"/>
      <w:lang w:val="uk-UA" w:eastAsia="uk-UA"/>
    </w:rPr>
  </w:style>
  <w:style w:type="character" w:customStyle="1" w:styleId="A50">
    <w:name w:val="A5"/>
    <w:rsid w:val="00064C4E"/>
    <w:rPr>
      <w:color w:val="000000"/>
      <w:sz w:val="20"/>
      <w:szCs w:val="20"/>
    </w:rPr>
  </w:style>
  <w:style w:type="paragraph" w:customStyle="1" w:styleId="Pa22">
    <w:name w:val="Pa22"/>
    <w:basedOn w:val="a2"/>
    <w:next w:val="a2"/>
    <w:rsid w:val="00064C4E"/>
    <w:pPr>
      <w:autoSpaceDE w:val="0"/>
      <w:autoSpaceDN w:val="0"/>
      <w:adjustRightInd w:val="0"/>
      <w:spacing w:line="221" w:lineRule="atLeast"/>
    </w:pPr>
    <w:rPr>
      <w:rFonts w:eastAsia="Calibri"/>
      <w:lang w:eastAsia="en-US"/>
    </w:rPr>
  </w:style>
  <w:style w:type="paragraph" w:customStyle="1" w:styleId="118">
    <w:name w:val="Абзац списка11"/>
    <w:basedOn w:val="a2"/>
    <w:uiPriority w:val="99"/>
    <w:rsid w:val="00064C4E"/>
    <w:pPr>
      <w:widowControl w:val="0"/>
      <w:suppressAutoHyphens/>
    </w:pPr>
    <w:rPr>
      <w:kern w:val="2"/>
    </w:rPr>
  </w:style>
  <w:style w:type="character" w:customStyle="1" w:styleId="1ff8">
    <w:name w:val="Тема примечания Знак1"/>
    <w:rsid w:val="00064C4E"/>
    <w:rPr>
      <w:rFonts w:ascii="Times New Roman" w:eastAsia="Times New Roman" w:hAnsi="Times New Roman" w:cs="Times New Roman"/>
      <w:b/>
      <w:bCs/>
      <w:sz w:val="20"/>
      <w:szCs w:val="20"/>
    </w:rPr>
  </w:style>
  <w:style w:type="paragraph" w:customStyle="1" w:styleId="ja-typo-icon">
    <w:name w:val="ja-typo-icon"/>
    <w:basedOn w:val="a2"/>
    <w:rsid w:val="00064C4E"/>
    <w:pPr>
      <w:spacing w:before="100" w:beforeAutospacing="1" w:after="100" w:afterAutospacing="1"/>
    </w:pPr>
  </w:style>
  <w:style w:type="paragraph" w:customStyle="1" w:styleId="4f">
    <w:name w:val="Абзац списка4"/>
    <w:basedOn w:val="a2"/>
    <w:link w:val="ListParagraphChar"/>
    <w:rsid w:val="00C9438B"/>
    <w:pPr>
      <w:spacing w:after="160" w:line="259" w:lineRule="auto"/>
      <w:ind w:left="720"/>
      <w:contextualSpacing/>
    </w:pPr>
    <w:rPr>
      <w:rFonts w:ascii="Calibri" w:hAnsi="Calibri"/>
      <w:sz w:val="22"/>
      <w:szCs w:val="22"/>
      <w:lang w:eastAsia="en-US"/>
    </w:rPr>
  </w:style>
  <w:style w:type="character" w:customStyle="1" w:styleId="FontStyle17">
    <w:name w:val="Font Style17"/>
    <w:rsid w:val="00C9438B"/>
    <w:rPr>
      <w:rFonts w:ascii="Times New Roman" w:hAnsi="Times New Roman" w:cs="Times New Roman"/>
      <w:sz w:val="20"/>
      <w:szCs w:val="20"/>
    </w:rPr>
  </w:style>
  <w:style w:type="character" w:customStyle="1" w:styleId="FontStyle21">
    <w:name w:val="Font Style21"/>
    <w:rsid w:val="00C9438B"/>
    <w:rPr>
      <w:rFonts w:ascii="Times New Roman" w:hAnsi="Times New Roman" w:cs="Times New Roman"/>
      <w:b/>
      <w:bCs/>
      <w:i/>
      <w:iCs/>
      <w:sz w:val="20"/>
      <w:szCs w:val="20"/>
    </w:rPr>
  </w:style>
  <w:style w:type="character" w:customStyle="1" w:styleId="jlqj4b">
    <w:name w:val="jlqj4b"/>
    <w:basedOn w:val="a3"/>
    <w:rsid w:val="00C9438B"/>
  </w:style>
  <w:style w:type="character" w:customStyle="1" w:styleId="fontstyle550">
    <w:name w:val="fontstyle55"/>
    <w:basedOn w:val="a3"/>
    <w:rsid w:val="00C9438B"/>
  </w:style>
  <w:style w:type="character" w:customStyle="1" w:styleId="markedcontent">
    <w:name w:val="markedcontent"/>
    <w:basedOn w:val="a3"/>
    <w:rsid w:val="00C9438B"/>
  </w:style>
  <w:style w:type="character" w:customStyle="1" w:styleId="ListParagraphChar">
    <w:name w:val="List Paragraph Char"/>
    <w:link w:val="4f"/>
    <w:locked/>
    <w:rsid w:val="00C9438B"/>
    <w:rPr>
      <w:rFonts w:ascii="Calibri" w:hAnsi="Calibri"/>
      <w:sz w:val="22"/>
      <w:szCs w:val="22"/>
    </w:rPr>
  </w:style>
  <w:style w:type="character" w:customStyle="1" w:styleId="acopreljeanf">
    <w:name w:val="acopre ljeanf"/>
    <w:basedOn w:val="a3"/>
    <w:rsid w:val="00C9438B"/>
  </w:style>
  <w:style w:type="character" w:customStyle="1" w:styleId="citationno-wikidata">
    <w:name w:val="citation no-wikidata"/>
    <w:basedOn w:val="a3"/>
    <w:rsid w:val="00C9438B"/>
  </w:style>
  <w:style w:type="character" w:customStyle="1" w:styleId="isbn">
    <w:name w:val="isbn"/>
    <w:basedOn w:val="a3"/>
    <w:rsid w:val="00C9438B"/>
  </w:style>
  <w:style w:type="paragraph" w:customStyle="1" w:styleId="d1">
    <w:name w:val="Обыч(dый1"/>
    <w:uiPriority w:val="99"/>
    <w:rsid w:val="00EB59C0"/>
    <w:pPr>
      <w:widowControl w:val="0"/>
      <w:spacing w:after="0" w:line="240" w:lineRule="auto"/>
    </w:pPr>
    <w:rPr>
      <w:rFonts w:ascii="Arial" w:hAnsi="Arial"/>
      <w:lang w:val="uk-UA" w:eastAsia="ru-RU"/>
    </w:rPr>
  </w:style>
  <w:style w:type="character" w:customStyle="1" w:styleId="fontstyle640">
    <w:name w:val="fontstyle64"/>
    <w:uiPriority w:val="99"/>
    <w:rsid w:val="00EB59C0"/>
    <w:rPr>
      <w:rFonts w:ascii="Times New Roman" w:hAnsi="Times New Roman"/>
      <w:i/>
      <w:spacing w:val="10"/>
    </w:rPr>
  </w:style>
  <w:style w:type="character" w:customStyle="1" w:styleId="fontstyle80">
    <w:name w:val="fontstyle80"/>
    <w:uiPriority w:val="99"/>
    <w:rsid w:val="00EB59C0"/>
    <w:rPr>
      <w:rFonts w:ascii="Times New Roman" w:hAnsi="Times New Roman"/>
    </w:rPr>
  </w:style>
  <w:style w:type="paragraph" w:customStyle="1" w:styleId="Style75">
    <w:name w:val="Style75"/>
    <w:basedOn w:val="a2"/>
    <w:uiPriority w:val="99"/>
    <w:rsid w:val="00EB59C0"/>
    <w:pPr>
      <w:widowControl w:val="0"/>
      <w:autoSpaceDE w:val="0"/>
      <w:autoSpaceDN w:val="0"/>
      <w:adjustRightInd w:val="0"/>
      <w:spacing w:line="260" w:lineRule="exact"/>
      <w:ind w:firstLine="283"/>
      <w:jc w:val="both"/>
    </w:pPr>
  </w:style>
  <w:style w:type="character" w:customStyle="1" w:styleId="FontStyle152">
    <w:name w:val="Font Style152"/>
    <w:uiPriority w:val="99"/>
    <w:rsid w:val="00EB59C0"/>
    <w:rPr>
      <w:rFonts w:ascii="Times New Roman" w:hAnsi="Times New Roman"/>
      <w:b/>
      <w:sz w:val="22"/>
    </w:rPr>
  </w:style>
  <w:style w:type="character" w:customStyle="1" w:styleId="FontStyle172">
    <w:name w:val="Font Style172"/>
    <w:uiPriority w:val="99"/>
    <w:rsid w:val="00EB59C0"/>
    <w:rPr>
      <w:rFonts w:ascii="Times New Roman" w:hAnsi="Times New Roman"/>
      <w:sz w:val="22"/>
    </w:rPr>
  </w:style>
  <w:style w:type="paragraph" w:customStyle="1" w:styleId="Style45">
    <w:name w:val="Style45"/>
    <w:basedOn w:val="a2"/>
    <w:uiPriority w:val="99"/>
    <w:rsid w:val="00EB59C0"/>
    <w:pPr>
      <w:widowControl w:val="0"/>
      <w:autoSpaceDE w:val="0"/>
      <w:autoSpaceDN w:val="0"/>
      <w:adjustRightInd w:val="0"/>
      <w:spacing w:line="288" w:lineRule="exact"/>
      <w:ind w:firstLine="288"/>
      <w:jc w:val="both"/>
    </w:pPr>
    <w:rPr>
      <w:rFonts w:ascii="Palatino Linotype" w:hAnsi="Palatino Linotype" w:cs="Palatino Linotype"/>
    </w:rPr>
  </w:style>
  <w:style w:type="character" w:customStyle="1" w:styleId="FontStyle157">
    <w:name w:val="Font Style157"/>
    <w:uiPriority w:val="99"/>
    <w:rsid w:val="00EB59C0"/>
    <w:rPr>
      <w:rFonts w:ascii="Palatino Linotype" w:hAnsi="Palatino Linotype"/>
      <w:sz w:val="18"/>
    </w:rPr>
  </w:style>
  <w:style w:type="character" w:customStyle="1" w:styleId="FontStyle181">
    <w:name w:val="Font Style181"/>
    <w:uiPriority w:val="99"/>
    <w:rsid w:val="00EB59C0"/>
    <w:rPr>
      <w:rFonts w:ascii="Palatino Linotype" w:hAnsi="Palatino Linotype"/>
      <w:b/>
      <w:sz w:val="20"/>
    </w:rPr>
  </w:style>
  <w:style w:type="character" w:customStyle="1" w:styleId="BodyTextIndent3Char">
    <w:name w:val="Body Text Indent 3 Char"/>
    <w:uiPriority w:val="99"/>
    <w:locked/>
    <w:rsid w:val="00EB59C0"/>
    <w:rPr>
      <w:rFonts w:ascii="Calibri" w:hAnsi="Calibri"/>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nhideWhenUsed="0" w:qFormat="1"/>
    <w:lsdException w:name="Closing" w:uiPriority="0"/>
    <w:lsdException w:name="Default Paragraph Font" w:uiPriority="1"/>
    <w:lsdException w:name="Body Text" w:qFormat="1"/>
    <w:lsdException w:name="List Continue 2" w:uiPriority="0"/>
    <w:lsdException w:name="Subtitle" w:semiHidden="0" w:uiPriority="0" w:unhideWhenUsed="0" w:qFormat="1"/>
    <w:lsdException w:name="Body Text First Indent" w:uiPriority="0"/>
    <w:lsdException w:name="Body Text 2" w:qFormat="1"/>
    <w:lsdException w:name="Body Text 3" w:uiPriority="0"/>
    <w:lsdException w:name="Body Text Indent 2" w:uiPriority="0"/>
    <w:lsdException w:name="Block Text" w:uiPriority="0"/>
    <w:lsdException w:name="FollowedHyperlink" w:uiPriority="0"/>
    <w:lsdException w:name="Strong" w:semiHidden="0" w:unhideWhenUsed="0" w:qFormat="1"/>
    <w:lsdException w:name="Emphasis" w:semiHidden="0" w:unhideWhenUsed="0" w:qFormat="1"/>
    <w:lsdException w:name="Plain Text" w:uiPriority="0"/>
    <w:lsdException w:name="HTML Bottom of Form" w:uiPriority="0"/>
    <w:lsdException w:name="Normal (Web)" w:qFormat="1"/>
    <w:lsdException w:name="HTML Address" w:uiPriority="0"/>
    <w:lsdException w:name="annotation subject"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uiPriority w:val="99"/>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iPriority w:val="9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uiPriority w:val="9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uiPriority w:val="99"/>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uiPriority w:val="99"/>
    <w:rsid w:val="00CB7C3E"/>
    <w:rPr>
      <w:b/>
      <w:sz w:val="28"/>
      <w:lang w:val="uk-UA"/>
    </w:rPr>
  </w:style>
  <w:style w:type="character" w:styleId="a8">
    <w:name w:val="Strong"/>
    <w:basedOn w:val="a3"/>
    <w:uiPriority w:val="99"/>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uiPriority w:val="9"/>
    <w:qFormat/>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uiPriority w:val="99"/>
    <w:qFormat/>
    <w:rsid w:val="00A93EA0"/>
    <w:pPr>
      <w:autoSpaceDE w:val="0"/>
      <w:autoSpaceDN w:val="0"/>
      <w:spacing w:after="120"/>
    </w:pPr>
    <w:rPr>
      <w:sz w:val="20"/>
      <w:szCs w:val="20"/>
    </w:rPr>
  </w:style>
  <w:style w:type="character" w:customStyle="1" w:styleId="ae">
    <w:name w:val="Основной текст Знак"/>
    <w:basedOn w:val="a3"/>
    <w:link w:val="ad"/>
    <w:uiPriority w:val="99"/>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uiPriority w:val="99"/>
    <w:qFormat/>
    <w:rsid w:val="00A93EA0"/>
  </w:style>
  <w:style w:type="character" w:styleId="af5">
    <w:name w:val="Hyperlink"/>
    <w:basedOn w:val="a3"/>
    <w:uiPriority w:val="99"/>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iPriority w:val="99"/>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uiPriority w:val="99"/>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uiPriority w:val="99"/>
    <w:rsid w:val="007C60D5"/>
    <w:pPr>
      <w:spacing w:after="120"/>
      <w:ind w:left="283"/>
    </w:pPr>
  </w:style>
  <w:style w:type="character" w:customStyle="1" w:styleId="afb">
    <w:name w:val="Основной текст с отступом Знак"/>
    <w:basedOn w:val="a3"/>
    <w:link w:val="afa"/>
    <w:uiPriority w:val="99"/>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uiPriority w:val="99"/>
    <w:rsid w:val="007C60D5"/>
    <w:rPr>
      <w:rFonts w:cs="Times New Roman"/>
    </w:rPr>
  </w:style>
  <w:style w:type="paragraph" w:customStyle="1" w:styleId="14">
    <w:name w:val="Абзац списка1"/>
    <w:basedOn w:val="a2"/>
    <w:uiPriority w:val="99"/>
    <w:qFormat/>
    <w:rsid w:val="007C60D5"/>
    <w:pPr>
      <w:spacing w:after="200" w:line="276" w:lineRule="auto"/>
      <w:ind w:left="720"/>
    </w:pPr>
    <w:rPr>
      <w:rFonts w:ascii="Calibri" w:hAnsi="Calibri" w:cs="Calibri"/>
      <w:sz w:val="22"/>
      <w:szCs w:val="22"/>
    </w:rPr>
  </w:style>
  <w:style w:type="paragraph" w:styleId="HTML">
    <w:name w:val="HTML Preformatted"/>
    <w:basedOn w:val="a2"/>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C60D5"/>
    <w:rPr>
      <w:rFonts w:ascii="Courier New" w:hAnsi="Courier New" w:cs="Courier New"/>
      <w:lang w:eastAsia="ru-RU"/>
    </w:rPr>
  </w:style>
  <w:style w:type="paragraph" w:styleId="32">
    <w:name w:val="Body Text Indent 3"/>
    <w:basedOn w:val="a2"/>
    <w:link w:val="33"/>
    <w:uiPriority w:val="99"/>
    <w:rsid w:val="007C60D5"/>
    <w:pPr>
      <w:spacing w:after="120"/>
      <w:ind w:left="283"/>
    </w:pPr>
    <w:rPr>
      <w:sz w:val="16"/>
      <w:szCs w:val="16"/>
    </w:rPr>
  </w:style>
  <w:style w:type="character" w:customStyle="1" w:styleId="33">
    <w:name w:val="Основной текст с отступом 3 Знак"/>
    <w:basedOn w:val="a3"/>
    <w:link w:val="32"/>
    <w:uiPriority w:val="99"/>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uiPriority w:val="99"/>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uiPriority w:val="99"/>
    <w:rsid w:val="007C60D5"/>
    <w:rPr>
      <w:lang w:eastAsia="ru-RU"/>
    </w:rPr>
  </w:style>
  <w:style w:type="character" w:styleId="aff0">
    <w:name w:val="footnote reference"/>
    <w:basedOn w:val="a3"/>
    <w:uiPriority w:val="99"/>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rsid w:val="007C60D5"/>
    <w:rPr>
      <w:b/>
      <w:bCs/>
    </w:rPr>
  </w:style>
  <w:style w:type="character" w:customStyle="1" w:styleId="aff7">
    <w:name w:val="Тема примечания Знак"/>
    <w:basedOn w:val="aff5"/>
    <w:link w:val="aff6"/>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99"/>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uiPriority w:val="99"/>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uiPriority w:val="99"/>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uiPriority w:val="99"/>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uiPriority w:val="99"/>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uiPriority w:val="99"/>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qFormat/>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rsid w:val="00B52253"/>
    <w:pPr>
      <w:widowControl w:val="0"/>
      <w:autoSpaceDE w:val="0"/>
      <w:autoSpaceDN w:val="0"/>
      <w:adjustRightInd w:val="0"/>
    </w:pPr>
    <w:rPr>
      <w:rFonts w:eastAsiaTheme="minorEastAsia"/>
    </w:rPr>
  </w:style>
  <w:style w:type="paragraph" w:customStyle="1" w:styleId="Style31">
    <w:name w:val="Style31"/>
    <w:basedOn w:val="a2"/>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99"/>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uiPriority w:val="99"/>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3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d">
    <w:name w:val="Без интервала2"/>
    <w:rsid w:val="00EE2A38"/>
    <w:pPr>
      <w:spacing w:after="0" w:line="240" w:lineRule="auto"/>
      <w:jc w:val="both"/>
    </w:pPr>
    <w:rPr>
      <w:szCs w:val="22"/>
    </w:rPr>
  </w:style>
  <w:style w:type="paragraph" w:customStyle="1" w:styleId="3f2">
    <w:name w:val="Абзац списка3"/>
    <w:basedOn w:val="a2"/>
    <w:rsid w:val="00EE2A38"/>
    <w:pPr>
      <w:spacing w:line="360" w:lineRule="auto"/>
      <w:ind w:left="720" w:firstLine="709"/>
      <w:jc w:val="both"/>
    </w:pPr>
    <w:rPr>
      <w:rFonts w:eastAsia="Calibri"/>
      <w:sz w:val="28"/>
      <w:szCs w:val="22"/>
      <w:lang w:eastAsia="en-US"/>
    </w:rPr>
  </w:style>
  <w:style w:type="character" w:customStyle="1" w:styleId="FontStyle209">
    <w:name w:val="Font Style209"/>
    <w:rsid w:val="00DE1422"/>
    <w:rPr>
      <w:rFonts w:ascii="Times New Roman" w:hAnsi="Times New Roman" w:cs="Times New Roman" w:hint="default"/>
      <w:sz w:val="28"/>
      <w:szCs w:val="28"/>
    </w:rPr>
  </w:style>
  <w:style w:type="paragraph" w:customStyle="1" w:styleId="text">
    <w:name w:val="text"/>
    <w:basedOn w:val="a2"/>
    <w:rsid w:val="00DE1422"/>
    <w:pPr>
      <w:spacing w:before="100" w:beforeAutospacing="1" w:after="100" w:afterAutospacing="1"/>
    </w:pPr>
  </w:style>
  <w:style w:type="paragraph" w:customStyle="1" w:styleId="Style72">
    <w:name w:val="Style72"/>
    <w:basedOn w:val="a2"/>
    <w:rsid w:val="00DE1422"/>
    <w:pPr>
      <w:widowControl w:val="0"/>
      <w:autoSpaceDE w:val="0"/>
      <w:autoSpaceDN w:val="0"/>
      <w:adjustRightInd w:val="0"/>
    </w:pPr>
  </w:style>
  <w:style w:type="paragraph" w:customStyle="1" w:styleId="Style73">
    <w:name w:val="Style73"/>
    <w:basedOn w:val="a2"/>
    <w:rsid w:val="00DE1422"/>
    <w:pPr>
      <w:widowControl w:val="0"/>
      <w:autoSpaceDE w:val="0"/>
      <w:autoSpaceDN w:val="0"/>
      <w:adjustRightInd w:val="0"/>
      <w:spacing w:line="317" w:lineRule="exact"/>
      <w:jc w:val="center"/>
    </w:pPr>
  </w:style>
  <w:style w:type="paragraph" w:customStyle="1" w:styleId="Style84">
    <w:name w:val="Style84"/>
    <w:basedOn w:val="a2"/>
    <w:rsid w:val="00DE1422"/>
    <w:pPr>
      <w:widowControl w:val="0"/>
      <w:autoSpaceDE w:val="0"/>
      <w:autoSpaceDN w:val="0"/>
      <w:adjustRightInd w:val="0"/>
      <w:spacing w:line="481" w:lineRule="exact"/>
      <w:ind w:firstLine="298"/>
      <w:jc w:val="both"/>
    </w:pPr>
  </w:style>
  <w:style w:type="paragraph" w:customStyle="1" w:styleId="Style81">
    <w:name w:val="Style81"/>
    <w:basedOn w:val="a2"/>
    <w:rsid w:val="00DE1422"/>
    <w:pPr>
      <w:widowControl w:val="0"/>
      <w:autoSpaceDE w:val="0"/>
      <w:autoSpaceDN w:val="0"/>
      <w:adjustRightInd w:val="0"/>
      <w:spacing w:line="480" w:lineRule="exact"/>
      <w:ind w:firstLine="720"/>
    </w:pPr>
  </w:style>
  <w:style w:type="paragraph" w:customStyle="1" w:styleId="Style92">
    <w:name w:val="Style92"/>
    <w:basedOn w:val="a2"/>
    <w:rsid w:val="00DE1422"/>
    <w:pPr>
      <w:widowControl w:val="0"/>
      <w:autoSpaceDE w:val="0"/>
      <w:autoSpaceDN w:val="0"/>
      <w:adjustRightInd w:val="0"/>
      <w:spacing w:line="481" w:lineRule="exact"/>
      <w:ind w:firstLine="307"/>
      <w:jc w:val="both"/>
    </w:pPr>
  </w:style>
  <w:style w:type="character" w:customStyle="1" w:styleId="219">
    <w:name w:val="Основной текст 2 Знак1"/>
    <w:uiPriority w:val="99"/>
    <w:semiHidden/>
    <w:rsid w:val="00DE1422"/>
    <w:rPr>
      <w:rFonts w:ascii="Times New Roman" w:eastAsia="Calibri" w:hAnsi="Times New Roman" w:cs="Calibri"/>
      <w:sz w:val="28"/>
    </w:rPr>
  </w:style>
  <w:style w:type="character" w:customStyle="1" w:styleId="1ff6">
    <w:name w:val="Текст выноски Знак1"/>
    <w:uiPriority w:val="99"/>
    <w:semiHidden/>
    <w:rsid w:val="00DE1422"/>
    <w:rPr>
      <w:rFonts w:ascii="Tahoma" w:eastAsia="Calibri" w:hAnsi="Tahoma" w:cs="Tahoma"/>
      <w:sz w:val="16"/>
      <w:szCs w:val="16"/>
    </w:rPr>
  </w:style>
  <w:style w:type="paragraph" w:customStyle="1" w:styleId="Style34">
    <w:name w:val="Style34"/>
    <w:basedOn w:val="a2"/>
    <w:rsid w:val="00DE1422"/>
    <w:pPr>
      <w:widowControl w:val="0"/>
      <w:autoSpaceDE w:val="0"/>
      <w:autoSpaceDN w:val="0"/>
      <w:adjustRightInd w:val="0"/>
      <w:spacing w:line="484" w:lineRule="exact"/>
      <w:jc w:val="both"/>
    </w:pPr>
  </w:style>
  <w:style w:type="paragraph" w:customStyle="1" w:styleId="rvps36">
    <w:name w:val="rvps36"/>
    <w:basedOn w:val="a2"/>
    <w:rsid w:val="00DE1422"/>
    <w:pPr>
      <w:spacing w:before="100" w:beforeAutospacing="1" w:after="100" w:afterAutospacing="1"/>
    </w:pPr>
  </w:style>
  <w:style w:type="character" w:customStyle="1" w:styleId="FontStyle202">
    <w:name w:val="Font Style202"/>
    <w:rsid w:val="00DE1422"/>
    <w:rPr>
      <w:rFonts w:ascii="Courier New" w:hAnsi="Courier New" w:cs="Courier New"/>
      <w:b/>
      <w:bCs/>
      <w:sz w:val="30"/>
      <w:szCs w:val="30"/>
    </w:rPr>
  </w:style>
  <w:style w:type="paragraph" w:customStyle="1" w:styleId="rvps20">
    <w:name w:val="rvps20"/>
    <w:basedOn w:val="a2"/>
    <w:rsid w:val="00DE1422"/>
    <w:pPr>
      <w:ind w:firstLine="705"/>
      <w:jc w:val="both"/>
    </w:pPr>
  </w:style>
  <w:style w:type="character" w:customStyle="1" w:styleId="zoomme">
    <w:name w:val="zoomme"/>
    <w:rsid w:val="00DE1422"/>
  </w:style>
  <w:style w:type="paragraph" w:customStyle="1" w:styleId="21a">
    <w:name w:val="Основной текст с отступом 21"/>
    <w:basedOn w:val="a2"/>
    <w:rsid w:val="00DE1422"/>
    <w:pPr>
      <w:spacing w:line="360" w:lineRule="auto"/>
      <w:ind w:firstLine="709"/>
      <w:jc w:val="both"/>
    </w:pPr>
    <w:rPr>
      <w:sz w:val="28"/>
      <w:szCs w:val="20"/>
      <w:lang w:val="uk-UA"/>
    </w:rPr>
  </w:style>
  <w:style w:type="paragraph" w:customStyle="1" w:styleId="3f3">
    <w:name w:val="Стиль3"/>
    <w:basedOn w:val="a2"/>
    <w:rsid w:val="00DE1422"/>
    <w:pPr>
      <w:spacing w:line="360" w:lineRule="auto"/>
      <w:ind w:firstLine="709"/>
      <w:jc w:val="both"/>
    </w:pPr>
    <w:rPr>
      <w:rFonts w:eastAsia="Calibri"/>
      <w:sz w:val="28"/>
      <w:szCs w:val="28"/>
      <w:lang w:val="uk-UA"/>
    </w:rPr>
  </w:style>
  <w:style w:type="table" w:customStyle="1" w:styleId="116">
    <w:name w:val="Сетка таблицы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uiPriority w:val="9"/>
    <w:rsid w:val="00FA2425"/>
    <w:rPr>
      <w:rFonts w:ascii="Calibri Light" w:eastAsia="Times New Roman" w:hAnsi="Calibri Light" w:cs="Times New Roman"/>
      <w:color w:val="2E74B5"/>
      <w:sz w:val="32"/>
      <w:szCs w:val="32"/>
    </w:rPr>
  </w:style>
  <w:style w:type="paragraph" w:customStyle="1" w:styleId="msonormal0">
    <w:name w:val="msonormal"/>
    <w:basedOn w:val="a2"/>
    <w:uiPriority w:val="99"/>
    <w:semiHidden/>
    <w:rsid w:val="00FA2425"/>
    <w:pPr>
      <w:spacing w:before="100" w:beforeAutospacing="1" w:after="100" w:afterAutospacing="1"/>
    </w:pPr>
    <w:rPr>
      <w:lang w:val="uk-UA" w:eastAsia="uk-UA"/>
    </w:rPr>
  </w:style>
  <w:style w:type="table" w:customStyle="1" w:styleId="123">
    <w:name w:val="Сетка таблицы1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7">
    <w:name w:val="Заголовок оглавления1"/>
    <w:basedOn w:val="1"/>
    <w:next w:val="a2"/>
    <w:uiPriority w:val="39"/>
    <w:unhideWhenUsed/>
    <w:qFormat/>
    <w:rsid w:val="00FA2425"/>
    <w:pPr>
      <w:keepLines/>
      <w:spacing w:before="240" w:after="0" w:line="259" w:lineRule="auto"/>
      <w:jc w:val="left"/>
      <w:outlineLvl w:val="9"/>
    </w:pPr>
    <w:rPr>
      <w:rFonts w:ascii="Calibri Light" w:hAnsi="Calibri Light"/>
      <w:b w:val="0"/>
      <w:color w:val="2E74B5"/>
      <w:sz w:val="32"/>
      <w:szCs w:val="32"/>
      <w:lang w:eastAsia="ru-RU"/>
    </w:rPr>
  </w:style>
  <w:style w:type="table" w:customStyle="1" w:styleId="132">
    <w:name w:val="Сетка таблицы13"/>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9">
    <w:name w:val="Font Style39"/>
    <w:rsid w:val="00FA2425"/>
    <w:rPr>
      <w:rFonts w:ascii="Times New Roman" w:hAnsi="Times New Roman" w:cs="Times New Roman"/>
      <w:sz w:val="22"/>
      <w:szCs w:val="22"/>
    </w:rPr>
  </w:style>
  <w:style w:type="paragraph" w:customStyle="1" w:styleId="msonormalmailrucssattributepostfix">
    <w:name w:val="msonormal_mailru_css_attribute_postfix"/>
    <w:basedOn w:val="a2"/>
    <w:rsid w:val="00064C4E"/>
    <w:pPr>
      <w:spacing w:before="100" w:beforeAutospacing="1" w:after="100" w:afterAutospacing="1"/>
    </w:pPr>
    <w:rPr>
      <w:rFonts w:eastAsia="Calibri"/>
      <w:lang w:val="uk-UA" w:eastAsia="uk-UA"/>
    </w:rPr>
  </w:style>
  <w:style w:type="character" w:customStyle="1" w:styleId="A50">
    <w:name w:val="A5"/>
    <w:rsid w:val="00064C4E"/>
    <w:rPr>
      <w:color w:val="000000"/>
      <w:sz w:val="20"/>
      <w:szCs w:val="20"/>
    </w:rPr>
  </w:style>
  <w:style w:type="paragraph" w:customStyle="1" w:styleId="Pa22">
    <w:name w:val="Pa22"/>
    <w:basedOn w:val="a2"/>
    <w:next w:val="a2"/>
    <w:rsid w:val="00064C4E"/>
    <w:pPr>
      <w:autoSpaceDE w:val="0"/>
      <w:autoSpaceDN w:val="0"/>
      <w:adjustRightInd w:val="0"/>
      <w:spacing w:line="221" w:lineRule="atLeast"/>
    </w:pPr>
    <w:rPr>
      <w:rFonts w:eastAsia="Calibri"/>
      <w:lang w:eastAsia="en-US"/>
    </w:rPr>
  </w:style>
  <w:style w:type="paragraph" w:customStyle="1" w:styleId="118">
    <w:name w:val="Абзац списка11"/>
    <w:basedOn w:val="a2"/>
    <w:uiPriority w:val="99"/>
    <w:rsid w:val="00064C4E"/>
    <w:pPr>
      <w:widowControl w:val="0"/>
      <w:suppressAutoHyphens/>
    </w:pPr>
    <w:rPr>
      <w:kern w:val="2"/>
    </w:rPr>
  </w:style>
  <w:style w:type="character" w:customStyle="1" w:styleId="1ff8">
    <w:name w:val="Тема примечания Знак1"/>
    <w:rsid w:val="00064C4E"/>
    <w:rPr>
      <w:rFonts w:ascii="Times New Roman" w:eastAsia="Times New Roman" w:hAnsi="Times New Roman" w:cs="Times New Roman"/>
      <w:b/>
      <w:bCs/>
      <w:sz w:val="20"/>
      <w:szCs w:val="20"/>
    </w:rPr>
  </w:style>
  <w:style w:type="paragraph" w:customStyle="1" w:styleId="ja-typo-icon">
    <w:name w:val="ja-typo-icon"/>
    <w:basedOn w:val="a2"/>
    <w:rsid w:val="00064C4E"/>
    <w:pPr>
      <w:spacing w:before="100" w:beforeAutospacing="1" w:after="100" w:afterAutospacing="1"/>
    </w:pPr>
  </w:style>
  <w:style w:type="paragraph" w:customStyle="1" w:styleId="4f">
    <w:name w:val="Абзац списка4"/>
    <w:basedOn w:val="a2"/>
    <w:link w:val="ListParagraphChar"/>
    <w:rsid w:val="00C9438B"/>
    <w:pPr>
      <w:spacing w:after="160" w:line="259" w:lineRule="auto"/>
      <w:ind w:left="720"/>
      <w:contextualSpacing/>
    </w:pPr>
    <w:rPr>
      <w:rFonts w:ascii="Calibri" w:hAnsi="Calibri"/>
      <w:sz w:val="22"/>
      <w:szCs w:val="22"/>
      <w:lang w:eastAsia="en-US"/>
    </w:rPr>
  </w:style>
  <w:style w:type="character" w:customStyle="1" w:styleId="FontStyle17">
    <w:name w:val="Font Style17"/>
    <w:rsid w:val="00C9438B"/>
    <w:rPr>
      <w:rFonts w:ascii="Times New Roman" w:hAnsi="Times New Roman" w:cs="Times New Roman"/>
      <w:sz w:val="20"/>
      <w:szCs w:val="20"/>
    </w:rPr>
  </w:style>
  <w:style w:type="character" w:customStyle="1" w:styleId="FontStyle21">
    <w:name w:val="Font Style21"/>
    <w:rsid w:val="00C9438B"/>
    <w:rPr>
      <w:rFonts w:ascii="Times New Roman" w:hAnsi="Times New Roman" w:cs="Times New Roman"/>
      <w:b/>
      <w:bCs/>
      <w:i/>
      <w:iCs/>
      <w:sz w:val="20"/>
      <w:szCs w:val="20"/>
    </w:rPr>
  </w:style>
  <w:style w:type="character" w:customStyle="1" w:styleId="jlqj4b">
    <w:name w:val="jlqj4b"/>
    <w:basedOn w:val="a3"/>
    <w:rsid w:val="00C9438B"/>
  </w:style>
  <w:style w:type="character" w:customStyle="1" w:styleId="fontstyle550">
    <w:name w:val="fontstyle55"/>
    <w:basedOn w:val="a3"/>
    <w:rsid w:val="00C9438B"/>
  </w:style>
  <w:style w:type="character" w:customStyle="1" w:styleId="markedcontent">
    <w:name w:val="markedcontent"/>
    <w:basedOn w:val="a3"/>
    <w:rsid w:val="00C9438B"/>
  </w:style>
  <w:style w:type="character" w:customStyle="1" w:styleId="ListParagraphChar">
    <w:name w:val="List Paragraph Char"/>
    <w:link w:val="4f"/>
    <w:locked/>
    <w:rsid w:val="00C9438B"/>
    <w:rPr>
      <w:rFonts w:ascii="Calibri" w:hAnsi="Calibri"/>
      <w:sz w:val="22"/>
      <w:szCs w:val="22"/>
    </w:rPr>
  </w:style>
  <w:style w:type="character" w:customStyle="1" w:styleId="acopreljeanf">
    <w:name w:val="acopre ljeanf"/>
    <w:basedOn w:val="a3"/>
    <w:rsid w:val="00C9438B"/>
  </w:style>
  <w:style w:type="character" w:customStyle="1" w:styleId="citationno-wikidata">
    <w:name w:val="citation no-wikidata"/>
    <w:basedOn w:val="a3"/>
    <w:rsid w:val="00C9438B"/>
  </w:style>
  <w:style w:type="character" w:customStyle="1" w:styleId="isbn">
    <w:name w:val="isbn"/>
    <w:basedOn w:val="a3"/>
    <w:rsid w:val="00C9438B"/>
  </w:style>
  <w:style w:type="paragraph" w:customStyle="1" w:styleId="d1">
    <w:name w:val="Обыч(dый1"/>
    <w:uiPriority w:val="99"/>
    <w:rsid w:val="00EB59C0"/>
    <w:pPr>
      <w:widowControl w:val="0"/>
      <w:spacing w:after="0" w:line="240" w:lineRule="auto"/>
    </w:pPr>
    <w:rPr>
      <w:rFonts w:ascii="Arial" w:hAnsi="Arial"/>
      <w:lang w:val="uk-UA" w:eastAsia="ru-RU"/>
    </w:rPr>
  </w:style>
  <w:style w:type="character" w:customStyle="1" w:styleId="fontstyle640">
    <w:name w:val="fontstyle64"/>
    <w:uiPriority w:val="99"/>
    <w:rsid w:val="00EB59C0"/>
    <w:rPr>
      <w:rFonts w:ascii="Times New Roman" w:hAnsi="Times New Roman"/>
      <w:i/>
      <w:spacing w:val="10"/>
    </w:rPr>
  </w:style>
  <w:style w:type="character" w:customStyle="1" w:styleId="fontstyle80">
    <w:name w:val="fontstyle80"/>
    <w:uiPriority w:val="99"/>
    <w:rsid w:val="00EB59C0"/>
    <w:rPr>
      <w:rFonts w:ascii="Times New Roman" w:hAnsi="Times New Roman"/>
    </w:rPr>
  </w:style>
  <w:style w:type="paragraph" w:customStyle="1" w:styleId="Style75">
    <w:name w:val="Style75"/>
    <w:basedOn w:val="a2"/>
    <w:uiPriority w:val="99"/>
    <w:rsid w:val="00EB59C0"/>
    <w:pPr>
      <w:widowControl w:val="0"/>
      <w:autoSpaceDE w:val="0"/>
      <w:autoSpaceDN w:val="0"/>
      <w:adjustRightInd w:val="0"/>
      <w:spacing w:line="260" w:lineRule="exact"/>
      <w:ind w:firstLine="283"/>
      <w:jc w:val="both"/>
    </w:pPr>
  </w:style>
  <w:style w:type="character" w:customStyle="1" w:styleId="FontStyle152">
    <w:name w:val="Font Style152"/>
    <w:uiPriority w:val="99"/>
    <w:rsid w:val="00EB59C0"/>
    <w:rPr>
      <w:rFonts w:ascii="Times New Roman" w:hAnsi="Times New Roman"/>
      <w:b/>
      <w:sz w:val="22"/>
    </w:rPr>
  </w:style>
  <w:style w:type="character" w:customStyle="1" w:styleId="FontStyle172">
    <w:name w:val="Font Style172"/>
    <w:uiPriority w:val="99"/>
    <w:rsid w:val="00EB59C0"/>
    <w:rPr>
      <w:rFonts w:ascii="Times New Roman" w:hAnsi="Times New Roman"/>
      <w:sz w:val="22"/>
    </w:rPr>
  </w:style>
  <w:style w:type="paragraph" w:customStyle="1" w:styleId="Style45">
    <w:name w:val="Style45"/>
    <w:basedOn w:val="a2"/>
    <w:uiPriority w:val="99"/>
    <w:rsid w:val="00EB59C0"/>
    <w:pPr>
      <w:widowControl w:val="0"/>
      <w:autoSpaceDE w:val="0"/>
      <w:autoSpaceDN w:val="0"/>
      <w:adjustRightInd w:val="0"/>
      <w:spacing w:line="288" w:lineRule="exact"/>
      <w:ind w:firstLine="288"/>
      <w:jc w:val="both"/>
    </w:pPr>
    <w:rPr>
      <w:rFonts w:ascii="Palatino Linotype" w:hAnsi="Palatino Linotype" w:cs="Palatino Linotype"/>
    </w:rPr>
  </w:style>
  <w:style w:type="character" w:customStyle="1" w:styleId="FontStyle157">
    <w:name w:val="Font Style157"/>
    <w:uiPriority w:val="99"/>
    <w:rsid w:val="00EB59C0"/>
    <w:rPr>
      <w:rFonts w:ascii="Palatino Linotype" w:hAnsi="Palatino Linotype"/>
      <w:sz w:val="18"/>
    </w:rPr>
  </w:style>
  <w:style w:type="character" w:customStyle="1" w:styleId="FontStyle181">
    <w:name w:val="Font Style181"/>
    <w:uiPriority w:val="99"/>
    <w:rsid w:val="00EB59C0"/>
    <w:rPr>
      <w:rFonts w:ascii="Palatino Linotype" w:hAnsi="Palatino Linotype"/>
      <w:b/>
      <w:sz w:val="20"/>
    </w:rPr>
  </w:style>
  <w:style w:type="character" w:customStyle="1" w:styleId="BodyTextIndent3Char">
    <w:name w:val="Body Text Indent 3 Char"/>
    <w:uiPriority w:val="99"/>
    <w:locked/>
    <w:rsid w:val="00EB59C0"/>
    <w:rPr>
      <w:rFonts w:ascii="Calibri" w:hAnsi="Calibri"/>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4532">
      <w:bodyDiv w:val="1"/>
      <w:marLeft w:val="0"/>
      <w:marRight w:val="0"/>
      <w:marTop w:val="0"/>
      <w:marBottom w:val="0"/>
      <w:divBdr>
        <w:top w:val="none" w:sz="0" w:space="0" w:color="auto"/>
        <w:left w:val="none" w:sz="0" w:space="0" w:color="auto"/>
        <w:bottom w:val="none" w:sz="0" w:space="0" w:color="auto"/>
        <w:right w:val="none" w:sz="0" w:space="0" w:color="auto"/>
      </w:divBdr>
    </w:div>
    <w:div w:id="698818687">
      <w:bodyDiv w:val="1"/>
      <w:marLeft w:val="0"/>
      <w:marRight w:val="0"/>
      <w:marTop w:val="0"/>
      <w:marBottom w:val="0"/>
      <w:divBdr>
        <w:top w:val="none" w:sz="0" w:space="0" w:color="auto"/>
        <w:left w:val="none" w:sz="0" w:space="0" w:color="auto"/>
        <w:bottom w:val="none" w:sz="0" w:space="0" w:color="auto"/>
        <w:right w:val="none" w:sz="0" w:space="0" w:color="auto"/>
      </w:divBdr>
    </w:div>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 w:id="1442336784">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9">
          <w:marLeft w:val="0"/>
          <w:marRight w:val="0"/>
          <w:marTop w:val="15"/>
          <w:marBottom w:val="0"/>
          <w:divBdr>
            <w:top w:val="single" w:sz="48" w:space="0" w:color="auto"/>
            <w:left w:val="single" w:sz="48" w:space="0" w:color="auto"/>
            <w:bottom w:val="single" w:sz="48" w:space="0" w:color="auto"/>
            <w:right w:val="single" w:sz="48" w:space="0" w:color="auto"/>
          </w:divBdr>
          <w:divsChild>
            <w:div w:id="1700467559">
              <w:marLeft w:val="0"/>
              <w:marRight w:val="0"/>
              <w:marTop w:val="0"/>
              <w:marBottom w:val="0"/>
              <w:divBdr>
                <w:top w:val="none" w:sz="0" w:space="0" w:color="auto"/>
                <w:left w:val="none" w:sz="0" w:space="0" w:color="auto"/>
                <w:bottom w:val="none" w:sz="0" w:space="0" w:color="auto"/>
                <w:right w:val="none" w:sz="0" w:space="0" w:color="auto"/>
              </w:divBdr>
            </w:div>
          </w:divsChild>
        </w:div>
        <w:div w:id="2085832959">
          <w:marLeft w:val="0"/>
          <w:marRight w:val="0"/>
          <w:marTop w:val="15"/>
          <w:marBottom w:val="0"/>
          <w:divBdr>
            <w:top w:val="single" w:sz="48" w:space="0" w:color="auto"/>
            <w:left w:val="single" w:sz="48" w:space="0" w:color="auto"/>
            <w:bottom w:val="single" w:sz="48" w:space="0" w:color="auto"/>
            <w:right w:val="single" w:sz="48" w:space="0" w:color="auto"/>
          </w:divBdr>
          <w:divsChild>
            <w:div w:id="1850220830">
              <w:marLeft w:val="0"/>
              <w:marRight w:val="0"/>
              <w:marTop w:val="0"/>
              <w:marBottom w:val="0"/>
              <w:divBdr>
                <w:top w:val="none" w:sz="0" w:space="0" w:color="auto"/>
                <w:left w:val="none" w:sz="0" w:space="0" w:color="auto"/>
                <w:bottom w:val="none" w:sz="0" w:space="0" w:color="auto"/>
                <w:right w:val="none" w:sz="0" w:space="0" w:color="auto"/>
              </w:divBdr>
            </w:div>
          </w:divsChild>
        </w:div>
        <w:div w:id="146633187">
          <w:marLeft w:val="0"/>
          <w:marRight w:val="0"/>
          <w:marTop w:val="15"/>
          <w:marBottom w:val="0"/>
          <w:divBdr>
            <w:top w:val="single" w:sz="48" w:space="0" w:color="auto"/>
            <w:left w:val="single" w:sz="48" w:space="0" w:color="auto"/>
            <w:bottom w:val="single" w:sz="48" w:space="0" w:color="auto"/>
            <w:right w:val="single" w:sz="48" w:space="0" w:color="auto"/>
          </w:divBdr>
          <w:divsChild>
            <w:div w:id="59325207">
              <w:marLeft w:val="0"/>
              <w:marRight w:val="0"/>
              <w:marTop w:val="0"/>
              <w:marBottom w:val="0"/>
              <w:divBdr>
                <w:top w:val="none" w:sz="0" w:space="0" w:color="auto"/>
                <w:left w:val="none" w:sz="0" w:space="0" w:color="auto"/>
                <w:bottom w:val="none" w:sz="0" w:space="0" w:color="auto"/>
                <w:right w:val="none" w:sz="0" w:space="0" w:color="auto"/>
              </w:divBdr>
            </w:div>
          </w:divsChild>
        </w:div>
        <w:div w:id="649333239">
          <w:marLeft w:val="0"/>
          <w:marRight w:val="0"/>
          <w:marTop w:val="15"/>
          <w:marBottom w:val="0"/>
          <w:divBdr>
            <w:top w:val="single" w:sz="48" w:space="0" w:color="auto"/>
            <w:left w:val="single" w:sz="48" w:space="0" w:color="auto"/>
            <w:bottom w:val="single" w:sz="48" w:space="0" w:color="auto"/>
            <w:right w:val="single" w:sz="48" w:space="0" w:color="auto"/>
          </w:divBdr>
          <w:divsChild>
            <w:div w:id="829178852">
              <w:marLeft w:val="0"/>
              <w:marRight w:val="0"/>
              <w:marTop w:val="0"/>
              <w:marBottom w:val="0"/>
              <w:divBdr>
                <w:top w:val="none" w:sz="0" w:space="0" w:color="auto"/>
                <w:left w:val="none" w:sz="0" w:space="0" w:color="auto"/>
                <w:bottom w:val="none" w:sz="0" w:space="0" w:color="auto"/>
                <w:right w:val="none" w:sz="0" w:space="0" w:color="auto"/>
              </w:divBdr>
            </w:div>
          </w:divsChild>
        </w:div>
        <w:div w:id="304169040">
          <w:marLeft w:val="0"/>
          <w:marRight w:val="0"/>
          <w:marTop w:val="15"/>
          <w:marBottom w:val="0"/>
          <w:divBdr>
            <w:top w:val="single" w:sz="48" w:space="0" w:color="auto"/>
            <w:left w:val="single" w:sz="48" w:space="0" w:color="auto"/>
            <w:bottom w:val="single" w:sz="48" w:space="0" w:color="auto"/>
            <w:right w:val="single" w:sz="48" w:space="0" w:color="auto"/>
          </w:divBdr>
          <w:divsChild>
            <w:div w:id="1404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194.44.28.246/cgi-bin/irbis64r_12/cgiirbis_64.exe?LNG=&amp;Z21ID=&amp;I21DBN=DB5_PRINT&amp;P21DBN=DB5&amp;S21STN=1&amp;S21REF=&amp;S21FMT=fullw_print&amp;C21COM=S&amp;S21CNR=&amp;S21P01=0&amp;S21P02=1&amp;S21P03=A=&amp;S21STR=%D0%9A%D0%BE%D1%87%D0%BA%D1%83%D1%80%D0%BE%D0%B2%D0%B0%2C%20%D0%9E%2E%20%D0%92%2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nauka.zinet.info/22/palyga.php"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www.irbis-nbuv.gov.ua/cgi-bin/irbis64r_81/cgiirbis_64.exe?Z21ID=&amp;I21DBN=REF&amp;P21DBN=REF&amp;S21STN=1&amp;S21REF=10&amp;S21FMT=fullwebr&amp;C21COM=S&amp;S21CNR=20&amp;S21P01=0&amp;S21P02=0&amp;S21P03=TJ=&amp;S21COLORTERMS=1&amp;S21STR=%D0%9F%D1%81%D0%B8%D1%85%D0%BE%D0%BB%D0%BE%D0%B3%D1%96%D1%87%D0%BD%D1%96%20%D0%BF%D0%B5%D1%80%D1%81%D0%BF%D0%B5%D0%BA%D1%82%D0%B8%D0%B2%D0%B8" TargetMode="External"/><Relationship Id="rId25"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919" TargetMode="External"/><Relationship Id="rId2" Type="http://schemas.openxmlformats.org/officeDocument/2006/relationships/numbering" Target="numbering.xml"/><Relationship Id="rId16" Type="http://schemas.openxmlformats.org/officeDocument/2006/relationships/hyperlink" Target="http://www.irbis-nbuv.gov.ua/cgi-bin/irbis64r_81/cgiirbis_64.exe?Z21ID=&amp;I21DBN=REF&amp;P21DBN=REF&amp;S21STN=1&amp;S21REF=10&amp;S21FMT=fullwebr&amp;C21COM=S&amp;S21CNR=20&amp;S21P01=0&amp;S21P02=0&amp;S21P03=A=&amp;S21COLORTERMS=1&amp;S21STR=%D0%97%D0%B0%D1%81%D1%94%D0%BA%D1%96%D0%BD%D0%B0%20%D0%9B$" TargetMode="External"/><Relationship Id="rId20" Type="http://schemas.openxmlformats.org/officeDocument/2006/relationships/hyperlink" Target="http://194.44.28.246/cgi-bin/irbis64r_12/cgiirbis_64.exe?LNG=&amp;Z21ID=&amp;I21DBN=KNIGI_PRINT&amp;P21DBN=KNIGI&amp;S21STN=1&amp;S21REF=&amp;S21FMT=fullw_print&amp;C21COM=S&amp;S21CNR=&amp;S21P01=0&amp;S21P02=1&amp;S21P03=A=&amp;S21STR=%D0%9E%D1%81%D1%82%D0%B0%D0%BF%D0%B9%D0%BE%D0%B2%D1%81%D1%8C%D0%BA%D0%B8%D0%B9%2C%20%D0%9E%2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www.sworld.com.ua/konfer35/241.pdf"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www.nbuv.gov.ua/e-journals/Vnadps/2010_1/10rlmfta.pdf" TargetMode="Externa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www.narodnaosvita.kiev.ua/vupysku/3/statti/2lukiyanchuk/lukiyanchuk.htm"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2.png"/><Relationship Id="rId22" Type="http://schemas.openxmlformats.org/officeDocument/2006/relationships/hyperlink" Target="http://umo.edu.ua/katalog/545-elektronnenaukove-fahove-vydannja-qteorija-ta-metodyka-upravlinnja-osvitojuqvypusk-7-2011"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Expert\&#1056;&#1072;&#1073;&#1086;&#1095;&#1080;&#1081;%20&#1089;&#1090;&#1086;&#1083;\&#1087;&#1089;&#1080;&#1093;&#1086;&#1083;&#1086;&#1075;&#1080;\&#1076;&#1086;&#1076;&#1072;&#1090;&#1082;&#1080;.xls"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Expert\&#1056;&#1072;&#1073;&#1086;&#1095;&#1080;&#1081;%20&#1089;&#1090;&#1086;&#1083;\&#1087;&#1089;&#1080;&#1093;&#1086;&#1083;&#1086;&#1075;&#1080;\&#1076;&#1086;&#1076;&#1072;&#1090;&#1082;&#1080;.xls"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Expert\&#1056;&#1072;&#1073;&#1086;&#1095;&#1080;&#1081;%20&#1089;&#1090;&#1086;&#1083;\&#1087;&#1089;&#1080;&#1093;&#1086;&#1083;&#1086;&#1075;&#1080;\&#1076;&#1086;&#1076;&#1072;&#1090;&#1082;&#108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Expert\&#1056;&#1072;&#1073;&#1086;&#1095;&#1080;&#1081;%20&#1089;&#1090;&#1086;&#1083;\&#1087;&#1089;&#1080;&#1093;&#1086;&#1083;&#1086;&#1075;&#1080;\&#1076;&#1072;&#1085;&#1085;&#1099;&#1077;%20&#1076;&#1083;&#1103;%20&#1086;&#1073;&#1088;&#1072;&#1073;&#1086;&#1090;&#1082;&#108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50218722659672"/>
          <c:y val="8.323092239464859E-2"/>
          <c:w val="0.79848611516153056"/>
          <c:h val="0.81056273801318601"/>
        </c:manualLayout>
      </c:layout>
      <c:barChart>
        <c:barDir val="col"/>
        <c:grouping val="stacked"/>
        <c:varyColors val="1"/>
        <c:ser>
          <c:idx val="0"/>
          <c:order val="0"/>
          <c:tx>
            <c:strRef>
              <c:f>Рисунки!$B$74</c:f>
              <c:strCache>
                <c:ptCount val="1"/>
                <c:pt idx="0">
                  <c:v>Загальна кількість відповідей (рефлексивність)</c:v>
                </c:pt>
              </c:strCache>
            </c:strRef>
          </c:tx>
          <c:spPr>
            <a:solidFill>
              <a:srgbClr val="7F7F7F"/>
            </a:solidFill>
          </c:spPr>
          <c:invertIfNegative val="1"/>
          <c:cat>
            <c:strRef>
              <c:f>Рисунки!$A$75:$A$77</c:f>
              <c:strCache>
                <c:ptCount val="3"/>
                <c:pt idx="0">
                  <c:v>Група І</c:v>
                </c:pt>
                <c:pt idx="1">
                  <c:v>Група ІІ</c:v>
                </c:pt>
                <c:pt idx="2">
                  <c:v>Група ІІІ</c:v>
                </c:pt>
              </c:strCache>
            </c:strRef>
          </c:cat>
          <c:val>
            <c:numRef>
              <c:f>Рисунки!$B$75:$B$77</c:f>
              <c:numCache>
                <c:formatCode>General</c:formatCode>
                <c:ptCount val="3"/>
                <c:pt idx="0">
                  <c:v>17.51515151515153</c:v>
                </c:pt>
                <c:pt idx="1">
                  <c:v>17.083333333333094</c:v>
                </c:pt>
                <c:pt idx="2">
                  <c:v>15.640624999999998</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overlap val="100"/>
        <c:axId val="250519040"/>
        <c:axId val="249675776"/>
      </c:barChart>
      <c:lineChart>
        <c:grouping val="standard"/>
        <c:varyColors val="1"/>
        <c:ser>
          <c:idx val="1"/>
          <c:order val="1"/>
          <c:tx>
            <c:strRef>
              <c:f>Рисунки!$C$74</c:f>
              <c:strCache>
                <c:ptCount val="1"/>
                <c:pt idx="0">
                  <c:v>Ситуативний стан</c:v>
                </c:pt>
              </c:strCache>
            </c:strRef>
          </c:tx>
          <c:spPr>
            <a:ln w="25400" cap="flat" cmpd="sng" algn="ctr">
              <a:solidFill>
                <a:schemeClr val="dk1"/>
              </a:solidFill>
              <a:prstDash val="solid"/>
            </a:ln>
            <a:effectLst/>
          </c:spPr>
          <c:marker>
            <c:spPr>
              <a:solidFill>
                <a:schemeClr val="lt1"/>
              </a:solidFill>
              <a:ln w="25400" cap="flat" cmpd="sng" algn="ctr">
                <a:solidFill>
                  <a:schemeClr val="dk1"/>
                </a:solidFill>
                <a:prstDash val="solid"/>
              </a:ln>
              <a:effectLst/>
            </c:spPr>
          </c:marker>
          <c:cat>
            <c:strRef>
              <c:f>Рисунки!$A$75:$A$77</c:f>
              <c:strCache>
                <c:ptCount val="3"/>
                <c:pt idx="0">
                  <c:v>Група І</c:v>
                </c:pt>
                <c:pt idx="1">
                  <c:v>Група ІІ</c:v>
                </c:pt>
                <c:pt idx="2">
                  <c:v>Група ІІІ</c:v>
                </c:pt>
              </c:strCache>
            </c:strRef>
          </c:cat>
          <c:val>
            <c:numRef>
              <c:f>Рисунки!$C$75:$C$77</c:f>
              <c:numCache>
                <c:formatCode>General</c:formatCode>
                <c:ptCount val="3"/>
                <c:pt idx="0">
                  <c:v>1.5151515151515181E-2</c:v>
                </c:pt>
                <c:pt idx="1">
                  <c:v>8.3333333333333343E-2</c:v>
                </c:pt>
                <c:pt idx="2">
                  <c:v>4.6874999999999986E-2</c:v>
                </c:pt>
              </c:numCache>
            </c:numRef>
          </c:val>
          <c:smooth val="1"/>
        </c:ser>
        <c:dLbls>
          <c:showLegendKey val="0"/>
          <c:showVal val="0"/>
          <c:showCatName val="0"/>
          <c:showSerName val="0"/>
          <c:showPercent val="0"/>
          <c:showBubbleSize val="0"/>
        </c:dLbls>
        <c:marker val="1"/>
        <c:smooth val="0"/>
        <c:axId val="250532864"/>
        <c:axId val="255073600"/>
      </c:lineChart>
      <c:catAx>
        <c:axId val="250519040"/>
        <c:scaling>
          <c:orientation val="minMax"/>
        </c:scaling>
        <c:delete val="1"/>
        <c:axPos val="b"/>
        <c:majorTickMark val="cross"/>
        <c:minorTickMark val="cross"/>
        <c:tickLblPos val="nextTo"/>
        <c:crossAx val="249675776"/>
        <c:crosses val="autoZero"/>
        <c:auto val="1"/>
        <c:lblAlgn val="ctr"/>
        <c:lblOffset val="100"/>
        <c:noMultiLvlLbl val="1"/>
      </c:catAx>
      <c:valAx>
        <c:axId val="249675776"/>
        <c:scaling>
          <c:orientation val="minMax"/>
          <c:min val="1"/>
        </c:scaling>
        <c:delete val="1"/>
        <c:axPos val="l"/>
        <c:majorGridlines/>
        <c:numFmt formatCode="General" sourceLinked="1"/>
        <c:majorTickMark val="cross"/>
        <c:minorTickMark val="cross"/>
        <c:tickLblPos val="nextTo"/>
        <c:crossAx val="250519040"/>
        <c:crosses val="autoZero"/>
        <c:crossBetween val="between"/>
      </c:valAx>
      <c:valAx>
        <c:axId val="255073600"/>
        <c:scaling>
          <c:orientation val="minMax"/>
          <c:max val="0.5"/>
        </c:scaling>
        <c:delete val="1"/>
        <c:axPos val="r"/>
        <c:numFmt formatCode="General" sourceLinked="1"/>
        <c:majorTickMark val="cross"/>
        <c:minorTickMark val="cross"/>
        <c:tickLblPos val="nextTo"/>
        <c:crossAx val="250532864"/>
        <c:crosses val="max"/>
        <c:crossBetween val="between"/>
      </c:valAx>
      <c:catAx>
        <c:axId val="250532864"/>
        <c:scaling>
          <c:orientation val="minMax"/>
        </c:scaling>
        <c:delete val="1"/>
        <c:axPos val="b"/>
        <c:majorTickMark val="cross"/>
        <c:minorTickMark val="cross"/>
        <c:tickLblPos val="none"/>
        <c:crossAx val="255073600"/>
        <c:crosses val="autoZero"/>
        <c:auto val="1"/>
        <c:lblAlgn val="ctr"/>
        <c:lblOffset val="100"/>
        <c:noMultiLvlLbl val="1"/>
      </c:catAx>
    </c:plotArea>
    <c:legend>
      <c:legendPos val="r"/>
      <c:layout>
        <c:manualLayout>
          <c:xMode val="edge"/>
          <c:yMode val="edge"/>
          <c:x val="0.15258056845458418"/>
          <c:y val="1.4088013534117257E-2"/>
          <c:w val="0.72619444444444836"/>
          <c:h val="0.13510251536860168"/>
        </c:manualLayout>
      </c:layout>
      <c:overlay val="1"/>
      <c:txPr>
        <a:bodyPr/>
        <a:lstStyle/>
        <a:p>
          <a:pPr>
            <a:defRPr sz="1200"/>
          </a:pPr>
          <a:endParaRPr lang="ru-RU"/>
        </a:p>
      </c:txPr>
    </c:legend>
    <c:plotVisOnly val="1"/>
    <c:dispBlanksAs val="gap"/>
    <c:showDLblsOverMax val="1"/>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rAngAx val="1"/>
    </c:view3D>
    <c:floor>
      <c:thickness val="0"/>
    </c:floor>
    <c:sideWall>
      <c:thickness val="0"/>
    </c:sideWall>
    <c:backWall>
      <c:thickness val="0"/>
    </c:backWall>
    <c:plotArea>
      <c:layout>
        <c:manualLayout>
          <c:layoutTarget val="inner"/>
          <c:xMode val="edge"/>
          <c:yMode val="edge"/>
          <c:x val="7.3677204658901832E-2"/>
          <c:y val="4.0893470790378014E-2"/>
          <c:w val="0.70677532196994508"/>
          <c:h val="0.85597938144330199"/>
        </c:manualLayout>
      </c:layout>
      <c:bar3DChart>
        <c:barDir val="col"/>
        <c:grouping val="percentStacked"/>
        <c:varyColors val="1"/>
        <c:ser>
          <c:idx val="0"/>
          <c:order val="0"/>
          <c:tx>
            <c:strRef>
              <c:f>Рисунки!$A$137</c:f>
              <c:strCache>
                <c:ptCount val="1"/>
                <c:pt idx="0">
                  <c:v>3-8 відповідей</c:v>
                </c:pt>
              </c:strCache>
            </c:strRef>
          </c:tx>
          <c:spPr>
            <a:solidFill>
              <a:srgbClr val="7F7F7F"/>
            </a:solidFill>
          </c:spPr>
          <c:invertIfNegative val="1"/>
          <c:cat>
            <c:strRef>
              <c:f>Рисунки!$B$136:$D$136</c:f>
              <c:strCache>
                <c:ptCount val="3"/>
                <c:pt idx="0">
                  <c:v>Група І</c:v>
                </c:pt>
                <c:pt idx="1">
                  <c:v>Група ІІ</c:v>
                </c:pt>
                <c:pt idx="2">
                  <c:v>Група ІІІ</c:v>
                </c:pt>
              </c:strCache>
            </c:strRef>
          </c:cat>
          <c:val>
            <c:numRef>
              <c:f>Рисунки!$B$137:$D$137</c:f>
              <c:numCache>
                <c:formatCode>General</c:formatCode>
                <c:ptCount val="3"/>
                <c:pt idx="0">
                  <c:v>6</c:v>
                </c:pt>
                <c:pt idx="1">
                  <c:v>7</c:v>
                </c:pt>
                <c:pt idx="2">
                  <c:v>12</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1"/>
          <c:order val="1"/>
          <c:tx>
            <c:strRef>
              <c:f>Рисунки!$A$138</c:f>
              <c:strCache>
                <c:ptCount val="1"/>
                <c:pt idx="0">
                  <c:v>9-15 відповідей</c:v>
                </c:pt>
              </c:strCache>
            </c:strRef>
          </c:tx>
          <c:spPr>
            <a:solidFill>
              <a:srgbClr val="A6A6A6"/>
            </a:solidFill>
          </c:spPr>
          <c:invertIfNegative val="1"/>
          <c:cat>
            <c:strRef>
              <c:f>Рисунки!$B$136:$D$136</c:f>
              <c:strCache>
                <c:ptCount val="3"/>
                <c:pt idx="0">
                  <c:v>Група І</c:v>
                </c:pt>
                <c:pt idx="1">
                  <c:v>Група ІІ</c:v>
                </c:pt>
                <c:pt idx="2">
                  <c:v>Група ІІІ</c:v>
                </c:pt>
              </c:strCache>
            </c:strRef>
          </c:cat>
          <c:val>
            <c:numRef>
              <c:f>Рисунки!$B$138:$D$138</c:f>
              <c:numCache>
                <c:formatCode>General</c:formatCode>
                <c:ptCount val="3"/>
                <c:pt idx="0">
                  <c:v>16</c:v>
                </c:pt>
                <c:pt idx="1">
                  <c:v>25</c:v>
                </c:pt>
                <c:pt idx="2">
                  <c:v>21</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2"/>
          <c:order val="2"/>
          <c:tx>
            <c:strRef>
              <c:f>Рисунки!$A$139</c:f>
              <c:strCache>
                <c:ptCount val="1"/>
                <c:pt idx="0">
                  <c:v>16-20 відповідей</c:v>
                </c:pt>
              </c:strCache>
            </c:strRef>
          </c:tx>
          <c:spPr>
            <a:solidFill>
              <a:srgbClr val="D9D9D9"/>
            </a:solidFill>
          </c:spPr>
          <c:invertIfNegative val="1"/>
          <c:cat>
            <c:strRef>
              <c:f>Рисунки!$B$136:$D$136</c:f>
              <c:strCache>
                <c:ptCount val="3"/>
                <c:pt idx="0">
                  <c:v>Група І</c:v>
                </c:pt>
                <c:pt idx="1">
                  <c:v>Група ІІ</c:v>
                </c:pt>
                <c:pt idx="2">
                  <c:v>Група ІІІ</c:v>
                </c:pt>
              </c:strCache>
            </c:strRef>
          </c:cat>
          <c:val>
            <c:numRef>
              <c:f>Рисунки!$B$139:$D$139</c:f>
              <c:numCache>
                <c:formatCode>General</c:formatCode>
                <c:ptCount val="3"/>
                <c:pt idx="0">
                  <c:v>33</c:v>
                </c:pt>
                <c:pt idx="1">
                  <c:v>13</c:v>
                </c:pt>
                <c:pt idx="2">
                  <c:v>20</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3"/>
          <c:order val="3"/>
          <c:tx>
            <c:strRef>
              <c:f>Рисунки!$A$140</c:f>
              <c:strCache>
                <c:ptCount val="1"/>
                <c:pt idx="0">
                  <c:v>більше 20 відповідей</c:v>
                </c:pt>
              </c:strCache>
            </c:strRef>
          </c:tx>
          <c:spPr>
            <a:solidFill>
              <a:srgbClr val="F2F2F2"/>
            </a:solidFill>
            <a:ln>
              <a:solidFill>
                <a:sysClr val="window" lastClr="FFFFFF">
                  <a:lumMod val="65000"/>
                </a:sysClr>
              </a:solidFill>
            </a:ln>
          </c:spPr>
          <c:invertIfNegative val="1"/>
          <c:cat>
            <c:strRef>
              <c:f>Рисунки!$B$136:$D$136</c:f>
              <c:strCache>
                <c:ptCount val="3"/>
                <c:pt idx="0">
                  <c:v>Група І</c:v>
                </c:pt>
                <c:pt idx="1">
                  <c:v>Група ІІ</c:v>
                </c:pt>
                <c:pt idx="2">
                  <c:v>Група ІІІ</c:v>
                </c:pt>
              </c:strCache>
            </c:strRef>
          </c:cat>
          <c:val>
            <c:numRef>
              <c:f>Рисунки!$B$140:$D$140</c:f>
              <c:numCache>
                <c:formatCode>General</c:formatCode>
                <c:ptCount val="3"/>
                <c:pt idx="0">
                  <c:v>11</c:v>
                </c:pt>
                <c:pt idx="1">
                  <c:v>15</c:v>
                </c:pt>
                <c:pt idx="2">
                  <c:v>11</c:v>
                </c:pt>
              </c:numCache>
            </c:numRef>
          </c:val>
          <c:extLst>
            <c:ext xmlns:c14="http://schemas.microsoft.com/office/drawing/2007/8/2/chart" uri="{6F2FDCE9-48DA-4B69-8628-5D25D57E5C99}">
              <c14:invertSolidFillFmt>
                <c14:spPr xmlns:c14="http://schemas.microsoft.com/office/drawing/2007/8/2/chart">
                  <a:solidFill>
                    <a:srgbClr val="FFFFFF"/>
                  </a:solidFill>
                  <a:ln>
                    <a:solidFill>
                      <a:sysClr val="window" lastClr="FFFFFF">
                        <a:lumMod val="65000"/>
                      </a:sysClr>
                    </a:solidFill>
                  </a:ln>
                </c14:spPr>
              </c14:invertSolidFillFmt>
            </c:ext>
          </c:extLst>
        </c:ser>
        <c:dLbls>
          <c:showLegendKey val="0"/>
          <c:showVal val="0"/>
          <c:showCatName val="0"/>
          <c:showSerName val="0"/>
          <c:showPercent val="0"/>
          <c:showBubbleSize val="0"/>
        </c:dLbls>
        <c:gapWidth val="150"/>
        <c:shape val="box"/>
        <c:axId val="250533888"/>
        <c:axId val="249678656"/>
        <c:axId val="0"/>
      </c:bar3DChart>
      <c:catAx>
        <c:axId val="250533888"/>
        <c:scaling>
          <c:orientation val="minMax"/>
        </c:scaling>
        <c:delete val="1"/>
        <c:axPos val="b"/>
        <c:majorTickMark val="cross"/>
        <c:minorTickMark val="cross"/>
        <c:tickLblPos val="nextTo"/>
        <c:crossAx val="249678656"/>
        <c:crosses val="autoZero"/>
        <c:auto val="1"/>
        <c:lblAlgn val="ctr"/>
        <c:lblOffset val="100"/>
        <c:noMultiLvlLbl val="1"/>
      </c:catAx>
      <c:valAx>
        <c:axId val="249678656"/>
        <c:scaling>
          <c:orientation val="minMax"/>
        </c:scaling>
        <c:delete val="1"/>
        <c:axPos val="l"/>
        <c:majorGridlines/>
        <c:numFmt formatCode="0%" sourceLinked="1"/>
        <c:majorTickMark val="cross"/>
        <c:minorTickMark val="cross"/>
        <c:tickLblPos val="nextTo"/>
        <c:crossAx val="250533888"/>
        <c:crosses val="autoZero"/>
        <c:crossBetween val="between"/>
      </c:valAx>
    </c:plotArea>
    <c:legend>
      <c:legendPos val="r"/>
      <c:layout>
        <c:manualLayout>
          <c:xMode val="edge"/>
          <c:yMode val="edge"/>
          <c:x val="0.79630401439606902"/>
          <c:y val="0.14186601314605141"/>
          <c:w val="0.20084325160953459"/>
          <c:h val="0.68637212855597651"/>
        </c:manualLayout>
      </c:layout>
      <c:overlay val="1"/>
    </c:legend>
    <c:plotVisOnly val="1"/>
    <c:dispBlanksAs val="zero"/>
    <c:showDLblsOverMax val="1"/>
  </c:chart>
  <c:spPr>
    <a:ln>
      <a:noFill/>
    </a:ln>
  </c:spPr>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17"/>
    </mc:Choice>
    <mc:Fallback>
      <c:style val="17"/>
    </mc:Fallback>
  </mc:AlternateContent>
  <c:chart>
    <c:autoTitleDeleted val="1"/>
    <c:view3D>
      <c:rotX val="0"/>
      <c:rotY val="0"/>
      <c:rAngAx val="1"/>
    </c:view3D>
    <c:floor>
      <c:thickness val="0"/>
    </c:floor>
    <c:sideWall>
      <c:thickness val="0"/>
    </c:sideWall>
    <c:backWall>
      <c:thickness val="0"/>
    </c:backWall>
    <c:plotArea>
      <c:layout>
        <c:manualLayout>
          <c:layoutTarget val="inner"/>
          <c:xMode val="edge"/>
          <c:yMode val="edge"/>
          <c:x val="9.6907864619324033E-2"/>
          <c:y val="4.3351548269581056E-2"/>
          <c:w val="0.64875231529440724"/>
          <c:h val="0.83639344262295079"/>
        </c:manualLayout>
      </c:layout>
      <c:bar3DChart>
        <c:barDir val="col"/>
        <c:grouping val="percentStacked"/>
        <c:varyColors val="1"/>
        <c:ser>
          <c:idx val="0"/>
          <c:order val="0"/>
          <c:tx>
            <c:strRef>
              <c:f>Рисунки!$A$147</c:f>
              <c:strCache>
                <c:ptCount val="1"/>
                <c:pt idx="0">
                  <c:v>низька диференційованість ідентичності</c:v>
                </c:pt>
              </c:strCache>
            </c:strRef>
          </c:tx>
          <c:invertIfNegative val="1"/>
          <c:cat>
            <c:strRef>
              <c:f>Рисунки!$B$146:$D$146</c:f>
              <c:strCache>
                <c:ptCount val="3"/>
                <c:pt idx="0">
                  <c:v>Група І</c:v>
                </c:pt>
                <c:pt idx="1">
                  <c:v>Група ІІ</c:v>
                </c:pt>
                <c:pt idx="2">
                  <c:v>Група ІІІ</c:v>
                </c:pt>
              </c:strCache>
            </c:strRef>
          </c:cat>
          <c:val>
            <c:numRef>
              <c:f>Рисунки!$B$147:$D$147</c:f>
              <c:numCache>
                <c:formatCode>General</c:formatCode>
                <c:ptCount val="3"/>
                <c:pt idx="0">
                  <c:v>4</c:v>
                </c:pt>
                <c:pt idx="1">
                  <c:v>0</c:v>
                </c:pt>
                <c:pt idx="2">
                  <c:v>10</c:v>
                </c:pt>
              </c:numCache>
            </c:numRef>
          </c:val>
        </c:ser>
        <c:ser>
          <c:idx val="1"/>
          <c:order val="1"/>
          <c:tx>
            <c:strRef>
              <c:f>Рисунки!$A$148</c:f>
              <c:strCache>
                <c:ptCount val="1"/>
                <c:pt idx="0">
                  <c:v>середня диференційованість ідентичності</c:v>
                </c:pt>
              </c:strCache>
            </c:strRef>
          </c:tx>
          <c:invertIfNegative val="1"/>
          <c:cat>
            <c:strRef>
              <c:f>Рисунки!$B$146:$D$146</c:f>
              <c:strCache>
                <c:ptCount val="3"/>
                <c:pt idx="0">
                  <c:v>Група І</c:v>
                </c:pt>
                <c:pt idx="1">
                  <c:v>Група ІІ</c:v>
                </c:pt>
                <c:pt idx="2">
                  <c:v>Група ІІІ</c:v>
                </c:pt>
              </c:strCache>
            </c:strRef>
          </c:cat>
          <c:val>
            <c:numRef>
              <c:f>Рисунки!$B$148:$D$148</c:f>
              <c:numCache>
                <c:formatCode>General</c:formatCode>
                <c:ptCount val="3"/>
                <c:pt idx="0">
                  <c:v>59</c:v>
                </c:pt>
                <c:pt idx="1">
                  <c:v>56</c:v>
                </c:pt>
                <c:pt idx="2">
                  <c:v>50</c:v>
                </c:pt>
              </c:numCache>
            </c:numRef>
          </c:val>
        </c:ser>
        <c:ser>
          <c:idx val="2"/>
          <c:order val="2"/>
          <c:tx>
            <c:strRef>
              <c:f>Рисунки!$A$149</c:f>
              <c:strCache>
                <c:ptCount val="1"/>
                <c:pt idx="0">
                  <c:v>висока диференційованість ідентичності</c:v>
                </c:pt>
              </c:strCache>
            </c:strRef>
          </c:tx>
          <c:spPr>
            <a:solidFill>
              <a:srgbClr val="D9D9D9"/>
            </a:solidFill>
          </c:spPr>
          <c:invertIfNegative val="1"/>
          <c:cat>
            <c:strRef>
              <c:f>Рисунки!$B$146:$D$146</c:f>
              <c:strCache>
                <c:ptCount val="3"/>
                <c:pt idx="0">
                  <c:v>Група І</c:v>
                </c:pt>
                <c:pt idx="1">
                  <c:v>Група ІІ</c:v>
                </c:pt>
                <c:pt idx="2">
                  <c:v>Група ІІІ</c:v>
                </c:pt>
              </c:strCache>
            </c:strRef>
          </c:cat>
          <c:val>
            <c:numRef>
              <c:f>Рисунки!$B$149:$D$149</c:f>
              <c:numCache>
                <c:formatCode>General</c:formatCode>
                <c:ptCount val="3"/>
                <c:pt idx="0">
                  <c:v>3</c:v>
                </c:pt>
                <c:pt idx="1">
                  <c:v>4</c:v>
                </c:pt>
                <c:pt idx="2">
                  <c:v>4</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shape val="box"/>
        <c:axId val="250516992"/>
        <c:axId val="249679808"/>
        <c:axId val="0"/>
      </c:bar3DChart>
      <c:catAx>
        <c:axId val="250516992"/>
        <c:scaling>
          <c:orientation val="minMax"/>
        </c:scaling>
        <c:delete val="1"/>
        <c:axPos val="b"/>
        <c:majorTickMark val="cross"/>
        <c:minorTickMark val="cross"/>
        <c:tickLblPos val="nextTo"/>
        <c:crossAx val="249679808"/>
        <c:crosses val="autoZero"/>
        <c:auto val="1"/>
        <c:lblAlgn val="ctr"/>
        <c:lblOffset val="100"/>
        <c:noMultiLvlLbl val="1"/>
      </c:catAx>
      <c:valAx>
        <c:axId val="249679808"/>
        <c:scaling>
          <c:orientation val="minMax"/>
        </c:scaling>
        <c:delete val="1"/>
        <c:axPos val="l"/>
        <c:majorGridlines/>
        <c:numFmt formatCode="0%" sourceLinked="1"/>
        <c:majorTickMark val="cross"/>
        <c:minorTickMark val="cross"/>
        <c:tickLblPos val="nextTo"/>
        <c:crossAx val="250516992"/>
        <c:crosses val="autoZero"/>
        <c:crossBetween val="between"/>
      </c:valAx>
    </c:plotArea>
    <c:legend>
      <c:legendPos val="r"/>
      <c:layout>
        <c:manualLayout>
          <c:xMode val="edge"/>
          <c:yMode val="edge"/>
          <c:x val="0.73878754466220853"/>
          <c:y val="6.6876066721168054E-2"/>
          <c:w val="0.24939562405046845"/>
          <c:h val="0.76788721081995903"/>
        </c:manualLayout>
      </c:layout>
      <c:overlay val="1"/>
    </c:legend>
    <c:plotVisOnly val="1"/>
    <c:dispBlanksAs val="zero"/>
    <c:showDLblsOverMax val="1"/>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17"/>
    </mc:Choice>
    <mc:Fallback>
      <c:style val="17"/>
    </mc:Fallback>
  </mc:AlternateContent>
  <c:chart>
    <c:autoTitleDeleted val="1"/>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Лист1!$B$80</c:f>
              <c:strCache>
                <c:ptCount val="1"/>
                <c:pt idx="0">
                  <c:v>Група І</c:v>
                </c:pt>
              </c:strCache>
            </c:strRef>
          </c:tx>
          <c:spPr>
            <a:solidFill>
              <a:srgbClr val="D9D9D9"/>
            </a:solidFill>
          </c:spPr>
          <c:invertIfNegative val="1"/>
          <c:cat>
            <c:strRef>
              <c:f>Лист1!$C$79:$I$79</c:f>
              <c:strCache>
                <c:ptCount val="7"/>
                <c:pt idx="0">
                  <c:v>"Соціальне Я"</c:v>
                </c:pt>
                <c:pt idx="1">
                  <c:v>"Комунікативне Я"</c:v>
                </c:pt>
                <c:pt idx="2">
                  <c:v>"Матеріальне Я"</c:v>
                </c:pt>
                <c:pt idx="3">
                  <c:v>"Фізичне Я"</c:v>
                </c:pt>
                <c:pt idx="4">
                  <c:v>"Діяльністне Я"</c:v>
                </c:pt>
                <c:pt idx="5">
                  <c:v>"Перспективне Я"</c:v>
                </c:pt>
                <c:pt idx="6">
                  <c:v>"Суб’єктивне Я"</c:v>
                </c:pt>
              </c:strCache>
            </c:strRef>
          </c:cat>
          <c:val>
            <c:numRef>
              <c:f>Лист1!$C$80:$I$80</c:f>
              <c:numCache>
                <c:formatCode>General</c:formatCode>
                <c:ptCount val="7"/>
                <c:pt idx="0">
                  <c:v>6.8939393939393936</c:v>
                </c:pt>
                <c:pt idx="1">
                  <c:v>2.5303030303030303</c:v>
                </c:pt>
                <c:pt idx="2">
                  <c:v>6.0606060606060622E-2</c:v>
                </c:pt>
                <c:pt idx="3">
                  <c:v>2.0606060606060606</c:v>
                </c:pt>
                <c:pt idx="4">
                  <c:v>2.212121212121239</c:v>
                </c:pt>
                <c:pt idx="5">
                  <c:v>1.4696969696969697</c:v>
                </c:pt>
                <c:pt idx="6">
                  <c:v>2.7272727272727542</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1"/>
          <c:order val="1"/>
          <c:tx>
            <c:strRef>
              <c:f>Лист1!$B$81</c:f>
              <c:strCache>
                <c:ptCount val="1"/>
                <c:pt idx="0">
                  <c:v>Група ІІ</c:v>
                </c:pt>
              </c:strCache>
            </c:strRef>
          </c:tx>
          <c:spPr>
            <a:solidFill>
              <a:srgbClr val="A6A6A6"/>
            </a:solidFill>
          </c:spPr>
          <c:invertIfNegative val="1"/>
          <c:cat>
            <c:strRef>
              <c:f>Лист1!$C$79:$I$79</c:f>
              <c:strCache>
                <c:ptCount val="7"/>
                <c:pt idx="0">
                  <c:v>"Соціальне Я"</c:v>
                </c:pt>
                <c:pt idx="1">
                  <c:v>"Комунікативне Я"</c:v>
                </c:pt>
                <c:pt idx="2">
                  <c:v>"Матеріальне Я"</c:v>
                </c:pt>
                <c:pt idx="3">
                  <c:v>"Фізичне Я"</c:v>
                </c:pt>
                <c:pt idx="4">
                  <c:v>"Діяльністне Я"</c:v>
                </c:pt>
                <c:pt idx="5">
                  <c:v>"Перспективне Я"</c:v>
                </c:pt>
                <c:pt idx="6">
                  <c:v>"Суб’єктивне Я"</c:v>
                </c:pt>
              </c:strCache>
            </c:strRef>
          </c:cat>
          <c:val>
            <c:numRef>
              <c:f>Лист1!$C$81:$I$81</c:f>
              <c:numCache>
                <c:formatCode>General</c:formatCode>
                <c:ptCount val="7"/>
                <c:pt idx="0">
                  <c:v>4.5666666666666664</c:v>
                </c:pt>
                <c:pt idx="1">
                  <c:v>2.2833333333333412</c:v>
                </c:pt>
                <c:pt idx="2">
                  <c:v>0.23333333333333489</c:v>
                </c:pt>
                <c:pt idx="3">
                  <c:v>1.9666666666666681</c:v>
                </c:pt>
                <c:pt idx="4">
                  <c:v>2.0166666666666577</c:v>
                </c:pt>
                <c:pt idx="5">
                  <c:v>1.45</c:v>
                </c:pt>
                <c:pt idx="6">
                  <c:v>4.8666666666666663</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2"/>
          <c:order val="2"/>
          <c:tx>
            <c:strRef>
              <c:f>Лист1!$B$82</c:f>
              <c:strCache>
                <c:ptCount val="1"/>
                <c:pt idx="0">
                  <c:v>Група ІІІ</c:v>
                </c:pt>
              </c:strCache>
            </c:strRef>
          </c:tx>
          <c:spPr>
            <a:solidFill>
              <a:srgbClr val="7F7F7F"/>
            </a:solidFill>
          </c:spPr>
          <c:invertIfNegative val="1"/>
          <c:cat>
            <c:strRef>
              <c:f>Лист1!$C$79:$I$79</c:f>
              <c:strCache>
                <c:ptCount val="7"/>
                <c:pt idx="0">
                  <c:v>"Соціальне Я"</c:v>
                </c:pt>
                <c:pt idx="1">
                  <c:v>"Комунікативне Я"</c:v>
                </c:pt>
                <c:pt idx="2">
                  <c:v>"Матеріальне Я"</c:v>
                </c:pt>
                <c:pt idx="3">
                  <c:v>"Фізичне Я"</c:v>
                </c:pt>
                <c:pt idx="4">
                  <c:v>"Діяльністне Я"</c:v>
                </c:pt>
                <c:pt idx="5">
                  <c:v>"Перспективне Я"</c:v>
                </c:pt>
                <c:pt idx="6">
                  <c:v>"Суб’єктивне Я"</c:v>
                </c:pt>
              </c:strCache>
            </c:strRef>
          </c:cat>
          <c:val>
            <c:numRef>
              <c:f>Лист1!$C$82:$I$82</c:f>
              <c:numCache>
                <c:formatCode>General</c:formatCode>
                <c:ptCount val="7"/>
                <c:pt idx="0">
                  <c:v>6.1249999999999645</c:v>
                </c:pt>
                <c:pt idx="1">
                  <c:v>1.84375</c:v>
                </c:pt>
                <c:pt idx="2">
                  <c:v>0.39062500000000294</c:v>
                </c:pt>
                <c:pt idx="3">
                  <c:v>0.8125</c:v>
                </c:pt>
                <c:pt idx="4">
                  <c:v>2.078125</c:v>
                </c:pt>
                <c:pt idx="5">
                  <c:v>0.76562500000001177</c:v>
                </c:pt>
                <c:pt idx="6">
                  <c:v>4.015625</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shape val="box"/>
        <c:axId val="250535424"/>
        <c:axId val="249680960"/>
        <c:axId val="0"/>
      </c:bar3DChart>
      <c:catAx>
        <c:axId val="250535424"/>
        <c:scaling>
          <c:orientation val="minMax"/>
        </c:scaling>
        <c:delete val="1"/>
        <c:axPos val="b"/>
        <c:majorTickMark val="cross"/>
        <c:minorTickMark val="cross"/>
        <c:tickLblPos val="nextTo"/>
        <c:crossAx val="249680960"/>
        <c:crosses val="autoZero"/>
        <c:auto val="1"/>
        <c:lblAlgn val="ctr"/>
        <c:lblOffset val="100"/>
        <c:noMultiLvlLbl val="1"/>
      </c:catAx>
      <c:valAx>
        <c:axId val="249680960"/>
        <c:scaling>
          <c:orientation val="minMax"/>
        </c:scaling>
        <c:delete val="1"/>
        <c:axPos val="l"/>
        <c:majorGridlines/>
        <c:numFmt formatCode="General" sourceLinked="1"/>
        <c:majorTickMark val="cross"/>
        <c:minorTickMark val="cross"/>
        <c:tickLblPos val="nextTo"/>
        <c:crossAx val="250535424"/>
        <c:crosses val="autoZero"/>
        <c:crossBetween val="between"/>
      </c:valAx>
    </c:plotArea>
    <c:legend>
      <c:legendPos val="r"/>
      <c:overlay val="1"/>
    </c:legend>
    <c:plotVisOnly val="1"/>
    <c:dispBlanksAs val="zero"/>
    <c:showDLblsOverMax val="1"/>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99431-A2F3-44CF-AC4F-834E6D9B8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17803</Words>
  <Characters>101482</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5</cp:revision>
  <cp:lastPrinted>2021-11-24T17:41:00Z</cp:lastPrinted>
  <dcterms:created xsi:type="dcterms:W3CDTF">2023-10-07T08:59:00Z</dcterms:created>
  <dcterms:modified xsi:type="dcterms:W3CDTF">2023-10-10T13:43:00Z</dcterms:modified>
</cp:coreProperties>
</file>