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F" w:rsidRDefault="00E936FF" w:rsidP="00E936FF">
      <w:pPr>
        <w:pStyle w:val="a6"/>
        <w:spacing w:after="0" w:line="312" w:lineRule="auto"/>
        <w:rPr>
          <w:szCs w:val="24"/>
        </w:rPr>
      </w:pPr>
      <w:r>
        <w:rPr>
          <w:szCs w:val="24"/>
        </w:rPr>
        <w:t>РОЗДІЛ 1</w:t>
      </w:r>
    </w:p>
    <w:p w:rsidR="00E936FF" w:rsidRDefault="00E936FF" w:rsidP="00E936FF">
      <w:pPr>
        <w:pStyle w:val="a6"/>
        <w:spacing w:after="0" w:line="312" w:lineRule="auto"/>
        <w:rPr>
          <w:szCs w:val="24"/>
        </w:rPr>
      </w:pPr>
    </w:p>
    <w:p w:rsidR="00E936FF" w:rsidRPr="00E936FF" w:rsidRDefault="00E936FF" w:rsidP="00E936FF">
      <w:pPr>
        <w:pStyle w:val="a6"/>
        <w:spacing w:after="0" w:line="312" w:lineRule="auto"/>
        <w:rPr>
          <w:caps/>
          <w:szCs w:val="24"/>
        </w:rPr>
      </w:pPr>
      <w:r w:rsidRPr="00E936FF">
        <w:rPr>
          <w:bCs/>
          <w:caps/>
        </w:rPr>
        <w:t xml:space="preserve">Теоретико-методологічні підходи до вивчення мотиваційної сфери </w:t>
      </w:r>
      <w:r w:rsidRPr="00E936FF">
        <w:rPr>
          <w:caps/>
          <w:szCs w:val="28"/>
        </w:rPr>
        <w:t>старших дошкільників як чинника успішності їх навчання</w:t>
      </w:r>
    </w:p>
    <w:p w:rsidR="00E30270" w:rsidRDefault="00E30270" w:rsidP="00E30270">
      <w:pPr>
        <w:keepNext/>
        <w:shd w:val="clear" w:color="auto" w:fill="FFFFFF"/>
        <w:spacing w:line="360" w:lineRule="auto"/>
        <w:jc w:val="both"/>
        <w:outlineLvl w:val="3"/>
        <w:rPr>
          <w:b/>
          <w:sz w:val="28"/>
          <w:lang w:val="uk-UA" w:eastAsia="en-US"/>
        </w:rPr>
      </w:pPr>
    </w:p>
    <w:p w:rsidR="000C498F" w:rsidRPr="00E30270" w:rsidRDefault="00E30270" w:rsidP="00E30270">
      <w:pPr>
        <w:keepNext/>
        <w:shd w:val="clear" w:color="auto" w:fill="FFFFFF"/>
        <w:spacing w:line="360" w:lineRule="auto"/>
        <w:jc w:val="both"/>
        <w:outlineLvl w:val="3"/>
        <w:rPr>
          <w:b/>
          <w:bCs/>
          <w:sz w:val="28"/>
          <w:szCs w:val="32"/>
          <w:lang w:val="uk-UA"/>
        </w:rPr>
      </w:pPr>
      <w:r>
        <w:rPr>
          <w:b/>
          <w:sz w:val="28"/>
          <w:lang w:val="uk-UA" w:eastAsia="en-US"/>
        </w:rPr>
        <w:t xml:space="preserve">           1.1.</w:t>
      </w:r>
      <w:r w:rsidR="000C498F" w:rsidRPr="00E30270">
        <w:rPr>
          <w:b/>
          <w:sz w:val="28"/>
        </w:rPr>
        <w:t>А</w:t>
      </w:r>
      <w:r w:rsidR="000C498F" w:rsidRPr="00E30270">
        <w:rPr>
          <w:b/>
          <w:sz w:val="28"/>
          <w:lang w:val="uk-UA"/>
        </w:rPr>
        <w:t>наліз літератури за</w:t>
      </w:r>
      <w:r w:rsidR="000C498F" w:rsidRPr="00E30270">
        <w:rPr>
          <w:b/>
          <w:sz w:val="28"/>
        </w:rPr>
        <w:t xml:space="preserve"> проблем</w:t>
      </w:r>
      <w:r w:rsidR="000C498F" w:rsidRPr="00E30270">
        <w:rPr>
          <w:b/>
          <w:sz w:val="28"/>
          <w:lang w:val="uk-UA"/>
        </w:rPr>
        <w:t>ою</w:t>
      </w:r>
      <w:r w:rsidR="000C498F" w:rsidRPr="00E30270">
        <w:rPr>
          <w:b/>
          <w:sz w:val="28"/>
        </w:rPr>
        <w:t xml:space="preserve"> дослідження </w:t>
      </w:r>
      <w:r w:rsidR="000C498F" w:rsidRPr="00E30270">
        <w:rPr>
          <w:b/>
          <w:bCs/>
          <w:sz w:val="28"/>
          <w:szCs w:val="27"/>
          <w:lang w:val="uk-UA"/>
        </w:rPr>
        <w:t>психологічних           основ мотивації дошкільника</w:t>
      </w:r>
    </w:p>
    <w:p w:rsidR="00E30270" w:rsidRDefault="00E30270" w:rsidP="000C498F">
      <w:pPr>
        <w:spacing w:line="360" w:lineRule="auto"/>
        <w:ind w:firstLine="709"/>
        <w:jc w:val="both"/>
        <w:rPr>
          <w:sz w:val="28"/>
          <w:lang w:val="uk-UA"/>
        </w:rPr>
      </w:pPr>
    </w:p>
    <w:p w:rsidR="000C498F" w:rsidRDefault="000C498F" w:rsidP="000C498F">
      <w:pPr>
        <w:spacing w:line="360" w:lineRule="auto"/>
        <w:ind w:firstLine="709"/>
        <w:jc w:val="both"/>
        <w:rPr>
          <w:sz w:val="28"/>
          <w:lang w:val="uk-UA"/>
        </w:rPr>
      </w:pPr>
      <w:r w:rsidRPr="00D1553C">
        <w:rPr>
          <w:sz w:val="28"/>
          <w:lang w:val="uk-UA"/>
        </w:rPr>
        <w:t>Теоретичний аналіз різноманітних моделей мотивації показав як позитивні, так і негативні аспекти їх використання, і ц</w:t>
      </w:r>
      <w:r w:rsidR="00E30270">
        <w:rPr>
          <w:sz w:val="28"/>
          <w:lang w:val="uk-UA"/>
        </w:rPr>
        <w:t xml:space="preserve">е природній процес, оскільки в </w:t>
      </w:r>
      <w:r w:rsidRPr="00D1553C">
        <w:rPr>
          <w:sz w:val="28"/>
          <w:lang w:val="uk-UA"/>
        </w:rPr>
        <w:t>теорії і практиці керівництва немає ідеальної моделі стимулювання, яка відповідала б різнома</w:t>
      </w:r>
      <w:r>
        <w:rPr>
          <w:sz w:val="28"/>
          <w:lang w:val="uk-UA"/>
        </w:rPr>
        <w:t>нітним потреба</w:t>
      </w:r>
      <w:r w:rsidR="00E30270">
        <w:rPr>
          <w:sz w:val="28"/>
          <w:lang w:val="uk-UA"/>
        </w:rPr>
        <w:t>м індивідів</w:t>
      </w:r>
      <w:r>
        <w:rPr>
          <w:sz w:val="28"/>
          <w:lang w:val="uk-UA"/>
        </w:rPr>
        <w:t xml:space="preserve"> [2].</w:t>
      </w:r>
    </w:p>
    <w:p w:rsidR="000C498F" w:rsidRPr="00D1553C" w:rsidRDefault="000C498F" w:rsidP="000C498F">
      <w:pPr>
        <w:spacing w:line="360" w:lineRule="auto"/>
        <w:ind w:firstLine="709"/>
        <w:jc w:val="both"/>
        <w:rPr>
          <w:sz w:val="28"/>
          <w:lang w:val="uk-UA"/>
        </w:rPr>
      </w:pPr>
      <w:r w:rsidRPr="00D1553C">
        <w:rPr>
          <w:sz w:val="28"/>
          <w:lang w:val="uk-UA"/>
        </w:rPr>
        <w:t>Запропонована нижче класифікація традиційно застосовується у різних країнах. Це такі моделі як: “батога та пряника”, первинної та вторинної потреби, внутрішньої та зовнішньої винагороди, факторна модель стимулювання, теорія справедливості, сподівання, соціальної справедливості та інші. Існуючі моделі мотивації надзвичайно різноманітні за своєю спрямованістю та ефективністю, при чому більшість з них придатні для використання лише у комерційному секторі.</w:t>
      </w:r>
    </w:p>
    <w:p w:rsidR="000C498F" w:rsidRPr="00D1553C" w:rsidRDefault="000C498F" w:rsidP="000C498F">
      <w:pPr>
        <w:spacing w:line="360" w:lineRule="auto"/>
        <w:ind w:firstLine="709"/>
        <w:jc w:val="both"/>
        <w:rPr>
          <w:sz w:val="28"/>
        </w:rPr>
      </w:pPr>
      <w:r w:rsidRPr="00D1553C">
        <w:rPr>
          <w:sz w:val="28"/>
        </w:rPr>
        <w:t>Проблема вивчення мотивацій лише з психологічного аспекту, не дає можливості чітко визначити, що ж спрямовує людину до діяльності. Однак дослідження поведінки особистості у процесі активності подає певні загальні трактування мотивації діяльності суб’єкта, але навіть вони дозволяють розробляти прагматичні моделі.</w:t>
      </w:r>
    </w:p>
    <w:p w:rsidR="000C498F" w:rsidRPr="00D1553C" w:rsidRDefault="000C498F" w:rsidP="000C498F">
      <w:pPr>
        <w:spacing w:line="360" w:lineRule="auto"/>
        <w:ind w:firstLine="709"/>
        <w:jc w:val="both"/>
        <w:rPr>
          <w:sz w:val="28"/>
        </w:rPr>
      </w:pPr>
      <w:r w:rsidRPr="00D1553C">
        <w:rPr>
          <w:sz w:val="28"/>
        </w:rPr>
        <w:t>Різноманітні теорії мотивації вчені розподіляють на дві категорії:</w:t>
      </w:r>
    </w:p>
    <w:p w:rsidR="000C498F" w:rsidRPr="00D1553C" w:rsidRDefault="000C498F" w:rsidP="000C498F">
      <w:pPr>
        <w:spacing w:line="360" w:lineRule="auto"/>
        <w:ind w:firstLine="709"/>
        <w:jc w:val="both"/>
        <w:rPr>
          <w:sz w:val="28"/>
        </w:rPr>
      </w:pPr>
      <w:r>
        <w:rPr>
          <w:sz w:val="28"/>
          <w:lang w:val="uk-UA"/>
        </w:rPr>
        <w:t>-</w:t>
      </w:r>
      <w:r w:rsidRPr="00D1553C">
        <w:rPr>
          <w:sz w:val="28"/>
        </w:rPr>
        <w:t xml:space="preserve"> змістовні (теорія потреб Туган – Барановського, ієрархія потреб Маслоу, теорія потреб Маккеланда, двофакторна теорія Герцберга);</w:t>
      </w:r>
    </w:p>
    <w:p w:rsidR="000C498F" w:rsidRPr="00D1553C" w:rsidRDefault="000C498F" w:rsidP="000C498F">
      <w:pPr>
        <w:spacing w:line="360" w:lineRule="auto"/>
        <w:ind w:firstLine="709"/>
        <w:jc w:val="both"/>
        <w:rPr>
          <w:sz w:val="28"/>
        </w:rPr>
      </w:pPr>
      <w:r>
        <w:rPr>
          <w:sz w:val="28"/>
          <w:lang w:val="uk-UA"/>
        </w:rPr>
        <w:t>-</w:t>
      </w:r>
      <w:r w:rsidRPr="00D1553C">
        <w:rPr>
          <w:sz w:val="28"/>
        </w:rPr>
        <w:t xml:space="preserve"> процесійні (теорія сподівань Врума, теорія справедливості, комплексна процесійна теорія Портера і Лоулера</w:t>
      </w:r>
      <w:r>
        <w:rPr>
          <w:sz w:val="28"/>
        </w:rPr>
        <w:t>)</w:t>
      </w:r>
      <w:r w:rsidRPr="00F874BE">
        <w:rPr>
          <w:sz w:val="28"/>
        </w:rPr>
        <w:t xml:space="preserve"> [</w:t>
      </w:r>
      <w:r>
        <w:rPr>
          <w:sz w:val="28"/>
          <w:lang w:val="uk-UA"/>
        </w:rPr>
        <w:t>5</w:t>
      </w:r>
      <w:r w:rsidRPr="00F874BE">
        <w:rPr>
          <w:sz w:val="28"/>
        </w:rPr>
        <w:t>].</w:t>
      </w:r>
    </w:p>
    <w:p w:rsidR="000C498F" w:rsidRPr="00D1553C" w:rsidRDefault="000C498F" w:rsidP="000C498F">
      <w:pPr>
        <w:spacing w:line="360" w:lineRule="auto"/>
        <w:ind w:firstLine="709"/>
        <w:jc w:val="both"/>
        <w:rPr>
          <w:sz w:val="28"/>
        </w:rPr>
      </w:pPr>
      <w:r w:rsidRPr="00D1553C">
        <w:rPr>
          <w:sz w:val="28"/>
        </w:rPr>
        <w:lastRenderedPageBreak/>
        <w:t>Для чіткого розуміння та дефініції теорій зміс</w:t>
      </w:r>
      <w:r>
        <w:rPr>
          <w:sz w:val="28"/>
        </w:rPr>
        <w:t>товних та процесійних мотивацій</w:t>
      </w:r>
      <w:r w:rsidRPr="00D1553C">
        <w:rPr>
          <w:sz w:val="28"/>
        </w:rPr>
        <w:t xml:space="preserve"> потрібно засвоїти трактування засадничих понять – потреб, інтересів.</w:t>
      </w:r>
    </w:p>
    <w:p w:rsidR="000C498F" w:rsidRPr="00D1553C" w:rsidRDefault="000C498F" w:rsidP="000C498F">
      <w:pPr>
        <w:spacing w:line="360" w:lineRule="auto"/>
        <w:ind w:firstLine="709"/>
        <w:jc w:val="both"/>
        <w:rPr>
          <w:sz w:val="28"/>
        </w:rPr>
      </w:pPr>
      <w:r w:rsidRPr="00D1553C">
        <w:rPr>
          <w:sz w:val="28"/>
        </w:rPr>
        <w:t>Потреби – це усвідомлена відсутність чогось, що викликає прагнення до відповідної діяльності. Первинні потреби закладені генетично, а вторинні виробляються в процесі пізнання і здобуття життєвого досвіду</w:t>
      </w:r>
      <w:r w:rsidRPr="00F874BE">
        <w:rPr>
          <w:sz w:val="28"/>
        </w:rPr>
        <w:t xml:space="preserve"> [</w:t>
      </w:r>
      <w:r>
        <w:rPr>
          <w:sz w:val="28"/>
          <w:lang w:val="uk-UA"/>
        </w:rPr>
        <w:t>6</w:t>
      </w:r>
      <w:r w:rsidRPr="00F874BE">
        <w:rPr>
          <w:sz w:val="28"/>
          <w:lang w:val="uk-UA"/>
        </w:rPr>
        <w:t xml:space="preserve">; </w:t>
      </w:r>
      <w:r>
        <w:rPr>
          <w:sz w:val="28"/>
          <w:lang w:val="uk-UA"/>
        </w:rPr>
        <w:t>11</w:t>
      </w:r>
      <w:r w:rsidRPr="00F874BE">
        <w:rPr>
          <w:sz w:val="28"/>
        </w:rPr>
        <w:t>].</w:t>
      </w:r>
    </w:p>
    <w:p w:rsidR="000C498F" w:rsidRPr="00D1553C" w:rsidRDefault="000C498F" w:rsidP="000C498F">
      <w:pPr>
        <w:spacing w:line="360" w:lineRule="auto"/>
        <w:ind w:firstLine="709"/>
        <w:jc w:val="both"/>
        <w:rPr>
          <w:sz w:val="28"/>
        </w:rPr>
      </w:pPr>
      <w:r w:rsidRPr="00D1553C">
        <w:rPr>
          <w:sz w:val="28"/>
        </w:rPr>
        <w:t>Потреби не можна безпосередньо спостерігати чи виміряти. Про існування потреб свідчить поведінка людей. Потреби – це реальні причини виявлення інтересів, які послуговують мотивом до діяльності.</w:t>
      </w:r>
    </w:p>
    <w:p w:rsidR="000C498F" w:rsidRPr="00D1553C" w:rsidRDefault="000C498F" w:rsidP="000C498F">
      <w:pPr>
        <w:spacing w:line="360" w:lineRule="auto"/>
        <w:ind w:firstLine="709"/>
        <w:jc w:val="both"/>
        <w:rPr>
          <w:sz w:val="28"/>
        </w:rPr>
      </w:pPr>
      <w:r w:rsidRPr="00D1553C">
        <w:rPr>
          <w:sz w:val="28"/>
        </w:rPr>
        <w:t xml:space="preserve">Інтерес – це об’єктивно зумовлений мотив діяльності суб’єкта (окремої людини, соціальної спільноти), який формується з усвідомлення самої потреби та з’ясування умов і засобів її задоволення. В процесі реалізації інтересу, людина неодмінно бере до уваги не лише сам предмет потреби, а ще й обставини та умови його здобуття – існуючі норми та регламенти людських стосунків, соціальні інституції та установи. Зміст інтересів виражає внутрішню сутність суб’єкта, світогляд, його сприйняття навколишнього світу, наявні матеріальні та духовні цінності культури. Найміцніше гуртують людей спільні інтереси. Це не просто сума індивідуальних інтересів членів спільноти і не просто чийсь один інтерес, який прийнято вважати спільністю для багатьох. Це інтегроване, узагальнене вираження одиничних інтересів, інтерес, який є справді спільним для сукупності людей, причетність до якого є визначальною ознакою членів певної групи. </w:t>
      </w:r>
    </w:p>
    <w:p w:rsidR="000C498F" w:rsidRPr="00D1553C" w:rsidRDefault="00E30270" w:rsidP="000C498F">
      <w:pPr>
        <w:spacing w:line="360" w:lineRule="auto"/>
        <w:ind w:firstLine="709"/>
        <w:jc w:val="both"/>
        <w:rPr>
          <w:sz w:val="28"/>
        </w:rPr>
      </w:pPr>
      <w:r>
        <w:rPr>
          <w:sz w:val="28"/>
        </w:rPr>
        <w:t xml:space="preserve">Політика також є </w:t>
      </w:r>
      <w:r w:rsidR="000C498F" w:rsidRPr="00D1553C">
        <w:rPr>
          <w:sz w:val="28"/>
        </w:rPr>
        <w:t>змаганням інтересів, не відсторонених, абстрактних ідеалів, а цілком реальних, земних потреб конкретн</w:t>
      </w:r>
      <w:r>
        <w:rPr>
          <w:sz w:val="28"/>
        </w:rPr>
        <w:t>их людей та сукупних угрупувань</w:t>
      </w:r>
      <w:r w:rsidR="000C498F" w:rsidRPr="00D1553C">
        <w:rPr>
          <w:sz w:val="28"/>
        </w:rPr>
        <w:t xml:space="preserve"> [3]. Тому досліджуючи індивідуальні інтереси та потреби, можемо їх вважати основою для формування більш складніших парадигм – громадських організацій.</w:t>
      </w:r>
    </w:p>
    <w:p w:rsidR="000C498F" w:rsidRPr="00D1553C" w:rsidRDefault="000C498F" w:rsidP="000C498F">
      <w:pPr>
        <w:spacing w:line="360" w:lineRule="auto"/>
        <w:ind w:firstLine="709"/>
        <w:jc w:val="both"/>
        <w:rPr>
          <w:sz w:val="28"/>
        </w:rPr>
      </w:pPr>
      <w:r w:rsidRPr="00D1553C">
        <w:rPr>
          <w:sz w:val="28"/>
        </w:rPr>
        <w:t>Змістовні теорії мотивації окреслюють потреби, які спонукають людей до дій, активності.</w:t>
      </w:r>
    </w:p>
    <w:p w:rsidR="000C498F" w:rsidRPr="00D1553C" w:rsidRDefault="000C498F" w:rsidP="000C498F">
      <w:pPr>
        <w:spacing w:line="360" w:lineRule="auto"/>
        <w:ind w:firstLine="709"/>
        <w:jc w:val="both"/>
        <w:rPr>
          <w:sz w:val="28"/>
          <w:lang w:val="uk-UA"/>
        </w:rPr>
      </w:pPr>
      <w:r w:rsidRPr="00D1553C">
        <w:rPr>
          <w:sz w:val="28"/>
        </w:rPr>
        <w:lastRenderedPageBreak/>
        <w:t xml:space="preserve">Згідно теорії </w:t>
      </w:r>
      <w:r>
        <w:rPr>
          <w:sz w:val="28"/>
          <w:lang w:val="uk-UA"/>
        </w:rPr>
        <w:t xml:space="preserve">А. </w:t>
      </w:r>
      <w:r w:rsidRPr="00D1553C">
        <w:rPr>
          <w:sz w:val="28"/>
        </w:rPr>
        <w:t>Маслоу є п’ять основних типів потреб (фізіологічні, безпеки, соціальні, успіху, самовираження), які формують ієрархічну структуру, що визначає поведінку особистості. Учений твердить, що потреби вищих рівнів не є мотивами для людини, доки не задоволені (хоч частково) потреби нижчого рівня. Однак ця ієрархічна структура не є абсолютною та незмінною</w:t>
      </w:r>
      <w:r w:rsidRPr="00F874BE">
        <w:rPr>
          <w:sz w:val="28"/>
        </w:rPr>
        <w:t>.</w:t>
      </w:r>
    </w:p>
    <w:p w:rsidR="000C498F" w:rsidRPr="00D1553C" w:rsidRDefault="000C498F" w:rsidP="000C498F">
      <w:pPr>
        <w:spacing w:line="360" w:lineRule="auto"/>
        <w:ind w:firstLine="709"/>
        <w:jc w:val="both"/>
        <w:rPr>
          <w:sz w:val="28"/>
        </w:rPr>
      </w:pPr>
      <w:r w:rsidRPr="00D1553C">
        <w:rPr>
          <w:sz w:val="28"/>
        </w:rPr>
        <w:t>Потреба влади виражається як бажання впливати на інших людей. В схем</w:t>
      </w:r>
      <w:r>
        <w:rPr>
          <w:sz w:val="28"/>
        </w:rPr>
        <w:t>ах ієрархічної структури Маслоу</w:t>
      </w:r>
      <w:r w:rsidRPr="00D1553C">
        <w:rPr>
          <w:sz w:val="28"/>
        </w:rPr>
        <w:t xml:space="preserve"> потреба влади знаходиться у проміжку між потребами поваги та самоповаги. Люди, котрі мають здатність до керівництва, потребують влади, оскільки остання забезпечує можливості для її прояву, реалізації.</w:t>
      </w:r>
    </w:p>
    <w:p w:rsidR="000C498F" w:rsidRPr="00D1553C" w:rsidRDefault="000C498F" w:rsidP="000C498F">
      <w:pPr>
        <w:spacing w:line="360" w:lineRule="auto"/>
        <w:ind w:firstLine="709"/>
        <w:jc w:val="both"/>
        <w:rPr>
          <w:sz w:val="28"/>
        </w:rPr>
      </w:pPr>
      <w:r w:rsidRPr="00D1553C">
        <w:rPr>
          <w:sz w:val="28"/>
        </w:rPr>
        <w:t>Потреба успіху знаходиться також по середині потреб поваги та потреб самовираження. Дана потреба є задоволеною не проголошенням успіху відповідної людини, який лише підтверджує її статус, а процесом доведення роботи до успішного завершення.</w:t>
      </w:r>
    </w:p>
    <w:p w:rsidR="000C498F" w:rsidRPr="00D1553C" w:rsidRDefault="000C498F" w:rsidP="000C498F">
      <w:pPr>
        <w:spacing w:line="360" w:lineRule="auto"/>
        <w:ind w:firstLine="709"/>
        <w:jc w:val="both"/>
        <w:rPr>
          <w:sz w:val="28"/>
        </w:rPr>
      </w:pPr>
      <w:r w:rsidRPr="00D1553C">
        <w:rPr>
          <w:sz w:val="28"/>
        </w:rPr>
        <w:t>Зупинимося на процесійних теоріях мотивації, що ґрунтуються на потребах і пов’язаних з ними чинниками, які визначають поведінку особистостей. Процесійні теорії аналізують те, як людина розподіляє власні зусилля, для досягнення різноманітних цілей, як обирає конкретний вид поведінки. Процесійні теорії не заперечують існування потреб, але вважають, що поведінка людей визначається не лише ними. Відповідно до цих теорій, поведінка особистості є функцією її сприйняття та сподівань, пов’язаних із відповідною ситуацією, і можливих наслідків вибраного людиною типу поведінки.</w:t>
      </w:r>
    </w:p>
    <w:p w:rsidR="000C498F" w:rsidRPr="00E30270" w:rsidRDefault="000C498F" w:rsidP="000C498F">
      <w:pPr>
        <w:spacing w:line="360" w:lineRule="auto"/>
        <w:ind w:firstLine="709"/>
        <w:jc w:val="both"/>
        <w:rPr>
          <w:sz w:val="28"/>
          <w:lang w:val="uk-UA"/>
        </w:rPr>
      </w:pPr>
      <w:r w:rsidRPr="00D1553C">
        <w:rPr>
          <w:sz w:val="28"/>
        </w:rPr>
        <w:t>Є три основні процесійні теорії мотивації: теорія сподівання, теорія справедливості та модель Портера-Лоулера</w:t>
      </w:r>
      <w:r w:rsidR="00E30270">
        <w:rPr>
          <w:sz w:val="28"/>
          <w:lang w:val="uk-UA"/>
        </w:rPr>
        <w:t>.</w:t>
      </w:r>
    </w:p>
    <w:p w:rsidR="000C498F" w:rsidRPr="00D1553C" w:rsidRDefault="000C498F" w:rsidP="000C498F">
      <w:pPr>
        <w:spacing w:line="360" w:lineRule="auto"/>
        <w:ind w:firstLine="709"/>
        <w:jc w:val="both"/>
        <w:rPr>
          <w:sz w:val="28"/>
        </w:rPr>
      </w:pPr>
      <w:r w:rsidRPr="00D1553C">
        <w:rPr>
          <w:sz w:val="28"/>
        </w:rPr>
        <w:t xml:space="preserve">Теорія сподівання заснована на припущенні, що людина спрямовує власні зусилля для досягнення певної мети лише тоді, коли впевнена у задоволенні своїх потреб чи досягненні цілі. Мотивація є функцією фактора сподівання “витрати праці задля результатів”, а сподівання “результати – нагорода” і </w:t>
      </w:r>
      <w:r w:rsidRPr="00D1553C">
        <w:rPr>
          <w:sz w:val="28"/>
        </w:rPr>
        <w:lastRenderedPageBreak/>
        <w:t>валентності (тобто відносного ступеня задоволення). Найбільш ефективно мотивація досягається, коли люди вірять, що зусилля обов’язково допоможуть досягнути мети і допоможуть отримати цінну винагороду. Мотивація слабшає, якщо ймовірність успіху чи вартість винагороди оцінюється людьми низько.</w:t>
      </w:r>
    </w:p>
    <w:p w:rsidR="000C498F" w:rsidRPr="00D1553C" w:rsidRDefault="000C498F" w:rsidP="000C498F">
      <w:pPr>
        <w:spacing w:line="360" w:lineRule="auto"/>
        <w:ind w:firstLine="709"/>
        <w:jc w:val="both"/>
        <w:rPr>
          <w:sz w:val="28"/>
        </w:rPr>
      </w:pPr>
      <w:r w:rsidRPr="00D1553C">
        <w:rPr>
          <w:sz w:val="28"/>
        </w:rPr>
        <w:t>В рамках теорії справедливості передбачається, що люди суб’єктивно оцінюють відношення винагороди до затрачених зусиль і порівнюють його з тим, що отримали інші працівники за аналогічну працю. Несправедлива винагорода, за їхніми оцінками, приводить до виникнення психологічної напруги. Якщо людина вважає свою працю недооціненою, вона буде зменшувати витратні зусилля. Якщо ж особа вважає власну діяльність переоціненою, то навпаки, залишить обсяг витрачених зусиль на минулому рівні чи навіть збільшить його.</w:t>
      </w:r>
    </w:p>
    <w:p w:rsidR="000C498F" w:rsidRPr="00D1553C" w:rsidRDefault="000C498F" w:rsidP="000C498F">
      <w:pPr>
        <w:spacing w:line="360" w:lineRule="auto"/>
        <w:ind w:firstLine="709"/>
        <w:jc w:val="both"/>
        <w:rPr>
          <w:sz w:val="28"/>
        </w:rPr>
      </w:pPr>
      <w:r w:rsidRPr="00306C54">
        <w:rPr>
          <w:sz w:val="28"/>
        </w:rPr>
        <w:t>Модель Л. Портер</w:t>
      </w:r>
      <w:r w:rsidRPr="00306C54">
        <w:rPr>
          <w:sz w:val="28"/>
          <w:lang w:val="uk-UA"/>
        </w:rPr>
        <w:t>а</w:t>
      </w:r>
      <w:r w:rsidRPr="00306C54">
        <w:rPr>
          <w:sz w:val="28"/>
        </w:rPr>
        <w:t xml:space="preserve"> </w:t>
      </w:r>
      <w:r w:rsidRPr="00306C54">
        <w:rPr>
          <w:sz w:val="28"/>
          <w:lang w:val="uk-UA"/>
        </w:rPr>
        <w:t>та</w:t>
      </w:r>
      <w:r w:rsidR="00E30270">
        <w:rPr>
          <w:sz w:val="28"/>
        </w:rPr>
        <w:t xml:space="preserve"> </w:t>
      </w:r>
      <w:r w:rsidR="00E30270">
        <w:rPr>
          <w:sz w:val="28"/>
          <w:lang w:val="uk-UA"/>
        </w:rPr>
        <w:t>Е</w:t>
      </w:r>
      <w:r w:rsidRPr="00306C54">
        <w:rPr>
          <w:sz w:val="28"/>
        </w:rPr>
        <w:t>. Лоулера</w:t>
      </w:r>
      <w:r w:rsidRPr="00D1553C">
        <w:rPr>
          <w:sz w:val="28"/>
        </w:rPr>
        <w:t xml:space="preserve"> ґрунтується на тому, що мотивація є функцією потреб, сподівань та сприйняття людьми справедливої винагороди. Лаймар Портер та Едвард Лоулер розробили комплексну процесійну теорію мотивації, яка охопила елементи теорії сподівань і теорії справедливості. Результативність праці залежить від затрачених особою зусиль, її характерних особливостей та можливостей, а також оцінки ним власної ролі. Обсяг витрачених зусиль залежить від оцінки цінності винагороди і впевненості в тому, що вона отримається. Згідно моделі Портера-Лоулера результативність праці продовжує задоволення.</w:t>
      </w:r>
    </w:p>
    <w:p w:rsidR="000C498F" w:rsidRPr="005F6996" w:rsidRDefault="000C498F" w:rsidP="000C498F">
      <w:pPr>
        <w:spacing w:line="360" w:lineRule="auto"/>
        <w:ind w:firstLine="709"/>
        <w:jc w:val="both"/>
        <w:rPr>
          <w:sz w:val="28"/>
          <w:lang w:val="uk-UA"/>
        </w:rPr>
      </w:pPr>
      <w:r w:rsidRPr="00D1553C">
        <w:rPr>
          <w:sz w:val="28"/>
        </w:rPr>
        <w:t>Кожна з праць названих авторів і запропоновані ними моделі мотивації мають повне право на детальне дослідження та використання на практиці. Важливе завдання практиків полягає в тому, щоб при правильній організації діяльності індивідів, визначенні потреб віднайти спільність інтересів.</w:t>
      </w:r>
    </w:p>
    <w:p w:rsidR="000C498F" w:rsidRPr="00D1553C" w:rsidRDefault="000C498F" w:rsidP="000C498F">
      <w:pPr>
        <w:spacing w:line="360" w:lineRule="auto"/>
        <w:ind w:firstLine="709"/>
        <w:jc w:val="both"/>
        <w:rPr>
          <w:sz w:val="28"/>
          <w:lang w:val="uk-UA"/>
        </w:rPr>
      </w:pPr>
      <w:r w:rsidRPr="003031F6">
        <w:rPr>
          <w:sz w:val="28"/>
          <w:lang w:val="uk-UA"/>
        </w:rPr>
        <w:t xml:space="preserve">Мотивація не є рівномірним процесом, який від початку до кінця пронизує поведінку індивіда, членів спільноти. </w:t>
      </w:r>
      <w:r w:rsidRPr="00D1553C">
        <w:rPr>
          <w:sz w:val="28"/>
        </w:rPr>
        <w:t xml:space="preserve">Мотивація формується на основі тих різнорідних процесів, які здійснюють функцію саморегуляції на окремих фазах поведінки. Від мотивації залежить, як і в якому напрямку будуть використовуватися різноманітні функціональні здібності. Мотивацією </w:t>
      </w:r>
      <w:r w:rsidRPr="00D1553C">
        <w:rPr>
          <w:sz w:val="28"/>
        </w:rPr>
        <w:lastRenderedPageBreak/>
        <w:t>пояснюється вибір між різноманітними можливими діями, між різноманітними варіантами сприйняття і можливим змістом мислення, крім того не пояснюється інтенсивність та наполегливість вибраної діяльності та досягнення її результатів</w:t>
      </w:r>
      <w:r>
        <w:rPr>
          <w:sz w:val="28"/>
          <w:lang w:val="uk-UA"/>
        </w:rPr>
        <w:t xml:space="preserve"> </w:t>
      </w:r>
      <w:r w:rsidRPr="00F874BE">
        <w:rPr>
          <w:sz w:val="28"/>
        </w:rPr>
        <w:t xml:space="preserve"> [</w:t>
      </w:r>
      <w:r>
        <w:rPr>
          <w:sz w:val="28"/>
          <w:lang w:val="uk-UA"/>
        </w:rPr>
        <w:t>4</w:t>
      </w:r>
      <w:r w:rsidRPr="00F874BE">
        <w:rPr>
          <w:sz w:val="28"/>
          <w:lang w:val="uk-UA"/>
        </w:rPr>
        <w:t xml:space="preserve">; </w:t>
      </w:r>
      <w:r>
        <w:rPr>
          <w:sz w:val="28"/>
          <w:lang w:val="uk-UA"/>
        </w:rPr>
        <w:t>27</w:t>
      </w:r>
      <w:r w:rsidRPr="00F874BE">
        <w:rPr>
          <w:sz w:val="28"/>
        </w:rPr>
        <w:t>].</w:t>
      </w:r>
    </w:p>
    <w:p w:rsidR="000C498F" w:rsidRPr="00D1553C" w:rsidRDefault="000C498F" w:rsidP="000C498F">
      <w:pPr>
        <w:spacing w:line="360" w:lineRule="auto"/>
        <w:ind w:firstLine="709"/>
        <w:jc w:val="both"/>
        <w:rPr>
          <w:sz w:val="28"/>
        </w:rPr>
      </w:pPr>
      <w:r w:rsidRPr="00D1553C">
        <w:rPr>
          <w:sz w:val="28"/>
        </w:rPr>
        <w:t>Багатоаспектні мотиваційні проблеми відносяться до найважливіших в психології як в теоретичному, так і в прикладному плані.</w:t>
      </w:r>
    </w:p>
    <w:p w:rsidR="000C498F" w:rsidRPr="00D1553C" w:rsidRDefault="000C498F" w:rsidP="000C498F">
      <w:pPr>
        <w:spacing w:line="360" w:lineRule="auto"/>
        <w:ind w:firstLine="709"/>
        <w:jc w:val="both"/>
        <w:rPr>
          <w:sz w:val="28"/>
        </w:rPr>
      </w:pPr>
      <w:r w:rsidRPr="00D1553C">
        <w:rPr>
          <w:sz w:val="28"/>
        </w:rPr>
        <w:t>Як і все в людській психиці, мотив не має окремого ізольованого існування. Якщо розпочати розгляд проблеми з психологічної структури діяльності суб`єкта, основні компоненти якої занесені у схему, то положення в ній мотиву сприймається, з одного боку, як спонукання, а з другого, як відображення в свідомості людини об'єктивних рушійних сил поведінки.</w:t>
      </w:r>
    </w:p>
    <w:p w:rsidR="00E30270" w:rsidRDefault="000C498F" w:rsidP="000C498F">
      <w:pPr>
        <w:spacing w:line="360" w:lineRule="auto"/>
        <w:ind w:firstLine="709"/>
        <w:jc w:val="both"/>
        <w:rPr>
          <w:sz w:val="28"/>
          <w:lang w:val="uk-UA"/>
        </w:rPr>
      </w:pPr>
      <w:r w:rsidRPr="00D1553C">
        <w:rPr>
          <w:sz w:val="28"/>
        </w:rPr>
        <w:t>Для того, щоб розібратися в специфіці людської поведінки, необхідно розглянути відношення між власне діяльністю і діями, що реалізують її та відповідають свідомій меті. Вказані відношення між діяльністю і дією, між мотивами і метою знаходять своє вираження в психиці людини і відтворюються у внутрі</w:t>
      </w:r>
      <w:r w:rsidR="00E30270">
        <w:rPr>
          <w:sz w:val="28"/>
        </w:rPr>
        <w:t>шній будові її свідомості. З</w:t>
      </w:r>
      <w:r w:rsidRPr="00D1553C">
        <w:rPr>
          <w:sz w:val="28"/>
        </w:rPr>
        <w:t xml:space="preserve">міна мотиву змінює не значення мети та дії, а їхній смисл для людини. Це означає, що найбільш важливі колізії особистості розгортаються в площині відношень між мотивами, а не обмежуються окремо взятою діяльністю. </w:t>
      </w:r>
      <w:r w:rsidR="00E30270">
        <w:rPr>
          <w:sz w:val="28"/>
          <w:lang w:val="uk-UA"/>
        </w:rPr>
        <w:t>М</w:t>
      </w:r>
      <w:r w:rsidR="00E30270">
        <w:rPr>
          <w:sz w:val="28"/>
        </w:rPr>
        <w:t xml:space="preserve">отив </w:t>
      </w:r>
      <w:r w:rsidRPr="00D1553C">
        <w:rPr>
          <w:sz w:val="28"/>
        </w:rPr>
        <w:t>у дійсності це сплав різноманітних мотивів різного ієрархічного рівня, - і тому... мотив діючий є таким же індивідуальним і неповторним, як сама діяльність. У зв’язку з цим вважається більш справедливим говорити не про полімотивований характер будь-якої діяльності, а про складний. Ієрархічно організований мотив, що народив дану діяльність</w:t>
      </w:r>
      <w:r w:rsidR="00E30270">
        <w:rPr>
          <w:sz w:val="28"/>
        </w:rPr>
        <w:t xml:space="preserve"> і водночас народився в ній</w:t>
      </w:r>
      <w:r w:rsidRPr="00F874BE">
        <w:rPr>
          <w:sz w:val="28"/>
        </w:rPr>
        <w:t xml:space="preserve"> [</w:t>
      </w:r>
      <w:r>
        <w:rPr>
          <w:sz w:val="28"/>
          <w:lang w:val="uk-UA"/>
        </w:rPr>
        <w:t>1</w:t>
      </w:r>
      <w:r>
        <w:rPr>
          <w:sz w:val="28"/>
        </w:rPr>
        <w:t>]</w:t>
      </w:r>
      <w:r w:rsidRPr="00D1553C">
        <w:rPr>
          <w:sz w:val="28"/>
        </w:rPr>
        <w:t>.</w:t>
      </w:r>
    </w:p>
    <w:p w:rsidR="00E30270" w:rsidRDefault="000C498F" w:rsidP="000C498F">
      <w:pPr>
        <w:spacing w:line="360" w:lineRule="auto"/>
        <w:ind w:firstLine="709"/>
        <w:jc w:val="both"/>
        <w:rPr>
          <w:sz w:val="28"/>
          <w:lang w:val="uk-UA"/>
        </w:rPr>
      </w:pPr>
      <w:r w:rsidRPr="00E30270">
        <w:rPr>
          <w:sz w:val="28"/>
          <w:lang w:val="uk-UA"/>
        </w:rPr>
        <w:t xml:space="preserve"> Ієрархічні зв’язки діяльності, а точніше. ієрархія їх мотивів ніяким чином не задається особистістю як певним позадіяльнісним чи наддіяльнісним утворенням, “розвиток і розширення кола діяльностей саме необхідно приводить до зв’язування їх в вузли, а звідси і до утворення нового рівня свідомості - свідомості особистості [</w:t>
      </w:r>
      <w:r>
        <w:rPr>
          <w:sz w:val="28"/>
          <w:lang w:val="uk-UA"/>
        </w:rPr>
        <w:t>6</w:t>
      </w:r>
      <w:r w:rsidRPr="00E30270">
        <w:rPr>
          <w:sz w:val="28"/>
          <w:lang w:val="uk-UA"/>
        </w:rPr>
        <w:t xml:space="preserve">]. </w:t>
      </w:r>
    </w:p>
    <w:p w:rsidR="000C498F" w:rsidRPr="00D1553C" w:rsidRDefault="000C498F" w:rsidP="000C498F">
      <w:pPr>
        <w:spacing w:line="360" w:lineRule="auto"/>
        <w:ind w:firstLine="709"/>
        <w:jc w:val="both"/>
        <w:rPr>
          <w:sz w:val="28"/>
          <w:lang w:val="uk-UA"/>
        </w:rPr>
      </w:pPr>
      <w:r w:rsidRPr="00E30270">
        <w:rPr>
          <w:sz w:val="28"/>
          <w:lang w:val="uk-UA"/>
        </w:rPr>
        <w:lastRenderedPageBreak/>
        <w:t>Таки</w:t>
      </w:r>
      <w:r w:rsidR="00E30270">
        <w:rPr>
          <w:sz w:val="28"/>
          <w:lang w:val="uk-UA"/>
        </w:rPr>
        <w:t>м</w:t>
      </w:r>
      <w:r w:rsidRPr="00E30270">
        <w:rPr>
          <w:sz w:val="28"/>
          <w:lang w:val="uk-UA"/>
        </w:rPr>
        <w:t xml:space="preserve"> чином, з одного боку, особистість характеризується ієрархічними відношеннями діяльностей, а з іншого, вона є продуктом відображення свідомістю зв’язку діяльностей та їх ієрархії. </w:t>
      </w:r>
      <w:r w:rsidRPr="00D1553C">
        <w:rPr>
          <w:sz w:val="28"/>
        </w:rPr>
        <w:t>Активну сутність особистості надають її мотиви. Але мотив характеризує не стільки особистість, скільки обставини, в яких вона опинилась в процесі життя</w:t>
      </w:r>
      <w:r w:rsidRPr="00D1553C">
        <w:rPr>
          <w:sz w:val="28"/>
          <w:lang w:val="uk-UA"/>
        </w:rPr>
        <w:t>.</w:t>
      </w:r>
    </w:p>
    <w:p w:rsidR="00E30270" w:rsidRDefault="000C498F" w:rsidP="000C498F">
      <w:pPr>
        <w:spacing w:line="360" w:lineRule="auto"/>
        <w:ind w:firstLine="709"/>
        <w:jc w:val="both"/>
        <w:rPr>
          <w:sz w:val="28"/>
          <w:lang w:val="uk-UA"/>
        </w:rPr>
      </w:pPr>
      <w:r w:rsidRPr="00D1553C">
        <w:rPr>
          <w:sz w:val="28"/>
          <w:lang w:val="uk-UA"/>
        </w:rPr>
        <w:t xml:space="preserve">Особистість є вищою інтегруючою інстанцією, що керує психічними процесами. </w:t>
      </w:r>
      <w:r w:rsidRPr="00D1553C">
        <w:rPr>
          <w:sz w:val="28"/>
        </w:rPr>
        <w:t>Особистість</w:t>
      </w:r>
      <w:r w:rsidR="00E30270">
        <w:rPr>
          <w:sz w:val="28"/>
        </w:rPr>
        <w:t xml:space="preserve"> характеризується активністю і</w:t>
      </w:r>
      <w:r w:rsidR="00E30270">
        <w:rPr>
          <w:sz w:val="28"/>
          <w:lang w:val="uk-UA"/>
        </w:rPr>
        <w:t xml:space="preserve"> </w:t>
      </w:r>
      <w:r w:rsidRPr="00D1553C">
        <w:rPr>
          <w:sz w:val="28"/>
        </w:rPr>
        <w:t>виступає не як детектор зовнішніх впливів, а як сила, що виконує активну роль у</w:t>
      </w:r>
      <w:r w:rsidR="00E30270">
        <w:rPr>
          <w:sz w:val="28"/>
        </w:rPr>
        <w:t xml:space="preserve"> перетворенні зовнішнього світу</w:t>
      </w:r>
      <w:r w:rsidRPr="00F874BE">
        <w:rPr>
          <w:sz w:val="28"/>
        </w:rPr>
        <w:t xml:space="preserve"> [</w:t>
      </w:r>
      <w:r>
        <w:rPr>
          <w:sz w:val="28"/>
          <w:lang w:val="uk-UA"/>
        </w:rPr>
        <w:t>5</w:t>
      </w:r>
      <w:r>
        <w:rPr>
          <w:sz w:val="28"/>
        </w:rPr>
        <w:t>]</w:t>
      </w:r>
      <w:r w:rsidRPr="00D1553C">
        <w:rPr>
          <w:sz w:val="28"/>
        </w:rPr>
        <w:t xml:space="preserve">. </w:t>
      </w:r>
    </w:p>
    <w:p w:rsidR="000C498F" w:rsidRPr="00D1553C" w:rsidRDefault="000C498F" w:rsidP="000C498F">
      <w:pPr>
        <w:spacing w:line="360" w:lineRule="auto"/>
        <w:ind w:firstLine="709"/>
        <w:jc w:val="both"/>
        <w:rPr>
          <w:sz w:val="28"/>
        </w:rPr>
      </w:pPr>
      <w:r w:rsidRPr="00D1553C">
        <w:rPr>
          <w:sz w:val="28"/>
        </w:rPr>
        <w:t>Таку активну сутність особистості надають саме її мотиви. Вони охоплюють собою усі структурні утворення особистості, особливо її спрямованість, характер, емоції, здібності, ді</w:t>
      </w:r>
      <w:r w:rsidR="00E30270">
        <w:rPr>
          <w:sz w:val="28"/>
        </w:rPr>
        <w:t xml:space="preserve">яльність і психічні процеси. </w:t>
      </w:r>
      <w:r w:rsidRPr="00D1553C">
        <w:rPr>
          <w:sz w:val="28"/>
        </w:rPr>
        <w:t>Мотив відображає стан цілісної структ</w:t>
      </w:r>
      <w:r w:rsidR="00E30270">
        <w:rPr>
          <w:sz w:val="28"/>
        </w:rPr>
        <w:t xml:space="preserve">ури особистості, він враховує </w:t>
      </w:r>
      <w:r w:rsidR="00E30270">
        <w:rPr>
          <w:sz w:val="28"/>
          <w:lang w:val="uk-UA"/>
        </w:rPr>
        <w:t>і</w:t>
      </w:r>
      <w:r w:rsidR="00E30270">
        <w:rPr>
          <w:sz w:val="28"/>
        </w:rPr>
        <w:t>нтереси</w:t>
      </w:r>
      <w:r w:rsidRPr="00D1553C">
        <w:rPr>
          <w:sz w:val="28"/>
        </w:rPr>
        <w:t xml:space="preserve"> усіх систем </w:t>
      </w:r>
      <w:r w:rsidR="00E30270">
        <w:rPr>
          <w:sz w:val="28"/>
        </w:rPr>
        <w:t>і є регулятором самих збудників</w:t>
      </w:r>
      <w:r w:rsidRPr="00D1553C">
        <w:rPr>
          <w:sz w:val="28"/>
        </w:rPr>
        <w:t xml:space="preserve"> </w:t>
      </w:r>
      <w:r w:rsidRPr="00F874BE">
        <w:rPr>
          <w:sz w:val="28"/>
        </w:rPr>
        <w:t xml:space="preserve"> [</w:t>
      </w:r>
      <w:r>
        <w:rPr>
          <w:sz w:val="28"/>
          <w:lang w:val="uk-UA"/>
        </w:rPr>
        <w:t>2</w:t>
      </w:r>
      <w:r w:rsidRPr="00F874BE">
        <w:rPr>
          <w:sz w:val="28"/>
          <w:lang w:val="uk-UA"/>
        </w:rPr>
        <w:t>2</w:t>
      </w:r>
      <w:r w:rsidRPr="00F874BE">
        <w:rPr>
          <w:sz w:val="28"/>
        </w:rPr>
        <w:t>].</w:t>
      </w:r>
    </w:p>
    <w:p w:rsidR="000C498F" w:rsidRPr="00D1553C" w:rsidRDefault="000C498F" w:rsidP="000C498F">
      <w:pPr>
        <w:spacing w:line="360" w:lineRule="auto"/>
        <w:ind w:firstLine="709"/>
        <w:jc w:val="both"/>
        <w:rPr>
          <w:sz w:val="28"/>
        </w:rPr>
      </w:pPr>
      <w:r w:rsidRPr="00D1553C">
        <w:rPr>
          <w:sz w:val="28"/>
        </w:rPr>
        <w:t>Мотив часто визначається як те, чим свідомо спрямовується діяльність людини по задоволенню своїх потреб. Отже, в основі всіх збудників поведінки лежать потреби. Однак, одні збудники пов’язані безпосередньо з потребами, а інші спонукають людину до діяльності опосередковано через свідомість (утворення наміру, постановка цілей, прийняття рішень).</w:t>
      </w:r>
    </w:p>
    <w:p w:rsidR="000C498F" w:rsidRPr="00D1553C" w:rsidRDefault="000C498F" w:rsidP="000C498F">
      <w:pPr>
        <w:spacing w:line="360" w:lineRule="auto"/>
        <w:ind w:firstLine="709"/>
        <w:jc w:val="both"/>
        <w:rPr>
          <w:sz w:val="28"/>
          <w:lang w:val="uk-UA"/>
        </w:rPr>
      </w:pPr>
      <w:r w:rsidRPr="00D1553C">
        <w:rPr>
          <w:sz w:val="28"/>
        </w:rPr>
        <w:t xml:space="preserve">Мотив діяльності виконує різні функції. Роздвоєння функцій мотиву відбувається в ході розвитку людської діяльності і пов’язано з її полімотивованим характером. Діяльність людини відповідає не тільки одному мотиву, її психологічним здобутком є те, що вона водночас відповідає двом або декілька мотивам. Одні мотиви виконують функцію спонукання (“мотиви-стимули”). Інші - оцінюють діяльність та надають їй особистісного смислу (“смислоутворюючі мотиви”). Мотив існує в певній ієрархічній структурі, яка визначається розподілом функцій між мотивом однієї і тієї ж діяльності. Такі ієрархічні відношення мотиву не тільки характеризують мотиваційну сферу особистості, але й виступають її центром. У цій ієрархічній структурі мотиви, </w:t>
      </w:r>
      <w:r w:rsidRPr="00D1553C">
        <w:rPr>
          <w:sz w:val="28"/>
        </w:rPr>
        <w:lastRenderedPageBreak/>
        <w:t>що виконують функцію смислоутворення, завжди знаходяться на більш високому місці, вони являють собою провідний мотив особистості</w:t>
      </w:r>
      <w:r>
        <w:rPr>
          <w:sz w:val="28"/>
          <w:lang w:val="uk-UA"/>
        </w:rPr>
        <w:t xml:space="preserve"> </w:t>
      </w:r>
      <w:r w:rsidRPr="00F874BE">
        <w:rPr>
          <w:sz w:val="28"/>
        </w:rPr>
        <w:t xml:space="preserve"> [</w:t>
      </w:r>
      <w:r w:rsidRPr="00F874BE">
        <w:rPr>
          <w:sz w:val="28"/>
          <w:lang w:val="uk-UA"/>
        </w:rPr>
        <w:t>1</w:t>
      </w:r>
      <w:r w:rsidRPr="00F874BE">
        <w:rPr>
          <w:sz w:val="28"/>
        </w:rPr>
        <w:t>].</w:t>
      </w:r>
    </w:p>
    <w:p w:rsidR="000C498F" w:rsidRPr="00D1553C" w:rsidRDefault="000C498F" w:rsidP="000C498F">
      <w:pPr>
        <w:spacing w:line="360" w:lineRule="auto"/>
        <w:ind w:firstLine="709"/>
        <w:jc w:val="both"/>
        <w:rPr>
          <w:sz w:val="28"/>
          <w:lang w:val="uk-UA"/>
        </w:rPr>
      </w:pPr>
      <w:r w:rsidRPr="00D1553C">
        <w:rPr>
          <w:sz w:val="28"/>
          <w:lang w:val="uk-UA"/>
        </w:rPr>
        <w:t>Саме в цій його смислотворчій функції, дуже тісно пов’язаний із свідомістю мотив виступає як смислове утворення. Смислоутворення здійснює суб’єкт через посередницт</w:t>
      </w:r>
      <w:r w:rsidR="00E30270">
        <w:rPr>
          <w:sz w:val="28"/>
          <w:lang w:val="uk-UA"/>
        </w:rPr>
        <w:t xml:space="preserve">во власних мотивів, а точніше </w:t>
      </w:r>
      <w:r w:rsidRPr="00D1553C">
        <w:rPr>
          <w:sz w:val="28"/>
          <w:lang w:val="uk-UA"/>
        </w:rPr>
        <w:t>усією ієрархічною структурою спрямованості особистості, як</w:t>
      </w:r>
      <w:r w:rsidR="00E30270">
        <w:rPr>
          <w:sz w:val="28"/>
          <w:lang w:val="uk-UA"/>
        </w:rPr>
        <w:t>а по-своєму співвідноситься як всередині себе</w:t>
      </w:r>
      <w:r w:rsidRPr="00D1553C">
        <w:rPr>
          <w:sz w:val="28"/>
          <w:lang w:val="uk-UA"/>
        </w:rPr>
        <w:t xml:space="preserve"> (зв’язки: потреба - мотив - мета - задача - результат - і таке інше), так і з різними зовнішніми явищами й факторами, умовами й обстави</w:t>
      </w:r>
      <w:r w:rsidR="00E30270">
        <w:rPr>
          <w:sz w:val="28"/>
          <w:lang w:val="uk-UA"/>
        </w:rPr>
        <w:t>нами життя та діяльності людини</w:t>
      </w:r>
      <w:r w:rsidRPr="00D1553C">
        <w:rPr>
          <w:sz w:val="28"/>
          <w:lang w:val="uk-UA"/>
        </w:rPr>
        <w:t xml:space="preserve"> </w:t>
      </w:r>
      <w:r>
        <w:rPr>
          <w:sz w:val="28"/>
          <w:lang w:val="uk-UA"/>
        </w:rPr>
        <w:t xml:space="preserve"> </w:t>
      </w:r>
      <w:r w:rsidRPr="00D1553C">
        <w:rPr>
          <w:sz w:val="28"/>
          <w:lang w:val="uk-UA"/>
        </w:rPr>
        <w:t xml:space="preserve"> [</w:t>
      </w:r>
      <w:r>
        <w:rPr>
          <w:sz w:val="28"/>
          <w:lang w:val="uk-UA"/>
        </w:rPr>
        <w:t>4</w:t>
      </w:r>
      <w:r w:rsidRPr="00D1553C">
        <w:rPr>
          <w:sz w:val="28"/>
          <w:lang w:val="uk-UA"/>
        </w:rPr>
        <w:t>].</w:t>
      </w:r>
    </w:p>
    <w:p w:rsidR="00E30270" w:rsidRDefault="000C498F" w:rsidP="000C498F">
      <w:pPr>
        <w:spacing w:line="360" w:lineRule="auto"/>
        <w:ind w:firstLine="709"/>
        <w:jc w:val="both"/>
        <w:rPr>
          <w:sz w:val="28"/>
          <w:lang w:val="uk-UA"/>
        </w:rPr>
      </w:pPr>
      <w:r w:rsidRPr="00AB7436">
        <w:rPr>
          <w:sz w:val="28"/>
          <w:lang w:val="uk-UA"/>
        </w:rPr>
        <w:t>Такий підхід у вивченні мотивів дозволяє розглядати їх як особистісні суб’єктивні утворення. Тому необхідні спеціальні способи й засоби виявлення психологічних проявів і виражень мотиву, котрі були б дані л</w:t>
      </w:r>
      <w:r>
        <w:rPr>
          <w:sz w:val="28"/>
          <w:lang w:val="uk-UA"/>
        </w:rPr>
        <w:t>юдині мовою смислу й переживань</w:t>
      </w:r>
      <w:r w:rsidR="00E30270">
        <w:rPr>
          <w:sz w:val="28"/>
          <w:lang w:val="uk-UA"/>
        </w:rPr>
        <w:t xml:space="preserve"> через їх посередництво. </w:t>
      </w:r>
      <w:r w:rsidRPr="00AB7436">
        <w:rPr>
          <w:sz w:val="28"/>
          <w:lang w:val="uk-UA"/>
        </w:rPr>
        <w:t>Мотив - це наявність відношення до діяльності, до світу в цілому, відношення, що стоїть біля витоків усієї суб</w:t>
      </w:r>
      <w:r w:rsidR="00E30270">
        <w:rPr>
          <w:sz w:val="28"/>
          <w:lang w:val="uk-UA"/>
        </w:rPr>
        <w:t>’єктивної феноменології психіки</w:t>
      </w:r>
      <w:r w:rsidRPr="00AB7436">
        <w:rPr>
          <w:sz w:val="28"/>
          <w:lang w:val="uk-UA"/>
        </w:rPr>
        <w:t xml:space="preserve"> [</w:t>
      </w:r>
      <w:r>
        <w:rPr>
          <w:sz w:val="28"/>
          <w:lang w:val="uk-UA"/>
        </w:rPr>
        <w:t>9</w:t>
      </w:r>
      <w:r w:rsidRPr="00AB7436">
        <w:rPr>
          <w:sz w:val="28"/>
          <w:lang w:val="uk-UA"/>
        </w:rPr>
        <w:t xml:space="preserve">]. </w:t>
      </w:r>
    </w:p>
    <w:p w:rsidR="000C498F" w:rsidRPr="00D1553C" w:rsidRDefault="000C498F" w:rsidP="000C498F">
      <w:pPr>
        <w:spacing w:line="360" w:lineRule="auto"/>
        <w:ind w:firstLine="709"/>
        <w:jc w:val="both"/>
        <w:rPr>
          <w:sz w:val="28"/>
        </w:rPr>
      </w:pPr>
      <w:r w:rsidRPr="00D1553C">
        <w:rPr>
          <w:sz w:val="28"/>
        </w:rPr>
        <w:t>Таким чином, закономірно вважати, що фактичне місце мотиву значно ширше й різноманітніше, ніж участь у діяльності. На підтвердження цього, у вивченні психологічних механізмів мотивації поведінки людини були виділені так звані потенційні мотиви, що пов’язані з діяльністю генетично. Такі недіяльнісні мотиви виявляються й реалізуються не у зовнішньому праксисі, а неодмінно й по-особливому структурують загальну мотиваційно-смислову картину спрямованості особистості.</w:t>
      </w:r>
    </w:p>
    <w:p w:rsidR="0095728E" w:rsidRDefault="000C498F" w:rsidP="000C498F">
      <w:pPr>
        <w:spacing w:line="360" w:lineRule="auto"/>
        <w:ind w:firstLine="709"/>
        <w:jc w:val="both"/>
        <w:rPr>
          <w:sz w:val="28"/>
          <w:lang w:val="uk-UA"/>
        </w:rPr>
      </w:pPr>
      <w:r w:rsidRPr="00D1553C">
        <w:rPr>
          <w:sz w:val="28"/>
        </w:rPr>
        <w:t>Розрізнення функціональних та феноменальних характеристик, що беруть участь у спонуканні до дії, знайшло відображення в тенденції до розрізнення стійких та конкретно-ситуативних мотиваційних утворень, яка намітилась в останні роки. Стійкі мот</w:t>
      </w:r>
      <w:r w:rsidR="0095728E">
        <w:rPr>
          <w:sz w:val="28"/>
        </w:rPr>
        <w:t xml:space="preserve">иваційні утворення виявляються </w:t>
      </w:r>
      <w:r w:rsidRPr="00D1553C">
        <w:rPr>
          <w:sz w:val="28"/>
        </w:rPr>
        <w:t>потенційно, в усякому разі, як риса характеру - це згусток мотивів людини, що осів і закріпився в ній і що здобув внаслідок умов життєвого шляху і вихованн</w:t>
      </w:r>
      <w:r w:rsidR="0095728E">
        <w:rPr>
          <w:sz w:val="28"/>
        </w:rPr>
        <w:t>я особливу дієвість і стійкість</w:t>
      </w:r>
      <w:r w:rsidRPr="00F874BE">
        <w:rPr>
          <w:sz w:val="28"/>
        </w:rPr>
        <w:t xml:space="preserve"> [</w:t>
      </w:r>
      <w:r>
        <w:rPr>
          <w:sz w:val="28"/>
          <w:lang w:val="uk-UA"/>
        </w:rPr>
        <w:t>4</w:t>
      </w:r>
      <w:r>
        <w:rPr>
          <w:sz w:val="28"/>
        </w:rPr>
        <w:t>]</w:t>
      </w:r>
      <w:r w:rsidRPr="00D1553C">
        <w:rPr>
          <w:sz w:val="28"/>
        </w:rPr>
        <w:t xml:space="preserve">. </w:t>
      </w:r>
    </w:p>
    <w:p w:rsidR="000C498F" w:rsidRPr="00D1553C" w:rsidRDefault="000C498F" w:rsidP="000C498F">
      <w:pPr>
        <w:spacing w:line="360" w:lineRule="auto"/>
        <w:ind w:firstLine="709"/>
        <w:jc w:val="both"/>
        <w:rPr>
          <w:sz w:val="28"/>
        </w:rPr>
      </w:pPr>
      <w:r w:rsidRPr="0095728E">
        <w:rPr>
          <w:sz w:val="28"/>
          <w:lang w:val="uk-UA"/>
        </w:rPr>
        <w:lastRenderedPageBreak/>
        <w:t xml:space="preserve">Багаторазове формування в свідомості людини та реалізація в поведінці й діяльності певного мотиваційного утворення призводить до того, що це дієве утворення стає рисою характеру людини, якістю її особистості. </w:t>
      </w:r>
      <w:r w:rsidRPr="004C7128">
        <w:rPr>
          <w:sz w:val="28"/>
          <w:lang w:val="uk-UA"/>
        </w:rPr>
        <w:t xml:space="preserve">Уявлення про ситуативну мотивацію поведінки пов’язане з розумінням мотиву як такого, що складається в процесі підготовки і здійснення безпосередньо спонукаємого ним акту діяльності. </w:t>
      </w:r>
      <w:r w:rsidRPr="00D1553C">
        <w:rPr>
          <w:sz w:val="28"/>
        </w:rPr>
        <w:t>Це призвело до різноманітних спроб синтезу двох цих розумінь мотивації, зокрема до розробки уявлень про ситуаційне перетворення стійких мотиваційних утворень при підготовці та здійсненні конкретного акту діяльності.</w:t>
      </w:r>
    </w:p>
    <w:p w:rsidR="000C498F" w:rsidRPr="00D1553C" w:rsidRDefault="000C498F" w:rsidP="000C498F">
      <w:pPr>
        <w:spacing w:line="360" w:lineRule="auto"/>
        <w:ind w:firstLine="709"/>
        <w:jc w:val="both"/>
        <w:rPr>
          <w:sz w:val="28"/>
        </w:rPr>
      </w:pPr>
      <w:r w:rsidRPr="00D1553C">
        <w:rPr>
          <w:sz w:val="28"/>
        </w:rPr>
        <w:t>Паралельною лінією розвитку уявлення про конкретно-ситуативне мотиваційне утворення є аналіз усвідомленості мотивації суб’єктом та її наявності в психічному образі оточуючого світу, що регулює діяльність. Розглядаючи це питання</w:t>
      </w:r>
      <w:r w:rsidR="0095728E">
        <w:rPr>
          <w:sz w:val="28"/>
        </w:rPr>
        <w:t xml:space="preserve"> показ</w:t>
      </w:r>
      <w:r w:rsidR="0095728E">
        <w:rPr>
          <w:sz w:val="28"/>
          <w:lang w:val="uk-UA"/>
        </w:rPr>
        <w:t>ано</w:t>
      </w:r>
      <w:r w:rsidRPr="00D1553C">
        <w:rPr>
          <w:sz w:val="28"/>
        </w:rPr>
        <w:t>, що для забезпечення регуляції діяльності необхідне надання пристрасного, суб’єктивного забарвлення окремим елементам образу світу, що перетворює їх у своєрідні мотиваційні “віхи”, які безпосередньо керують діяльністю. Таке забарвлення, джерелом якого є стійкі мотиви, повинне бути достатньо оперативним і динамічним, тому що воно повинне означати об’єкти та явища, що відображаються в даний момент, і швидко перебудовуватися при зміні поточної ситуації. Цю функцію, на думку автора, виконують ситуаційні смисли, які є похідними від смислів провідних, пов’яз</w:t>
      </w:r>
      <w:r w:rsidR="0095728E">
        <w:rPr>
          <w:sz w:val="28"/>
        </w:rPr>
        <w:t xml:space="preserve">аних із стабільними смислами: </w:t>
      </w:r>
      <w:r w:rsidR="0095728E">
        <w:rPr>
          <w:sz w:val="28"/>
          <w:lang w:val="uk-UA"/>
        </w:rPr>
        <w:t>с</w:t>
      </w:r>
      <w:r w:rsidRPr="00D1553C">
        <w:rPr>
          <w:sz w:val="28"/>
        </w:rPr>
        <w:t>аме смисл як спеціальна “одиниця” психічного відображення, яка відкриває суб’єкту не об’єктивні властивості об’єктів, що відображаються, чи ситуацій, а ту особливу значущість, якої вони набувають внаслідок їх зв’язку із актуальними мотивами, являє собою кінцевий суб’єкти</w:t>
      </w:r>
      <w:r w:rsidR="0095728E">
        <w:rPr>
          <w:sz w:val="28"/>
        </w:rPr>
        <w:t>вний продукт розвитку мотивації</w:t>
      </w:r>
      <w:r w:rsidRPr="00D1553C">
        <w:rPr>
          <w:sz w:val="28"/>
        </w:rPr>
        <w:t>.</w:t>
      </w:r>
    </w:p>
    <w:p w:rsidR="000C498F" w:rsidRPr="00D1553C" w:rsidRDefault="000C498F" w:rsidP="000C498F">
      <w:pPr>
        <w:spacing w:line="360" w:lineRule="auto"/>
        <w:ind w:firstLine="709"/>
        <w:jc w:val="both"/>
        <w:rPr>
          <w:sz w:val="28"/>
          <w:lang w:val="uk-UA"/>
        </w:rPr>
      </w:pPr>
      <w:r w:rsidRPr="00D1553C">
        <w:rPr>
          <w:sz w:val="28"/>
        </w:rPr>
        <w:t>Особистісний смисл виступає підґрунтям внутрішнього світу особистості, як складно організоване накопичення життєвого досвіду. Концепцією, в яку вкладаються поняття життєвого “накопичення”,</w:t>
      </w:r>
      <w:r w:rsidR="0095728E">
        <w:rPr>
          <w:sz w:val="28"/>
        </w:rPr>
        <w:t xml:space="preserve"> життєвого досвіду є концепція </w:t>
      </w:r>
      <w:r w:rsidRPr="00D1553C">
        <w:rPr>
          <w:sz w:val="28"/>
        </w:rPr>
        <w:t>образу світу</w:t>
      </w:r>
      <w:r>
        <w:rPr>
          <w:sz w:val="28"/>
          <w:lang w:val="uk-UA"/>
        </w:rPr>
        <w:t xml:space="preserve"> </w:t>
      </w:r>
      <w:r w:rsidRPr="00F874BE">
        <w:rPr>
          <w:sz w:val="28"/>
        </w:rPr>
        <w:t>[</w:t>
      </w:r>
      <w:r w:rsidRPr="00F874BE">
        <w:rPr>
          <w:sz w:val="28"/>
          <w:lang w:val="uk-UA"/>
        </w:rPr>
        <w:t>1</w:t>
      </w:r>
      <w:r>
        <w:rPr>
          <w:sz w:val="28"/>
          <w:lang w:val="uk-UA"/>
        </w:rPr>
        <w:t>4</w:t>
      </w:r>
      <w:r w:rsidRPr="00F874BE">
        <w:rPr>
          <w:sz w:val="28"/>
        </w:rPr>
        <w:t>].</w:t>
      </w:r>
    </w:p>
    <w:p w:rsidR="000C498F" w:rsidRPr="00D1553C" w:rsidRDefault="000C498F" w:rsidP="000C498F">
      <w:pPr>
        <w:spacing w:line="360" w:lineRule="auto"/>
        <w:ind w:firstLine="709"/>
        <w:jc w:val="both"/>
        <w:rPr>
          <w:sz w:val="28"/>
          <w:lang w:val="uk-UA"/>
        </w:rPr>
      </w:pPr>
      <w:r w:rsidRPr="00D1553C">
        <w:rPr>
          <w:sz w:val="28"/>
          <w:lang w:val="uk-UA"/>
        </w:rPr>
        <w:lastRenderedPageBreak/>
        <w:t>Зрозуміло, що мотиваційні компоненти виражаються в особистісному смислі та виступають його “енергетичним” блоком, який характеризується інтенсивністю та історією формування.</w:t>
      </w:r>
    </w:p>
    <w:p w:rsidR="000C498F" w:rsidRPr="00BE1A3B" w:rsidRDefault="000C498F" w:rsidP="000C498F">
      <w:pPr>
        <w:spacing w:line="360" w:lineRule="auto"/>
        <w:ind w:firstLine="709"/>
        <w:jc w:val="both"/>
        <w:rPr>
          <w:sz w:val="28"/>
          <w:lang w:val="uk-UA"/>
        </w:rPr>
      </w:pPr>
      <w:r w:rsidRPr="00D1553C">
        <w:rPr>
          <w:sz w:val="28"/>
        </w:rPr>
        <w:t>Процес формування мотивації особистості відбувається через проходження стадій, які характеризуються певними якісними особливостями. Кожній стадії даного генеза відповідають певні психічні можливості та види мотивів.</w:t>
      </w:r>
    </w:p>
    <w:p w:rsidR="000C498F" w:rsidRDefault="000C498F" w:rsidP="000C498F">
      <w:pPr>
        <w:spacing w:line="360" w:lineRule="auto"/>
        <w:ind w:firstLine="709"/>
        <w:jc w:val="both"/>
        <w:rPr>
          <w:sz w:val="28"/>
        </w:rPr>
      </w:pPr>
      <w:r w:rsidRPr="00BE1A3B">
        <w:rPr>
          <w:sz w:val="28"/>
          <w:lang w:val="uk-UA"/>
        </w:rPr>
        <w:t xml:space="preserve">У процесі гри з однолітками дошкільнята вчаться підкоряти свою поведінку певним правилам, що вступає в протиріччя з їх скороминущими бажаннями, в грі дитина вчиться діяти пізнаваною, тобто уявної ситуації, спираючись на внутрішні тенденції та мотиви, а не на мотиви та спонукання, що йдуть від речі. </w:t>
      </w:r>
      <w:r w:rsidRPr="00F874BE">
        <w:rPr>
          <w:sz w:val="28"/>
        </w:rPr>
        <w:t>Цим полегшується перехід від мотивів, що мають форму афективно забарвлених безпосередніх бажань, до мотивів-наміра</w:t>
      </w:r>
      <w:r>
        <w:rPr>
          <w:sz w:val="28"/>
        </w:rPr>
        <w:t xml:space="preserve">м, пов'язаним з самоконтролем. </w:t>
      </w:r>
    </w:p>
    <w:p w:rsidR="000C498F" w:rsidRPr="00F874BE" w:rsidRDefault="000C498F" w:rsidP="000C498F">
      <w:pPr>
        <w:spacing w:line="360" w:lineRule="auto"/>
        <w:ind w:firstLine="709"/>
        <w:jc w:val="both"/>
        <w:rPr>
          <w:sz w:val="28"/>
        </w:rPr>
      </w:pPr>
      <w:r w:rsidRPr="00F874BE">
        <w:rPr>
          <w:sz w:val="28"/>
        </w:rPr>
        <w:t>Стримування безпосередніх спонукань дитини сприяє присутність дорослого або інших дітей. У більш старшому дошкільному віці дитина починає стримуватися вже при уявному контролі інших: образ іншої людини допомагає йому регулювати свою поведінку внаслідок передбачення осуду, покарання. У подальшому починається засвоєння етичних норм, які теж враховуються дитиною при плануванні своїх вчинків. Відбувається придушення внутрішніх спонукань у зв'язку з привабливістю предметів, а не тільки вибір одного предмета з багатьох, як у молодших дошкільнят</w:t>
      </w:r>
      <w:r>
        <w:rPr>
          <w:sz w:val="28"/>
        </w:rPr>
        <w:t xml:space="preserve">. </w:t>
      </w:r>
      <w:r w:rsidR="0095728E">
        <w:rPr>
          <w:sz w:val="28"/>
          <w:lang w:val="uk-UA"/>
        </w:rPr>
        <w:t xml:space="preserve">У </w:t>
      </w:r>
      <w:r w:rsidRPr="00F874BE">
        <w:rPr>
          <w:sz w:val="28"/>
        </w:rPr>
        <w:t>молодшого дошкільника бажання носять характер афекту: не дитина володіє бажаннями, а вони володіють ним. Він знаходиться у владі бажань так само, як раніше знаходився у владі привабливих предметів. Старший дошкільник вже може в багатьох випадках побороти і свої бажання  [</w:t>
      </w:r>
      <w:r w:rsidRPr="00F874BE">
        <w:rPr>
          <w:sz w:val="28"/>
          <w:lang w:val="uk-UA"/>
        </w:rPr>
        <w:t>1; 13; 28</w:t>
      </w:r>
      <w:r w:rsidRPr="00F874BE">
        <w:rPr>
          <w:sz w:val="28"/>
        </w:rPr>
        <w:t>].</w:t>
      </w:r>
    </w:p>
    <w:p w:rsidR="000C498F" w:rsidRDefault="000C498F" w:rsidP="000C498F">
      <w:pPr>
        <w:spacing w:line="360" w:lineRule="auto"/>
        <w:ind w:firstLine="709"/>
        <w:jc w:val="both"/>
        <w:rPr>
          <w:sz w:val="28"/>
          <w:lang w:val="uk-UA"/>
        </w:rPr>
      </w:pPr>
      <w:r w:rsidRPr="00F874BE">
        <w:rPr>
          <w:sz w:val="28"/>
        </w:rPr>
        <w:t>Якщо у молодших і середніх дошкільнят «внутрішній фільтр» використовується дітьми у процесі мотивації від випадку до випадку, то в п</w:t>
      </w:r>
      <w:r>
        <w:rPr>
          <w:sz w:val="28"/>
        </w:rPr>
        <w:t>е</w:t>
      </w:r>
      <w:r w:rsidRPr="00F874BE">
        <w:rPr>
          <w:sz w:val="28"/>
        </w:rPr>
        <w:t>реддошк</w:t>
      </w:r>
      <w:r>
        <w:rPr>
          <w:sz w:val="28"/>
          <w:lang w:val="uk-UA"/>
        </w:rPr>
        <w:t>і</w:t>
      </w:r>
      <w:r w:rsidRPr="00F874BE">
        <w:rPr>
          <w:sz w:val="28"/>
        </w:rPr>
        <w:t>льном</w:t>
      </w:r>
      <w:r>
        <w:rPr>
          <w:sz w:val="28"/>
          <w:lang w:val="uk-UA"/>
        </w:rPr>
        <w:t>у</w:t>
      </w:r>
      <w:r w:rsidRPr="00F874BE">
        <w:rPr>
          <w:sz w:val="28"/>
        </w:rPr>
        <w:t xml:space="preserve"> віці він починає брати активну участь у процесі прийняття рішення, що пов'язано з розвитком не тільки моральної, але і вольової сфер </w:t>
      </w:r>
      <w:r w:rsidRPr="00F874BE">
        <w:rPr>
          <w:sz w:val="28"/>
        </w:rPr>
        <w:lastRenderedPageBreak/>
        <w:t>особистості. До шести років у дітей чітко проявляється здатність ставити себе на місце іншої людини (ідентифікація) і бачити речі з його позиції, враховувати не тільки свої бажання, приймати їх в розрахунок. З'являється відчуття обов'язку, що регулює поведін</w:t>
      </w:r>
      <w:r>
        <w:rPr>
          <w:sz w:val="28"/>
        </w:rPr>
        <w:t xml:space="preserve">ку дитини в простих ситуаціях. </w:t>
      </w:r>
    </w:p>
    <w:p w:rsidR="000C498F" w:rsidRPr="00F874BE" w:rsidRDefault="000C498F" w:rsidP="000C498F">
      <w:pPr>
        <w:spacing w:line="360" w:lineRule="auto"/>
        <w:ind w:firstLine="709"/>
        <w:jc w:val="both"/>
        <w:rPr>
          <w:sz w:val="28"/>
        </w:rPr>
      </w:pPr>
      <w:r w:rsidRPr="002A4890">
        <w:rPr>
          <w:sz w:val="28"/>
          <w:lang w:val="uk-UA"/>
        </w:rPr>
        <w:t xml:space="preserve">Заради досягнення бажаної мети старші дошкільники можуть виконувати роботу, </w:t>
      </w:r>
      <w:r>
        <w:rPr>
          <w:sz w:val="28"/>
          <w:lang w:val="uk-UA"/>
        </w:rPr>
        <w:t xml:space="preserve">яка </w:t>
      </w:r>
      <w:r w:rsidRPr="002A4890">
        <w:rPr>
          <w:sz w:val="28"/>
          <w:lang w:val="uk-UA"/>
        </w:rPr>
        <w:t xml:space="preserve">не викликає у них інтересу: підмітати підлогу, мити посуд (щоб дозволили пограти, подивитися кінофільм і т. п.). </w:t>
      </w:r>
      <w:r w:rsidRPr="00F874BE">
        <w:rPr>
          <w:sz w:val="28"/>
        </w:rPr>
        <w:t>Це свідчить про те, що з'являються мотиви, що формую</w:t>
      </w:r>
      <w:r w:rsidR="0095728E">
        <w:rPr>
          <w:sz w:val="28"/>
        </w:rPr>
        <w:t>ться на базі не тільки бажань (хочу</w:t>
      </w:r>
      <w:r w:rsidRPr="00F874BE">
        <w:rPr>
          <w:sz w:val="28"/>
        </w:rPr>
        <w:t>), але і на б</w:t>
      </w:r>
      <w:r w:rsidR="0095728E">
        <w:rPr>
          <w:sz w:val="28"/>
        </w:rPr>
        <w:t>азі усвідомлення необхідності (треба</w:t>
      </w:r>
      <w:r w:rsidRPr="00F874BE">
        <w:rPr>
          <w:sz w:val="28"/>
        </w:rPr>
        <w:t>) [</w:t>
      </w:r>
      <w:r w:rsidRPr="00F874BE">
        <w:rPr>
          <w:sz w:val="28"/>
          <w:lang w:val="uk-UA"/>
        </w:rPr>
        <w:t>11; 33</w:t>
      </w:r>
      <w:r w:rsidRPr="00F874BE">
        <w:rPr>
          <w:sz w:val="28"/>
        </w:rPr>
        <w:t>].</w:t>
      </w:r>
    </w:p>
    <w:p w:rsidR="000C498F" w:rsidRPr="008F5593" w:rsidRDefault="000C498F" w:rsidP="000C498F">
      <w:pPr>
        <w:spacing w:line="360" w:lineRule="auto"/>
        <w:ind w:firstLine="709"/>
        <w:jc w:val="both"/>
        <w:rPr>
          <w:sz w:val="28"/>
          <w:lang w:val="uk-UA"/>
        </w:rPr>
      </w:pPr>
    </w:p>
    <w:p w:rsidR="000C498F" w:rsidRPr="00D30B4E" w:rsidRDefault="000C498F" w:rsidP="00677DA9">
      <w:pPr>
        <w:pStyle w:val="a6"/>
        <w:numPr>
          <w:ilvl w:val="1"/>
          <w:numId w:val="21"/>
        </w:numPr>
        <w:snapToGrid w:val="0"/>
        <w:spacing w:after="0" w:line="360" w:lineRule="auto"/>
        <w:ind w:left="0" w:firstLine="709"/>
        <w:jc w:val="both"/>
        <w:rPr>
          <w:szCs w:val="24"/>
        </w:rPr>
      </w:pPr>
      <w:r w:rsidRPr="00D30B4E">
        <w:rPr>
          <w:szCs w:val="28"/>
        </w:rPr>
        <w:t xml:space="preserve"> Мотиваційна сфера </w:t>
      </w:r>
      <w:r w:rsidR="0095728E">
        <w:rPr>
          <w:szCs w:val="28"/>
        </w:rPr>
        <w:t>дошкільника як соціально-</w:t>
      </w:r>
      <w:r w:rsidRPr="00D30B4E">
        <w:rPr>
          <w:szCs w:val="28"/>
        </w:rPr>
        <w:t>психологічний феномен</w:t>
      </w:r>
    </w:p>
    <w:p w:rsidR="0095728E" w:rsidRDefault="0095728E" w:rsidP="000C498F">
      <w:pPr>
        <w:pStyle w:val="af3"/>
        <w:spacing w:before="0" w:beforeAutospacing="0" w:after="0" w:afterAutospacing="0" w:line="360" w:lineRule="auto"/>
        <w:ind w:firstLine="709"/>
        <w:jc w:val="both"/>
        <w:rPr>
          <w:sz w:val="28"/>
        </w:rPr>
      </w:pPr>
    </w:p>
    <w:p w:rsidR="000C498F" w:rsidRPr="00D30B4E" w:rsidRDefault="0095728E" w:rsidP="000C498F">
      <w:pPr>
        <w:pStyle w:val="af3"/>
        <w:spacing w:before="0" w:beforeAutospacing="0" w:after="0" w:afterAutospacing="0" w:line="360" w:lineRule="auto"/>
        <w:ind w:firstLine="709"/>
        <w:jc w:val="both"/>
        <w:rPr>
          <w:sz w:val="28"/>
        </w:rPr>
      </w:pPr>
      <w:r>
        <w:rPr>
          <w:sz w:val="28"/>
        </w:rPr>
        <w:t>Мотивація –</w:t>
      </w:r>
      <w:r w:rsidR="000C498F" w:rsidRPr="00D30B4E">
        <w:rPr>
          <w:sz w:val="28"/>
        </w:rPr>
        <w:t xml:space="preserve"> це найважливіший фактор підвищення ефективності діяльності усієї організації, адже процес діяльності організації можна добре спланувати і організувати, але якщо працівники цієї організації не відповідально ставляться до своїх обов'язків і не зацікавлені особисто у розв'язанні проблем і за</w:t>
      </w:r>
      <w:r w:rsidR="000C498F">
        <w:rPr>
          <w:sz w:val="28"/>
        </w:rPr>
        <w:t>вдань</w:t>
      </w:r>
      <w:r w:rsidR="000C498F" w:rsidRPr="00D30B4E">
        <w:rPr>
          <w:sz w:val="28"/>
        </w:rPr>
        <w:t>, що постали перед організацією, то результати контролю і підбиття підсумків не будуть втішними.</w:t>
      </w:r>
    </w:p>
    <w:p w:rsidR="000C498F" w:rsidRPr="00D30B4E" w:rsidRDefault="0095728E" w:rsidP="000C498F">
      <w:pPr>
        <w:pStyle w:val="af3"/>
        <w:spacing w:before="0" w:beforeAutospacing="0" w:after="0" w:afterAutospacing="0" w:line="360" w:lineRule="auto"/>
        <w:ind w:firstLine="709"/>
        <w:jc w:val="both"/>
        <w:rPr>
          <w:sz w:val="28"/>
        </w:rPr>
      </w:pPr>
      <w:r>
        <w:rPr>
          <w:sz w:val="28"/>
        </w:rPr>
        <w:t>Розуміння змісту мотивації -</w:t>
      </w:r>
      <w:r w:rsidR="000C498F" w:rsidRPr="00D30B4E">
        <w:rPr>
          <w:sz w:val="28"/>
        </w:rPr>
        <w:t xml:space="preserve"> головний показник професійної майстерності доброго керівника організації. Знання про те, чому лю</w:t>
      </w:r>
      <w:r>
        <w:rPr>
          <w:sz w:val="28"/>
        </w:rPr>
        <w:t>ди роблять те, що вони роблять -</w:t>
      </w:r>
      <w:r w:rsidR="000C498F" w:rsidRPr="00D30B4E">
        <w:rPr>
          <w:sz w:val="28"/>
        </w:rPr>
        <w:t xml:space="preserve"> необхідна передумова для того, щоб допомогти їм реалізувати власні мотиви та попередити випадки, коли мотивації можуть викликати певні ускладнення.</w:t>
      </w:r>
    </w:p>
    <w:p w:rsidR="000C498F" w:rsidRPr="006B2E74" w:rsidRDefault="000C498F" w:rsidP="000C498F">
      <w:pPr>
        <w:pStyle w:val="af3"/>
        <w:spacing w:before="0" w:beforeAutospacing="0" w:after="0" w:afterAutospacing="0" w:line="360" w:lineRule="auto"/>
        <w:ind w:firstLine="709"/>
        <w:jc w:val="both"/>
        <w:rPr>
          <w:sz w:val="28"/>
        </w:rPr>
      </w:pPr>
      <w:r w:rsidRPr="00D30B4E">
        <w:rPr>
          <w:sz w:val="28"/>
        </w:rPr>
        <w:t>Ефективний менеджмент ґрунтується на поєднанні реальних цілей, життєвих цінностей і установок, очікувань і потреб працівника з цілями організації. Людина</w:t>
      </w:r>
      <w:r>
        <w:rPr>
          <w:sz w:val="28"/>
        </w:rPr>
        <w:t>,</w:t>
      </w:r>
      <w:r w:rsidRPr="00D30B4E">
        <w:rPr>
          <w:sz w:val="28"/>
        </w:rPr>
        <w:t xml:space="preserve"> яка поділяє цілі й усвідомлює цінності своєї організації, здатна визначити собі завдання, знаходити шляхи їх вирішення, здійснювати самоконтроль, тобто переходити від зовнішнього мотивування до самомотивування. Воно можливе за певних об'єктивних умов, серед яких </w:t>
      </w:r>
      <w:r w:rsidRPr="00D30B4E">
        <w:rPr>
          <w:sz w:val="28"/>
        </w:rPr>
        <w:lastRenderedPageBreak/>
        <w:t>важливу роль відіграють задоволення первинних потреб працівника, висока культура виробництва, реальне самоуправління</w:t>
      </w:r>
      <w:r>
        <w:rPr>
          <w:sz w:val="28"/>
        </w:rPr>
        <w:t xml:space="preserve"> </w:t>
      </w:r>
      <w:r w:rsidRPr="00F874BE">
        <w:rPr>
          <w:sz w:val="28"/>
        </w:rPr>
        <w:t xml:space="preserve"> [1</w:t>
      </w:r>
      <w:r>
        <w:rPr>
          <w:sz w:val="28"/>
        </w:rPr>
        <w:t>6; 20</w:t>
      </w:r>
      <w:r w:rsidRPr="00F874BE">
        <w:rPr>
          <w:sz w:val="28"/>
        </w:rPr>
        <w:t>].</w:t>
      </w:r>
    </w:p>
    <w:p w:rsidR="000C498F" w:rsidRPr="00D30B4E" w:rsidRDefault="000C498F" w:rsidP="000C498F">
      <w:pPr>
        <w:pStyle w:val="af3"/>
        <w:spacing w:before="0" w:beforeAutospacing="0" w:after="0" w:afterAutospacing="0" w:line="360" w:lineRule="auto"/>
        <w:ind w:firstLine="709"/>
        <w:jc w:val="both"/>
        <w:rPr>
          <w:sz w:val="28"/>
        </w:rPr>
      </w:pPr>
      <w:r w:rsidRPr="00D30B4E">
        <w:rPr>
          <w:sz w:val="28"/>
        </w:rPr>
        <w:t>Менеджер повинен забезпечити розвиток позитивних мотивів у співробітників, створити ситуаційне поле, яке спонукатиме кожного робити те, що від нього очікують. Для цього потрібно використати методи мотивації (способи управлінських впливів на персонал для досягнення цілей організації). Їх класифікують за об'єктами мотивації, використовуваними стимулами, видами потреб, спрямованості і т.д.</w:t>
      </w:r>
    </w:p>
    <w:p w:rsidR="000C498F" w:rsidRPr="00D30B4E" w:rsidRDefault="000C498F" w:rsidP="000C498F">
      <w:pPr>
        <w:pStyle w:val="af3"/>
        <w:spacing w:before="0" w:beforeAutospacing="0" w:after="0" w:afterAutospacing="0" w:line="360" w:lineRule="auto"/>
        <w:ind w:firstLine="709"/>
        <w:jc w:val="both"/>
        <w:rPr>
          <w:sz w:val="28"/>
        </w:rPr>
      </w:pPr>
      <w:r w:rsidRPr="00D30B4E">
        <w:rPr>
          <w:sz w:val="28"/>
        </w:rPr>
        <w:t>Робітники будуть працювати добре, якщо знатимуть, що компанія має на ринку міцні позиції, її діяльність — суспільно корисна, а місія — висока й гідна. В приємному колективі, атмосфері взаємоповаги та загальної готовності допомагати один одному персонал буде працювати не лише ефективно, але й з насолодою. Особливо продуктивною буде праця працівників, коли очевидна особиста роль у процесі досягнення компанією заслужених висот, відчутна причетність до збільшення обсягів прибутку й підвищення економічної вартості компанії, зростання лояльності споживачів. Від факту наявності оплати</w:t>
      </w:r>
      <w:r w:rsidRPr="00F874BE">
        <w:rPr>
          <w:sz w:val="28"/>
        </w:rPr>
        <w:t xml:space="preserve"> [1</w:t>
      </w:r>
      <w:r>
        <w:rPr>
          <w:sz w:val="28"/>
        </w:rPr>
        <w:t>8; 19</w:t>
      </w:r>
      <w:r w:rsidRPr="00F874BE">
        <w:rPr>
          <w:sz w:val="28"/>
        </w:rPr>
        <w:t>].</w:t>
      </w:r>
    </w:p>
    <w:p w:rsidR="000C498F" w:rsidRDefault="000C498F" w:rsidP="000C498F">
      <w:pPr>
        <w:spacing w:line="360" w:lineRule="auto"/>
        <w:ind w:firstLine="709"/>
        <w:jc w:val="both"/>
        <w:rPr>
          <w:sz w:val="28"/>
          <w:lang w:val="uk-UA"/>
        </w:rPr>
      </w:pPr>
      <w:r w:rsidRPr="000C498F">
        <w:rPr>
          <w:bCs/>
          <w:iCs/>
          <w:sz w:val="28"/>
          <w:lang w:val="uk-UA"/>
        </w:rPr>
        <w:t>Історичний аспект мотивації</w:t>
      </w:r>
      <w:r w:rsidRPr="000C498F">
        <w:rPr>
          <w:sz w:val="28"/>
          <w:lang w:val="uk-UA"/>
        </w:rPr>
        <w:t xml:space="preserve">. В історії розвитку теорії мотивації існували наступні етапи: </w:t>
      </w:r>
    </w:p>
    <w:p w:rsidR="000C498F" w:rsidRPr="002A4890" w:rsidRDefault="004C7128" w:rsidP="00677DA9">
      <w:pPr>
        <w:pStyle w:val="a9"/>
        <w:numPr>
          <w:ilvl w:val="0"/>
          <w:numId w:val="23"/>
        </w:numPr>
        <w:tabs>
          <w:tab w:val="clear" w:pos="720"/>
          <w:tab w:val="num" w:pos="0"/>
        </w:tabs>
        <w:spacing w:after="0" w:line="360" w:lineRule="auto"/>
        <w:ind w:left="0" w:firstLine="360"/>
        <w:jc w:val="both"/>
        <w:rPr>
          <w:sz w:val="28"/>
        </w:rPr>
      </w:pPr>
      <w:r w:rsidRPr="0009084F">
        <w:rPr>
          <w:bCs/>
          <w:iCs/>
          <w:sz w:val="28"/>
          <w:lang w:val="uk-UA"/>
        </w:rPr>
        <w:t xml:space="preserve"> </w:t>
      </w:r>
      <w:r w:rsidR="000C498F" w:rsidRPr="002A4890">
        <w:rPr>
          <w:bCs/>
          <w:iCs/>
          <w:sz w:val="28"/>
          <w:lang w:val="uk-UA"/>
        </w:rPr>
        <w:t>Е</w:t>
      </w:r>
      <w:r w:rsidR="000C498F" w:rsidRPr="002A4890">
        <w:rPr>
          <w:bCs/>
          <w:iCs/>
          <w:sz w:val="28"/>
        </w:rPr>
        <w:t>тап</w:t>
      </w:r>
      <w:r w:rsidR="000C498F" w:rsidRPr="004C7128">
        <w:rPr>
          <w:bCs/>
          <w:iCs/>
          <w:sz w:val="28"/>
        </w:rPr>
        <w:t xml:space="preserve"> </w:t>
      </w:r>
      <w:r w:rsidR="000C498F" w:rsidRPr="002A4890">
        <w:rPr>
          <w:bCs/>
          <w:iCs/>
          <w:sz w:val="28"/>
        </w:rPr>
        <w:t>простої</w:t>
      </w:r>
      <w:r w:rsidR="000C498F" w:rsidRPr="004C7128">
        <w:rPr>
          <w:bCs/>
          <w:iCs/>
          <w:sz w:val="28"/>
        </w:rPr>
        <w:t xml:space="preserve"> </w:t>
      </w:r>
      <w:r w:rsidR="000C498F" w:rsidRPr="002A4890">
        <w:rPr>
          <w:bCs/>
          <w:iCs/>
          <w:sz w:val="28"/>
        </w:rPr>
        <w:t>мотивації</w:t>
      </w:r>
      <w:r w:rsidR="000C498F" w:rsidRPr="004C7128">
        <w:rPr>
          <w:sz w:val="28"/>
        </w:rPr>
        <w:t xml:space="preserve"> (</w:t>
      </w:r>
      <w:r w:rsidR="000C498F" w:rsidRPr="002A4890">
        <w:rPr>
          <w:bCs/>
          <w:iCs/>
          <w:sz w:val="28"/>
        </w:rPr>
        <w:t>традиційний</w:t>
      </w:r>
      <w:r w:rsidR="000C498F" w:rsidRPr="004C7128">
        <w:rPr>
          <w:bCs/>
          <w:iCs/>
          <w:sz w:val="28"/>
        </w:rPr>
        <w:t xml:space="preserve"> </w:t>
      </w:r>
      <w:r w:rsidR="000C498F" w:rsidRPr="002A4890">
        <w:rPr>
          <w:bCs/>
          <w:iCs/>
          <w:sz w:val="28"/>
        </w:rPr>
        <w:t>підхід</w:t>
      </w:r>
      <w:r w:rsidR="000C498F" w:rsidRPr="004C7128">
        <w:rPr>
          <w:sz w:val="28"/>
        </w:rPr>
        <w:t xml:space="preserve">). </w:t>
      </w:r>
      <w:r w:rsidR="000C498F" w:rsidRPr="002A4890">
        <w:rPr>
          <w:sz w:val="28"/>
        </w:rPr>
        <w:t>Сутність</w:t>
      </w:r>
      <w:r w:rsidR="000C498F" w:rsidRPr="0009084F">
        <w:rPr>
          <w:sz w:val="28"/>
        </w:rPr>
        <w:t xml:space="preserve"> </w:t>
      </w:r>
      <w:r w:rsidR="000C498F" w:rsidRPr="002A4890">
        <w:rPr>
          <w:sz w:val="28"/>
        </w:rPr>
        <w:t>цього</w:t>
      </w:r>
      <w:r w:rsidR="000C498F" w:rsidRPr="0009084F">
        <w:rPr>
          <w:sz w:val="28"/>
        </w:rPr>
        <w:t xml:space="preserve"> </w:t>
      </w:r>
      <w:proofErr w:type="gramStart"/>
      <w:r w:rsidR="000C498F" w:rsidRPr="002A4890">
        <w:rPr>
          <w:sz w:val="28"/>
        </w:rPr>
        <w:t>п</w:t>
      </w:r>
      <w:proofErr w:type="gramEnd"/>
      <w:r w:rsidR="000C498F" w:rsidRPr="002A4890">
        <w:rPr>
          <w:sz w:val="28"/>
        </w:rPr>
        <w:t>ідходу</w:t>
      </w:r>
      <w:r w:rsidR="000C498F" w:rsidRPr="0009084F">
        <w:rPr>
          <w:sz w:val="28"/>
        </w:rPr>
        <w:t xml:space="preserve"> </w:t>
      </w:r>
      <w:r w:rsidR="000C498F" w:rsidRPr="002A4890">
        <w:rPr>
          <w:sz w:val="28"/>
        </w:rPr>
        <w:t>зводилась</w:t>
      </w:r>
      <w:r w:rsidR="000C498F" w:rsidRPr="0009084F">
        <w:rPr>
          <w:sz w:val="28"/>
        </w:rPr>
        <w:t xml:space="preserve"> </w:t>
      </w:r>
      <w:r w:rsidR="000C498F" w:rsidRPr="002A4890">
        <w:rPr>
          <w:sz w:val="28"/>
        </w:rPr>
        <w:t>до</w:t>
      </w:r>
      <w:r w:rsidR="000C498F" w:rsidRPr="0009084F">
        <w:rPr>
          <w:sz w:val="28"/>
        </w:rPr>
        <w:t xml:space="preserve"> </w:t>
      </w:r>
      <w:r w:rsidR="000C498F" w:rsidRPr="002A4890">
        <w:rPr>
          <w:sz w:val="28"/>
        </w:rPr>
        <w:t>використання</w:t>
      </w:r>
      <w:r w:rsidR="000C498F" w:rsidRPr="0009084F">
        <w:rPr>
          <w:sz w:val="28"/>
        </w:rPr>
        <w:t xml:space="preserve"> "</w:t>
      </w:r>
      <w:r w:rsidR="000C498F" w:rsidRPr="002A4890">
        <w:rPr>
          <w:sz w:val="28"/>
        </w:rPr>
        <w:t>батога</w:t>
      </w:r>
      <w:r w:rsidR="000C498F" w:rsidRPr="0009084F">
        <w:rPr>
          <w:sz w:val="28"/>
        </w:rPr>
        <w:t xml:space="preserve"> </w:t>
      </w:r>
      <w:r w:rsidR="000C498F" w:rsidRPr="002A4890">
        <w:rPr>
          <w:sz w:val="28"/>
        </w:rPr>
        <w:t>і</w:t>
      </w:r>
      <w:r w:rsidR="000C498F" w:rsidRPr="0009084F">
        <w:rPr>
          <w:sz w:val="28"/>
        </w:rPr>
        <w:t xml:space="preserve"> </w:t>
      </w:r>
      <w:r w:rsidR="000C498F" w:rsidRPr="002A4890">
        <w:rPr>
          <w:sz w:val="28"/>
        </w:rPr>
        <w:t>пряника</w:t>
      </w:r>
      <w:r w:rsidR="000C498F" w:rsidRPr="0009084F">
        <w:rPr>
          <w:sz w:val="28"/>
        </w:rPr>
        <w:t xml:space="preserve">": </w:t>
      </w:r>
      <w:r w:rsidR="000C498F" w:rsidRPr="002A4890">
        <w:rPr>
          <w:sz w:val="28"/>
        </w:rPr>
        <w:t>дії</w:t>
      </w:r>
      <w:r w:rsidR="000C498F" w:rsidRPr="0009084F">
        <w:rPr>
          <w:sz w:val="28"/>
        </w:rPr>
        <w:t xml:space="preserve">, </w:t>
      </w:r>
      <w:r w:rsidR="000C498F" w:rsidRPr="002A4890">
        <w:rPr>
          <w:sz w:val="28"/>
        </w:rPr>
        <w:t>які</w:t>
      </w:r>
      <w:r w:rsidR="000C498F" w:rsidRPr="0009084F">
        <w:rPr>
          <w:sz w:val="28"/>
        </w:rPr>
        <w:t xml:space="preserve"> </w:t>
      </w:r>
      <w:r w:rsidR="000C498F" w:rsidRPr="002A4890">
        <w:rPr>
          <w:sz w:val="28"/>
        </w:rPr>
        <w:t>вважаються</w:t>
      </w:r>
      <w:r w:rsidR="000C498F" w:rsidRPr="0009084F">
        <w:rPr>
          <w:sz w:val="28"/>
        </w:rPr>
        <w:t xml:space="preserve"> </w:t>
      </w:r>
      <w:r w:rsidR="000C498F" w:rsidRPr="002A4890">
        <w:rPr>
          <w:sz w:val="28"/>
        </w:rPr>
        <w:t>корисними</w:t>
      </w:r>
      <w:r w:rsidR="000C498F" w:rsidRPr="0009084F">
        <w:rPr>
          <w:sz w:val="28"/>
        </w:rPr>
        <w:t xml:space="preserve"> - </w:t>
      </w:r>
      <w:r w:rsidR="000C498F" w:rsidRPr="002A4890">
        <w:rPr>
          <w:sz w:val="28"/>
        </w:rPr>
        <w:t>винагороджуються</w:t>
      </w:r>
      <w:r w:rsidR="000C498F" w:rsidRPr="0009084F">
        <w:rPr>
          <w:sz w:val="28"/>
        </w:rPr>
        <w:t xml:space="preserve">, </w:t>
      </w:r>
      <w:r w:rsidR="000C498F" w:rsidRPr="002A4890">
        <w:rPr>
          <w:sz w:val="28"/>
        </w:rPr>
        <w:t>а</w:t>
      </w:r>
      <w:r w:rsidR="000C498F" w:rsidRPr="0009084F">
        <w:rPr>
          <w:sz w:val="28"/>
        </w:rPr>
        <w:t xml:space="preserve"> </w:t>
      </w:r>
      <w:r w:rsidR="000C498F" w:rsidRPr="002A4890">
        <w:rPr>
          <w:sz w:val="28"/>
        </w:rPr>
        <w:t>шкідливі</w:t>
      </w:r>
      <w:r w:rsidR="000C498F" w:rsidRPr="0009084F">
        <w:rPr>
          <w:sz w:val="28"/>
        </w:rPr>
        <w:t xml:space="preserve"> (</w:t>
      </w:r>
      <w:r w:rsidR="000C498F" w:rsidRPr="002A4890">
        <w:rPr>
          <w:sz w:val="28"/>
        </w:rPr>
        <w:t>небажані</w:t>
      </w:r>
      <w:r w:rsidR="000C498F" w:rsidRPr="0009084F">
        <w:rPr>
          <w:sz w:val="28"/>
        </w:rPr>
        <w:t xml:space="preserve">) - </w:t>
      </w:r>
      <w:r w:rsidR="000C498F" w:rsidRPr="002A4890">
        <w:rPr>
          <w:sz w:val="28"/>
        </w:rPr>
        <w:t>караються</w:t>
      </w:r>
      <w:r w:rsidR="000C498F" w:rsidRPr="0009084F">
        <w:rPr>
          <w:sz w:val="28"/>
        </w:rPr>
        <w:t xml:space="preserve">. </w:t>
      </w:r>
      <w:r w:rsidR="000C498F" w:rsidRPr="002A4890">
        <w:rPr>
          <w:sz w:val="28"/>
        </w:rPr>
        <w:t>Прикладом</w:t>
      </w:r>
      <w:r w:rsidR="000C498F" w:rsidRPr="0009084F">
        <w:rPr>
          <w:sz w:val="28"/>
        </w:rPr>
        <w:t xml:space="preserve"> </w:t>
      </w:r>
      <w:r w:rsidR="000C498F" w:rsidRPr="002A4890">
        <w:rPr>
          <w:sz w:val="28"/>
        </w:rPr>
        <w:t>мотивації</w:t>
      </w:r>
      <w:r w:rsidR="000C498F" w:rsidRPr="0009084F">
        <w:rPr>
          <w:sz w:val="28"/>
        </w:rPr>
        <w:t xml:space="preserve"> </w:t>
      </w:r>
      <w:r w:rsidR="000C498F" w:rsidRPr="002A4890">
        <w:rPr>
          <w:sz w:val="28"/>
        </w:rPr>
        <w:t>такого</w:t>
      </w:r>
      <w:r w:rsidR="000C498F" w:rsidRPr="0009084F">
        <w:rPr>
          <w:sz w:val="28"/>
        </w:rPr>
        <w:t xml:space="preserve"> </w:t>
      </w:r>
      <w:r w:rsidR="000C498F" w:rsidRPr="002A4890">
        <w:rPr>
          <w:sz w:val="28"/>
        </w:rPr>
        <w:t>типу</w:t>
      </w:r>
      <w:r w:rsidR="000C498F" w:rsidRPr="0009084F">
        <w:rPr>
          <w:sz w:val="28"/>
        </w:rPr>
        <w:t xml:space="preserve"> </w:t>
      </w:r>
      <w:r w:rsidR="000C498F" w:rsidRPr="002A4890">
        <w:rPr>
          <w:sz w:val="28"/>
        </w:rPr>
        <w:t>є</w:t>
      </w:r>
      <w:r w:rsidR="000C498F" w:rsidRPr="0009084F">
        <w:rPr>
          <w:sz w:val="28"/>
        </w:rPr>
        <w:t xml:space="preserve"> </w:t>
      </w:r>
      <w:r w:rsidR="000C498F" w:rsidRPr="002A4890">
        <w:rPr>
          <w:sz w:val="28"/>
        </w:rPr>
        <w:t>мотивація</w:t>
      </w:r>
      <w:r w:rsidR="000C498F" w:rsidRPr="0009084F">
        <w:rPr>
          <w:sz w:val="28"/>
        </w:rPr>
        <w:t xml:space="preserve"> </w:t>
      </w:r>
      <w:r w:rsidR="000C498F" w:rsidRPr="002A4890">
        <w:rPr>
          <w:sz w:val="28"/>
        </w:rPr>
        <w:t>за</w:t>
      </w:r>
      <w:r w:rsidR="000C498F" w:rsidRPr="0009084F">
        <w:rPr>
          <w:sz w:val="28"/>
        </w:rPr>
        <w:t xml:space="preserve"> </w:t>
      </w:r>
      <w:r w:rsidR="000C498F" w:rsidRPr="002A4890">
        <w:rPr>
          <w:sz w:val="28"/>
        </w:rPr>
        <w:t>Тейлором</w:t>
      </w:r>
      <w:r w:rsidR="000C498F" w:rsidRPr="0009084F">
        <w:rPr>
          <w:sz w:val="28"/>
        </w:rPr>
        <w:t xml:space="preserve">. </w:t>
      </w:r>
      <w:r w:rsidR="000C498F" w:rsidRPr="002A4890">
        <w:rPr>
          <w:sz w:val="28"/>
        </w:rPr>
        <w:t>Він запропонував оплачувати працю тих, хто виробляв більше продукції пропорційно їх внеску. Наслідком такого підходу до мотивації було значне підвищення продуктивності праці. Однак працівники сучасних організацій значно більш освічені і забезпечені, ніж у минулому, тому мотиви їх трудової діяльності значно складніші для впливу;</w:t>
      </w:r>
    </w:p>
    <w:p w:rsidR="000C498F" w:rsidRPr="00D30B4E" w:rsidRDefault="000C498F" w:rsidP="00677DA9">
      <w:pPr>
        <w:numPr>
          <w:ilvl w:val="0"/>
          <w:numId w:val="23"/>
        </w:numPr>
        <w:spacing w:line="360" w:lineRule="auto"/>
        <w:ind w:left="0" w:firstLine="720"/>
        <w:jc w:val="both"/>
        <w:rPr>
          <w:sz w:val="28"/>
        </w:rPr>
      </w:pPr>
      <w:r w:rsidRPr="00D30B4E">
        <w:rPr>
          <w:bCs/>
          <w:iCs/>
          <w:sz w:val="28"/>
          <w:lang w:val="uk-UA"/>
        </w:rPr>
        <w:t>Е</w:t>
      </w:r>
      <w:r w:rsidRPr="00D30B4E">
        <w:rPr>
          <w:bCs/>
          <w:iCs/>
          <w:sz w:val="28"/>
        </w:rPr>
        <w:t>тап соціально</w:t>
      </w:r>
      <w:r w:rsidRPr="00D30B4E">
        <w:rPr>
          <w:sz w:val="28"/>
        </w:rPr>
        <w:t>-</w:t>
      </w:r>
      <w:r w:rsidRPr="00D30B4E">
        <w:rPr>
          <w:bCs/>
          <w:iCs/>
          <w:sz w:val="28"/>
        </w:rPr>
        <w:t>психологічної мотивації</w:t>
      </w:r>
      <w:r w:rsidRPr="00D30B4E">
        <w:rPr>
          <w:sz w:val="28"/>
        </w:rPr>
        <w:t>, сутність якого зводиться до використання в управлінні методів психології та соціології. В його основу покладено дві концепції. Перша - психологічної мотивації: використання теорії підсвідомого З.</w:t>
      </w:r>
      <w:r>
        <w:rPr>
          <w:sz w:val="28"/>
          <w:lang w:val="uk-UA"/>
        </w:rPr>
        <w:t xml:space="preserve"> </w:t>
      </w:r>
      <w:r w:rsidRPr="00D30B4E">
        <w:rPr>
          <w:sz w:val="28"/>
        </w:rPr>
        <w:t xml:space="preserve">Фрейда. Основна теза цієї концепції полягає в тому, що на рівні </w:t>
      </w:r>
      <w:r w:rsidRPr="00D30B4E">
        <w:rPr>
          <w:sz w:val="28"/>
        </w:rPr>
        <w:lastRenderedPageBreak/>
        <w:t>підсвідомого людина не завжди поводиться раціонально. Друга концепція - соціально-психологічної мотивації. Її засновником вважається Елтон Мейо (Хотторнські експерименти)</w:t>
      </w:r>
      <w:r w:rsidRPr="00F874BE">
        <w:rPr>
          <w:sz w:val="28"/>
        </w:rPr>
        <w:t xml:space="preserve"> [7].</w:t>
      </w:r>
    </w:p>
    <w:p w:rsidR="000C498F" w:rsidRPr="00D30B4E" w:rsidRDefault="000C498F" w:rsidP="000C498F">
      <w:pPr>
        <w:spacing w:line="360" w:lineRule="auto"/>
        <w:ind w:firstLine="720"/>
        <w:jc w:val="both"/>
        <w:rPr>
          <w:sz w:val="28"/>
        </w:rPr>
      </w:pPr>
      <w:r w:rsidRPr="00D30B4E">
        <w:rPr>
          <w:sz w:val="28"/>
        </w:rPr>
        <w:t xml:space="preserve">Потреби викликають у людини бажання (прагнення) до їх задоволення. Тому </w:t>
      </w:r>
      <w:r w:rsidRPr="006B2E74">
        <w:rPr>
          <w:bCs/>
          <w:iCs/>
          <w:sz w:val="28"/>
        </w:rPr>
        <w:t>сутність мотивації</w:t>
      </w:r>
      <w:r w:rsidRPr="00D30B4E">
        <w:rPr>
          <w:sz w:val="28"/>
        </w:rPr>
        <w:t xml:space="preserve"> у організації зводиться до створення умов, що дозволяють працівникам відчувати, що вони можуть задовольнити свої потреби такою поведінкою, яка забезпечує досягнення цілей організації.</w:t>
      </w:r>
    </w:p>
    <w:p w:rsidR="000C498F" w:rsidRDefault="000C498F" w:rsidP="000C498F">
      <w:pPr>
        <w:spacing w:line="360" w:lineRule="auto"/>
        <w:ind w:firstLine="720"/>
        <w:jc w:val="both"/>
        <w:rPr>
          <w:sz w:val="28"/>
          <w:lang w:val="uk-UA"/>
        </w:rPr>
      </w:pPr>
      <w:r w:rsidRPr="00D30B4E">
        <w:rPr>
          <w:sz w:val="28"/>
        </w:rPr>
        <w:t xml:space="preserve">Інструментом спонукання людей до ефективної діяльності є винагородження. В теорії управління під </w:t>
      </w:r>
      <w:r w:rsidRPr="006B2E74">
        <w:rPr>
          <w:bCs/>
          <w:iCs/>
          <w:sz w:val="28"/>
        </w:rPr>
        <w:t>винагородженням</w:t>
      </w:r>
      <w:r w:rsidRPr="00D30B4E">
        <w:rPr>
          <w:sz w:val="28"/>
        </w:rPr>
        <w:t xml:space="preserve"> розуміється широкий спектр конкретних засобів, що базуються на системі цінностей людини. При цьому розрізняють два типи винагородження: </w:t>
      </w:r>
    </w:p>
    <w:p w:rsidR="000C498F" w:rsidRPr="002A4890" w:rsidRDefault="000C498F" w:rsidP="00677DA9">
      <w:pPr>
        <w:pStyle w:val="a9"/>
        <w:numPr>
          <w:ilvl w:val="0"/>
          <w:numId w:val="24"/>
        </w:numPr>
        <w:spacing w:after="0" w:line="360" w:lineRule="auto"/>
        <w:ind w:left="0" w:firstLine="360"/>
        <w:jc w:val="both"/>
        <w:rPr>
          <w:sz w:val="28"/>
        </w:rPr>
      </w:pPr>
      <w:r w:rsidRPr="002A4890">
        <w:rPr>
          <w:bCs/>
          <w:iCs/>
          <w:sz w:val="28"/>
        </w:rPr>
        <w:t>внутрішнє</w:t>
      </w:r>
      <w:r w:rsidRPr="002A4890">
        <w:rPr>
          <w:sz w:val="28"/>
        </w:rPr>
        <w:t xml:space="preserve"> – його дає сама робота, її результативність, змістовність, значущість тощо;</w:t>
      </w:r>
    </w:p>
    <w:p w:rsidR="000C498F" w:rsidRPr="00D30B4E" w:rsidRDefault="000C498F" w:rsidP="00677DA9">
      <w:pPr>
        <w:numPr>
          <w:ilvl w:val="0"/>
          <w:numId w:val="24"/>
        </w:numPr>
        <w:spacing w:line="360" w:lineRule="auto"/>
        <w:ind w:left="0" w:firstLine="360"/>
        <w:jc w:val="both"/>
        <w:rPr>
          <w:sz w:val="28"/>
        </w:rPr>
      </w:pPr>
      <w:r w:rsidRPr="00D30B4E">
        <w:rPr>
          <w:bCs/>
          <w:iCs/>
          <w:sz w:val="28"/>
        </w:rPr>
        <w:t>зовнішнє</w:t>
      </w:r>
      <w:r w:rsidRPr="00D30B4E">
        <w:rPr>
          <w:sz w:val="28"/>
        </w:rPr>
        <w:t xml:space="preserve"> – його працівник отримує від організації (зарплата, просування службою, пільги, привілеї тощо)</w:t>
      </w:r>
      <w:r w:rsidRPr="00F874BE">
        <w:rPr>
          <w:sz w:val="28"/>
        </w:rPr>
        <w:t xml:space="preserve"> [1</w:t>
      </w:r>
      <w:r>
        <w:rPr>
          <w:sz w:val="28"/>
          <w:lang w:val="uk-UA"/>
        </w:rPr>
        <w:t>; 5</w:t>
      </w:r>
      <w:r w:rsidRPr="00F874BE">
        <w:rPr>
          <w:sz w:val="28"/>
        </w:rPr>
        <w:t>].</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 xml:space="preserve">У дошкільному </w:t>
      </w:r>
      <w:r>
        <w:rPr>
          <w:sz w:val="28"/>
        </w:rPr>
        <w:t>віці</w:t>
      </w:r>
      <w:r w:rsidRPr="00F874BE">
        <w:rPr>
          <w:sz w:val="28"/>
        </w:rPr>
        <w:t>, як і в дитинстві й ранньому віці, одну з головних ролей в особистісному розвитку дитини як і раніше грає мати. Характер її спілкування з дитиною безпосередньо позначається на формуванні в нього тих або інших особистісних якостей і видів поводження. Прагнення до схвалення з боку матері стає для дитини дошкільного віку одним зі стимулів поводження. Істотне значення</w:t>
      </w:r>
      <w:r>
        <w:rPr>
          <w:sz w:val="28"/>
        </w:rPr>
        <w:t xml:space="preserve"> для розвитку дитини здобувають</w:t>
      </w:r>
      <w:r w:rsidRPr="00F874BE">
        <w:rPr>
          <w:sz w:val="28"/>
        </w:rPr>
        <w:t xml:space="preserve"> оцінки, які йому і його поводженню дають близькі дорослі люди. </w:t>
      </w:r>
    </w:p>
    <w:p w:rsidR="000C498F" w:rsidRPr="00F874BE" w:rsidRDefault="000C498F" w:rsidP="000C498F">
      <w:pPr>
        <w:pStyle w:val="af3"/>
        <w:spacing w:before="0" w:beforeAutospacing="0" w:after="0" w:afterAutospacing="0" w:line="360" w:lineRule="auto"/>
        <w:ind w:firstLine="709"/>
        <w:jc w:val="both"/>
        <w:rPr>
          <w:sz w:val="28"/>
          <w:szCs w:val="27"/>
        </w:rPr>
      </w:pPr>
      <w:r w:rsidRPr="00F874BE">
        <w:rPr>
          <w:sz w:val="28"/>
        </w:rPr>
        <w:t>Дошкільний вік характеризується виникненням нової соціальної ситуації розвитку. У дитини вже з'являється можливість вступати з дорослими у спі</w:t>
      </w:r>
      <w:r>
        <w:rPr>
          <w:sz w:val="28"/>
        </w:rPr>
        <w:t>в</w:t>
      </w:r>
      <w:r w:rsidR="005A0755">
        <w:rPr>
          <w:sz w:val="28"/>
        </w:rPr>
        <w:t>працю по критерію вчитель – учень</w:t>
      </w:r>
      <w:r w:rsidRPr="00F874BE">
        <w:rPr>
          <w:sz w:val="28"/>
        </w:rPr>
        <w:t xml:space="preserve"> [7].</w:t>
      </w:r>
    </w:p>
    <w:p w:rsidR="000C498F" w:rsidRPr="00F874BE" w:rsidRDefault="000C498F" w:rsidP="000C498F">
      <w:pPr>
        <w:pStyle w:val="af3"/>
        <w:spacing w:before="0" w:beforeAutospacing="0" w:after="0" w:afterAutospacing="0" w:line="360" w:lineRule="auto"/>
        <w:ind w:firstLine="709"/>
        <w:jc w:val="both"/>
        <w:rPr>
          <w:sz w:val="28"/>
          <w:szCs w:val="27"/>
        </w:rPr>
      </w:pPr>
      <w:r w:rsidRPr="00F874BE">
        <w:rPr>
          <w:sz w:val="28"/>
          <w:szCs w:val="28"/>
        </w:rPr>
        <w:t xml:space="preserve">Психологічна готовність до навчання в школі є найважливішим підсумком виховання і навчання дошкільнят в дитячому саду. Її зміст визначається системою вимог, яку школа пред'являє до дитини. Це відповідальне відношення до школи і навчання, довільне управління своєю поведінкою, виконання розумової роботи, що забезпечує свідоме засвоєння </w:t>
      </w:r>
      <w:r w:rsidRPr="00F874BE">
        <w:rPr>
          <w:sz w:val="28"/>
          <w:szCs w:val="28"/>
        </w:rPr>
        <w:lastRenderedPageBreak/>
        <w:t>знань, встановлення з однолітками і дорослими взаємовідносин, визначуваних спільною діяльністю.</w:t>
      </w:r>
      <w:r w:rsidRPr="00F874BE">
        <w:rPr>
          <w:sz w:val="28"/>
          <w:szCs w:val="27"/>
        </w:rPr>
        <w:t xml:space="preserve"> </w:t>
      </w:r>
    </w:p>
    <w:p w:rsidR="000C498F" w:rsidRPr="008F5593" w:rsidRDefault="000C498F" w:rsidP="000C498F">
      <w:pPr>
        <w:pStyle w:val="af3"/>
        <w:spacing w:before="0" w:beforeAutospacing="0" w:after="0" w:afterAutospacing="0" w:line="360" w:lineRule="auto"/>
        <w:ind w:firstLine="709"/>
        <w:jc w:val="both"/>
        <w:rPr>
          <w:sz w:val="28"/>
          <w:szCs w:val="28"/>
        </w:rPr>
      </w:pPr>
      <w:r w:rsidRPr="00F874BE">
        <w:rPr>
          <w:sz w:val="28"/>
          <w:szCs w:val="27"/>
        </w:rPr>
        <w:t>Мотивація займає провідне місце в структурі особистості і є одним з основних понять, яке використовується для пояснення рушійних сил поведінки, діяльності.</w:t>
      </w:r>
    </w:p>
    <w:p w:rsidR="000C498F" w:rsidRPr="00F874BE" w:rsidRDefault="000C498F" w:rsidP="000C498F">
      <w:pPr>
        <w:spacing w:line="360" w:lineRule="auto"/>
        <w:ind w:firstLine="709"/>
        <w:jc w:val="both"/>
        <w:rPr>
          <w:sz w:val="28"/>
        </w:rPr>
      </w:pPr>
      <w:r w:rsidRPr="00F874BE">
        <w:rPr>
          <w:sz w:val="28"/>
        </w:rPr>
        <w:t xml:space="preserve">Будь-яка форма поведінки може бути пояснена як внутрішніми, так і зовнішніми причинами. У першому випадку говорять про мотиви, потреби, цілі, наміри, бажання, інтереси і т. п., а в другому - про стимули, що виходять з ситуації, що склалася. Іноді всі психологічні чинники, які як би зсередини, від людини визначають його наказ, називають особистісними </w:t>
      </w:r>
      <w:r w:rsidRPr="00F874BE">
        <w:rPr>
          <w:iCs/>
          <w:sz w:val="28"/>
        </w:rPr>
        <w:t>диспозиціями.</w:t>
      </w:r>
      <w:r w:rsidRPr="00F874BE">
        <w:rPr>
          <w:sz w:val="28"/>
        </w:rPr>
        <w:t xml:space="preserve"> Тоді, відповідно, говорять про диспозиц</w:t>
      </w:r>
      <w:r>
        <w:rPr>
          <w:sz w:val="28"/>
          <w:lang w:val="uk-UA"/>
        </w:rPr>
        <w:t>ій</w:t>
      </w:r>
      <w:r w:rsidRPr="00F874BE">
        <w:rPr>
          <w:sz w:val="28"/>
        </w:rPr>
        <w:t xml:space="preserve">нной і ситуаційної мотиваціях як аналоги внутрішньої і зовнішньої детермінації поведінки. </w:t>
      </w:r>
    </w:p>
    <w:p w:rsidR="000C498F" w:rsidRPr="00F874BE" w:rsidRDefault="000C498F" w:rsidP="000C498F">
      <w:pPr>
        <w:spacing w:line="360" w:lineRule="auto"/>
        <w:ind w:firstLine="709"/>
        <w:jc w:val="both"/>
        <w:rPr>
          <w:sz w:val="28"/>
        </w:rPr>
      </w:pPr>
      <w:r w:rsidRPr="00F874BE">
        <w:rPr>
          <w:sz w:val="28"/>
        </w:rPr>
        <w:t>З усіх можливих диспозицій найбільш важливо</w:t>
      </w:r>
      <w:r>
        <w:rPr>
          <w:sz w:val="28"/>
          <w:lang w:val="uk-UA"/>
        </w:rPr>
        <w:t>ю</w:t>
      </w:r>
      <w:r w:rsidRPr="00F874BE">
        <w:rPr>
          <w:sz w:val="28"/>
        </w:rPr>
        <w:t xml:space="preserve"> ​​є поняття </w:t>
      </w:r>
      <w:r w:rsidRPr="002A4890">
        <w:rPr>
          <w:iCs/>
          <w:sz w:val="28"/>
        </w:rPr>
        <w:t>потреби</w:t>
      </w:r>
      <w:r w:rsidRPr="00F874BE">
        <w:rPr>
          <w:i/>
          <w:iCs/>
          <w:sz w:val="28"/>
        </w:rPr>
        <w:t>.</w:t>
      </w:r>
      <w:r w:rsidRPr="00F874BE">
        <w:rPr>
          <w:sz w:val="28"/>
        </w:rPr>
        <w:t xml:space="preserve"> Поняття «потреба» використовується в трьох значеннях: </w:t>
      </w:r>
    </w:p>
    <w:p w:rsidR="000C498F" w:rsidRPr="00F874BE" w:rsidRDefault="000C498F" w:rsidP="000C498F">
      <w:pPr>
        <w:spacing w:line="360" w:lineRule="auto"/>
        <w:ind w:firstLine="709"/>
        <w:jc w:val="both"/>
        <w:rPr>
          <w:sz w:val="28"/>
        </w:rPr>
      </w:pPr>
      <w:r w:rsidRPr="00F874BE">
        <w:rPr>
          <w:sz w:val="28"/>
        </w:rPr>
        <w:t xml:space="preserve">а) об'єкт зовнішнього середовища, необхідний для нормальної життєдіяльності (потреба-об'єкт); </w:t>
      </w:r>
    </w:p>
    <w:p w:rsidR="000C498F" w:rsidRPr="00F874BE" w:rsidRDefault="000C498F" w:rsidP="000C498F">
      <w:pPr>
        <w:spacing w:line="360" w:lineRule="auto"/>
        <w:ind w:firstLine="709"/>
        <w:jc w:val="both"/>
        <w:rPr>
          <w:sz w:val="28"/>
        </w:rPr>
      </w:pPr>
      <w:r w:rsidRPr="00F874BE">
        <w:rPr>
          <w:sz w:val="28"/>
        </w:rPr>
        <w:t xml:space="preserve">б) стан психіки, що відбиває недостачу чого-небудь (потреба стан); </w:t>
      </w:r>
    </w:p>
    <w:p w:rsidR="000C498F" w:rsidRPr="00F874BE" w:rsidRDefault="000C498F" w:rsidP="000C498F">
      <w:pPr>
        <w:spacing w:line="360" w:lineRule="auto"/>
        <w:ind w:firstLine="709"/>
        <w:jc w:val="both"/>
        <w:rPr>
          <w:sz w:val="28"/>
        </w:rPr>
      </w:pPr>
      <w:r w:rsidRPr="00F874BE">
        <w:rPr>
          <w:sz w:val="28"/>
        </w:rPr>
        <w:t xml:space="preserve">в) фундаментальне властивість особистості, що б її ставлення до світу (потреба-властивість) [17]. </w:t>
      </w:r>
    </w:p>
    <w:p w:rsidR="000C498F" w:rsidRPr="00F874BE" w:rsidRDefault="000C498F" w:rsidP="000C498F">
      <w:pPr>
        <w:spacing w:line="360" w:lineRule="auto"/>
        <w:ind w:firstLine="709"/>
        <w:jc w:val="both"/>
        <w:rPr>
          <w:sz w:val="28"/>
        </w:rPr>
      </w:pPr>
      <w:r w:rsidRPr="00F874BE">
        <w:rPr>
          <w:sz w:val="28"/>
        </w:rPr>
        <w:t xml:space="preserve">Можна виділити наступні </w:t>
      </w:r>
      <w:r w:rsidRPr="00F874BE">
        <w:rPr>
          <w:iCs/>
          <w:sz w:val="28"/>
        </w:rPr>
        <w:t>групи</w:t>
      </w:r>
      <w:r w:rsidRPr="00F874BE">
        <w:rPr>
          <w:sz w:val="28"/>
        </w:rPr>
        <w:t xml:space="preserve"> потреб: біологічні, соціальні та ідеальні. </w:t>
      </w:r>
    </w:p>
    <w:p w:rsidR="000C498F" w:rsidRPr="00F874BE" w:rsidRDefault="000C498F" w:rsidP="000C498F">
      <w:pPr>
        <w:spacing w:line="360" w:lineRule="auto"/>
        <w:ind w:firstLine="709"/>
        <w:jc w:val="both"/>
        <w:rPr>
          <w:sz w:val="28"/>
        </w:rPr>
      </w:pPr>
      <w:r w:rsidRPr="00F874BE">
        <w:rPr>
          <w:iCs/>
          <w:sz w:val="28"/>
        </w:rPr>
        <w:t>Біологічні</w:t>
      </w:r>
      <w:r w:rsidRPr="00F874BE">
        <w:rPr>
          <w:sz w:val="28"/>
        </w:rPr>
        <w:t xml:space="preserve"> - покликані забезпечити індивідуальне і видове існування людини. </w:t>
      </w:r>
    </w:p>
    <w:p w:rsidR="000C498F" w:rsidRPr="00F874BE" w:rsidRDefault="000C498F" w:rsidP="000C498F">
      <w:pPr>
        <w:spacing w:line="360" w:lineRule="auto"/>
        <w:ind w:firstLine="709"/>
        <w:jc w:val="both"/>
        <w:rPr>
          <w:sz w:val="28"/>
        </w:rPr>
      </w:pPr>
      <w:r w:rsidRPr="00F874BE">
        <w:rPr>
          <w:iCs/>
          <w:sz w:val="28"/>
        </w:rPr>
        <w:t>Соціальні</w:t>
      </w:r>
      <w:r w:rsidRPr="00F874BE">
        <w:rPr>
          <w:sz w:val="28"/>
        </w:rPr>
        <w:t xml:space="preserve"> - потреба належати до певної соціальної групи і займати в ній певне місце, користуватися прихильністю і увагою оточуючих, бути об'єктом їхньої поваги і любові. </w:t>
      </w:r>
    </w:p>
    <w:p w:rsidR="000C498F" w:rsidRPr="00F874BE" w:rsidRDefault="000C498F" w:rsidP="000C498F">
      <w:pPr>
        <w:spacing w:line="360" w:lineRule="auto"/>
        <w:ind w:firstLine="709"/>
        <w:jc w:val="both"/>
        <w:rPr>
          <w:sz w:val="28"/>
        </w:rPr>
      </w:pPr>
      <w:r w:rsidRPr="00F874BE">
        <w:rPr>
          <w:iCs/>
          <w:sz w:val="28"/>
        </w:rPr>
        <w:t>Ідеальні</w:t>
      </w:r>
      <w:r w:rsidRPr="00F874BE">
        <w:rPr>
          <w:sz w:val="28"/>
        </w:rPr>
        <w:t xml:space="preserve"> - це потреби пізнання навколишнього світу в цілому і в його окремих деталях і свого позначка в ньому. Пізнання смислу і призначення свого існування на землі  [</w:t>
      </w:r>
      <w:r w:rsidRPr="00F874BE">
        <w:rPr>
          <w:sz w:val="28"/>
          <w:lang w:val="uk-UA"/>
        </w:rPr>
        <w:t>4; 6</w:t>
      </w:r>
      <w:r w:rsidRPr="00F874BE">
        <w:rPr>
          <w:sz w:val="28"/>
        </w:rPr>
        <w:t>].</w:t>
      </w:r>
    </w:p>
    <w:p w:rsidR="000C498F" w:rsidRPr="00F874BE" w:rsidRDefault="000C498F" w:rsidP="000C498F">
      <w:pPr>
        <w:spacing w:line="360" w:lineRule="auto"/>
        <w:ind w:firstLine="709"/>
        <w:jc w:val="both"/>
        <w:rPr>
          <w:sz w:val="28"/>
        </w:rPr>
      </w:pPr>
      <w:r w:rsidRPr="00F874BE">
        <w:rPr>
          <w:sz w:val="28"/>
        </w:rPr>
        <w:t xml:space="preserve">Кількість і якість потреб, які мають живі істоти, залежить від рівня їх організації, від способу життя та умов життя, від місця і т.д. Більше всього </w:t>
      </w:r>
      <w:r w:rsidRPr="00F874BE">
        <w:rPr>
          <w:sz w:val="28"/>
        </w:rPr>
        <w:lastRenderedPageBreak/>
        <w:t xml:space="preserve">різноманітних потреб у людини, у якого, крім фізичних та органічних потреб, є ще матеріальні, духовні, соціальні. Як особистості люди відрізняються один від одного різноманітністю наявних у них потреб і особливим поєднанням цих потреб. </w:t>
      </w:r>
    </w:p>
    <w:p w:rsidR="000C498F" w:rsidRPr="00F874BE" w:rsidRDefault="000C498F" w:rsidP="000C498F">
      <w:pPr>
        <w:spacing w:line="360" w:lineRule="auto"/>
        <w:ind w:firstLine="709"/>
        <w:jc w:val="both"/>
        <w:rPr>
          <w:sz w:val="28"/>
        </w:rPr>
      </w:pPr>
      <w:r w:rsidRPr="00F874BE">
        <w:rPr>
          <w:sz w:val="28"/>
        </w:rPr>
        <w:t xml:space="preserve">Основні характеристики людських потреб - сила, періодичність виникнення і спосіб задоволення. </w:t>
      </w:r>
    </w:p>
    <w:p w:rsidR="000C498F" w:rsidRPr="00F874BE" w:rsidRDefault="000C498F" w:rsidP="000C498F">
      <w:pPr>
        <w:spacing w:line="360" w:lineRule="auto"/>
        <w:ind w:firstLine="709"/>
        <w:jc w:val="both"/>
        <w:rPr>
          <w:sz w:val="28"/>
          <w:lang w:val="uk-UA"/>
        </w:rPr>
      </w:pPr>
      <w:r w:rsidRPr="00F874BE">
        <w:rPr>
          <w:iCs/>
          <w:sz w:val="28"/>
        </w:rPr>
        <w:t>Мотив</w:t>
      </w:r>
      <w:r w:rsidRPr="00F874BE">
        <w:rPr>
          <w:sz w:val="28"/>
        </w:rPr>
        <w:t xml:space="preserve"> - матеріальний або ідеальний предмет, який спонукає і направляє на себе діяльність або вчинок і заради якого вони здійснюються. Діяльність завжди має мотив («невмотивована» діяльність - та, мотив якої прихований від самого суб'єкта або від спостерігача). Більше того, діяльність може мати відразу декілька мотивів (тобто бути полімотіровірованной), тоді вона спрямована на задоволення одночасно кількох потреб. Усвідомлений чи несвідомий вибір мотиву в даній ситуації - це вибір спрямованості діяльності, що визначається актуальними потребами, а також можливостями і обмеженнями, закладеними в ситуації. Ситуація може сприяти або перешкоджати реалізації тих чи інших мотивів, а в окремих випадках навіть нав'язати вибір мотивів. Властивості мотиву діяльності набуває предмет, що відповідає найбільш актуальним потребам суб'єкта і представляющийся в даній ситуації цілком досяжним [</w:t>
      </w:r>
      <w:r w:rsidRPr="00F874BE">
        <w:rPr>
          <w:sz w:val="28"/>
          <w:lang w:val="uk-UA"/>
        </w:rPr>
        <w:t>7; 9</w:t>
      </w:r>
      <w:r w:rsidRPr="00F874BE">
        <w:rPr>
          <w:sz w:val="28"/>
        </w:rPr>
        <w:t>].</w:t>
      </w:r>
    </w:p>
    <w:p w:rsidR="000C498F" w:rsidRPr="00634216" w:rsidRDefault="000C498F" w:rsidP="000C498F">
      <w:pPr>
        <w:spacing w:line="360" w:lineRule="auto"/>
        <w:ind w:firstLine="709"/>
        <w:jc w:val="both"/>
        <w:rPr>
          <w:sz w:val="28"/>
          <w:lang w:val="uk-UA"/>
        </w:rPr>
      </w:pPr>
      <w:r w:rsidRPr="00F874BE">
        <w:rPr>
          <w:sz w:val="28"/>
          <w:lang w:val="uk-UA"/>
        </w:rPr>
        <w:t>Крім функції спонукання і спрямування діяльності мотив виконує також смисло</w:t>
      </w:r>
      <w:r>
        <w:rPr>
          <w:sz w:val="28"/>
          <w:lang w:val="uk-UA"/>
        </w:rPr>
        <w:t>утворюючу</w:t>
      </w:r>
      <w:r w:rsidRPr="00F874BE">
        <w:rPr>
          <w:sz w:val="28"/>
          <w:lang w:val="uk-UA"/>
        </w:rPr>
        <w:t xml:space="preserve"> функцію, повідомляючи певний особистісний смисл цілям, структурним одиницям діяльності (діям, операціям), а також обставин, що сприяють або перешкоджають реалізації мотиву. Від того, яким мотивом збуджується діяльність, нерідко залежать її ефективність і якісні особливості протікання. Мотив також визначає характер пізнавальних процесів і структурує зміст сприйняття, пам'яті, мислення і т, д. Сам мотив, як правило, не усвідомлюється: він може проявлятися в емоційному забарвленню тих чи інших об'єктів чи явищ, у формі відображення їх особистісного сенсу. Усвідомлення мотиву являє собою спеціальне завдання. Нерідко усвідомлення мотивів підміняється мотивуванням - раціональним обгрунтуванням вчинку, не </w:t>
      </w:r>
      <w:r w:rsidRPr="00F874BE">
        <w:rPr>
          <w:sz w:val="28"/>
          <w:lang w:val="uk-UA"/>
        </w:rPr>
        <w:lastRenderedPageBreak/>
        <w:t>відображає дійсних мотивів людини. Чим повніше і точніше людина усвідомлює свої мотиви, тим сильніше його влад</w:t>
      </w:r>
      <w:r>
        <w:rPr>
          <w:sz w:val="28"/>
          <w:lang w:val="uk-UA"/>
        </w:rPr>
        <w:t>а</w:t>
      </w:r>
      <w:r w:rsidRPr="00F874BE">
        <w:rPr>
          <w:sz w:val="28"/>
          <w:lang w:val="uk-UA"/>
        </w:rPr>
        <w:t xml:space="preserve"> над власними </w:t>
      </w:r>
      <w:r w:rsidRPr="00634216">
        <w:rPr>
          <w:sz w:val="28"/>
          <w:lang w:val="uk-UA"/>
        </w:rPr>
        <w:t xml:space="preserve">вчинками [12]. </w:t>
      </w:r>
    </w:p>
    <w:p w:rsidR="005A0755" w:rsidRDefault="000C498F" w:rsidP="000C498F">
      <w:pPr>
        <w:spacing w:line="360" w:lineRule="auto"/>
        <w:ind w:firstLine="709"/>
        <w:jc w:val="both"/>
        <w:rPr>
          <w:sz w:val="28"/>
          <w:lang w:val="uk-UA"/>
        </w:rPr>
      </w:pPr>
      <w:r w:rsidRPr="00634216">
        <w:rPr>
          <w:sz w:val="28"/>
        </w:rPr>
        <w:t>Мотивація до навчання – одна із головніших умов реалізації навчально – виховного процесу. Вона не тільки сприяє розвитку інтелекту, але і є рушійною силою удосконалення особистості в цілому. Формування мотивації у учнів до навчально – пізнавальній діяльності є однією з головних проблем сучасної школи. ЇЇ актуальність обумовлена оновленням змісту навчання, постановою завдань формування у школярів прийомів самостійного набуття знань, пізнавальних інтересів, життєвих компетенцій, активної життєвої позиції, здійснення в єдності ідейно – політичного, трудового, морального виховання учнів, введенням профільного навчання у старших класах. Соціальний заказ суспільства вимагає від закладів освіти підвищення якості навчання та виховання, розвиток та формування конкуренто – спроможного випускника, запобігання формалізму в оцін</w:t>
      </w:r>
      <w:r>
        <w:rPr>
          <w:sz w:val="28"/>
          <w:lang w:val="uk-UA"/>
        </w:rPr>
        <w:t>ці</w:t>
      </w:r>
      <w:r w:rsidRPr="00634216">
        <w:rPr>
          <w:sz w:val="28"/>
        </w:rPr>
        <w:t xml:space="preserve"> результатів </w:t>
      </w:r>
      <w:r>
        <w:rPr>
          <w:sz w:val="28"/>
          <w:lang w:val="uk-UA"/>
        </w:rPr>
        <w:t>праці</w:t>
      </w:r>
      <w:r w:rsidRPr="00634216">
        <w:rPr>
          <w:sz w:val="28"/>
        </w:rPr>
        <w:t xml:space="preserve"> учнів та вчителів. </w:t>
      </w:r>
      <w:r w:rsidRPr="00634216">
        <w:rPr>
          <w:sz w:val="28"/>
        </w:rPr>
        <w:br/>
        <w:t>     Проблема формування мотивації знаходиться на стику навчання й виховання. Це означає що увага педагогів та психологів повинна бути не тільки спрямована на здійснення учнем навчання але і на те, як і що відбувається у розвитку особистості учня в процесі навчально – пізнавальн</w:t>
      </w:r>
      <w:r>
        <w:rPr>
          <w:sz w:val="28"/>
          <w:lang w:val="uk-UA"/>
        </w:rPr>
        <w:t>ої</w:t>
      </w:r>
      <w:r w:rsidRPr="00634216">
        <w:rPr>
          <w:sz w:val="28"/>
        </w:rPr>
        <w:t xml:space="preserve"> діяльності. Формування мотивації – це виховання у дітей та учнівської молоді ідеалів, створення системи цінностей, пріоритетів соціально прийнятних в українському суспільстві, у поєднані з активною поведінкою учня, що означає взаємозв’язок між усвідомленими та реально діючими мотивами, єдність слова, діла та активної життєвої позиції учня. </w:t>
      </w:r>
    </w:p>
    <w:p w:rsidR="000C498F" w:rsidRDefault="000C498F" w:rsidP="000C498F">
      <w:pPr>
        <w:spacing w:line="360" w:lineRule="auto"/>
        <w:ind w:firstLine="709"/>
        <w:jc w:val="both"/>
        <w:rPr>
          <w:sz w:val="28"/>
          <w:lang w:val="uk-UA"/>
        </w:rPr>
      </w:pPr>
      <w:r w:rsidRPr="005A0755">
        <w:rPr>
          <w:sz w:val="28"/>
          <w:lang w:val="uk-UA"/>
        </w:rPr>
        <w:t xml:space="preserve">Для того, щоб побудувати науково обґрунтовану «педагогіку мотивації» необхідно ураховувати наукові досягнення сучасної психології мотивації. </w:t>
      </w:r>
      <w:r w:rsidRPr="004C7128">
        <w:rPr>
          <w:sz w:val="28"/>
          <w:lang w:val="uk-UA"/>
        </w:rPr>
        <w:t xml:space="preserve">Мотивація навчання складається із багатьох аспектів, які змінюються й вступають в нові співвідношення (суспільні ідеали, сенс навчання для учня, його мотиви, цілі, емоції, інтереси, рівень навчальних досягнень, когнітивні можливості). </w:t>
      </w:r>
      <w:r w:rsidRPr="00634216">
        <w:rPr>
          <w:sz w:val="28"/>
        </w:rPr>
        <w:t xml:space="preserve">Тому становлення мотивації є не просте зростання позитивного або негативного відношення до навчання, а утворення складних структур </w:t>
      </w:r>
      <w:r w:rsidRPr="00634216">
        <w:rPr>
          <w:sz w:val="28"/>
        </w:rPr>
        <w:lastRenderedPageBreak/>
        <w:t>мотиваційної сфери. Ці окремі структури мотиваційної сфери (й складні, діалектичні відношення між ними) повинні стати об’єктом управління з боку вчителя. На сучасному рівні психологічної науки педагог не має право констатувати те, що учень не хоче вчитися, необхідно з’ясувати причину небажання учня вчитися, які аспекти мотиваційної сфери у нього не сформовані і які психолого –педагогічні засоби впливу педагог повинен використовувати</w:t>
      </w:r>
      <w:r>
        <w:rPr>
          <w:sz w:val="28"/>
          <w:lang w:val="uk-UA"/>
        </w:rPr>
        <w:t>,</w:t>
      </w:r>
      <w:r w:rsidRPr="00634216">
        <w:rPr>
          <w:sz w:val="28"/>
        </w:rPr>
        <w:t xml:space="preserve"> щоб сформувати у учня мотивацію до навчально – пізнавальн</w:t>
      </w:r>
      <w:r>
        <w:rPr>
          <w:sz w:val="28"/>
          <w:lang w:val="uk-UA"/>
        </w:rPr>
        <w:t>ої</w:t>
      </w:r>
      <w:r w:rsidRPr="00634216">
        <w:rPr>
          <w:sz w:val="28"/>
        </w:rPr>
        <w:t xml:space="preserve"> діяльності. </w:t>
      </w:r>
    </w:p>
    <w:p w:rsidR="000C498F" w:rsidRDefault="000C498F" w:rsidP="000C498F">
      <w:pPr>
        <w:spacing w:line="360" w:lineRule="auto"/>
        <w:ind w:firstLine="709"/>
        <w:jc w:val="both"/>
        <w:rPr>
          <w:sz w:val="28"/>
          <w:lang w:val="uk-UA"/>
        </w:rPr>
      </w:pPr>
      <w:r w:rsidRPr="00634216">
        <w:rPr>
          <w:sz w:val="28"/>
        </w:rPr>
        <w:t xml:space="preserve">Формування мотивації навчання неможливо здійснити без урахування вікових особливостей учнів й їх індивідуальних психологічних характеристик. Це означає, що педагог повинен організувати навчально-виховний процес таким чином, щоб вирішувалися завдання розвитку мотиваційної сфери на певному віковому етапі та підготовки учнів до наступного етапу розвитку особистості. У зв’язку з розкриттям резервів вікового розвитку мотивації здійснюється особистісно–орієнтований підхід до навчання. </w:t>
      </w:r>
    </w:p>
    <w:p w:rsidR="000C498F" w:rsidRPr="00634216" w:rsidRDefault="000C498F" w:rsidP="000C498F">
      <w:pPr>
        <w:spacing w:line="360" w:lineRule="auto"/>
        <w:ind w:firstLine="709"/>
        <w:jc w:val="both"/>
        <w:rPr>
          <w:sz w:val="28"/>
          <w:lang w:val="uk-UA"/>
        </w:rPr>
      </w:pPr>
      <w:r w:rsidRPr="00634216">
        <w:rPr>
          <w:sz w:val="28"/>
          <w:lang w:val="uk-UA"/>
        </w:rPr>
        <w:t>Створення розвивального простору, в якому організація навчально–пізнавальн</w:t>
      </w:r>
      <w:r>
        <w:rPr>
          <w:sz w:val="28"/>
          <w:lang w:val="uk-UA"/>
        </w:rPr>
        <w:t>ої</w:t>
      </w:r>
      <w:r w:rsidRPr="00634216">
        <w:rPr>
          <w:sz w:val="28"/>
          <w:lang w:val="uk-UA"/>
        </w:rPr>
        <w:t>, науково-дослідницьк</w:t>
      </w:r>
      <w:r>
        <w:rPr>
          <w:sz w:val="28"/>
          <w:lang w:val="uk-UA"/>
        </w:rPr>
        <w:t>ої</w:t>
      </w:r>
      <w:r w:rsidRPr="00634216">
        <w:rPr>
          <w:sz w:val="28"/>
          <w:lang w:val="uk-UA"/>
        </w:rPr>
        <w:t xml:space="preserve"> діяльності учнів здійснюється з урахуванням психологічних настанов щодо формування мотиваційної сфери можлива за умови плідної співпраці педагогів зі спеціалістами психологічної служби.</w:t>
      </w:r>
    </w:p>
    <w:p w:rsidR="000C498F" w:rsidRPr="00F874BE" w:rsidRDefault="000C498F" w:rsidP="000C498F">
      <w:pPr>
        <w:spacing w:line="360" w:lineRule="auto"/>
        <w:ind w:firstLine="709"/>
        <w:jc w:val="both"/>
        <w:rPr>
          <w:sz w:val="28"/>
        </w:rPr>
      </w:pPr>
      <w:r w:rsidRPr="00F874BE">
        <w:rPr>
          <w:sz w:val="28"/>
        </w:rPr>
        <w:t xml:space="preserve">Мотиваційна сфера особистості включає в себе також мету. </w:t>
      </w:r>
      <w:r w:rsidRPr="00F874BE">
        <w:rPr>
          <w:iCs/>
          <w:sz w:val="28"/>
        </w:rPr>
        <w:t>Метою</w:t>
      </w:r>
      <w:r w:rsidRPr="00F874BE">
        <w:rPr>
          <w:sz w:val="28"/>
        </w:rPr>
        <w:t xml:space="preserve"> називають той безпосередньо усвідомлюваний результат, на який в даний момент направлено дію, пов'язану з діяльністю, що задовольняє актуалізовану потребу. </w:t>
      </w:r>
    </w:p>
    <w:p w:rsidR="000C498F" w:rsidRPr="00F874BE" w:rsidRDefault="000C498F" w:rsidP="000C498F">
      <w:pPr>
        <w:spacing w:line="360" w:lineRule="auto"/>
        <w:ind w:firstLine="709"/>
        <w:jc w:val="both"/>
        <w:rPr>
          <w:sz w:val="28"/>
        </w:rPr>
      </w:pPr>
      <w:r>
        <w:rPr>
          <w:sz w:val="28"/>
          <w:lang w:val="uk-UA"/>
        </w:rPr>
        <w:t>М</w:t>
      </w:r>
      <w:r w:rsidRPr="00F874BE">
        <w:rPr>
          <w:sz w:val="28"/>
        </w:rPr>
        <w:t>отиваційно-спонукальні зміст свідомості, як</w:t>
      </w:r>
      <w:r>
        <w:rPr>
          <w:sz w:val="28"/>
          <w:lang w:val="uk-UA"/>
        </w:rPr>
        <w:t>и</w:t>
      </w:r>
      <w:r w:rsidRPr="00F874BE">
        <w:rPr>
          <w:sz w:val="28"/>
        </w:rPr>
        <w:t xml:space="preserve"> сприймається людиною як безпосередній і найближчий очікуваний результат його діяльності. </w:t>
      </w:r>
    </w:p>
    <w:p w:rsidR="000C498F" w:rsidRPr="00F874BE" w:rsidRDefault="000C498F" w:rsidP="000C498F">
      <w:pPr>
        <w:spacing w:line="360" w:lineRule="auto"/>
        <w:ind w:firstLine="709"/>
        <w:jc w:val="both"/>
        <w:rPr>
          <w:sz w:val="28"/>
        </w:rPr>
      </w:pPr>
      <w:r w:rsidRPr="00F874BE">
        <w:rPr>
          <w:sz w:val="28"/>
        </w:rPr>
        <w:t xml:space="preserve">Мета є основним об'єктом уваги, займає обсяг короткочасної і оперативної пам'яті; з нею пов'язані розгортається в даний момент часу розумовий процес і більшість різноманітних емоційних переживань. </w:t>
      </w:r>
      <w:r w:rsidRPr="00F874BE">
        <w:rPr>
          <w:sz w:val="28"/>
        </w:rPr>
        <w:br/>
        <w:t xml:space="preserve">Розглянуті мотиваційні утворення: диспозиції (мотиви), потреби і цілі - є основними складовими </w:t>
      </w:r>
      <w:r w:rsidRPr="00F874BE">
        <w:rPr>
          <w:iCs/>
          <w:sz w:val="28"/>
        </w:rPr>
        <w:t>мотиваційної сфери</w:t>
      </w:r>
      <w:r w:rsidRPr="00F874BE">
        <w:rPr>
          <w:sz w:val="28"/>
        </w:rPr>
        <w:t xml:space="preserve"> людини [</w:t>
      </w:r>
      <w:r w:rsidRPr="00F874BE">
        <w:rPr>
          <w:sz w:val="28"/>
          <w:lang w:val="uk-UA"/>
        </w:rPr>
        <w:t>1; 2</w:t>
      </w:r>
      <w:r w:rsidRPr="00F874BE">
        <w:rPr>
          <w:sz w:val="28"/>
        </w:rPr>
        <w:t>].</w:t>
      </w:r>
    </w:p>
    <w:p w:rsidR="005A0755" w:rsidRDefault="000C498F" w:rsidP="000C498F">
      <w:pPr>
        <w:spacing w:line="360" w:lineRule="auto"/>
        <w:ind w:firstLine="709"/>
        <w:jc w:val="both"/>
        <w:rPr>
          <w:sz w:val="28"/>
          <w:lang w:val="uk-UA"/>
        </w:rPr>
      </w:pPr>
      <w:r w:rsidRPr="00EB4A65">
        <w:rPr>
          <w:sz w:val="28"/>
        </w:rPr>
        <w:lastRenderedPageBreak/>
        <w:t xml:space="preserve">Під мотивацією у психології розуміють три відносно самостійні види психологічних явищ. </w:t>
      </w:r>
    </w:p>
    <w:p w:rsidR="005A0755" w:rsidRDefault="000C498F" w:rsidP="000C498F">
      <w:pPr>
        <w:spacing w:line="360" w:lineRule="auto"/>
        <w:ind w:firstLine="709"/>
        <w:jc w:val="both"/>
        <w:rPr>
          <w:sz w:val="28"/>
          <w:lang w:val="uk-UA"/>
        </w:rPr>
      </w:pPr>
      <w:r w:rsidRPr="005A0755">
        <w:rPr>
          <w:sz w:val="28"/>
          <w:lang w:val="uk-UA"/>
        </w:rPr>
        <w:t xml:space="preserve">1) Мотивація, як мотив, що виступає спонуканням до діяльності, пов`язаної із задоволенням потреб індивіда. </w:t>
      </w:r>
      <w:r w:rsidRPr="00EB4A65">
        <w:rPr>
          <w:sz w:val="28"/>
        </w:rPr>
        <w:t>У цьому випадку мотивація пояснює</w:t>
      </w:r>
      <w:r>
        <w:rPr>
          <w:sz w:val="28"/>
          <w:lang w:val="uk-UA"/>
        </w:rPr>
        <w:t>,</w:t>
      </w:r>
      <w:r w:rsidRPr="00EB4A65">
        <w:rPr>
          <w:sz w:val="28"/>
        </w:rPr>
        <w:t xml:space="preserve"> чому взагалі виникає стан активності; які потреби спонукають до діяльності. </w:t>
      </w:r>
    </w:p>
    <w:p w:rsidR="005A0755" w:rsidRDefault="000C498F" w:rsidP="000C498F">
      <w:pPr>
        <w:spacing w:line="360" w:lineRule="auto"/>
        <w:ind w:firstLine="709"/>
        <w:jc w:val="both"/>
        <w:rPr>
          <w:sz w:val="28"/>
          <w:lang w:val="uk-UA"/>
        </w:rPr>
      </w:pPr>
      <w:r w:rsidRPr="00EB4A65">
        <w:rPr>
          <w:sz w:val="28"/>
        </w:rPr>
        <w:t>2) Мотивація пояснює</w:t>
      </w:r>
      <w:r>
        <w:rPr>
          <w:sz w:val="28"/>
          <w:lang w:val="uk-UA"/>
        </w:rPr>
        <w:t>,</w:t>
      </w:r>
      <w:r w:rsidRPr="00EB4A65">
        <w:rPr>
          <w:sz w:val="28"/>
        </w:rPr>
        <w:t xml:space="preserve"> на що спрямована активність, заради чого вибран</w:t>
      </w:r>
      <w:r w:rsidR="005A0755">
        <w:rPr>
          <w:sz w:val="28"/>
          <w:lang w:val="uk-UA"/>
        </w:rPr>
        <w:t>а</w:t>
      </w:r>
      <w:r w:rsidRPr="00EB4A65">
        <w:rPr>
          <w:sz w:val="28"/>
        </w:rPr>
        <w:t xml:space="preserve"> саме така, а не інша поведінка.</w:t>
      </w:r>
      <w:r w:rsidR="005A0755">
        <w:rPr>
          <w:sz w:val="28"/>
          <w:lang w:val="uk-UA"/>
        </w:rPr>
        <w:t xml:space="preserve"> </w:t>
      </w:r>
      <w:r w:rsidRPr="004C7128">
        <w:rPr>
          <w:sz w:val="28"/>
          <w:lang w:val="uk-UA"/>
        </w:rPr>
        <w:t xml:space="preserve">Тут мотиви створюють спрямованість особистості. </w:t>
      </w:r>
    </w:p>
    <w:p w:rsidR="005A0755" w:rsidRDefault="000C498F" w:rsidP="000C498F">
      <w:pPr>
        <w:spacing w:line="360" w:lineRule="auto"/>
        <w:ind w:firstLine="709"/>
        <w:jc w:val="both"/>
        <w:rPr>
          <w:sz w:val="28"/>
          <w:lang w:val="uk-UA"/>
        </w:rPr>
      </w:pPr>
      <w:r w:rsidRPr="005A0755">
        <w:rPr>
          <w:sz w:val="28"/>
          <w:lang w:val="uk-UA"/>
        </w:rPr>
        <w:t>3) Мотивація як засіб саморегуляції поведінки і діяльності людини - емоції, бажання, потяги.</w:t>
      </w:r>
      <w:r>
        <w:rPr>
          <w:sz w:val="28"/>
          <w:lang w:val="uk-UA"/>
        </w:rPr>
        <w:t xml:space="preserve"> </w:t>
      </w:r>
      <w:r w:rsidRPr="00EB4A65">
        <w:rPr>
          <w:sz w:val="28"/>
        </w:rPr>
        <w:t xml:space="preserve">Так,(наприклад), емоції оцінюють особистісний смисл акту поведінки. У вольовому акті представлені всі три сторони мотивації: - джерело активності; </w:t>
      </w:r>
    </w:p>
    <w:p w:rsidR="005A0755" w:rsidRDefault="000C498F" w:rsidP="000C498F">
      <w:pPr>
        <w:spacing w:line="360" w:lineRule="auto"/>
        <w:ind w:firstLine="709"/>
        <w:jc w:val="both"/>
        <w:rPr>
          <w:sz w:val="28"/>
          <w:lang w:val="uk-UA"/>
        </w:rPr>
      </w:pPr>
      <w:r w:rsidRPr="00EB4A65">
        <w:rPr>
          <w:sz w:val="28"/>
        </w:rPr>
        <w:t xml:space="preserve">- спрямованість активності; </w:t>
      </w:r>
    </w:p>
    <w:p w:rsidR="005A0755" w:rsidRDefault="000C498F" w:rsidP="000C498F">
      <w:pPr>
        <w:spacing w:line="360" w:lineRule="auto"/>
        <w:ind w:firstLine="709"/>
        <w:jc w:val="both"/>
        <w:rPr>
          <w:sz w:val="28"/>
          <w:lang w:val="uk-UA"/>
        </w:rPr>
      </w:pPr>
      <w:r w:rsidRPr="00EB4A65">
        <w:rPr>
          <w:sz w:val="28"/>
        </w:rPr>
        <w:t xml:space="preserve">- засіб саморегуляції. </w:t>
      </w:r>
    </w:p>
    <w:p w:rsidR="000C498F" w:rsidRDefault="000C498F" w:rsidP="000C498F">
      <w:pPr>
        <w:spacing w:line="360" w:lineRule="auto"/>
        <w:ind w:firstLine="709"/>
        <w:jc w:val="both"/>
        <w:rPr>
          <w:sz w:val="28"/>
          <w:lang w:val="uk-UA"/>
        </w:rPr>
      </w:pPr>
      <w:r w:rsidRPr="00EB4A65">
        <w:rPr>
          <w:sz w:val="28"/>
        </w:rPr>
        <w:t xml:space="preserve">Вольові дії людини, як вже було сказано, визначаються свідомо поставленою метою. </w:t>
      </w:r>
    </w:p>
    <w:p w:rsidR="000C498F" w:rsidRDefault="000C498F" w:rsidP="000C498F">
      <w:pPr>
        <w:spacing w:line="360" w:lineRule="auto"/>
        <w:ind w:firstLine="709"/>
        <w:jc w:val="both"/>
        <w:rPr>
          <w:sz w:val="28"/>
          <w:lang w:val="uk-UA"/>
        </w:rPr>
      </w:pPr>
      <w:r>
        <w:rPr>
          <w:sz w:val="28"/>
        </w:rPr>
        <w:t>1</w:t>
      </w:r>
      <w:r>
        <w:rPr>
          <w:sz w:val="28"/>
          <w:lang w:val="uk-UA"/>
        </w:rPr>
        <w:t xml:space="preserve">) </w:t>
      </w:r>
      <w:r w:rsidRPr="00EB4A65">
        <w:rPr>
          <w:sz w:val="28"/>
        </w:rPr>
        <w:t>Потяги - мотиви поведінки, що є недиференційованою, мало усвідомлюваною, безпредметною потребою</w:t>
      </w:r>
      <w:r w:rsidR="005A0755">
        <w:rPr>
          <w:sz w:val="28"/>
          <w:lang w:val="uk-UA"/>
        </w:rPr>
        <w:t>.</w:t>
      </w:r>
      <w:r w:rsidRPr="00EB4A65">
        <w:rPr>
          <w:sz w:val="28"/>
        </w:rPr>
        <w:t xml:space="preserve"> Потяги тісно пов`язані з елементарними почуттями задоволення чи незадоволення, від яких вони й отримують свій напрям і форму. Якщо людина не знає, який предмет задовольнить її, не знає чого вона хоче, не має перед собою свідомої мети, але прагне продовжити задоволення і уникнути незадоволення - це потяг. Доки людина перебуває під владою потягів, поки не піднялася над ними, в неї немає волі. Коли виникає зв`язок між потягом і предметом, який здатний задовольнити потребу, потяг "опредметнюється" і переходить у бажання.</w:t>
      </w:r>
    </w:p>
    <w:p w:rsidR="00D74551" w:rsidRDefault="000C498F" w:rsidP="000C498F">
      <w:pPr>
        <w:spacing w:line="360" w:lineRule="auto"/>
        <w:ind w:firstLine="709"/>
        <w:jc w:val="both"/>
        <w:rPr>
          <w:sz w:val="28"/>
          <w:lang w:val="uk-UA"/>
        </w:rPr>
      </w:pPr>
      <w:r w:rsidRPr="00EB4A65">
        <w:rPr>
          <w:sz w:val="28"/>
        </w:rPr>
        <w:t>2</w:t>
      </w:r>
      <w:r>
        <w:rPr>
          <w:sz w:val="28"/>
          <w:lang w:val="uk-UA"/>
        </w:rPr>
        <w:t xml:space="preserve">) </w:t>
      </w:r>
      <w:r w:rsidRPr="00EB4A65">
        <w:rPr>
          <w:sz w:val="28"/>
        </w:rPr>
        <w:t xml:space="preserve">Бажання - мотиви поведінки, що характеризуються достатньо усвідомленістю потреб і мети. З цього моменту починається усвідомлення потреб, починається процес мотивації поведінки. Зародження бажань завжди означає виникнення і постановку мети. Але: </w:t>
      </w:r>
    </w:p>
    <w:p w:rsidR="00D74551" w:rsidRDefault="000C498F" w:rsidP="000C498F">
      <w:pPr>
        <w:spacing w:line="360" w:lineRule="auto"/>
        <w:ind w:firstLine="709"/>
        <w:jc w:val="both"/>
        <w:rPr>
          <w:sz w:val="28"/>
          <w:lang w:val="uk-UA"/>
        </w:rPr>
      </w:pPr>
      <w:r w:rsidRPr="00D74551">
        <w:rPr>
          <w:sz w:val="28"/>
          <w:lang w:val="uk-UA"/>
        </w:rPr>
        <w:lastRenderedPageBreak/>
        <w:t xml:space="preserve">- бажання бувають різної інтенсивності; </w:t>
      </w:r>
    </w:p>
    <w:p w:rsidR="00D74551" w:rsidRDefault="000C498F" w:rsidP="000C498F">
      <w:pPr>
        <w:spacing w:line="360" w:lineRule="auto"/>
        <w:ind w:firstLine="709"/>
        <w:jc w:val="both"/>
        <w:rPr>
          <w:sz w:val="28"/>
          <w:lang w:val="uk-UA"/>
        </w:rPr>
      </w:pPr>
      <w:r w:rsidRPr="00D74551">
        <w:rPr>
          <w:sz w:val="28"/>
          <w:lang w:val="uk-UA"/>
        </w:rPr>
        <w:t xml:space="preserve">- можливе виникнення різних взаємовиключних бажань. </w:t>
      </w:r>
    </w:p>
    <w:p w:rsidR="000C498F" w:rsidRDefault="000C498F" w:rsidP="000C498F">
      <w:pPr>
        <w:spacing w:line="360" w:lineRule="auto"/>
        <w:ind w:firstLine="709"/>
        <w:jc w:val="both"/>
        <w:rPr>
          <w:sz w:val="28"/>
          <w:lang w:val="uk-UA"/>
        </w:rPr>
      </w:pPr>
      <w:r w:rsidRPr="00D74551">
        <w:rPr>
          <w:sz w:val="28"/>
          <w:lang w:val="uk-UA"/>
        </w:rPr>
        <w:t>Бажання стає вольовим актом, коли до усвідомленої мети додається установка на її реалізацію, спрямованість на оволодіння певними засобами її досягнення, тобто хотіння</w:t>
      </w:r>
      <w:r w:rsidR="00D74551">
        <w:rPr>
          <w:sz w:val="28"/>
          <w:lang w:val="uk-UA"/>
        </w:rPr>
        <w:t xml:space="preserve"> </w:t>
      </w:r>
      <w:r w:rsidRPr="00D74551">
        <w:rPr>
          <w:sz w:val="28"/>
          <w:lang w:val="uk-UA"/>
        </w:rPr>
        <w:t xml:space="preserve">(або прагнення). </w:t>
      </w:r>
    </w:p>
    <w:p w:rsidR="000C498F" w:rsidRDefault="000C498F" w:rsidP="000C498F">
      <w:pPr>
        <w:spacing w:line="360" w:lineRule="auto"/>
        <w:ind w:firstLine="709"/>
        <w:jc w:val="both"/>
        <w:rPr>
          <w:sz w:val="28"/>
          <w:lang w:val="uk-UA"/>
        </w:rPr>
      </w:pPr>
      <w:r w:rsidRPr="00EB4A65">
        <w:rPr>
          <w:sz w:val="28"/>
        </w:rPr>
        <w:t>3</w:t>
      </w:r>
      <w:r>
        <w:rPr>
          <w:sz w:val="28"/>
          <w:lang w:val="uk-UA"/>
        </w:rPr>
        <w:t>)</w:t>
      </w:r>
      <w:r w:rsidRPr="00EB4A65">
        <w:rPr>
          <w:sz w:val="28"/>
        </w:rPr>
        <w:t xml:space="preserve"> Хотіння - це усвідомлений мотив, цілеспрямоване намагання діяти певним чином, долати зовнішні і внутрішні перешкоди заради поставленої мети. Причини хотіння - також у предметах, які їх викликають. Але хотіння містить ідею або уявлення.</w:t>
      </w:r>
      <w:r w:rsidR="00D74551">
        <w:rPr>
          <w:sz w:val="28"/>
          <w:lang w:val="uk-UA"/>
        </w:rPr>
        <w:t xml:space="preserve"> </w:t>
      </w:r>
      <w:r w:rsidRPr="00D74551">
        <w:rPr>
          <w:sz w:val="28"/>
          <w:lang w:val="uk-UA"/>
        </w:rPr>
        <w:t xml:space="preserve">(Наприклад, кожна людина має певні бажання, але по-справжньому хоче досягти мети та людина, яка обмірковує свої дії і починає діяти, долаючи різні труднощі). </w:t>
      </w:r>
      <w:r w:rsidRPr="00EB4A65">
        <w:rPr>
          <w:sz w:val="28"/>
        </w:rPr>
        <w:t>У деяких випадках створюється ситуація, коли досягнення привабливої мети пов`язане з вибором небезпечного варіанту розв`язку. Надання суб`єктом активної переваги небезпечному варіанту в порівнянні з безпечним характеризується поняттям ризик. Ризик - це характеристика діяльності при невизначеності для суб'єкта її завершення і наявності передбачень про можливі несприятливі наслідки у випадку неуспіху. Ситуація ризику передбачає можливість вибору з двох альтернативних варіантів поведінки: ризикований, тобто пов`язаний з ризиком, але з вищим результатом у разі успіху та надійний, що гарантує збереження досягнутого. Залежно від причи</w:t>
      </w:r>
      <w:r>
        <w:rPr>
          <w:sz w:val="28"/>
        </w:rPr>
        <w:t>н ризику розрізняють його види:</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szCs w:val="22"/>
        </w:rPr>
        <w:t xml:space="preserve">У молодшому шкільному віці закріплюються й розвиваються далі ті основні людські характеристики пізнавальних процесів (сприйняття, уваги, пам'яті, уяви, мислення і мови), необхідність яких пов'язана з вступом до школи «натуральних», </w:t>
      </w:r>
      <w:r>
        <w:rPr>
          <w:sz w:val="28"/>
          <w:szCs w:val="22"/>
        </w:rPr>
        <w:t xml:space="preserve">ці процеси до </w:t>
      </w:r>
      <w:r w:rsidRPr="00F874BE">
        <w:rPr>
          <w:sz w:val="28"/>
          <w:szCs w:val="22"/>
        </w:rPr>
        <w:t>молодшого шкільного віку повинні стати «культурними», перетворитися у вищі психічні функції, пов'язані з довільністю й опосередкуванням. Цьому сприяють основний вид  діяльності, якими здебільшого зайнята дитина в школі і дома: навчання, спілкування, гра й праця</w:t>
      </w:r>
      <w:r w:rsidRPr="00F874BE">
        <w:rPr>
          <w:sz w:val="28"/>
        </w:rPr>
        <w:t xml:space="preserve"> [</w:t>
      </w:r>
      <w:r>
        <w:rPr>
          <w:sz w:val="28"/>
        </w:rPr>
        <w:t>2</w:t>
      </w:r>
      <w:r w:rsidRPr="00F874BE">
        <w:rPr>
          <w:sz w:val="28"/>
        </w:rPr>
        <w:t>; 9; 26].</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szCs w:val="22"/>
        </w:rPr>
        <w:t xml:space="preserve">До семирічного віку в дітей можна виявити лише репродуктивні образи-уявлення про відомі об'єкти або події, не сприйманих у цей момент часу, </w:t>
      </w:r>
      <w:r w:rsidRPr="00F874BE">
        <w:rPr>
          <w:sz w:val="28"/>
          <w:szCs w:val="22"/>
        </w:rPr>
        <w:lastRenderedPageBreak/>
        <w:t>причому ці образи в основному статичні. Дошкільники, наприклад, зазнають труднощів, намагаючись представити проміжні положення падаючої палички між вертикальним і горизонтальним її положенням.</w:t>
      </w:r>
    </w:p>
    <w:p w:rsidR="000C498F" w:rsidRDefault="000C498F" w:rsidP="000C498F">
      <w:pPr>
        <w:pStyle w:val="af3"/>
        <w:spacing w:before="0" w:beforeAutospacing="0" w:after="0" w:afterAutospacing="0" w:line="360" w:lineRule="auto"/>
        <w:ind w:firstLine="709"/>
        <w:jc w:val="both"/>
        <w:rPr>
          <w:sz w:val="28"/>
        </w:rPr>
      </w:pPr>
      <w:r w:rsidRPr="00F874BE">
        <w:rPr>
          <w:sz w:val="28"/>
        </w:rPr>
        <w:t xml:space="preserve">Джерелами моральних уявлень дітей є дорослі які займаються їхнім навчанням і вихованням, а також однолітки. Моральний досвід від дорослих до дітей передається й засвоюється в процесі спілкування, спостереження й наслідування, через систему заохочень і покарань. Спілкуванню належить особлива роль у розвитку особистості дошкільника. Знаючи історію й зміст міжособистісних контактів дитини в дошкільному віці, ми можемо багато чого зрозуміти в його становленні як особистості. Спілкування пов'язане із задоволенням однойменної потреби, що проявляється досить рано. Її вираженням є прагнення дитини до пізнання себе й інших людей, до оцінки й самооцінки. </w:t>
      </w:r>
    </w:p>
    <w:p w:rsidR="000C498F" w:rsidRPr="00AF49C5" w:rsidRDefault="000C498F" w:rsidP="000C498F">
      <w:pPr>
        <w:pStyle w:val="af3"/>
        <w:spacing w:before="0" w:beforeAutospacing="0" w:after="0" w:afterAutospacing="0" w:line="360" w:lineRule="auto"/>
        <w:ind w:firstLine="709"/>
        <w:jc w:val="both"/>
        <w:rPr>
          <w:sz w:val="28"/>
        </w:rPr>
      </w:pPr>
      <w:r w:rsidRPr="00AF49C5">
        <w:rPr>
          <w:sz w:val="28"/>
        </w:rPr>
        <w:t xml:space="preserve">Під </w:t>
      </w:r>
      <w:r w:rsidRPr="00D74551">
        <w:rPr>
          <w:rStyle w:val="a8"/>
          <w:rFonts w:eastAsiaTheme="majorEastAsia"/>
          <w:b w:val="0"/>
          <w:sz w:val="28"/>
        </w:rPr>
        <w:t>мотиваційною готовністю</w:t>
      </w:r>
      <w:r w:rsidRPr="00AF49C5">
        <w:rPr>
          <w:rStyle w:val="a8"/>
          <w:rFonts w:eastAsiaTheme="majorEastAsia"/>
          <w:sz w:val="28"/>
        </w:rPr>
        <w:t xml:space="preserve"> </w:t>
      </w:r>
      <w:r w:rsidRPr="00AF49C5">
        <w:rPr>
          <w:sz w:val="28"/>
        </w:rPr>
        <w:t xml:space="preserve">розуміють бажання вчитися, ставлення до школи і навчання як до серйозної діяльності. </w:t>
      </w:r>
      <w:r w:rsidRPr="00F874BE">
        <w:rPr>
          <w:sz w:val="28"/>
        </w:rPr>
        <w:t xml:space="preserve">Розвиток мотивації шкільного навчання передбачає формування уявлень дошкільника про те, яким буде навчання в школі, знань про те, яким буде його завтрашній день і підготовку дитини до нього як до радісної події. Тому дорослим потрібно з'ясувати зміст і характер стихійних уявлень дитини про школу та коригувати їх. </w:t>
      </w:r>
    </w:p>
    <w:p w:rsidR="00D74551" w:rsidRPr="00D74551" w:rsidRDefault="00D74551" w:rsidP="00D74551">
      <w:pPr>
        <w:pStyle w:val="a6"/>
        <w:snapToGrid w:val="0"/>
        <w:spacing w:after="0" w:line="360" w:lineRule="auto"/>
        <w:ind w:left="1429"/>
        <w:jc w:val="both"/>
        <w:rPr>
          <w:szCs w:val="24"/>
        </w:rPr>
      </w:pPr>
    </w:p>
    <w:p w:rsidR="000C498F" w:rsidRPr="00F874BE" w:rsidRDefault="00D74551" w:rsidP="00D74551">
      <w:pPr>
        <w:pStyle w:val="a6"/>
        <w:snapToGrid w:val="0"/>
        <w:spacing w:after="0" w:line="360" w:lineRule="auto"/>
        <w:ind w:left="1429"/>
        <w:jc w:val="both"/>
        <w:rPr>
          <w:szCs w:val="24"/>
        </w:rPr>
      </w:pPr>
      <w:r>
        <w:rPr>
          <w:szCs w:val="28"/>
        </w:rPr>
        <w:t>1.3.</w:t>
      </w:r>
      <w:r w:rsidR="000C498F" w:rsidRPr="00F874BE">
        <w:rPr>
          <w:szCs w:val="28"/>
        </w:rPr>
        <w:t xml:space="preserve">Особливості особистості як </w:t>
      </w:r>
      <w:r w:rsidR="000C498F">
        <w:rPr>
          <w:szCs w:val="28"/>
        </w:rPr>
        <w:t>чи</w:t>
      </w:r>
      <w:r>
        <w:rPr>
          <w:szCs w:val="28"/>
        </w:rPr>
        <w:t>н</w:t>
      </w:r>
      <w:r w:rsidR="000C498F">
        <w:rPr>
          <w:szCs w:val="28"/>
        </w:rPr>
        <w:t>ники</w:t>
      </w:r>
      <w:r>
        <w:rPr>
          <w:szCs w:val="28"/>
        </w:rPr>
        <w:t xml:space="preserve"> успішності</w:t>
      </w:r>
      <w:r w:rsidR="000C498F" w:rsidRPr="00F874BE">
        <w:rPr>
          <w:szCs w:val="28"/>
        </w:rPr>
        <w:t xml:space="preserve"> навчання</w:t>
      </w:r>
    </w:p>
    <w:p w:rsidR="00D74551" w:rsidRDefault="00D74551" w:rsidP="000C498F">
      <w:pPr>
        <w:pStyle w:val="af3"/>
        <w:spacing w:before="0" w:beforeAutospacing="0" w:after="0" w:afterAutospacing="0" w:line="360" w:lineRule="auto"/>
        <w:ind w:firstLine="709"/>
        <w:jc w:val="both"/>
        <w:rPr>
          <w:sz w:val="28"/>
          <w:szCs w:val="28"/>
        </w:rPr>
      </w:pP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Говорячи про "мотивацію", "мотиви", звичайно, ми маємо на увазі ті чинники, які спонукають людину до діяльності. Джерелом мотивації в найбільш загальному розумінні є певна потреба, що створюється на основі суперечностей між тим, що людина має, чим володіє, чого досягла, і тим, чого вона ще не має, чим не володіє, чого не досягла. Бажання мати, оволодіти, досягти становить зміст потреби</w:t>
      </w:r>
      <w:r w:rsidRPr="00F874BE">
        <w:rPr>
          <w:sz w:val="28"/>
        </w:rPr>
        <w:t xml:space="preserve"> [2; 32].</w:t>
      </w:r>
    </w:p>
    <w:p w:rsidR="000C498F" w:rsidRPr="00AF49C5" w:rsidRDefault="000C498F" w:rsidP="000C498F">
      <w:pPr>
        <w:pStyle w:val="af3"/>
        <w:spacing w:before="0" w:beforeAutospacing="0" w:after="0" w:afterAutospacing="0" w:line="360" w:lineRule="auto"/>
        <w:ind w:firstLine="709"/>
        <w:jc w:val="both"/>
        <w:rPr>
          <w:sz w:val="28"/>
        </w:rPr>
      </w:pPr>
      <w:r w:rsidRPr="00F874BE">
        <w:rPr>
          <w:noProof/>
          <w:sz w:val="28"/>
          <w:szCs w:val="28"/>
        </w:rPr>
        <w:t>Найважливішим особистісним механізмом, що формується в цьому  періоді, у</w:t>
      </w:r>
      <w:r>
        <w:rPr>
          <w:noProof/>
          <w:sz w:val="28"/>
          <w:szCs w:val="28"/>
        </w:rPr>
        <w:t>в</w:t>
      </w:r>
      <w:r w:rsidRPr="00F874BE">
        <w:rPr>
          <w:noProof/>
          <w:sz w:val="28"/>
          <w:szCs w:val="28"/>
        </w:rPr>
        <w:t xml:space="preserve">важається </w:t>
      </w:r>
      <w:r>
        <w:rPr>
          <w:bCs/>
          <w:iCs/>
          <w:noProof/>
          <w:sz w:val="28"/>
          <w:szCs w:val="28"/>
        </w:rPr>
        <w:t>підпорядкова</w:t>
      </w:r>
      <w:r w:rsidRPr="00F874BE">
        <w:rPr>
          <w:bCs/>
          <w:iCs/>
          <w:noProof/>
          <w:sz w:val="28"/>
          <w:szCs w:val="28"/>
        </w:rPr>
        <w:t>ність мотивів</w:t>
      </w:r>
      <w:r w:rsidRPr="00F874BE">
        <w:rPr>
          <w:iCs/>
          <w:noProof/>
          <w:sz w:val="28"/>
          <w:szCs w:val="28"/>
        </w:rPr>
        <w:t>.</w:t>
      </w:r>
    </w:p>
    <w:p w:rsidR="000C498F" w:rsidRPr="00F874BE" w:rsidRDefault="000C498F" w:rsidP="000C498F">
      <w:pPr>
        <w:spacing w:line="360" w:lineRule="auto"/>
        <w:ind w:firstLine="709"/>
        <w:jc w:val="both"/>
        <w:rPr>
          <w:noProof/>
          <w:sz w:val="28"/>
          <w:szCs w:val="28"/>
          <w:lang w:val="uk-UA"/>
        </w:rPr>
      </w:pPr>
      <w:r w:rsidRPr="00F874BE">
        <w:rPr>
          <w:noProof/>
          <w:sz w:val="28"/>
          <w:szCs w:val="28"/>
          <w:lang w:val="uk-UA"/>
        </w:rPr>
        <w:lastRenderedPageBreak/>
        <w:t>Всі бажання дитини раннього віку були однаково сильні. Якщо різні бажання виникали одночасно, дитина потрапляла в майже нерозв'язну для неї ситуацію вибору.</w:t>
      </w:r>
    </w:p>
    <w:p w:rsidR="000C498F" w:rsidRPr="00D74551" w:rsidRDefault="000C498F" w:rsidP="000C498F">
      <w:pPr>
        <w:pStyle w:val="24"/>
        <w:spacing w:line="360" w:lineRule="auto"/>
        <w:ind w:firstLine="709"/>
        <w:jc w:val="both"/>
        <w:rPr>
          <w:rFonts w:ascii="Times New Roman" w:eastAsia="Times New Roman" w:hAnsi="Times New Roman" w:cs="Times New Roman"/>
          <w:noProof/>
          <w:sz w:val="28"/>
          <w:szCs w:val="28"/>
          <w:lang w:eastAsia="ru-RU"/>
        </w:rPr>
      </w:pPr>
      <w:r w:rsidRPr="00D74551">
        <w:rPr>
          <w:rFonts w:ascii="Times New Roman" w:eastAsia="Times New Roman" w:hAnsi="Times New Roman" w:cs="Times New Roman"/>
          <w:noProof/>
          <w:sz w:val="28"/>
          <w:szCs w:val="28"/>
          <w:lang w:eastAsia="ru-RU"/>
        </w:rPr>
        <w:t>Мотиви дошкільника здобувають різну силу й значимість. Уже в молодшому дошкільному віці дитина порівняно легко може прийняти рішення в ситуації вибору одного предмета з декількох. Незабаром вона уже може придушити свої безпосередні спонукання, наприклад не реагувати на привабливий предмет. Це стає можливим завдяки більш сильни</w:t>
      </w:r>
      <w:r w:rsidR="00D74551">
        <w:rPr>
          <w:rFonts w:ascii="Times New Roman" w:eastAsia="Times New Roman" w:hAnsi="Times New Roman" w:cs="Times New Roman"/>
          <w:noProof/>
          <w:sz w:val="28"/>
          <w:szCs w:val="28"/>
          <w:lang w:eastAsia="ru-RU"/>
        </w:rPr>
        <w:t>м мотивам, які виконують  роль обмежень</w:t>
      </w:r>
      <w:r w:rsidRPr="00D74551">
        <w:rPr>
          <w:rFonts w:ascii="Times New Roman" w:eastAsia="Times New Roman" w:hAnsi="Times New Roman" w:cs="Times New Roman"/>
          <w:noProof/>
          <w:sz w:val="28"/>
          <w:szCs w:val="28"/>
          <w:lang w:eastAsia="ru-RU"/>
        </w:rPr>
        <w:t xml:space="preserve"> [8; 9; 17].</w:t>
      </w:r>
    </w:p>
    <w:p w:rsidR="000C498F" w:rsidRPr="00F874BE" w:rsidRDefault="000C498F" w:rsidP="000C498F">
      <w:pPr>
        <w:spacing w:line="360" w:lineRule="auto"/>
        <w:ind w:firstLine="709"/>
        <w:jc w:val="both"/>
        <w:rPr>
          <w:sz w:val="28"/>
          <w:lang w:val="uk-UA"/>
        </w:rPr>
      </w:pPr>
      <w:r w:rsidRPr="00F874BE">
        <w:rPr>
          <w:sz w:val="28"/>
          <w:lang w:val="uk-UA"/>
        </w:rPr>
        <w:t>П</w:t>
      </w:r>
      <w:r>
        <w:rPr>
          <w:sz w:val="28"/>
          <w:lang w:val="uk-UA"/>
        </w:rPr>
        <w:t>оведінка</w:t>
      </w:r>
      <w:r w:rsidRPr="00F874BE">
        <w:rPr>
          <w:sz w:val="28"/>
          <w:lang w:val="uk-UA"/>
        </w:rPr>
        <w:t xml:space="preserve"> молодшого дошкільника невиразн</w:t>
      </w:r>
      <w:r>
        <w:rPr>
          <w:sz w:val="28"/>
          <w:lang w:val="uk-UA"/>
        </w:rPr>
        <w:t>а</w:t>
      </w:r>
      <w:r w:rsidRPr="00F874BE">
        <w:rPr>
          <w:sz w:val="28"/>
          <w:lang w:val="uk-UA"/>
        </w:rPr>
        <w:t>, не має основної лінії, стрижня. Дитина тільки що поділи</w:t>
      </w:r>
      <w:r>
        <w:rPr>
          <w:sz w:val="28"/>
          <w:lang w:val="uk-UA"/>
        </w:rPr>
        <w:t>ла</w:t>
      </w:r>
      <w:r w:rsidRPr="00F874BE">
        <w:rPr>
          <w:sz w:val="28"/>
          <w:lang w:val="uk-UA"/>
        </w:rPr>
        <w:t xml:space="preserve">ся гостинцем з однолітком, а зараз він уже віднімає в нього іграшку. Інший ревно допомагає матері </w:t>
      </w:r>
      <w:r>
        <w:rPr>
          <w:sz w:val="28"/>
          <w:lang w:val="uk-UA"/>
        </w:rPr>
        <w:t>при</w:t>
      </w:r>
      <w:r w:rsidRPr="00F874BE">
        <w:rPr>
          <w:sz w:val="28"/>
          <w:lang w:val="uk-UA"/>
        </w:rPr>
        <w:t>бирати кімнату, а через п'ять хвилин уже вередує</w:t>
      </w:r>
      <w:r>
        <w:rPr>
          <w:sz w:val="28"/>
          <w:lang w:val="uk-UA"/>
        </w:rPr>
        <w:t>.</w:t>
      </w:r>
      <w:r w:rsidRPr="00F874BE">
        <w:rPr>
          <w:sz w:val="28"/>
          <w:lang w:val="uk-UA"/>
        </w:rPr>
        <w:t xml:space="preserve"> Це відбувається тому, що різні мотиви поміняють один одного, і залежно від зміни ситуації поводженням керує т</w:t>
      </w:r>
      <w:r>
        <w:rPr>
          <w:sz w:val="28"/>
          <w:lang w:val="uk-UA"/>
        </w:rPr>
        <w:t>о</w:t>
      </w:r>
      <w:r w:rsidRPr="00F874BE">
        <w:rPr>
          <w:sz w:val="28"/>
          <w:lang w:val="uk-UA"/>
        </w:rPr>
        <w:t xml:space="preserve"> один, т</w:t>
      </w:r>
      <w:r>
        <w:rPr>
          <w:sz w:val="28"/>
          <w:lang w:val="uk-UA"/>
        </w:rPr>
        <w:t>о</w:t>
      </w:r>
      <w:r w:rsidRPr="00F874BE">
        <w:rPr>
          <w:sz w:val="28"/>
          <w:lang w:val="uk-UA"/>
        </w:rPr>
        <w:t xml:space="preserve"> інший мотив.</w:t>
      </w:r>
    </w:p>
    <w:p w:rsidR="000C498F" w:rsidRPr="00F874BE" w:rsidRDefault="000C498F" w:rsidP="000C498F">
      <w:pPr>
        <w:spacing w:line="360" w:lineRule="auto"/>
        <w:ind w:firstLine="709"/>
        <w:jc w:val="both"/>
        <w:rPr>
          <w:sz w:val="28"/>
        </w:rPr>
      </w:pPr>
      <w:r w:rsidRPr="00F874BE">
        <w:rPr>
          <w:bCs/>
          <w:noProof/>
          <w:sz w:val="28"/>
          <w:lang w:val="uk-UA"/>
        </w:rPr>
        <w:t>Надзвичайно важливим аспектом для успішного навчання д</w:t>
      </w:r>
      <w:r>
        <w:rPr>
          <w:bCs/>
          <w:noProof/>
          <w:sz w:val="28"/>
          <w:lang w:val="uk-UA"/>
        </w:rPr>
        <w:t>и</w:t>
      </w:r>
      <w:r w:rsidRPr="00F874BE">
        <w:rPr>
          <w:bCs/>
          <w:noProof/>
          <w:sz w:val="28"/>
          <w:lang w:val="uk-UA"/>
        </w:rPr>
        <w:t>тини має розвиток трудової діяльності.</w:t>
      </w:r>
      <w:r w:rsidRPr="00F874BE">
        <w:rPr>
          <w:sz w:val="28"/>
          <w:szCs w:val="28"/>
        </w:rPr>
        <w:t xml:space="preserve"> </w:t>
      </w:r>
      <w:r w:rsidRPr="00F874BE">
        <w:rPr>
          <w:sz w:val="28"/>
        </w:rPr>
        <w:t>Засвоєння будь-якої діяльності вимагає оволодіння основними компонентами її структури. Якщо дитина володіє всіма цими компо</w:t>
      </w:r>
      <w:r w:rsidRPr="00F874BE">
        <w:rPr>
          <w:sz w:val="28"/>
        </w:rPr>
        <w:softHyphen/>
        <w:t>нентами, вона здатна виконувати діяльність самостійно, без допомоги ззовні. Структура трудової діяльності відображає загальну структуру діяльності людини, включаючи мотиви, цілі, дії контролю й оцінки, способи виконання дій. У дошкільника формується як внутрішня, так і зовнішня сторона діяльності. До внутрішньої належать мотиви, цілепокладання, дії контролю й оцінки. До зовнішньої сторони від</w:t>
      </w:r>
      <w:r w:rsidRPr="00F874BE">
        <w:rPr>
          <w:sz w:val="28"/>
        </w:rPr>
        <w:softHyphen/>
        <w:t>носяться предметні дії, певна їх послідовність, що відображає засвоє</w:t>
      </w:r>
      <w:r w:rsidRPr="00F874BE">
        <w:rPr>
          <w:sz w:val="28"/>
        </w:rPr>
        <w:softHyphen/>
        <w:t>ний дитиною спосіб виконання.</w:t>
      </w:r>
    </w:p>
    <w:p w:rsidR="000C498F" w:rsidRPr="00F874BE" w:rsidRDefault="000C498F" w:rsidP="000C498F">
      <w:pPr>
        <w:spacing w:line="360" w:lineRule="auto"/>
        <w:ind w:firstLine="709"/>
        <w:jc w:val="both"/>
        <w:rPr>
          <w:sz w:val="28"/>
        </w:rPr>
      </w:pPr>
      <w:r w:rsidRPr="00F874BE">
        <w:rPr>
          <w:sz w:val="28"/>
        </w:rPr>
        <w:t>Мотиви праці вирізняють:</w:t>
      </w:r>
    </w:p>
    <w:p w:rsidR="000C498F" w:rsidRPr="00F874BE" w:rsidRDefault="000C498F" w:rsidP="00677DA9">
      <w:pPr>
        <w:pStyle w:val="a9"/>
        <w:numPr>
          <w:ilvl w:val="0"/>
          <w:numId w:val="13"/>
        </w:numPr>
        <w:spacing w:after="0" w:line="360" w:lineRule="auto"/>
        <w:ind w:left="709"/>
        <w:jc w:val="both"/>
        <w:rPr>
          <w:sz w:val="28"/>
        </w:rPr>
      </w:pPr>
      <w:r w:rsidRPr="00F874BE">
        <w:rPr>
          <w:sz w:val="28"/>
        </w:rPr>
        <w:t>зовнішні, зумовлені нетрудовими потребами дитини;</w:t>
      </w:r>
    </w:p>
    <w:p w:rsidR="000C498F" w:rsidRPr="00F874BE" w:rsidRDefault="000C498F" w:rsidP="00677DA9">
      <w:pPr>
        <w:pStyle w:val="a9"/>
        <w:numPr>
          <w:ilvl w:val="0"/>
          <w:numId w:val="13"/>
        </w:numPr>
        <w:spacing w:after="0" w:line="360" w:lineRule="auto"/>
        <w:ind w:left="709"/>
        <w:jc w:val="both"/>
        <w:rPr>
          <w:sz w:val="28"/>
        </w:rPr>
      </w:pPr>
      <w:r w:rsidRPr="00F874BE">
        <w:rPr>
          <w:sz w:val="28"/>
        </w:rPr>
        <w:t>внутрішні, що пов’язані із самим виконанням трудової діяль</w:t>
      </w:r>
      <w:r w:rsidRPr="00F874BE">
        <w:rPr>
          <w:sz w:val="28"/>
        </w:rPr>
        <w:softHyphen/>
        <w:t>ності [</w:t>
      </w:r>
      <w:r w:rsidRPr="00F874BE">
        <w:rPr>
          <w:sz w:val="28"/>
          <w:lang w:val="uk-UA"/>
        </w:rPr>
        <w:t>11</w:t>
      </w:r>
      <w:r w:rsidRPr="00F874BE">
        <w:rPr>
          <w:sz w:val="28"/>
        </w:rPr>
        <w:t>].</w:t>
      </w:r>
    </w:p>
    <w:p w:rsidR="000C498F" w:rsidRPr="00F874BE" w:rsidRDefault="000C498F" w:rsidP="000C498F">
      <w:pPr>
        <w:spacing w:line="360" w:lineRule="auto"/>
        <w:ind w:firstLine="709"/>
        <w:jc w:val="both"/>
        <w:rPr>
          <w:sz w:val="28"/>
          <w:lang w:val="uk-UA"/>
        </w:rPr>
      </w:pPr>
      <w:r w:rsidRPr="00F874BE">
        <w:rPr>
          <w:sz w:val="28"/>
        </w:rPr>
        <w:lastRenderedPageBreak/>
        <w:t>Обидві ці групи мотивів мають суттєве значення для розвитку осо</w:t>
      </w:r>
      <w:r w:rsidRPr="00F874BE">
        <w:rPr>
          <w:sz w:val="28"/>
        </w:rPr>
        <w:softHyphen/>
        <w:t>бистості. Саме в дошкільному віці складаються найсприятливіші умо</w:t>
      </w:r>
      <w:r w:rsidRPr="00F874BE">
        <w:rPr>
          <w:sz w:val="28"/>
        </w:rPr>
        <w:softHyphen/>
        <w:t>ви для становлення суспільних мотивів трудової діяльності. Усклад</w:t>
      </w:r>
      <w:r w:rsidRPr="00F874BE">
        <w:rPr>
          <w:sz w:val="28"/>
        </w:rPr>
        <w:softHyphen/>
        <w:t>нення внутрішніх мотивів праці відбувається як перехід від інтересу дитини до зовнішніх атрибутів трудової діяльності, від її процесу до прагнення отримати певний заданий і корисний результат. Інтерес до самого виконання трудових дій характерний для дитини 3-4 р., що зближує працю малюка із його грою. Дитині цікаво мести підлогу, прати шкарпетки, уявляючи себе господинею [</w:t>
      </w:r>
      <w:r w:rsidR="000F1B37">
        <w:rPr>
          <w:sz w:val="28"/>
          <w:lang w:val="uk-UA"/>
        </w:rPr>
        <w:t xml:space="preserve">4; </w:t>
      </w:r>
      <w:r w:rsidRPr="00F874BE">
        <w:rPr>
          <w:sz w:val="28"/>
          <w:lang w:val="uk-UA"/>
        </w:rPr>
        <w:t>5</w:t>
      </w:r>
      <w:r w:rsidRPr="00F874BE">
        <w:rPr>
          <w:sz w:val="28"/>
        </w:rPr>
        <w:t>].</w:t>
      </w:r>
    </w:p>
    <w:p w:rsidR="000C498F" w:rsidRPr="00F874BE" w:rsidRDefault="000C498F" w:rsidP="000C498F">
      <w:pPr>
        <w:spacing w:line="360" w:lineRule="auto"/>
        <w:ind w:firstLine="709"/>
        <w:jc w:val="both"/>
        <w:rPr>
          <w:sz w:val="28"/>
        </w:rPr>
      </w:pPr>
      <w:r w:rsidRPr="00F874BE">
        <w:rPr>
          <w:sz w:val="28"/>
          <w:lang w:val="uk-UA"/>
        </w:rPr>
        <w:t>Деякі трудові дії дитина виконує під впливом зовнішніх мотивів покарання чи схвалення дорослих: «бабуся похвалить», «батько обі</w:t>
      </w:r>
      <w:r w:rsidRPr="00F874BE">
        <w:rPr>
          <w:sz w:val="28"/>
          <w:lang w:val="uk-UA"/>
        </w:rPr>
        <w:softHyphen/>
        <w:t>цяв купити морозиво», «якщо не зроблю, мама буде сваритись». Ці мотиви перетворюють працю дитини на своєрідний засіб досягнення особистих (іноді ко</w:t>
      </w:r>
      <w:r w:rsidRPr="00F874BE">
        <w:rPr>
          <w:sz w:val="28"/>
          <w:lang w:val="uk-UA"/>
        </w:rPr>
        <w:softHyphen/>
        <w:t xml:space="preserve">рисливих) цілей, що в майбутньому може обернутись споживацьким ставленням людини до своєї професії, до виконання хатніх обов’язків тощо. </w:t>
      </w:r>
      <w:r w:rsidRPr="00F874BE">
        <w:rPr>
          <w:sz w:val="28"/>
        </w:rPr>
        <w:t>Орієнтація дошкільника на процес праці, отримання при цьо</w:t>
      </w:r>
      <w:r w:rsidRPr="00F874BE">
        <w:rPr>
          <w:sz w:val="28"/>
        </w:rPr>
        <w:softHyphen/>
        <w:t>му задоволення - надзвичайно важлива передумова творчого зацікав</w:t>
      </w:r>
      <w:r w:rsidRPr="00F874BE">
        <w:rPr>
          <w:sz w:val="28"/>
        </w:rPr>
        <w:softHyphen/>
        <w:t>леного ставлення до своєї професії в майбутньому. Таким чином, у дошкільному віці закладається здатність особистості любити працю, отримувати задоволення від її виконання.</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Розвиток мотивації шкільного навчання передбачає формування уявлень дошкільника про те, яким буде навчання в школі, знань про те, яким буде його завтрашній день і підготовку дитини до нього як до радісної події. Тому дорослим потрібно з'ясувати зміст і характер стихійних уявлень дитини про школу та коригувати їх.</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 xml:space="preserve">Узагальнюючи дані аналізу основних напрямків у вивченні природи мотивації, її структури, факторів, необхідно відзначити, що мотиваційні системи є продуктом розвитку всіх спонукальних сил людини, його діяльності, життєвої практики, соціалізації й перетворення його в особистість. </w:t>
      </w:r>
    </w:p>
    <w:p w:rsidR="000C498F" w:rsidRPr="00F874BE" w:rsidRDefault="000C498F" w:rsidP="000C498F">
      <w:pPr>
        <w:tabs>
          <w:tab w:val="left" w:pos="990"/>
        </w:tabs>
        <w:spacing w:line="360" w:lineRule="auto"/>
        <w:ind w:firstLine="709"/>
        <w:jc w:val="both"/>
        <w:rPr>
          <w:sz w:val="28"/>
        </w:rPr>
      </w:pPr>
      <w:r w:rsidRPr="00F874BE">
        <w:rPr>
          <w:sz w:val="28"/>
        </w:rPr>
        <w:t xml:space="preserve">Дошкільний вік характеризується виникненням нової соціальної ситуації розвитку. У дитини вже з'являється коло елементарних обов'язків. Змінюються </w:t>
      </w:r>
      <w:r w:rsidRPr="00F874BE">
        <w:rPr>
          <w:sz w:val="28"/>
        </w:rPr>
        <w:lastRenderedPageBreak/>
        <w:t>взаємини з дорослими, набуваючи нових форм: спільні дії поступово змінюються самостійним виконанням дитиною вказівок дорослого.</w:t>
      </w:r>
    </w:p>
    <w:p w:rsidR="000C498F" w:rsidRPr="00F874BE" w:rsidRDefault="000C498F" w:rsidP="000C498F">
      <w:pPr>
        <w:tabs>
          <w:tab w:val="left" w:pos="990"/>
        </w:tabs>
        <w:spacing w:line="360" w:lineRule="auto"/>
        <w:ind w:firstLine="709"/>
        <w:jc w:val="both"/>
        <w:rPr>
          <w:sz w:val="28"/>
        </w:rPr>
      </w:pPr>
      <w:r w:rsidRPr="00F874BE">
        <w:rPr>
          <w:sz w:val="28"/>
        </w:rPr>
        <w:t>З'являється можливість систематичного навчання згідно з певною програмою, хоча останню можна реалізувати лише в тій мірі, в якій вона стає власною програмою дитини.</w:t>
      </w:r>
    </w:p>
    <w:p w:rsidR="000C498F" w:rsidRPr="00F874BE" w:rsidRDefault="000C498F" w:rsidP="000C498F">
      <w:pPr>
        <w:tabs>
          <w:tab w:val="left" w:pos="990"/>
        </w:tabs>
        <w:spacing w:line="360" w:lineRule="auto"/>
        <w:ind w:firstLine="709"/>
        <w:jc w:val="both"/>
        <w:rPr>
          <w:sz w:val="28"/>
          <w:lang w:val="uk-UA"/>
        </w:rPr>
      </w:pPr>
      <w:r w:rsidRPr="00F874BE">
        <w:rPr>
          <w:sz w:val="28"/>
        </w:rPr>
        <w:t>Окрім того, в цьому віці дитина вже вступає в певні стосунки з однолітками, що також визначає ситуацію її розвитку.</w:t>
      </w:r>
      <w:r w:rsidRPr="00F874BE">
        <w:rPr>
          <w:sz w:val="28"/>
        </w:rPr>
        <w:br/>
        <w:t>Внутрішня позиція дошкільника стосовно інших людей характеризується передусім усвідомленням власного "Я" та своїх вчинків, величезним інтересом до світу дорослих, їхньої діяльності та взаємин.</w:t>
      </w:r>
      <w:r w:rsidRPr="00F874BE">
        <w:rPr>
          <w:sz w:val="28"/>
        </w:rPr>
        <w:br/>
        <w:t>Особливості соціальної ситуації розвитку дітей-дошкільнят виражаються в характерних для них видах діяльності, передусім у сюжетно-рольовій грі, яка створює сприятливі умови для доступного засвоєння зовнішнього світу</w:t>
      </w:r>
      <w:r w:rsidRPr="00F874BE">
        <w:rPr>
          <w:sz w:val="28"/>
          <w:lang w:val="uk-UA"/>
        </w:rPr>
        <w:t xml:space="preserve"> </w:t>
      </w:r>
      <w:r w:rsidRPr="00F874BE">
        <w:rPr>
          <w:sz w:val="28"/>
        </w:rPr>
        <w:t xml:space="preserve"> [</w:t>
      </w:r>
      <w:r w:rsidRPr="00F874BE">
        <w:rPr>
          <w:sz w:val="28"/>
          <w:lang w:val="uk-UA"/>
        </w:rPr>
        <w:t>7</w:t>
      </w:r>
      <w:r w:rsidRPr="00F874BE">
        <w:rPr>
          <w:sz w:val="28"/>
        </w:rPr>
        <w:t>].</w:t>
      </w:r>
    </w:p>
    <w:p w:rsidR="000C498F" w:rsidRPr="00F874BE" w:rsidRDefault="000C498F" w:rsidP="000C498F">
      <w:pPr>
        <w:tabs>
          <w:tab w:val="left" w:pos="990"/>
        </w:tabs>
        <w:spacing w:line="360" w:lineRule="auto"/>
        <w:ind w:firstLine="709"/>
        <w:jc w:val="both"/>
        <w:rPr>
          <w:sz w:val="28"/>
          <w:lang w:val="uk-UA"/>
        </w:rPr>
      </w:pPr>
      <w:r w:rsidRPr="00F874BE">
        <w:rPr>
          <w:sz w:val="28"/>
          <w:lang w:val="uk-UA"/>
        </w:rPr>
        <w:t xml:space="preserve">Дошкільник набуває власного досвіду і засвоює доступний йому досвід інших, спілкуючись із дорослими, граючи в рольові ігри, виконуючи трудові доручення тощо, тобто він постійно вчиться. </w:t>
      </w:r>
      <w:r w:rsidRPr="00F874BE">
        <w:rPr>
          <w:sz w:val="28"/>
        </w:rPr>
        <w:t>Окрім того, в цьому віці розпочинається освоєння форм навчальної діяльності.</w:t>
      </w:r>
    </w:p>
    <w:p w:rsidR="000C498F" w:rsidRPr="00F874BE" w:rsidRDefault="000C498F" w:rsidP="000C498F">
      <w:pPr>
        <w:tabs>
          <w:tab w:val="left" w:pos="990"/>
        </w:tabs>
        <w:spacing w:line="360" w:lineRule="auto"/>
        <w:ind w:firstLine="709"/>
        <w:jc w:val="both"/>
        <w:rPr>
          <w:sz w:val="28"/>
          <w:lang w:val="uk-UA"/>
        </w:rPr>
      </w:pPr>
      <w:r w:rsidRPr="00F874BE">
        <w:rPr>
          <w:sz w:val="28"/>
          <w:lang w:val="uk-UA"/>
        </w:rPr>
        <w:t>Навчальна діяльність - це спілкування з дорослими, які не тільки активізують, спрямовують, стимулюють дії, а й керують процесом їх формування. Діти засвоюють знання, вміння й навички, оскільки вивчають необхідні для цього дії та операції, оволодівають способами їх виконання. Серед таких дій назвемо передусім цілеспрямоване сприймання об'єктів, виділення їх характерних ознак, групування предметів, складання оповідань, перелічування предметів, малювання, читання, слухання музики тощо.</w:t>
      </w:r>
    </w:p>
    <w:p w:rsidR="000C498F" w:rsidRPr="00F874BE" w:rsidRDefault="000C498F" w:rsidP="000C498F">
      <w:pPr>
        <w:tabs>
          <w:tab w:val="left" w:pos="990"/>
        </w:tabs>
        <w:spacing w:line="360" w:lineRule="auto"/>
        <w:ind w:firstLine="709"/>
        <w:jc w:val="both"/>
        <w:rPr>
          <w:sz w:val="28"/>
          <w:lang w:val="uk-UA"/>
        </w:rPr>
      </w:pPr>
      <w:r w:rsidRPr="00F874BE">
        <w:rPr>
          <w:sz w:val="28"/>
          <w:lang w:val="uk-UA"/>
        </w:rPr>
        <w:t>Сенсорний розвиток дошкільника включає дві взаємозв'язані сторони - засвоєння уявлень про різноманітні властивості предметів та явищ і оволодіння новими діями, які дають змогу повніше та більш диференційовано сприймати світ.</w:t>
      </w:r>
    </w:p>
    <w:p w:rsidR="000C498F" w:rsidRPr="00F874BE" w:rsidRDefault="000C498F" w:rsidP="000C498F">
      <w:pPr>
        <w:tabs>
          <w:tab w:val="left" w:pos="990"/>
        </w:tabs>
        <w:spacing w:line="360" w:lineRule="auto"/>
        <w:ind w:firstLine="709"/>
        <w:jc w:val="both"/>
        <w:rPr>
          <w:sz w:val="28"/>
        </w:rPr>
      </w:pPr>
      <w:r w:rsidRPr="00F874BE">
        <w:rPr>
          <w:sz w:val="28"/>
        </w:rPr>
        <w:t xml:space="preserve">Ще в ранньому віці у дитини накопичилося певне коло уявлень про ті чи інші властивості предметів, і деякі з таких уявлень виконували роль зразків, з </w:t>
      </w:r>
      <w:r w:rsidRPr="00F874BE">
        <w:rPr>
          <w:sz w:val="28"/>
        </w:rPr>
        <w:lastRenderedPageBreak/>
        <w:t>якими порівнювалися нові предмети у процесі їх сприймання. Водночас же починається перехід від предметних зразків, які базуються на узагальненні індивідуального досвіду дитини, до використання загальноприйнятих сенсорних еталонів, тобто вироблених людством уявлень про основні різновиди властивостей і відношень (кольору, форми, розмірів предметів, їх розташування у просторі, висоти звуків, тривалості проміжків часу тощо) [</w:t>
      </w:r>
      <w:r w:rsidRPr="00F874BE">
        <w:rPr>
          <w:sz w:val="28"/>
          <w:lang w:val="uk-UA"/>
        </w:rPr>
        <w:t>8; 9; 12</w:t>
      </w:r>
      <w:r w:rsidRPr="00F874BE">
        <w:rPr>
          <w:sz w:val="28"/>
        </w:rPr>
        <w:t>].</w:t>
      </w:r>
    </w:p>
    <w:p w:rsidR="000C498F" w:rsidRPr="00F874BE" w:rsidRDefault="000C498F" w:rsidP="000C498F">
      <w:pPr>
        <w:tabs>
          <w:tab w:val="left" w:pos="990"/>
        </w:tabs>
        <w:spacing w:line="360" w:lineRule="auto"/>
        <w:ind w:firstLine="709"/>
        <w:jc w:val="both"/>
        <w:rPr>
          <w:sz w:val="28"/>
        </w:rPr>
      </w:pPr>
      <w:r w:rsidRPr="00F874BE">
        <w:rPr>
          <w:sz w:val="28"/>
        </w:rPr>
        <w:t>Поступове ознайомлення дітей з різними видами сенсорних еталонів та їх систематизація - одне з найважливіших завдань сенсорного виховання в дошкільному віці. Його основою має бути організація дорослими дій дітей з обстеження та запам'ятовування основних різновидів кожної властивості, що здійснюється передусім у процесі їх навчання малюванню, конструюванню, ліпленню та ін.</w:t>
      </w:r>
    </w:p>
    <w:p w:rsidR="000C498F" w:rsidRPr="00F874BE" w:rsidRDefault="000C498F" w:rsidP="000C498F">
      <w:pPr>
        <w:tabs>
          <w:tab w:val="left" w:pos="990"/>
        </w:tabs>
        <w:spacing w:line="360" w:lineRule="auto"/>
        <w:ind w:firstLine="709"/>
        <w:jc w:val="both"/>
        <w:rPr>
          <w:sz w:val="28"/>
        </w:rPr>
      </w:pPr>
      <w:r w:rsidRPr="00F874BE">
        <w:rPr>
          <w:sz w:val="28"/>
        </w:rPr>
        <w:t>Паралельно дитина засвоює слова, що означають основні різновиди властивостей предметів. Слово-назва закріплює сенсорний еталон, дає змогу точніше й усвідомленіше його застосовувати. Але це можливо за умови, що слова-назви вводяться на основі власних дій дитини з обстеження та використання відповідних еталонів.</w:t>
      </w:r>
    </w:p>
    <w:p w:rsidR="000F1B37" w:rsidRDefault="000C498F" w:rsidP="000C498F">
      <w:pPr>
        <w:tabs>
          <w:tab w:val="left" w:pos="990"/>
        </w:tabs>
        <w:spacing w:line="360" w:lineRule="auto"/>
        <w:ind w:firstLine="709"/>
        <w:jc w:val="both"/>
        <w:rPr>
          <w:sz w:val="28"/>
          <w:lang w:val="uk-UA"/>
        </w:rPr>
      </w:pPr>
      <w:r w:rsidRPr="00F874BE">
        <w:rPr>
          <w:sz w:val="28"/>
        </w:rPr>
        <w:t xml:space="preserve">У дошкільному віці відбувається зниження порогів чутливості (зорової, слухової та ін.). Зростає гострота зору, спроможність розрізняти відтінки кольорів, розвивається звуковисотний та фонематичний слух, відчуття дотику тощо. Усі ці зміни є наслідком того, що дитина оволодіває новими способами сприймання, які мають забезпечити обстеження предметів та явищ дійсності, їх різноманітних </w:t>
      </w:r>
      <w:r w:rsidR="000F1B37">
        <w:rPr>
          <w:sz w:val="28"/>
        </w:rPr>
        <w:t>властивостей та взаємозв'язків.</w:t>
      </w:r>
    </w:p>
    <w:p w:rsidR="000C498F" w:rsidRPr="00DD135A" w:rsidRDefault="000C498F" w:rsidP="000C498F">
      <w:pPr>
        <w:tabs>
          <w:tab w:val="left" w:pos="990"/>
        </w:tabs>
        <w:spacing w:line="360" w:lineRule="auto"/>
        <w:ind w:firstLine="709"/>
        <w:jc w:val="both"/>
        <w:rPr>
          <w:sz w:val="28"/>
          <w:lang w:val="uk-UA"/>
        </w:rPr>
      </w:pPr>
      <w:r w:rsidRPr="00DD135A">
        <w:rPr>
          <w:sz w:val="28"/>
          <w:lang w:val="uk-UA"/>
        </w:rPr>
        <w:t>Перцептивні дії, адекватні об'єкту, починають формуватися у дітей п'яти - шести років, їх характерною ознакою є розгорненість, включення до свого складу великої кількості рухів рецепторних апаратів, що здійснюються рукою чи оком.</w:t>
      </w:r>
    </w:p>
    <w:p w:rsidR="000C498F" w:rsidRPr="00F874BE" w:rsidRDefault="000C498F" w:rsidP="000C498F">
      <w:pPr>
        <w:tabs>
          <w:tab w:val="left" w:pos="990"/>
        </w:tabs>
        <w:spacing w:line="360" w:lineRule="auto"/>
        <w:ind w:firstLine="709"/>
        <w:jc w:val="both"/>
        <w:rPr>
          <w:sz w:val="28"/>
          <w:lang w:val="uk-UA"/>
        </w:rPr>
      </w:pPr>
      <w:r w:rsidRPr="00F874BE">
        <w:rPr>
          <w:sz w:val="28"/>
        </w:rPr>
        <w:t xml:space="preserve">У тісному зв'язку з удосконаленням сприймання розвивається і мислення дитини. Як уже зазначалося, наприкінці раннього дитинства на основі наочно-дійової форми мислення починає складатися наочно-образна форма. У </w:t>
      </w:r>
      <w:r w:rsidRPr="00F874BE">
        <w:rPr>
          <w:sz w:val="28"/>
        </w:rPr>
        <w:lastRenderedPageBreak/>
        <w:t>дошкільному віці має місце її подальший розвиток. Мислення стає образно-мовним, тобто таким, що спирається на образи уяви і здійснюється за допомогою слів. Усе це є свідченням того, що мислення набуває певної самостійності, поступово відокремлюється від практичних дій, у які було вплетене раніше, стає розумовою дією, спрямованою на розв'язання пізнавального мислительного завдання [</w:t>
      </w:r>
      <w:r w:rsidRPr="00F874BE">
        <w:rPr>
          <w:sz w:val="28"/>
          <w:lang w:val="uk-UA"/>
        </w:rPr>
        <w:t>1; 22</w:t>
      </w:r>
      <w:r w:rsidRPr="00F874BE">
        <w:rPr>
          <w:sz w:val="28"/>
        </w:rPr>
        <w:t>].</w:t>
      </w:r>
    </w:p>
    <w:p w:rsidR="000C498F" w:rsidRPr="00F874BE" w:rsidRDefault="000C498F" w:rsidP="000C498F">
      <w:pPr>
        <w:tabs>
          <w:tab w:val="left" w:pos="990"/>
        </w:tabs>
        <w:spacing w:line="360" w:lineRule="auto"/>
        <w:ind w:firstLine="709"/>
        <w:jc w:val="both"/>
        <w:rPr>
          <w:sz w:val="28"/>
          <w:lang w:val="uk-UA"/>
        </w:rPr>
      </w:pPr>
      <w:r w:rsidRPr="00F874BE">
        <w:rPr>
          <w:sz w:val="28"/>
          <w:lang w:val="uk-UA"/>
        </w:rPr>
        <w:t>Зростає роль мовлення у функціонуванні мислення, бо саме воно допомагає дитині мислено ("про себе") оперувати об'єктами, порівнювати їх, розкривати їхні властивості та співвідношення, виражаючи цей процес та його результати в судженнях і міркуваннях. Мотивами такої діяльності є прагнення зрозуміти явища оточуючої дійсності, з'ясувати їхні зв'язки, причини виникнення тощо [7; 9].</w:t>
      </w:r>
    </w:p>
    <w:p w:rsidR="000C498F" w:rsidRPr="00BE12B6" w:rsidRDefault="000C498F" w:rsidP="000C498F">
      <w:pPr>
        <w:tabs>
          <w:tab w:val="left" w:pos="990"/>
        </w:tabs>
        <w:spacing w:line="360" w:lineRule="auto"/>
        <w:ind w:firstLine="709"/>
        <w:jc w:val="both"/>
        <w:rPr>
          <w:sz w:val="28"/>
          <w:lang w:val="uk-UA"/>
        </w:rPr>
      </w:pPr>
      <w:r w:rsidRPr="00634216">
        <w:rPr>
          <w:sz w:val="28"/>
          <w:lang w:val="uk-UA"/>
        </w:rPr>
        <w:t xml:space="preserve">Джерелом емоційних переживань дитини є її діяльність, спілкування з оточуючим світом. </w:t>
      </w:r>
      <w:r w:rsidRPr="00BE12B6">
        <w:rPr>
          <w:sz w:val="28"/>
          <w:lang w:val="uk-UA"/>
        </w:rPr>
        <w:t xml:space="preserve">Освоєння в дошкільному </w:t>
      </w:r>
      <w:r>
        <w:rPr>
          <w:sz w:val="28"/>
          <w:lang w:val="uk-UA"/>
        </w:rPr>
        <w:t>віці</w:t>
      </w:r>
      <w:r w:rsidRPr="00BE12B6">
        <w:rPr>
          <w:sz w:val="28"/>
          <w:lang w:val="uk-UA"/>
        </w:rPr>
        <w:t xml:space="preserve"> нових, змістовніших видів діяльності сприяє розвитку глибших та стійкіших емоцій, пов'язаних не лише з близькими, а й з віддаленими цілями, не тільки з тими об'єктами, що дитина сприймає, а й тими, які уявляє.</w:t>
      </w:r>
    </w:p>
    <w:p w:rsidR="000C498F" w:rsidRPr="00F874BE" w:rsidRDefault="000C498F" w:rsidP="000C498F">
      <w:pPr>
        <w:tabs>
          <w:tab w:val="left" w:pos="990"/>
        </w:tabs>
        <w:spacing w:line="360" w:lineRule="auto"/>
        <w:ind w:firstLine="709"/>
        <w:jc w:val="both"/>
        <w:rPr>
          <w:sz w:val="28"/>
        </w:rPr>
      </w:pPr>
      <w:r w:rsidRPr="00F874BE">
        <w:rPr>
          <w:sz w:val="28"/>
        </w:rPr>
        <w:t>Діяльність породжує передусім позитивні емоції, причому своєю метою, сенсом, якого вона набуває для дитини, та самим процесом її виконання.</w:t>
      </w:r>
    </w:p>
    <w:p w:rsidR="000C498F" w:rsidRPr="00F874BE" w:rsidRDefault="000C498F" w:rsidP="000C498F">
      <w:pPr>
        <w:tabs>
          <w:tab w:val="left" w:pos="990"/>
        </w:tabs>
        <w:spacing w:line="360" w:lineRule="auto"/>
        <w:ind w:firstLine="709"/>
        <w:jc w:val="both"/>
        <w:rPr>
          <w:sz w:val="28"/>
        </w:rPr>
      </w:pPr>
      <w:r w:rsidRPr="00F874BE">
        <w:rPr>
          <w:sz w:val="28"/>
        </w:rPr>
        <w:t>Зростає потреба дошкільника в товаристві ровесників, внаслідок чого інтенсивно розвиваються соціальні емоції (симпатії, антипатії, уподобання тощо). Виникають інтелектуальні емоції. У процесі спілкування дитини з дорослими формуються її моральні почуття. Урізноманітнюються прояви почуття власної гідності: розвивається як самолюбство, так і почуття сорому, ніяковості.</w:t>
      </w:r>
    </w:p>
    <w:p w:rsidR="000C498F" w:rsidRPr="00F874BE" w:rsidRDefault="000C498F" w:rsidP="000C498F">
      <w:pPr>
        <w:tabs>
          <w:tab w:val="left" w:pos="990"/>
        </w:tabs>
        <w:spacing w:line="360" w:lineRule="auto"/>
        <w:ind w:firstLine="709"/>
        <w:jc w:val="both"/>
        <w:rPr>
          <w:sz w:val="28"/>
        </w:rPr>
      </w:pPr>
      <w:r w:rsidRPr="00F874BE">
        <w:rPr>
          <w:sz w:val="28"/>
        </w:rPr>
        <w:t xml:space="preserve">Важливе значення у формуванні моральних почуттів мають дитячі уявлення про позитивні еталони, що дозволяють передбачати емоційні наслідки власної поведінки, завчасно переживати задоволення від її схвалення як "хорошої" або ж невдоволення від її оцінки як "поганої". Таке емоційне </w:t>
      </w:r>
      <w:r w:rsidRPr="00F874BE">
        <w:rPr>
          <w:sz w:val="28"/>
        </w:rPr>
        <w:lastRenderedPageBreak/>
        <w:t>передбачення грає вирішальну роль у формуванні моральної поведінки дошкільника [</w:t>
      </w:r>
      <w:r w:rsidRPr="00F874BE">
        <w:rPr>
          <w:sz w:val="28"/>
          <w:lang w:val="uk-UA"/>
        </w:rPr>
        <w:t>4</w:t>
      </w:r>
      <w:r w:rsidRPr="00F874BE">
        <w:rPr>
          <w:sz w:val="28"/>
        </w:rPr>
        <w:t>].</w:t>
      </w:r>
    </w:p>
    <w:p w:rsidR="000C498F" w:rsidRPr="00F874BE" w:rsidRDefault="000C498F" w:rsidP="000C498F">
      <w:pPr>
        <w:tabs>
          <w:tab w:val="left" w:pos="990"/>
        </w:tabs>
        <w:spacing w:line="360" w:lineRule="auto"/>
        <w:ind w:firstLine="709"/>
        <w:jc w:val="both"/>
        <w:rPr>
          <w:sz w:val="28"/>
        </w:rPr>
      </w:pPr>
      <w:r w:rsidRPr="00F874BE">
        <w:rPr>
          <w:sz w:val="28"/>
        </w:rPr>
        <w:t>Дошкільник починає відособлюватися від дорослого, диференціюючи себе як самостійну людську істоту. При цьому поведінка дитини зорієнтована на дорослого (його вчинки та стосунки з людьми) як зразок для наслідування [</w:t>
      </w:r>
      <w:r w:rsidRPr="00F874BE">
        <w:rPr>
          <w:sz w:val="28"/>
          <w:lang w:val="uk-UA"/>
        </w:rPr>
        <w:t>16</w:t>
      </w:r>
      <w:r w:rsidRPr="00F874BE">
        <w:rPr>
          <w:sz w:val="28"/>
        </w:rPr>
        <w:t>].</w:t>
      </w:r>
    </w:p>
    <w:p w:rsidR="000C498F" w:rsidRPr="00F874BE" w:rsidRDefault="000C498F" w:rsidP="000C498F">
      <w:pPr>
        <w:tabs>
          <w:tab w:val="left" w:pos="990"/>
        </w:tabs>
        <w:spacing w:line="360" w:lineRule="auto"/>
        <w:ind w:firstLine="709"/>
        <w:jc w:val="both"/>
        <w:rPr>
          <w:sz w:val="28"/>
        </w:rPr>
      </w:pPr>
      <w:r w:rsidRPr="00F874BE">
        <w:rPr>
          <w:sz w:val="28"/>
        </w:rPr>
        <w:t>Вирішальну роль у засвоєнні зразків поведінки відіграє оцінка, яку авторитетні для дитини люди дають іншим дорослим, дітям, героям казок та розповідей тощо.</w:t>
      </w:r>
    </w:p>
    <w:p w:rsidR="000C498F" w:rsidRPr="00F874BE" w:rsidRDefault="000C498F" w:rsidP="000C498F">
      <w:pPr>
        <w:tabs>
          <w:tab w:val="left" w:pos="990"/>
        </w:tabs>
        <w:spacing w:line="360" w:lineRule="auto"/>
        <w:ind w:firstLine="709"/>
        <w:jc w:val="both"/>
        <w:rPr>
          <w:sz w:val="28"/>
        </w:rPr>
      </w:pPr>
      <w:r w:rsidRPr="00F874BE">
        <w:rPr>
          <w:sz w:val="28"/>
        </w:rPr>
        <w:t>Дошкільник робить перші кроки у самопізнанні, розвитку самосвідомості. Об'єктами самопізнання є окремі частини тіла, дії, мовні акти, вчинки, переживання та особистісні якості  [1</w:t>
      </w:r>
      <w:r w:rsidRPr="00F874BE">
        <w:rPr>
          <w:sz w:val="28"/>
          <w:lang w:val="uk-UA"/>
        </w:rPr>
        <w:t>4</w:t>
      </w:r>
      <w:r w:rsidRPr="00F874BE">
        <w:rPr>
          <w:sz w:val="28"/>
        </w:rPr>
        <w:t>].</w:t>
      </w:r>
    </w:p>
    <w:p w:rsidR="000C498F" w:rsidRPr="00F874BE" w:rsidRDefault="000C498F" w:rsidP="000C498F">
      <w:pPr>
        <w:rPr>
          <w:sz w:val="28"/>
        </w:rPr>
      </w:pPr>
      <w:r w:rsidRPr="00F874BE">
        <w:rPr>
          <w:sz w:val="28"/>
        </w:rPr>
        <w:br w:type="page"/>
      </w:r>
    </w:p>
    <w:p w:rsidR="000C498F" w:rsidRPr="00F874BE" w:rsidRDefault="000C498F" w:rsidP="000C498F">
      <w:pPr>
        <w:spacing w:line="360" w:lineRule="auto"/>
        <w:ind w:firstLine="709"/>
        <w:jc w:val="center"/>
        <w:rPr>
          <w:b/>
          <w:sz w:val="28"/>
          <w:lang w:val="uk-UA"/>
        </w:rPr>
      </w:pPr>
      <w:r w:rsidRPr="00F874BE">
        <w:rPr>
          <w:b/>
          <w:sz w:val="28"/>
        </w:rPr>
        <w:lastRenderedPageBreak/>
        <w:t>ВИСНОВКИ ДО  РОЗДІЛУ</w:t>
      </w:r>
      <w:r w:rsidRPr="00F874BE">
        <w:rPr>
          <w:b/>
          <w:sz w:val="28"/>
          <w:lang w:val="uk-UA"/>
        </w:rPr>
        <w:t xml:space="preserve"> 1</w:t>
      </w:r>
    </w:p>
    <w:p w:rsidR="000C498F" w:rsidRPr="00F874BE" w:rsidRDefault="000C498F" w:rsidP="000C498F">
      <w:pPr>
        <w:pStyle w:val="af3"/>
        <w:spacing w:before="0" w:beforeAutospacing="0" w:after="0" w:afterAutospacing="0" w:line="360" w:lineRule="auto"/>
        <w:ind w:firstLine="709"/>
        <w:jc w:val="both"/>
        <w:rPr>
          <w:color w:val="000000"/>
          <w:sz w:val="28"/>
          <w:szCs w:val="17"/>
        </w:rPr>
      </w:pPr>
    </w:p>
    <w:p w:rsidR="000C498F" w:rsidRPr="00F874BE" w:rsidRDefault="000C498F" w:rsidP="000C498F">
      <w:pPr>
        <w:spacing w:line="360" w:lineRule="auto"/>
        <w:ind w:firstLine="709"/>
        <w:jc w:val="both"/>
        <w:rPr>
          <w:sz w:val="28"/>
          <w:szCs w:val="28"/>
        </w:rPr>
      </w:pPr>
      <w:r w:rsidRPr="00F874BE">
        <w:rPr>
          <w:color w:val="000000"/>
          <w:sz w:val="28"/>
          <w:szCs w:val="17"/>
          <w:lang w:val="uk-UA"/>
        </w:rPr>
        <w:t xml:space="preserve">Теоретичний аналіз психологічної літератури щодо </w:t>
      </w:r>
      <w:r w:rsidRPr="00F874BE">
        <w:rPr>
          <w:sz w:val="28"/>
          <w:lang w:val="uk-UA"/>
        </w:rPr>
        <w:t xml:space="preserve">причин й особливостей </w:t>
      </w:r>
      <w:r w:rsidRPr="00F874BE">
        <w:rPr>
          <w:bCs/>
          <w:sz w:val="28"/>
          <w:szCs w:val="27"/>
          <w:lang w:val="uk-UA"/>
        </w:rPr>
        <w:t>психологіч</w:t>
      </w:r>
      <w:r>
        <w:rPr>
          <w:bCs/>
          <w:sz w:val="28"/>
          <w:szCs w:val="27"/>
          <w:lang w:val="uk-UA"/>
        </w:rPr>
        <w:t>них основ мотивації дошкільника</w:t>
      </w:r>
      <w:r w:rsidRPr="00F874BE">
        <w:rPr>
          <w:bCs/>
          <w:sz w:val="28"/>
          <w:szCs w:val="27"/>
          <w:lang w:val="uk-UA"/>
        </w:rPr>
        <w:t xml:space="preserve"> базує</w:t>
      </w:r>
      <w:r>
        <w:rPr>
          <w:bCs/>
          <w:sz w:val="28"/>
          <w:szCs w:val="27"/>
          <w:lang w:val="uk-UA"/>
        </w:rPr>
        <w:t>ться на великій кількості робіт</w:t>
      </w:r>
      <w:r w:rsidRPr="00F874BE">
        <w:rPr>
          <w:bCs/>
          <w:sz w:val="28"/>
          <w:szCs w:val="27"/>
          <w:lang w:val="uk-UA"/>
        </w:rPr>
        <w:t xml:space="preserve"> видатних вчених, які займалися даною проблематикою. </w:t>
      </w:r>
      <w:r w:rsidRPr="00F874BE">
        <w:rPr>
          <w:sz w:val="28"/>
          <w:szCs w:val="28"/>
        </w:rPr>
        <w:t>Проблема підготовки дітей старшого дошкільного віку стала надзвичайно популярною останнім часом у нашій державі. Підвищенням актуалізації данної проблематики стимулюється мо</w:t>
      </w:r>
      <w:r>
        <w:rPr>
          <w:sz w:val="28"/>
          <w:szCs w:val="28"/>
        </w:rPr>
        <w:t>дернізуванням освітнього процес</w:t>
      </w:r>
      <w:r w:rsidRPr="00F874BE">
        <w:rPr>
          <w:sz w:val="28"/>
          <w:szCs w:val="28"/>
        </w:rPr>
        <w:t>у, та змінен</w:t>
      </w:r>
      <w:r>
        <w:rPr>
          <w:sz w:val="28"/>
          <w:szCs w:val="28"/>
          <w:lang w:val="uk-UA"/>
        </w:rPr>
        <w:t>н</w:t>
      </w:r>
      <w:r w:rsidRPr="00F874BE">
        <w:rPr>
          <w:sz w:val="28"/>
          <w:szCs w:val="28"/>
        </w:rPr>
        <w:t>ям вікового бар</w:t>
      </w:r>
      <w:r w:rsidRPr="00F874BE">
        <w:rPr>
          <w:sz w:val="28"/>
          <w:lang w:val="uk-UA"/>
        </w:rPr>
        <w:t>'</w:t>
      </w:r>
      <w:r w:rsidRPr="00F874BE">
        <w:rPr>
          <w:sz w:val="28"/>
          <w:szCs w:val="28"/>
        </w:rPr>
        <w:t>єру при вступі до школи. Мініс</w:t>
      </w:r>
      <w:r>
        <w:rPr>
          <w:sz w:val="28"/>
          <w:szCs w:val="28"/>
        </w:rPr>
        <w:t>терство освіти України, реагуюч</w:t>
      </w:r>
      <w:r>
        <w:rPr>
          <w:sz w:val="28"/>
          <w:szCs w:val="28"/>
          <w:lang w:val="uk-UA"/>
        </w:rPr>
        <w:t>и</w:t>
      </w:r>
      <w:r w:rsidRPr="00F874BE">
        <w:rPr>
          <w:sz w:val="28"/>
          <w:szCs w:val="28"/>
        </w:rPr>
        <w:t xml:space="preserve"> на соціально економічні, політичні та психологічні зміни у українському суспільстві, змінює вік приймання дітей до школ из 7 до 6 років.</w:t>
      </w:r>
    </w:p>
    <w:p w:rsidR="000C498F" w:rsidRPr="00F874BE" w:rsidRDefault="000C498F" w:rsidP="000C498F">
      <w:pPr>
        <w:spacing w:line="360" w:lineRule="auto"/>
        <w:ind w:firstLine="709"/>
        <w:jc w:val="both"/>
        <w:rPr>
          <w:sz w:val="28"/>
          <w:szCs w:val="28"/>
        </w:rPr>
      </w:pPr>
      <w:r w:rsidRPr="00F874BE">
        <w:rPr>
          <w:bCs/>
          <w:sz w:val="28"/>
          <w:szCs w:val="27"/>
          <w:lang w:val="uk-UA"/>
        </w:rPr>
        <w:t xml:space="preserve">Психологічний аналіз старшого дошкільного віку характеризується низкою новоутворень, головну роль яких відіграє вступ до школи. </w:t>
      </w:r>
      <w:r w:rsidRPr="00F874BE">
        <w:rPr>
          <w:sz w:val="28"/>
          <w:szCs w:val="28"/>
          <w:lang w:val="uk-UA"/>
        </w:rPr>
        <w:t xml:space="preserve">Ведучим видом діяльності у дітей цього вікового періоду є гра, саме вона відіграє головну роль у формуванні мотивації дошкільника. </w:t>
      </w:r>
      <w:r>
        <w:rPr>
          <w:sz w:val="28"/>
          <w:szCs w:val="28"/>
        </w:rPr>
        <w:t>Процес її протікання закладен</w:t>
      </w:r>
      <w:r w:rsidRPr="00F874BE">
        <w:rPr>
          <w:sz w:val="28"/>
          <w:szCs w:val="28"/>
        </w:rPr>
        <w:t>о</w:t>
      </w:r>
      <w:r>
        <w:rPr>
          <w:sz w:val="28"/>
          <w:szCs w:val="28"/>
        </w:rPr>
        <w:t xml:space="preserve"> і у побудову навчального проце</w:t>
      </w:r>
      <w:r w:rsidRPr="00F874BE">
        <w:rPr>
          <w:sz w:val="28"/>
          <w:szCs w:val="28"/>
        </w:rPr>
        <w:t xml:space="preserve">су майбутніх школярів. </w:t>
      </w:r>
    </w:p>
    <w:p w:rsidR="000C498F" w:rsidRPr="00F874BE" w:rsidRDefault="000C498F" w:rsidP="000C498F">
      <w:pPr>
        <w:pStyle w:val="af3"/>
        <w:spacing w:before="0" w:beforeAutospacing="0" w:after="0" w:afterAutospacing="0" w:line="360" w:lineRule="auto"/>
        <w:ind w:firstLine="709"/>
        <w:jc w:val="both"/>
        <w:rPr>
          <w:color w:val="000000"/>
          <w:sz w:val="28"/>
          <w:szCs w:val="17"/>
        </w:rPr>
      </w:pPr>
      <w:r w:rsidRPr="00F874BE">
        <w:rPr>
          <w:iCs/>
          <w:sz w:val="28"/>
        </w:rPr>
        <w:t>Мотив</w:t>
      </w:r>
      <w:r w:rsidRPr="00F874BE">
        <w:rPr>
          <w:sz w:val="28"/>
        </w:rPr>
        <w:t xml:space="preserve"> - матеріальний або ідеальний предмет, який спонукає і направляє на себе діяльність або вчинок і заради якого вони здійснюються. </w:t>
      </w:r>
    </w:p>
    <w:p w:rsidR="000C498F" w:rsidRPr="00F874BE" w:rsidRDefault="000C498F" w:rsidP="000C498F">
      <w:pPr>
        <w:spacing w:line="360" w:lineRule="auto"/>
        <w:ind w:firstLine="709"/>
        <w:jc w:val="both"/>
        <w:rPr>
          <w:sz w:val="28"/>
          <w:lang w:val="uk-UA"/>
        </w:rPr>
      </w:pPr>
      <w:r w:rsidRPr="00F874BE">
        <w:rPr>
          <w:sz w:val="28"/>
        </w:rPr>
        <w:t xml:space="preserve">На </w:t>
      </w:r>
      <w:r>
        <w:rPr>
          <w:sz w:val="28"/>
        </w:rPr>
        <w:t>протязі усього дошкільного віку</w:t>
      </w:r>
      <w:r w:rsidRPr="00F874BE">
        <w:rPr>
          <w:sz w:val="28"/>
        </w:rPr>
        <w:t xml:space="preserve"> у дітей формується та змінюється мотиваційні пріор</w:t>
      </w:r>
      <w:r>
        <w:rPr>
          <w:sz w:val="28"/>
          <w:lang w:val="uk-UA"/>
        </w:rPr>
        <w:t>и</w:t>
      </w:r>
      <w:r w:rsidRPr="00F874BE">
        <w:rPr>
          <w:sz w:val="28"/>
        </w:rPr>
        <w:t>тети до здобуття знань. По мірі ускладнення і розширення досвіду дитини</w:t>
      </w:r>
      <w:r w:rsidRPr="00F874BE">
        <w:rPr>
          <w:sz w:val="28"/>
          <w:lang w:val="uk-UA"/>
        </w:rPr>
        <w:t>, змінюються і мотиваційні пріоритети.</w:t>
      </w:r>
    </w:p>
    <w:p w:rsidR="000C498F" w:rsidRPr="00F874BE" w:rsidRDefault="000C498F" w:rsidP="000C498F">
      <w:pPr>
        <w:rPr>
          <w:sz w:val="28"/>
          <w:lang w:val="uk-UA"/>
        </w:rPr>
      </w:pPr>
      <w:r w:rsidRPr="00F874BE">
        <w:rPr>
          <w:sz w:val="28"/>
          <w:lang w:val="uk-UA"/>
        </w:rPr>
        <w:br w:type="page"/>
      </w:r>
    </w:p>
    <w:p w:rsidR="000F1B37" w:rsidRDefault="000F1B37" w:rsidP="000C498F">
      <w:pPr>
        <w:pStyle w:val="a6"/>
        <w:spacing w:line="336" w:lineRule="auto"/>
        <w:ind w:firstLine="709"/>
        <w:rPr>
          <w:szCs w:val="24"/>
        </w:rPr>
      </w:pPr>
      <w:r>
        <w:rPr>
          <w:szCs w:val="24"/>
        </w:rPr>
        <w:lastRenderedPageBreak/>
        <w:t>РОЗДІЛ 2</w:t>
      </w:r>
    </w:p>
    <w:p w:rsidR="000F1B37" w:rsidRDefault="000F1B37" w:rsidP="000C498F">
      <w:pPr>
        <w:pStyle w:val="a6"/>
        <w:spacing w:line="336" w:lineRule="auto"/>
        <w:ind w:firstLine="709"/>
        <w:rPr>
          <w:szCs w:val="24"/>
        </w:rPr>
      </w:pPr>
    </w:p>
    <w:p w:rsidR="000C498F" w:rsidRPr="000F1B37" w:rsidRDefault="000C498F" w:rsidP="000C498F">
      <w:pPr>
        <w:pStyle w:val="a6"/>
        <w:spacing w:line="336" w:lineRule="auto"/>
        <w:ind w:firstLine="709"/>
        <w:rPr>
          <w:bCs/>
          <w:caps/>
          <w:szCs w:val="27"/>
        </w:rPr>
      </w:pPr>
      <w:r w:rsidRPr="00F874BE">
        <w:rPr>
          <w:szCs w:val="24"/>
        </w:rPr>
        <w:t xml:space="preserve"> </w:t>
      </w:r>
      <w:r w:rsidRPr="00241EE5">
        <w:rPr>
          <w:bCs/>
        </w:rPr>
        <w:t xml:space="preserve">ЕКСПЕРИМЕНТАЛЬНЕ ДОСЛІДЖЕННЯ </w:t>
      </w:r>
      <w:r w:rsidRPr="00241EE5">
        <w:rPr>
          <w:bCs/>
          <w:szCs w:val="27"/>
        </w:rPr>
        <w:t>ПСИХОЛОГІЧ</w:t>
      </w:r>
      <w:r>
        <w:rPr>
          <w:bCs/>
          <w:szCs w:val="27"/>
        </w:rPr>
        <w:t xml:space="preserve">НИХ </w:t>
      </w:r>
      <w:r w:rsidRPr="000F1B37">
        <w:rPr>
          <w:bCs/>
          <w:caps/>
          <w:szCs w:val="27"/>
        </w:rPr>
        <w:t xml:space="preserve">ОСНОВ МОТИВАЦІЇ </w:t>
      </w:r>
      <w:r w:rsidR="000F1B37" w:rsidRPr="000F1B37">
        <w:rPr>
          <w:bCs/>
          <w:caps/>
          <w:szCs w:val="27"/>
        </w:rPr>
        <w:t>старших ДОШКІЛЬНИКів</w:t>
      </w:r>
      <w:r w:rsidRPr="000F1B37">
        <w:rPr>
          <w:bCs/>
          <w:caps/>
          <w:szCs w:val="27"/>
        </w:rPr>
        <w:t xml:space="preserve"> ЯК ЧИННИК</w:t>
      </w:r>
      <w:r w:rsidR="000F1B37" w:rsidRPr="000F1B37">
        <w:rPr>
          <w:bCs/>
          <w:caps/>
          <w:szCs w:val="27"/>
        </w:rPr>
        <w:t>а</w:t>
      </w:r>
      <w:r w:rsidRPr="000F1B37">
        <w:rPr>
          <w:bCs/>
          <w:caps/>
          <w:szCs w:val="27"/>
        </w:rPr>
        <w:t xml:space="preserve"> УСПІШНОСТІ НАВЧАННЯ</w:t>
      </w:r>
    </w:p>
    <w:p w:rsidR="000C498F" w:rsidRPr="00F874BE" w:rsidRDefault="000C498F" w:rsidP="000C498F">
      <w:pPr>
        <w:pStyle w:val="a6"/>
        <w:spacing w:line="360" w:lineRule="auto"/>
        <w:ind w:firstLine="709"/>
        <w:rPr>
          <w:szCs w:val="24"/>
        </w:rPr>
      </w:pPr>
    </w:p>
    <w:p w:rsidR="000C498F" w:rsidRPr="00F874BE" w:rsidRDefault="000F1B37" w:rsidP="000F1B37">
      <w:pPr>
        <w:pStyle w:val="a6"/>
        <w:widowControl w:val="0"/>
        <w:snapToGrid w:val="0"/>
        <w:spacing w:after="0" w:line="360" w:lineRule="auto"/>
        <w:jc w:val="both"/>
        <w:rPr>
          <w:szCs w:val="24"/>
        </w:rPr>
      </w:pPr>
      <w:r>
        <w:rPr>
          <w:szCs w:val="24"/>
        </w:rPr>
        <w:t xml:space="preserve">          2.1.</w:t>
      </w:r>
      <w:r w:rsidR="000C498F" w:rsidRPr="00F874BE">
        <w:rPr>
          <w:szCs w:val="24"/>
        </w:rPr>
        <w:t>Методичні заходи, хід та процедура констатувального експерименту</w:t>
      </w:r>
    </w:p>
    <w:p w:rsidR="000F1B37" w:rsidRDefault="000F1B37" w:rsidP="000C498F">
      <w:pPr>
        <w:pStyle w:val="af3"/>
        <w:spacing w:before="0" w:beforeAutospacing="0" w:after="0" w:afterAutospacing="0" w:line="360" w:lineRule="auto"/>
        <w:ind w:firstLine="709"/>
        <w:jc w:val="both"/>
        <w:rPr>
          <w:sz w:val="28"/>
        </w:rPr>
      </w:pP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Дослідження особи дитини дошкільного віку сам</w:t>
      </w:r>
      <w:r>
        <w:rPr>
          <w:sz w:val="28"/>
        </w:rPr>
        <w:t>о</w:t>
      </w:r>
      <w:r w:rsidRPr="00F874BE">
        <w:rPr>
          <w:sz w:val="28"/>
        </w:rPr>
        <w:t xml:space="preserve"> п</w:t>
      </w:r>
      <w:r>
        <w:rPr>
          <w:sz w:val="28"/>
        </w:rPr>
        <w:t>о</w:t>
      </w:r>
      <w:r w:rsidRPr="00F874BE">
        <w:rPr>
          <w:sz w:val="28"/>
        </w:rPr>
        <w:t xml:space="preserve"> с</w:t>
      </w:r>
      <w:r>
        <w:rPr>
          <w:sz w:val="28"/>
        </w:rPr>
        <w:t>о</w:t>
      </w:r>
      <w:r w:rsidRPr="00F874BE">
        <w:rPr>
          <w:sz w:val="28"/>
        </w:rPr>
        <w:t>б</w:t>
      </w:r>
      <w:r>
        <w:rPr>
          <w:sz w:val="28"/>
        </w:rPr>
        <w:t>і</w:t>
      </w:r>
      <w:r w:rsidRPr="00F874BE">
        <w:rPr>
          <w:sz w:val="28"/>
        </w:rPr>
        <w:t xml:space="preserve"> ск</w:t>
      </w:r>
      <w:r>
        <w:rPr>
          <w:sz w:val="28"/>
        </w:rPr>
        <w:t>ладене</w:t>
      </w:r>
      <w:r w:rsidRPr="00F874BE">
        <w:rPr>
          <w:sz w:val="28"/>
        </w:rPr>
        <w:t xml:space="preserve"> причини, що більшість відомих особових тестів призначене для дорослих людей і засноване на недоступному дитині самоаналізі. Крім того, багато рис особи, які підлягають психодіагностиці, в дошкільному віці ще не сформовані, нестійкі. Тому тести для дорослих в психодіагностиці дітей частіше всього застосовувати не можна.</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У розпорядженні дитячого психодіагноста залишаються або спеціальні дитячі варіанти проектних тестів на зразок методики для вивчення мотиву досягнення успіху, або метод експертів, при використанні якого як експерти по відношенню до дітей-дошкільників виступають дорослі люди</w:t>
      </w:r>
      <w:r>
        <w:rPr>
          <w:sz w:val="28"/>
        </w:rPr>
        <w:t xml:space="preserve">. </w:t>
      </w:r>
      <w:r w:rsidRPr="00F874BE">
        <w:rPr>
          <w:sz w:val="28"/>
        </w:rPr>
        <w:t xml:space="preserve">Тільки таким чином ми можемо судити про якості осіб дитини, які </w:t>
      </w:r>
      <w:r>
        <w:rPr>
          <w:sz w:val="28"/>
        </w:rPr>
        <w:t>нею</w:t>
      </w:r>
      <w:r w:rsidRPr="00F874BE">
        <w:rPr>
          <w:sz w:val="28"/>
        </w:rPr>
        <w:t xml:space="preserve"> сам</w:t>
      </w:r>
      <w:r>
        <w:rPr>
          <w:sz w:val="28"/>
        </w:rPr>
        <w:t>ою</w:t>
      </w:r>
      <w:r w:rsidRPr="00F874BE">
        <w:rPr>
          <w:sz w:val="28"/>
        </w:rPr>
        <w:t xml:space="preserve"> не усвідомлюються і самі ще знаходяться в процесі розвитку.</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Методи особової і поведінкової психодіагностики дітей у віці від чотир</w:t>
      </w:r>
      <w:r>
        <w:rPr>
          <w:sz w:val="28"/>
        </w:rPr>
        <w:t>ьох</w:t>
      </w:r>
      <w:r w:rsidRPr="00F874BE">
        <w:rPr>
          <w:sz w:val="28"/>
        </w:rPr>
        <w:t xml:space="preserve"> до шести років вже можуть включати такі завдання і питання, які орієнтовані на самосвідомість дитини і пропонують з його боку усвідомлену, зважену оцінку власних особових якостей. Проте, пропонуючи особових і поведінкових опитувальників, що спираються на адекватну самооцінку, слід мати на увазі, що можливості самооцінок дитини даного віку все ж таки не безмежні.</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lastRenderedPageBreak/>
        <w:t>Є певні труднощі і обмеження, зв'язані з використанням методик психодіагностики опитувального типу в даному віці. Для дітей-дошкільників не цілком годяться особові опитувальники, що містять в собі прямі думки самооцінки типу, що адресуються до недостатньо усвідомлюваним особовим якостям. Якщо йдеться про непрямі думки, то вони також не повинні включати особливості психології і поведінки, які дитина-дошкільник ще недостатньо добре усвідомлює. Взагалі, використання подібних опитувальників в психодіагностичних цілях в дошкільному віці слід звести до мінімуму, і якщо звернення до них неминуче, то кожне питання необхідно детально і доступно роз'яснити дитині.</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 xml:space="preserve">Відзначимо ще одну особливість, пов'язану з мимовільністю процесів у дошкільників, яку обов'язково необхідно враховувати, провівши їх психодіагностику. Дошкільники лише тоді в процесі психодіагностики демонструватимуть свої здібності, тобто показувати результати, що правильно відображають рівень їх психологічного розвитку, коли самі методики і наявні в них психодіагностичні завдання викликають і підтримують до себе інтерес протягом всього часу психодіагностики. </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Розглянемо методику «</w:t>
      </w:r>
      <w:r w:rsidRPr="00F874BE">
        <w:rPr>
          <w:bCs/>
          <w:sz w:val="28"/>
          <w:szCs w:val="28"/>
        </w:rPr>
        <w:t>Дослідження мотивації навчання в старших дошкільників</w:t>
      </w:r>
      <w:r w:rsidRPr="00F874BE">
        <w:rPr>
          <w:sz w:val="28"/>
        </w:rPr>
        <w:t>». Ця методика дозволяє визначити мотиваційну сферу по відношенню до навчання. Зазначена методика призначена для діагностики дітей у віці від 4 до 7 років. Психодіагностичний матеріал включає в себе серію рисунків, кожний з яких представляє деяку типову для дошкільника життєву ситуацію (всього 6 ситуацій). У процесі тестування відбувається ідентифікація дитиною себе з картинкою.</w:t>
      </w:r>
    </w:p>
    <w:p w:rsidR="000C498F" w:rsidRPr="00F874BE" w:rsidRDefault="000C498F" w:rsidP="000C498F">
      <w:pPr>
        <w:spacing w:line="360" w:lineRule="auto"/>
        <w:ind w:firstLine="709"/>
        <w:jc w:val="both"/>
        <w:rPr>
          <w:sz w:val="28"/>
          <w:szCs w:val="28"/>
          <w:lang w:val="uk-UA"/>
        </w:rPr>
      </w:pPr>
      <w:r w:rsidRPr="00F874BE">
        <w:rPr>
          <w:sz w:val="28"/>
          <w:szCs w:val="28"/>
          <w:lang w:val="uk-UA"/>
        </w:rPr>
        <w:t>Методика</w:t>
      </w:r>
      <w:r>
        <w:rPr>
          <w:sz w:val="28"/>
          <w:szCs w:val="28"/>
          <w:lang w:val="uk-UA"/>
        </w:rPr>
        <w:t>,</w:t>
      </w:r>
      <w:r w:rsidRPr="00F874BE">
        <w:rPr>
          <w:sz w:val="28"/>
          <w:szCs w:val="28"/>
          <w:lang w:val="uk-UA"/>
        </w:rPr>
        <w:t xml:space="preserve"> розроблена </w:t>
      </w:r>
      <w:r w:rsidR="000F1B37">
        <w:rPr>
          <w:sz w:val="28"/>
          <w:szCs w:val="28"/>
          <w:lang w:val="uk-UA"/>
        </w:rPr>
        <w:t>М. Р. Гі</w:t>
      </w:r>
      <w:r w:rsidRPr="00F874BE">
        <w:rPr>
          <w:sz w:val="28"/>
          <w:szCs w:val="28"/>
          <w:lang w:val="uk-UA"/>
        </w:rPr>
        <w:t>нзбург</w:t>
      </w:r>
      <w:r>
        <w:rPr>
          <w:sz w:val="28"/>
          <w:szCs w:val="28"/>
          <w:lang w:val="uk-UA"/>
        </w:rPr>
        <w:t>ом</w:t>
      </w:r>
      <w:r w:rsidRPr="00F874BE">
        <w:rPr>
          <w:sz w:val="28"/>
          <w:szCs w:val="28"/>
          <w:lang w:val="uk-UA"/>
        </w:rPr>
        <w:t>, експериментальні матері</w:t>
      </w:r>
      <w:r>
        <w:rPr>
          <w:sz w:val="28"/>
          <w:szCs w:val="28"/>
          <w:lang w:val="uk-UA"/>
        </w:rPr>
        <w:t xml:space="preserve">али й система оцінок </w:t>
      </w:r>
      <w:r w:rsidR="000F1B37">
        <w:rPr>
          <w:sz w:val="28"/>
          <w:szCs w:val="28"/>
          <w:lang w:val="uk-UA"/>
        </w:rPr>
        <w:t>І</w:t>
      </w:r>
      <w:r w:rsidRPr="00F874BE">
        <w:rPr>
          <w:sz w:val="28"/>
          <w:szCs w:val="28"/>
          <w:lang w:val="uk-UA"/>
        </w:rPr>
        <w:t>.</w:t>
      </w:r>
      <w:r>
        <w:rPr>
          <w:sz w:val="28"/>
          <w:szCs w:val="28"/>
          <w:lang w:val="uk-UA"/>
        </w:rPr>
        <w:t xml:space="preserve"> </w:t>
      </w:r>
      <w:r w:rsidRPr="00F874BE">
        <w:rPr>
          <w:sz w:val="28"/>
          <w:szCs w:val="28"/>
          <w:lang w:val="uk-UA"/>
        </w:rPr>
        <w:t>Ю. Пахомової і Р.</w:t>
      </w:r>
      <w:r>
        <w:rPr>
          <w:sz w:val="28"/>
          <w:szCs w:val="28"/>
          <w:lang w:val="uk-UA"/>
        </w:rPr>
        <w:t xml:space="preserve"> </w:t>
      </w:r>
      <w:r w:rsidRPr="00F874BE">
        <w:rPr>
          <w:sz w:val="28"/>
          <w:szCs w:val="28"/>
          <w:lang w:val="uk-UA"/>
        </w:rPr>
        <w:t>В. Овчарової</w:t>
      </w:r>
      <w:r>
        <w:rPr>
          <w:sz w:val="28"/>
          <w:szCs w:val="28"/>
          <w:lang w:val="uk-UA"/>
        </w:rPr>
        <w:t>,</w:t>
      </w:r>
      <w:r w:rsidRPr="00F874BE">
        <w:rPr>
          <w:sz w:val="28"/>
          <w:szCs w:val="28"/>
          <w:lang w:val="uk-UA"/>
        </w:rPr>
        <w:t xml:space="preserve"> </w:t>
      </w:r>
      <w:r>
        <w:rPr>
          <w:sz w:val="28"/>
          <w:szCs w:val="28"/>
          <w:lang w:val="uk-UA"/>
        </w:rPr>
        <w:t>п</w:t>
      </w:r>
      <w:r w:rsidRPr="00F874BE">
        <w:rPr>
          <w:sz w:val="28"/>
          <w:szCs w:val="28"/>
          <w:lang w:val="uk-UA"/>
        </w:rPr>
        <w:t>ризначена для визначення особистісної готовності до школи. Визначає мотиваційну готовність до навчання. Призначена для дітей старшого дошкільного віку.</w:t>
      </w:r>
    </w:p>
    <w:p w:rsidR="000C498F" w:rsidRPr="00F874BE" w:rsidRDefault="000C498F" w:rsidP="000C498F">
      <w:pPr>
        <w:spacing w:line="360" w:lineRule="auto"/>
        <w:ind w:firstLine="709"/>
        <w:jc w:val="both"/>
        <w:rPr>
          <w:sz w:val="28"/>
          <w:lang w:val="uk-UA"/>
        </w:rPr>
      </w:pPr>
      <w:r w:rsidRPr="00F874BE">
        <w:rPr>
          <w:bCs/>
          <w:sz w:val="28"/>
          <w:szCs w:val="28"/>
          <w:lang w:val="uk-UA"/>
        </w:rPr>
        <w:t>Необхідні матеріали:</w:t>
      </w:r>
      <w:r w:rsidRPr="00F874BE">
        <w:rPr>
          <w:sz w:val="28"/>
          <w:szCs w:val="28"/>
          <w:lang w:val="uk-UA"/>
        </w:rPr>
        <w:t xml:space="preserve"> 6 сюжетних картинок – для дівчин</w:t>
      </w:r>
      <w:r w:rsidR="004C7128">
        <w:rPr>
          <w:sz w:val="28"/>
          <w:szCs w:val="28"/>
          <w:lang w:val="uk-UA"/>
        </w:rPr>
        <w:t>ок і хлопчиків (див. Додаток А</w:t>
      </w:r>
      <w:r w:rsidRPr="00F874BE">
        <w:rPr>
          <w:sz w:val="28"/>
          <w:szCs w:val="28"/>
          <w:lang w:val="uk-UA"/>
        </w:rPr>
        <w:t>).</w:t>
      </w:r>
    </w:p>
    <w:p w:rsidR="000C498F" w:rsidRPr="00F874BE" w:rsidRDefault="000C498F" w:rsidP="000C498F">
      <w:pPr>
        <w:spacing w:line="360" w:lineRule="auto"/>
        <w:ind w:firstLine="709"/>
        <w:jc w:val="both"/>
        <w:rPr>
          <w:sz w:val="28"/>
          <w:szCs w:val="28"/>
          <w:lang w:val="uk-UA"/>
        </w:rPr>
      </w:pPr>
      <w:r w:rsidRPr="00F874BE">
        <w:rPr>
          <w:sz w:val="28"/>
          <w:szCs w:val="28"/>
          <w:lang w:val="uk-UA"/>
        </w:rPr>
        <w:lastRenderedPageBreak/>
        <w:t>Дитина послідовно здійснює три вибори. Якщо зміст недостатньо простежується у відповіді дитини, задається контрольне питання: «А що цей хлопчик сказав?», щоб бути впевненим у тім, що дитина зробила свій вибір, виходячи саме зі змісту розповіді, а не випадково вказав на одну з картинок. Контрольний вибір додає до загальної суми кількість балів відповідного вибору.</w:t>
      </w:r>
    </w:p>
    <w:p w:rsidR="000C498F" w:rsidRPr="00F874BE" w:rsidRDefault="000C498F" w:rsidP="000C498F">
      <w:pPr>
        <w:spacing w:line="360" w:lineRule="auto"/>
        <w:ind w:firstLine="709"/>
        <w:jc w:val="both"/>
        <w:rPr>
          <w:sz w:val="28"/>
          <w:szCs w:val="28"/>
          <w:lang w:val="uk-UA"/>
        </w:rPr>
      </w:pPr>
      <w:r w:rsidRPr="00F874BE">
        <w:rPr>
          <w:bCs/>
          <w:sz w:val="28"/>
          <w:szCs w:val="28"/>
          <w:lang w:val="uk-UA"/>
        </w:rPr>
        <w:t>Інтерпретація:</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1) – зовнішній мотив – 0 балів,</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2) – навчальний мотив – 5 балів,</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3) – ігровий мотив – 1 бал,</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4) – позитивний мотив – 3 бали,</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5) – соціальний мотив – 4 бала,</w:t>
      </w:r>
    </w:p>
    <w:p w:rsidR="000C498F" w:rsidRPr="00F874BE" w:rsidRDefault="000C498F" w:rsidP="00677DA9">
      <w:pPr>
        <w:pStyle w:val="a9"/>
        <w:numPr>
          <w:ilvl w:val="0"/>
          <w:numId w:val="16"/>
        </w:numPr>
        <w:spacing w:after="0" w:line="360" w:lineRule="auto"/>
        <w:ind w:left="0" w:firstLine="709"/>
        <w:jc w:val="both"/>
        <w:rPr>
          <w:sz w:val="28"/>
          <w:szCs w:val="28"/>
          <w:lang w:val="uk-UA"/>
        </w:rPr>
      </w:pPr>
      <w:r w:rsidRPr="00F874BE">
        <w:rPr>
          <w:sz w:val="28"/>
          <w:szCs w:val="28"/>
          <w:lang w:val="uk-UA"/>
        </w:rPr>
        <w:t>вибір (вибір картки з № 6) – оцінка – 2 бали.</w:t>
      </w:r>
    </w:p>
    <w:p w:rsidR="000C498F" w:rsidRPr="00F874BE" w:rsidRDefault="000C498F" w:rsidP="000C498F">
      <w:pPr>
        <w:pStyle w:val="a9"/>
        <w:spacing w:after="0" w:line="360" w:lineRule="auto"/>
        <w:ind w:left="0" w:firstLine="709"/>
        <w:jc w:val="both"/>
        <w:rPr>
          <w:sz w:val="28"/>
          <w:szCs w:val="28"/>
          <w:lang w:val="uk-UA"/>
        </w:rPr>
      </w:pPr>
      <w:r w:rsidRPr="00F874BE">
        <w:rPr>
          <w:sz w:val="28"/>
          <w:szCs w:val="28"/>
          <w:lang w:val="uk-UA"/>
        </w:rPr>
        <w:t>Мотивація навчання діагностується по найбільшій кількості балів.</w:t>
      </w:r>
    </w:p>
    <w:p w:rsidR="000C498F" w:rsidRPr="00F874BE" w:rsidRDefault="000C498F" w:rsidP="000C498F">
      <w:pPr>
        <w:pStyle w:val="a9"/>
        <w:spacing w:after="0" w:line="360" w:lineRule="auto"/>
        <w:ind w:left="0" w:firstLine="709"/>
        <w:jc w:val="both"/>
        <w:rPr>
          <w:sz w:val="28"/>
          <w:szCs w:val="28"/>
          <w:lang w:val="uk-UA"/>
        </w:rPr>
      </w:pPr>
      <w:r w:rsidRPr="00F874BE">
        <w:rPr>
          <w:sz w:val="28"/>
          <w:szCs w:val="28"/>
          <w:lang w:val="uk-UA"/>
        </w:rPr>
        <w:t>Разом з тим дитина може керуватися й іншими мотивами. Про несформованість мотивації навчання свідчить відсутність переваг, тобто різні підходи у всіх ситуаціях.</w:t>
      </w:r>
    </w:p>
    <w:p w:rsidR="000C498F" w:rsidRPr="00CD509A" w:rsidRDefault="000C498F" w:rsidP="000C498F">
      <w:pPr>
        <w:spacing w:line="360" w:lineRule="auto"/>
        <w:ind w:firstLine="709"/>
        <w:jc w:val="both"/>
        <w:rPr>
          <w:iCs/>
          <w:sz w:val="28"/>
          <w:szCs w:val="20"/>
          <w:shd w:val="clear" w:color="auto" w:fill="FFFFFF"/>
          <w:lang w:val="uk-UA"/>
        </w:rPr>
      </w:pPr>
      <w:r w:rsidRPr="00F874BE">
        <w:rPr>
          <w:bCs/>
          <w:sz w:val="28"/>
          <w:szCs w:val="20"/>
          <w:shd w:val="clear" w:color="auto" w:fill="FFFFFF"/>
          <w:lang w:val="uk-UA"/>
        </w:rPr>
        <w:t xml:space="preserve">Для діагностики рівня тривожності запропоновано «Анкета визначення </w:t>
      </w:r>
      <w:r w:rsidRPr="00CD509A">
        <w:rPr>
          <w:bCs/>
          <w:sz w:val="28"/>
          <w:szCs w:val="20"/>
          <w:shd w:val="clear" w:color="auto" w:fill="FFFFFF"/>
          <w:lang w:val="uk-UA"/>
        </w:rPr>
        <w:t>рівня тривожності дошкільника»</w:t>
      </w:r>
      <w:r w:rsidRPr="00CD509A">
        <w:rPr>
          <w:sz w:val="28"/>
          <w:shd w:val="clear" w:color="auto" w:fill="FFFFFF"/>
          <w:lang w:val="uk-UA"/>
        </w:rPr>
        <w:t xml:space="preserve"> </w:t>
      </w:r>
      <w:r w:rsidRPr="0019223B">
        <w:rPr>
          <w:sz w:val="28"/>
          <w:szCs w:val="20"/>
          <w:shd w:val="clear" w:color="auto" w:fill="FFFFFF"/>
          <w:lang w:val="uk-UA"/>
        </w:rPr>
        <w:t>(</w:t>
      </w:r>
      <w:r w:rsidRPr="00CD509A">
        <w:rPr>
          <w:iCs/>
          <w:color w:val="000000"/>
          <w:sz w:val="28"/>
          <w:szCs w:val="20"/>
          <w:shd w:val="clear" w:color="auto" w:fill="FFFFFF"/>
          <w:lang w:val="uk-UA"/>
        </w:rPr>
        <w:t>Лаврентьєва Г. П.,</w:t>
      </w:r>
      <w:r w:rsidRPr="00CD509A">
        <w:rPr>
          <w:i/>
          <w:iCs/>
          <w:color w:val="000000"/>
          <w:sz w:val="28"/>
          <w:szCs w:val="20"/>
          <w:shd w:val="clear" w:color="auto" w:fill="FFFFFF"/>
          <w:lang w:val="uk-UA"/>
        </w:rPr>
        <w:t xml:space="preserve"> </w:t>
      </w:r>
      <w:r w:rsidRPr="00CD509A">
        <w:rPr>
          <w:iCs/>
          <w:color w:val="000000"/>
          <w:sz w:val="28"/>
          <w:szCs w:val="20"/>
          <w:shd w:val="clear" w:color="auto" w:fill="FFFFFF"/>
          <w:lang w:val="uk-UA"/>
        </w:rPr>
        <w:t>Титаренко Т. М.</w:t>
      </w:r>
      <w:r w:rsidRPr="00CD509A">
        <w:rPr>
          <w:iCs/>
          <w:sz w:val="28"/>
          <w:szCs w:val="20"/>
          <w:shd w:val="clear" w:color="auto" w:fill="FFFFFF"/>
          <w:lang w:val="uk-UA"/>
        </w:rPr>
        <w:t>).</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Ніякі спеціальні вправи для дослідження індивідуальних особливостей не застосовні. Ви фіксуєте прояви тривожності в повсякденному спілкуванні з дитиною, його взаємодії з однолітками і дорослими, близькими і сторонніми. Ви спостерігаєте, як дитина виконує вправи, спрямовані на дослідження уваги і пам’яті, мислення та здібностей, стеж</w:t>
      </w:r>
      <w:r>
        <w:rPr>
          <w:color w:val="000000"/>
          <w:sz w:val="28"/>
        </w:rPr>
        <w:t>е</w:t>
      </w:r>
      <w:r w:rsidRPr="00CD509A">
        <w:rPr>
          <w:color w:val="000000"/>
          <w:sz w:val="28"/>
        </w:rPr>
        <w:t>те за ігров</w:t>
      </w:r>
      <w:r>
        <w:rPr>
          <w:color w:val="000000"/>
          <w:sz w:val="28"/>
        </w:rPr>
        <w:t>ою</w:t>
      </w:r>
      <w:r w:rsidRPr="00CD509A">
        <w:rPr>
          <w:color w:val="000000"/>
          <w:sz w:val="28"/>
        </w:rPr>
        <w:t xml:space="preserve"> активністю.</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rStyle w:val="a8"/>
          <w:rFonts w:eastAsiaTheme="majorEastAsia"/>
          <w:color w:val="000000"/>
          <w:sz w:val="28"/>
        </w:rPr>
        <w:t xml:space="preserve">Ознаки </w:t>
      </w:r>
      <w:r>
        <w:rPr>
          <w:rStyle w:val="a8"/>
          <w:rFonts w:eastAsiaTheme="majorEastAsia"/>
          <w:color w:val="000000"/>
          <w:sz w:val="28"/>
        </w:rPr>
        <w:t>т</w:t>
      </w:r>
      <w:r w:rsidRPr="00CD509A">
        <w:rPr>
          <w:rStyle w:val="a8"/>
          <w:rFonts w:eastAsiaTheme="majorEastAsia"/>
          <w:color w:val="000000"/>
          <w:sz w:val="28"/>
        </w:rPr>
        <w:t>ривожності:</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Підвищена збудл</w:t>
      </w:r>
      <w:r>
        <w:rPr>
          <w:color w:val="000000"/>
          <w:sz w:val="28"/>
        </w:rPr>
        <w:t>ивість, напруженість, скутість;</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Страх перед всі</w:t>
      </w:r>
      <w:r>
        <w:rPr>
          <w:color w:val="000000"/>
          <w:sz w:val="28"/>
        </w:rPr>
        <w:t>м новим, незнайомим, незвичним;</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Невпевненіс</w:t>
      </w:r>
      <w:r>
        <w:rPr>
          <w:color w:val="000000"/>
          <w:sz w:val="28"/>
        </w:rPr>
        <w:t>ть в собі, занижена самооцінка;</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Очікування неприємносте</w:t>
      </w:r>
      <w:r>
        <w:rPr>
          <w:color w:val="000000"/>
          <w:sz w:val="28"/>
        </w:rPr>
        <w:t>й, невдач, несхвалення старших;</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Старанність, розв</w:t>
      </w:r>
      <w:r>
        <w:rPr>
          <w:color w:val="000000"/>
          <w:sz w:val="28"/>
        </w:rPr>
        <w:t>инене почуття відповідальності;</w:t>
      </w:r>
    </w:p>
    <w:p w:rsidR="000C498F"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lastRenderedPageBreak/>
        <w:t>- Безініціат</w:t>
      </w:r>
      <w:r>
        <w:rPr>
          <w:color w:val="000000"/>
          <w:sz w:val="28"/>
        </w:rPr>
        <w:t>ивність, пасивність, боязкість;</w:t>
      </w:r>
    </w:p>
    <w:p w:rsidR="000C498F" w:rsidRPr="00CD509A"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 Схильність пам’ятати швидше поганий, ніж хороший.</w:t>
      </w:r>
    </w:p>
    <w:p w:rsidR="000C498F" w:rsidRPr="00CD509A" w:rsidRDefault="000C498F" w:rsidP="000C498F">
      <w:pPr>
        <w:pStyle w:val="af3"/>
        <w:shd w:val="clear" w:color="auto" w:fill="FFFFFF"/>
        <w:spacing w:before="0" w:beforeAutospacing="0" w:after="0" w:afterAutospacing="0" w:line="360" w:lineRule="auto"/>
        <w:ind w:firstLine="709"/>
        <w:jc w:val="both"/>
        <w:rPr>
          <w:color w:val="000000"/>
          <w:sz w:val="28"/>
        </w:rPr>
      </w:pPr>
      <w:r w:rsidRPr="00CD509A">
        <w:rPr>
          <w:color w:val="000000"/>
          <w:sz w:val="28"/>
        </w:rPr>
        <w:t>Кожн</w:t>
      </w:r>
      <w:r>
        <w:rPr>
          <w:color w:val="000000"/>
          <w:sz w:val="28"/>
        </w:rPr>
        <w:t>а</w:t>
      </w:r>
      <w:r w:rsidRPr="00CD509A">
        <w:rPr>
          <w:color w:val="000000"/>
          <w:sz w:val="28"/>
        </w:rPr>
        <w:t xml:space="preserve"> окремо взятий</w:t>
      </w:r>
      <w:r>
        <w:rPr>
          <w:color w:val="000000"/>
          <w:sz w:val="28"/>
        </w:rPr>
        <w:t>а</w:t>
      </w:r>
      <w:r w:rsidRPr="00CD509A">
        <w:rPr>
          <w:color w:val="000000"/>
          <w:sz w:val="28"/>
        </w:rPr>
        <w:t xml:space="preserve"> ознака не є свідченням вираженої </w:t>
      </w:r>
      <w:r w:rsidRPr="00CD509A">
        <w:rPr>
          <w:rStyle w:val="a8"/>
          <w:rFonts w:eastAsiaTheme="majorEastAsia"/>
          <w:color w:val="000000"/>
          <w:sz w:val="28"/>
        </w:rPr>
        <w:t>тривожності</w:t>
      </w:r>
      <w:r w:rsidRPr="00CD509A">
        <w:rPr>
          <w:color w:val="000000"/>
          <w:sz w:val="28"/>
        </w:rPr>
        <w:t>. Наявність 6-7 ознак говорить про високу тривожності; 3-5 – про тривожності середнього рівня; 1-2 – про низьку тривожн</w:t>
      </w:r>
      <w:r>
        <w:rPr>
          <w:color w:val="000000"/>
          <w:sz w:val="28"/>
        </w:rPr>
        <w:t>ість</w:t>
      </w:r>
      <w:r w:rsidRPr="00CD509A">
        <w:rPr>
          <w:color w:val="000000"/>
          <w:sz w:val="28"/>
        </w:rPr>
        <w:t>.</w:t>
      </w:r>
    </w:p>
    <w:p w:rsidR="000C498F" w:rsidRPr="00F874BE" w:rsidRDefault="000C498F" w:rsidP="000C498F">
      <w:pPr>
        <w:pStyle w:val="af3"/>
        <w:spacing w:before="0" w:beforeAutospacing="0" w:after="0" w:afterAutospacing="0" w:line="360" w:lineRule="auto"/>
        <w:ind w:firstLine="709"/>
        <w:jc w:val="both"/>
        <w:rPr>
          <w:sz w:val="28"/>
        </w:rPr>
      </w:pPr>
      <w:r w:rsidRPr="00CD509A">
        <w:rPr>
          <w:sz w:val="28"/>
        </w:rPr>
        <w:t>Для уникнення суб’єктивізму</w:t>
      </w:r>
      <w:r w:rsidRPr="00F874BE">
        <w:rPr>
          <w:sz w:val="28"/>
        </w:rPr>
        <w:t xml:space="preserve"> при оцінці </w:t>
      </w:r>
      <w:r w:rsidRPr="00F874BE">
        <w:rPr>
          <w:rStyle w:val="a8"/>
          <w:rFonts w:eastAsiaTheme="majorEastAsia"/>
          <w:sz w:val="28"/>
        </w:rPr>
        <w:t>тривожності дошкільника</w:t>
      </w:r>
      <w:r w:rsidRPr="00F874BE">
        <w:rPr>
          <w:b/>
          <w:sz w:val="28"/>
        </w:rPr>
        <w:t>,</w:t>
      </w:r>
      <w:r w:rsidRPr="00F874BE">
        <w:rPr>
          <w:sz w:val="28"/>
        </w:rPr>
        <w:t xml:space="preserve"> запропонуйте кільком знають його дорослим оцінити його поведінку але кожному з перерахованих семи ознак й виведіть середній бал.</w:t>
      </w:r>
    </w:p>
    <w:p w:rsidR="000C498F" w:rsidRPr="00F874BE" w:rsidRDefault="000C498F" w:rsidP="000C498F">
      <w:pPr>
        <w:pStyle w:val="af3"/>
        <w:spacing w:before="0" w:beforeAutospacing="0" w:after="0" w:afterAutospacing="0" w:line="360" w:lineRule="auto"/>
        <w:ind w:firstLine="709"/>
        <w:jc w:val="both"/>
        <w:rPr>
          <w:sz w:val="28"/>
        </w:rPr>
      </w:pPr>
      <w:r w:rsidRPr="00F874BE">
        <w:rPr>
          <w:sz w:val="28"/>
        </w:rPr>
        <w:t xml:space="preserve">Якщо </w:t>
      </w:r>
      <w:r w:rsidRPr="00F874BE">
        <w:rPr>
          <w:rStyle w:val="a8"/>
          <w:rFonts w:eastAsiaTheme="majorEastAsia"/>
          <w:sz w:val="28"/>
        </w:rPr>
        <w:t>тривожності</w:t>
      </w:r>
      <w:r w:rsidRPr="00F874BE">
        <w:rPr>
          <w:b/>
          <w:sz w:val="28"/>
        </w:rPr>
        <w:t xml:space="preserve"> </w:t>
      </w:r>
      <w:r w:rsidRPr="00F874BE">
        <w:rPr>
          <w:sz w:val="28"/>
        </w:rPr>
        <w:t xml:space="preserve">немає взагалі або вона низька, добре це чи погано? Чи не </w:t>
      </w:r>
      <w:r w:rsidRPr="00F874BE">
        <w:rPr>
          <w:rStyle w:val="a8"/>
          <w:rFonts w:eastAsiaTheme="majorEastAsia"/>
          <w:sz w:val="28"/>
        </w:rPr>
        <w:t>тривожна дитина</w:t>
      </w:r>
      <w:r w:rsidRPr="00F874BE">
        <w:rPr>
          <w:sz w:val="28"/>
        </w:rPr>
        <w:t xml:space="preserve"> зазвичай занадто безтурботна, вимагає від дорослих невсипущого контролю. Такий “сміливець” постійно експериментує з усім, що опинилося під рукою. Він не вчиться на власних помилках, моментально забуває про застереження, колишніх падіннях, опіках, травмах і невдачах. Він безогляден і безудержем, самовпевнений і безцеремон</w:t>
      </w:r>
      <w:r>
        <w:rPr>
          <w:sz w:val="28"/>
        </w:rPr>
        <w:t>ний</w:t>
      </w:r>
      <w:r w:rsidRPr="00F874BE">
        <w:rPr>
          <w:sz w:val="28"/>
        </w:rPr>
        <w:t xml:space="preserve">. Так що вам доведеться багато попрацювати, щоб навчити дитину зі зниженою тривожністю </w:t>
      </w:r>
      <w:r>
        <w:rPr>
          <w:sz w:val="28"/>
        </w:rPr>
        <w:t>н</w:t>
      </w:r>
      <w:r w:rsidRPr="00F874BE">
        <w:rPr>
          <w:sz w:val="28"/>
        </w:rPr>
        <w:t>авикам самоконтролю.</w:t>
      </w:r>
    </w:p>
    <w:p w:rsidR="000C498F" w:rsidRPr="00F874BE" w:rsidRDefault="000C498F" w:rsidP="000C498F">
      <w:pPr>
        <w:pStyle w:val="af3"/>
        <w:spacing w:before="0" w:beforeAutospacing="0" w:after="0" w:afterAutospacing="0" w:line="360" w:lineRule="auto"/>
        <w:ind w:firstLine="709"/>
        <w:jc w:val="both"/>
        <w:rPr>
          <w:color w:val="000000"/>
          <w:sz w:val="28"/>
        </w:rPr>
      </w:pPr>
      <w:r w:rsidRPr="00F874BE">
        <w:rPr>
          <w:sz w:val="28"/>
        </w:rPr>
        <w:t xml:space="preserve">До дитини з високою </w:t>
      </w:r>
      <w:r w:rsidRPr="00F874BE">
        <w:rPr>
          <w:rStyle w:val="a8"/>
          <w:rFonts w:eastAsiaTheme="majorEastAsia"/>
          <w:sz w:val="28"/>
        </w:rPr>
        <w:t>тривожністю</w:t>
      </w:r>
      <w:r w:rsidRPr="00F874BE">
        <w:rPr>
          <w:b/>
          <w:sz w:val="28"/>
        </w:rPr>
        <w:t xml:space="preserve"> </w:t>
      </w:r>
      <w:r w:rsidRPr="00F874BE">
        <w:rPr>
          <w:sz w:val="28"/>
        </w:rPr>
        <w:t>підхід зовсім інший. Такого боязкого дошкільника бажано постійно підбадьорювати, заохочувати, заздалегідь хвалити, висловлюючи впевненість, що він впорається із завданням, зуміє, не підведе. Щоб подолати скутість, треба допомагати дошкільнику розслаблятися, знімати напругу з допомогою рухливих ігор, музики, спортивних вправ.</w:t>
      </w:r>
      <w:r w:rsidRPr="00F874BE">
        <w:rPr>
          <w:color w:val="000000"/>
          <w:sz w:val="28"/>
        </w:rPr>
        <w:t xml:space="preserve"> </w:t>
      </w:r>
    </w:p>
    <w:p w:rsidR="000C498F" w:rsidRPr="00F874BE" w:rsidRDefault="000C498F" w:rsidP="000C498F">
      <w:pPr>
        <w:shd w:val="clear" w:color="auto" w:fill="FFFFFF"/>
        <w:spacing w:line="360" w:lineRule="auto"/>
        <w:ind w:firstLine="709"/>
        <w:jc w:val="both"/>
        <w:rPr>
          <w:sz w:val="28"/>
          <w:szCs w:val="20"/>
          <w:shd w:val="clear" w:color="auto" w:fill="FFFFFF"/>
          <w:lang w:val="uk-UA"/>
        </w:rPr>
      </w:pPr>
      <w:r>
        <w:rPr>
          <w:sz w:val="28"/>
          <w:szCs w:val="20"/>
          <w:shd w:val="clear" w:color="auto" w:fill="FFFFFF"/>
          <w:lang w:val="uk-UA"/>
        </w:rPr>
        <w:t>Для</w:t>
      </w:r>
      <w:r w:rsidRPr="00F874BE">
        <w:rPr>
          <w:sz w:val="28"/>
          <w:szCs w:val="20"/>
          <w:shd w:val="clear" w:color="auto" w:fill="FFFFFF"/>
          <w:lang w:val="uk-UA"/>
        </w:rPr>
        <w:t xml:space="preserve"> перевірити свої оцінки тривожності дитини, зроблені на основі </w:t>
      </w:r>
      <w:r w:rsidR="004C7128">
        <w:rPr>
          <w:sz w:val="28"/>
          <w:szCs w:val="20"/>
          <w:shd w:val="clear" w:color="auto" w:fill="FFFFFF"/>
          <w:lang w:val="uk-UA"/>
        </w:rPr>
        <w:t>спостере</w:t>
      </w:r>
      <w:r w:rsidR="004C7128">
        <w:rPr>
          <w:sz w:val="28"/>
          <w:szCs w:val="20"/>
          <w:shd w:val="clear" w:color="auto" w:fill="FFFFFF"/>
          <w:lang w:val="uk-UA"/>
        </w:rPr>
        <w:softHyphen/>
        <w:t>жень</w:t>
      </w:r>
      <w:r w:rsidRPr="00F874BE">
        <w:rPr>
          <w:sz w:val="28"/>
          <w:szCs w:val="20"/>
          <w:shd w:val="clear" w:color="auto" w:fill="FFFFFF"/>
          <w:lang w:val="uk-UA"/>
        </w:rPr>
        <w:t>, треба заповніти анкету самостійно, а потім запропонити її батькам дитини, вихователеві або методисту, який добре знає вашого вихованця.</w:t>
      </w:r>
    </w:p>
    <w:p w:rsidR="000C498F" w:rsidRPr="00F874BE" w:rsidRDefault="000C498F" w:rsidP="000C498F">
      <w:pPr>
        <w:shd w:val="clear" w:color="auto" w:fill="FFFFFF"/>
        <w:spacing w:line="360" w:lineRule="auto"/>
        <w:ind w:firstLine="709"/>
        <w:jc w:val="both"/>
        <w:rPr>
          <w:i/>
          <w:iCs/>
          <w:sz w:val="28"/>
          <w:szCs w:val="28"/>
          <w:shd w:val="clear" w:color="auto" w:fill="FFFFFF"/>
          <w:lang w:val="uk-UA"/>
        </w:rPr>
      </w:pPr>
      <w:r w:rsidRPr="00F874BE">
        <w:rPr>
          <w:bCs/>
          <w:color w:val="000000"/>
          <w:sz w:val="28"/>
          <w:szCs w:val="28"/>
          <w:shd w:val="clear" w:color="auto" w:fill="FFFFFF"/>
          <w:lang w:val="uk-UA"/>
        </w:rPr>
        <w:t>Для визначення рівня імпульсивності дошкільника запропоновано «Анкету визначення рівня імпульсивності у дошкільника»</w:t>
      </w:r>
      <w:r w:rsidRPr="00F874BE">
        <w:rPr>
          <w:sz w:val="28"/>
          <w:szCs w:val="28"/>
          <w:shd w:val="clear" w:color="auto" w:fill="FFFFFF"/>
          <w:lang w:val="uk-UA"/>
        </w:rPr>
        <w:t xml:space="preserve"> (</w:t>
      </w:r>
      <w:r w:rsidRPr="00F874BE">
        <w:rPr>
          <w:iCs/>
          <w:color w:val="000000"/>
          <w:sz w:val="28"/>
          <w:szCs w:val="28"/>
          <w:shd w:val="clear" w:color="auto" w:fill="FFFFFF"/>
          <w:lang w:val="uk-UA"/>
        </w:rPr>
        <w:t>Лаврентьєва Г.П., Титаренко Т.М.</w:t>
      </w:r>
      <w:r w:rsidRPr="00F874BE">
        <w:rPr>
          <w:iCs/>
          <w:sz w:val="28"/>
          <w:szCs w:val="28"/>
          <w:shd w:val="clear" w:color="auto" w:fill="FFFFFF"/>
          <w:lang w:val="uk-UA"/>
        </w:rPr>
        <w:t>).</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xml:space="preserve">Імпульсивність - це особливість поведінки людини, яка полягає в схильності діяти по першому спонуканню. Імпульсивна людина ніколи не </w:t>
      </w:r>
      <w:r w:rsidRPr="00F874BE">
        <w:rPr>
          <w:sz w:val="28"/>
          <w:szCs w:val="28"/>
        </w:rPr>
        <w:lastRenderedPageBreak/>
        <w:t>обдумує свої вчинки, не стримує емоцій, не контролює поведінку з урахуванням інтересів оточуючих.</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На відміну від дорослих всі дошкільнята імпульсивні, але ступінь імпульсивності різна. Імпульсивність як індивідуальна особливість залежить від вроджених властивостей нервової системи і фіксується з початку другого року життя дитини.</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Ознаки імпульсивності:</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Невміння чекати, нетерплячість;</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Легко виникають і швидко проходять образи;</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Запальність, нестриманість, дратівливість;</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Легк</w:t>
      </w:r>
      <w:r>
        <w:rPr>
          <w:sz w:val="28"/>
          <w:szCs w:val="28"/>
        </w:rPr>
        <w:t>е</w:t>
      </w:r>
      <w:r w:rsidRPr="00F874BE">
        <w:rPr>
          <w:sz w:val="28"/>
          <w:szCs w:val="28"/>
        </w:rPr>
        <w:t xml:space="preserve"> переключення уваги;</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Безтурботність, легковажність, безвідповідальність;</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Нелюбов до одноманітно</w:t>
      </w:r>
      <w:r>
        <w:rPr>
          <w:sz w:val="28"/>
          <w:szCs w:val="28"/>
        </w:rPr>
        <w:t>ї</w:t>
      </w:r>
      <w:r w:rsidRPr="00F874BE">
        <w:rPr>
          <w:sz w:val="28"/>
          <w:szCs w:val="28"/>
        </w:rPr>
        <w:t>, скрупульозної роботи;</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 Жага нових вражень, змін.</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Якщо ви, аналізуючи поведінку дитини в реальних життєвих ситуаціях, вважаєте, що у нього є всі сім ознак імпульсивності, бажано залучити до оцінки його індивідуальних особливостей інших дорослих</w:t>
      </w:r>
      <w:r>
        <w:rPr>
          <w:sz w:val="28"/>
          <w:szCs w:val="28"/>
        </w:rPr>
        <w:t>,</w:t>
      </w:r>
      <w:r w:rsidRPr="00F874BE">
        <w:rPr>
          <w:sz w:val="28"/>
          <w:szCs w:val="28"/>
        </w:rPr>
        <w:t xml:space="preserve"> що добре знають цього дошкільника.</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Кожна окремо взята ознака не свідчить про виражену імпульсивн</w:t>
      </w:r>
      <w:r>
        <w:rPr>
          <w:sz w:val="28"/>
          <w:szCs w:val="28"/>
        </w:rPr>
        <w:t>і</w:t>
      </w:r>
      <w:r w:rsidRPr="00F874BE">
        <w:rPr>
          <w:sz w:val="28"/>
          <w:szCs w:val="28"/>
        </w:rPr>
        <w:t>ст</w:t>
      </w:r>
      <w:r>
        <w:rPr>
          <w:sz w:val="28"/>
          <w:szCs w:val="28"/>
        </w:rPr>
        <w:t>ь</w:t>
      </w:r>
      <w:r w:rsidRPr="00F874BE">
        <w:rPr>
          <w:sz w:val="28"/>
          <w:szCs w:val="28"/>
        </w:rPr>
        <w:t>, наявність 6-7 ознак говорить про високу імпульсивн</w:t>
      </w:r>
      <w:r>
        <w:rPr>
          <w:sz w:val="28"/>
          <w:szCs w:val="28"/>
        </w:rPr>
        <w:t>і</w:t>
      </w:r>
      <w:r w:rsidRPr="00F874BE">
        <w:rPr>
          <w:sz w:val="28"/>
          <w:szCs w:val="28"/>
        </w:rPr>
        <w:t>ст</w:t>
      </w:r>
      <w:r>
        <w:rPr>
          <w:sz w:val="28"/>
          <w:szCs w:val="28"/>
        </w:rPr>
        <w:t>ь</w:t>
      </w:r>
      <w:r w:rsidRPr="00F874BE">
        <w:rPr>
          <w:sz w:val="28"/>
          <w:szCs w:val="28"/>
        </w:rPr>
        <w:t>; 3-5 – про середню, 1-2 – про відсутність імпульсивності.</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За схемою, запропонованою для дослідження тривожності, підготуйте бланки для невеликої анкети, яка допоможе більш виразно говорити про рівень імпульсивності у того чи іншого дошкільника. Розбіжність балів, отриманих в результаті заповнення анкети різними дорослими, є непрямим свідченням особливостей їх взаємин з дитиною.</w:t>
      </w:r>
    </w:p>
    <w:p w:rsidR="000C498F" w:rsidRPr="00F874BE" w:rsidRDefault="000C498F" w:rsidP="000C498F">
      <w:pPr>
        <w:pStyle w:val="af3"/>
        <w:spacing w:before="0" w:beforeAutospacing="0" w:after="0" w:afterAutospacing="0" w:line="360" w:lineRule="auto"/>
        <w:ind w:firstLine="709"/>
        <w:jc w:val="both"/>
        <w:rPr>
          <w:sz w:val="28"/>
          <w:szCs w:val="28"/>
        </w:rPr>
      </w:pPr>
      <w:r>
        <w:rPr>
          <w:sz w:val="28"/>
          <w:szCs w:val="28"/>
        </w:rPr>
        <w:t>Цікавим є той факт, що</w:t>
      </w:r>
      <w:r w:rsidRPr="00F874BE">
        <w:rPr>
          <w:sz w:val="28"/>
          <w:szCs w:val="28"/>
        </w:rPr>
        <w:t xml:space="preserve"> зустрічаються діти зовсім неімпульсивні, які вміють чекати, стримані, зосереджені, не шукають нових вражень</w:t>
      </w:r>
      <w:r>
        <w:rPr>
          <w:sz w:val="28"/>
          <w:szCs w:val="28"/>
        </w:rPr>
        <w:t>.</w:t>
      </w:r>
      <w:r w:rsidRPr="00F874BE">
        <w:rPr>
          <w:sz w:val="28"/>
          <w:szCs w:val="28"/>
        </w:rPr>
        <w:t xml:space="preserve"> Ви скажете: “Це якісь маленькі старички”. Дійсно, імпульсивність властива </w:t>
      </w:r>
      <w:r>
        <w:rPr>
          <w:sz w:val="28"/>
          <w:szCs w:val="28"/>
        </w:rPr>
        <w:t xml:space="preserve">дітям </w:t>
      </w:r>
      <w:r w:rsidRPr="00F874BE">
        <w:rPr>
          <w:sz w:val="28"/>
          <w:szCs w:val="28"/>
        </w:rPr>
        <w:t xml:space="preserve">дошкільного </w:t>
      </w:r>
      <w:r>
        <w:rPr>
          <w:sz w:val="28"/>
          <w:szCs w:val="28"/>
        </w:rPr>
        <w:t>віку</w:t>
      </w:r>
      <w:r w:rsidRPr="00F874BE">
        <w:rPr>
          <w:sz w:val="28"/>
          <w:szCs w:val="28"/>
        </w:rPr>
        <w:t xml:space="preserve"> і пов’язана з недостатньою зрілістю нервової системи, проте </w:t>
      </w:r>
      <w:r w:rsidRPr="00F874BE">
        <w:rPr>
          <w:sz w:val="28"/>
          <w:szCs w:val="28"/>
        </w:rPr>
        <w:lastRenderedPageBreak/>
        <w:t>її вираженість може бути дуже різною. Одні діти надмірно імпульсивні в новій обстановці від надлишку подразників, інші схильні до “зривів” при виконанні монотонної, одноманітної роботи, від нестачі подразників, треті стають особливо нестриманими і нетерплячими, коли хворіють.</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Поспостерігайте за своїми вихованцями, особливо за групою дітей з високим рівнем імпульсивності. Спробуйте визначити умови, які виявляються найбільш несприятливими для кожної дитини. Порівняйте імпульсивність дітей та їх близьких. Це допоможе вам знайти індівідальние форми роботи з конкретною дитиною.</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Загальні рекомендації: спілкуючись з імпульсивним дошкільням, заохочуйте його у всіх випадках, коли він намагався стриматися, відволіктися від спокуси, коли робив нехай боязкі спроби почекати, потерпіти, коли висловлював бажання зупинити себе, попередити зрив. Не поспішайте заперечувати, що такого не буває. Повною мірою – так, але паростки саморегуляції час від часу з’являються. Їх треба помічати і закріплювати.</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Частіше звертайтеся до ігор, в яких дитині легше взяти себе в руки. Навчайте ігровим прийомам відволікання від спокус.</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Вдалою формою роботи з імпульсивним дошкільням є групові завдання, успішність виконання яких залежить від уміння дитини взяти на себе відповідальність, довести задумане до кінця, переступити через дрібні образи і непорозуміння заради якнайшвидшого досягнення спільної мети. Так, бажано створювати команди з 3-4 дітей, які отримують однакове завдання і змагаються в успішності його виконання. Імпульсивн</w:t>
      </w:r>
      <w:r>
        <w:rPr>
          <w:sz w:val="28"/>
          <w:szCs w:val="28"/>
        </w:rPr>
        <w:t>ій</w:t>
      </w:r>
      <w:r w:rsidRPr="00F874BE">
        <w:rPr>
          <w:sz w:val="28"/>
          <w:szCs w:val="28"/>
        </w:rPr>
        <w:t xml:space="preserve"> дитині можна доручати роль командира або його помічника.</w:t>
      </w:r>
    </w:p>
    <w:p w:rsidR="000C498F" w:rsidRPr="00F874BE" w:rsidRDefault="000C498F" w:rsidP="000C498F">
      <w:pPr>
        <w:pStyle w:val="af3"/>
        <w:spacing w:before="0" w:beforeAutospacing="0" w:after="0" w:afterAutospacing="0" w:line="360" w:lineRule="auto"/>
        <w:ind w:firstLine="709"/>
        <w:jc w:val="both"/>
        <w:rPr>
          <w:sz w:val="28"/>
          <w:szCs w:val="28"/>
        </w:rPr>
      </w:pPr>
      <w:r w:rsidRPr="00F874BE">
        <w:rPr>
          <w:sz w:val="28"/>
          <w:szCs w:val="28"/>
        </w:rPr>
        <w:t>Хороший прийом – ігри по знайомих сюжетів. В драматизація</w:t>
      </w:r>
      <w:r>
        <w:rPr>
          <w:sz w:val="28"/>
          <w:szCs w:val="28"/>
        </w:rPr>
        <w:t>х</w:t>
      </w:r>
      <w:r w:rsidRPr="00F874BE">
        <w:rPr>
          <w:sz w:val="28"/>
          <w:szCs w:val="28"/>
        </w:rPr>
        <w:t>, головними героями яких є популярні мультиплікаційні персонажі Чіп і Дейл, дошкільнята охоче освоюють способи саморегуляції, типові для цих імпульсивних звірків, зокрема, перемикання з власних проблем на потреби інших.</w:t>
      </w:r>
    </w:p>
    <w:p w:rsidR="000C498F" w:rsidRPr="00F874BE" w:rsidRDefault="000C498F" w:rsidP="000C498F">
      <w:pPr>
        <w:shd w:val="clear" w:color="auto" w:fill="FFFFFF"/>
        <w:spacing w:line="360" w:lineRule="auto"/>
        <w:ind w:firstLine="709"/>
        <w:jc w:val="both"/>
        <w:rPr>
          <w:sz w:val="28"/>
          <w:szCs w:val="28"/>
          <w:shd w:val="clear" w:color="auto" w:fill="FFFFFF"/>
        </w:rPr>
      </w:pPr>
      <w:r w:rsidRPr="00F874BE">
        <w:rPr>
          <w:color w:val="000000"/>
          <w:sz w:val="28"/>
          <w:szCs w:val="28"/>
          <w:shd w:val="clear" w:color="auto" w:fill="FFFFFF"/>
          <w:lang w:val="uk-UA"/>
        </w:rPr>
        <w:lastRenderedPageBreak/>
        <w:t>Прагнучи якомога об'єктивніше оцінити рівень імпульсивності дошкільника, ви самостійно заповнили цю анкету й одержали незалежні характеристики від двох дорослих. Щоб уточнити результати, додайте всі бали, здобуті в кожному з трьох досліджень, і поділіть їх на три.</w:t>
      </w:r>
    </w:p>
    <w:p w:rsidR="000C498F" w:rsidRPr="00F874BE" w:rsidRDefault="000C498F" w:rsidP="000C498F">
      <w:pPr>
        <w:shd w:val="clear" w:color="auto" w:fill="FFFFFF"/>
        <w:spacing w:line="360" w:lineRule="auto"/>
        <w:ind w:firstLine="709"/>
        <w:jc w:val="both"/>
        <w:rPr>
          <w:sz w:val="28"/>
          <w:szCs w:val="28"/>
          <w:shd w:val="clear" w:color="auto" w:fill="FFFFFF"/>
        </w:rPr>
      </w:pPr>
      <w:r w:rsidRPr="00F874BE">
        <w:rPr>
          <w:color w:val="000000"/>
          <w:sz w:val="28"/>
          <w:szCs w:val="28"/>
          <w:shd w:val="clear" w:color="auto" w:fill="FFFFFF"/>
          <w:lang w:val="uk-UA"/>
        </w:rPr>
        <w:t>Наприклад, ваш пок</w:t>
      </w:r>
      <w:r w:rsidR="0019223B">
        <w:rPr>
          <w:color w:val="000000"/>
          <w:sz w:val="28"/>
          <w:szCs w:val="28"/>
          <w:shd w:val="clear" w:color="auto" w:fill="FFFFFF"/>
          <w:lang w:val="uk-UA"/>
        </w:rPr>
        <w:t>азник імпульсивності Андрія Б. -</w:t>
      </w:r>
      <w:r w:rsidRPr="00F874BE">
        <w:rPr>
          <w:color w:val="000000"/>
          <w:sz w:val="28"/>
          <w:szCs w:val="28"/>
          <w:shd w:val="clear" w:color="auto" w:fill="FFFFFF"/>
          <w:lang w:val="uk-UA"/>
        </w:rPr>
        <w:t xml:space="preserve"> 16 балів. Його бабуся, заповнивши анкету, наб</w:t>
      </w:r>
      <w:r w:rsidR="0019223B">
        <w:rPr>
          <w:color w:val="000000"/>
          <w:sz w:val="28"/>
          <w:szCs w:val="28"/>
          <w:shd w:val="clear" w:color="auto" w:fill="FFFFFF"/>
          <w:lang w:val="uk-UA"/>
        </w:rPr>
        <w:t>рала всього 12 балів, а батько =</w:t>
      </w:r>
      <w:r w:rsidRPr="00F874BE">
        <w:rPr>
          <w:color w:val="000000"/>
          <w:sz w:val="28"/>
          <w:szCs w:val="28"/>
          <w:shd w:val="clear" w:color="auto" w:fill="FFFFFF"/>
          <w:lang w:val="uk-UA"/>
        </w:rPr>
        <w:t xml:space="preserve"> 17 балів. У такому разі: 16 + 12 + 17 середній бал становитиме 15.</w:t>
      </w:r>
    </w:p>
    <w:p w:rsidR="000C498F" w:rsidRPr="00304D83" w:rsidRDefault="000C498F" w:rsidP="000C498F">
      <w:pPr>
        <w:spacing w:line="360" w:lineRule="auto"/>
        <w:ind w:firstLine="709"/>
        <w:jc w:val="both"/>
        <w:rPr>
          <w:bCs/>
          <w:color w:val="000000"/>
          <w:sz w:val="28"/>
          <w:szCs w:val="20"/>
          <w:shd w:val="clear" w:color="auto" w:fill="FFFFFF"/>
          <w:lang w:val="uk-UA"/>
        </w:rPr>
      </w:pPr>
      <w:r w:rsidRPr="00F874BE">
        <w:rPr>
          <w:sz w:val="28"/>
          <w:lang w:val="uk-UA"/>
        </w:rPr>
        <w:t>Для діагностики міжособистісних стосунків у дітей дошкільного віку було запропоновано методику д</w:t>
      </w:r>
      <w:r>
        <w:rPr>
          <w:sz w:val="28"/>
          <w:lang w:val="uk-UA"/>
        </w:rPr>
        <w:t>ля</w:t>
      </w:r>
      <w:r w:rsidRPr="00F874BE">
        <w:rPr>
          <w:sz w:val="28"/>
          <w:lang w:val="uk-UA"/>
        </w:rPr>
        <w:t xml:space="preserve"> батьків та вихователів</w:t>
      </w:r>
      <w:r w:rsidRPr="00F874BE">
        <w:rPr>
          <w:b/>
          <w:bCs/>
          <w:color w:val="000000"/>
          <w:sz w:val="28"/>
          <w:szCs w:val="20"/>
          <w:shd w:val="clear" w:color="auto" w:fill="FFFFFF"/>
        </w:rPr>
        <w:t xml:space="preserve"> </w:t>
      </w:r>
      <w:r w:rsidRPr="00F874BE">
        <w:rPr>
          <w:bCs/>
          <w:color w:val="000000"/>
          <w:sz w:val="28"/>
          <w:szCs w:val="20"/>
          <w:shd w:val="clear" w:color="auto" w:fill="FFFFFF"/>
          <w:lang w:val="uk-UA"/>
        </w:rPr>
        <w:t>«</w:t>
      </w:r>
      <w:r w:rsidRPr="00F874BE">
        <w:rPr>
          <w:bCs/>
          <w:color w:val="000000"/>
          <w:sz w:val="28"/>
          <w:szCs w:val="20"/>
          <w:shd w:val="clear" w:color="auto" w:fill="FFFFFF"/>
        </w:rPr>
        <w:t>Ставлення дитини до одн</w:t>
      </w:r>
      <w:r w:rsidRPr="00304D83">
        <w:rPr>
          <w:bCs/>
          <w:color w:val="000000"/>
          <w:sz w:val="28"/>
          <w:szCs w:val="20"/>
          <w:shd w:val="clear" w:color="auto" w:fill="FFFFFF"/>
        </w:rPr>
        <w:t>олітків</w:t>
      </w:r>
      <w:r w:rsidRPr="00304D83">
        <w:rPr>
          <w:bCs/>
          <w:color w:val="000000"/>
          <w:sz w:val="28"/>
          <w:szCs w:val="20"/>
          <w:shd w:val="clear" w:color="auto" w:fill="FFFFFF"/>
          <w:lang w:val="uk-UA"/>
        </w:rPr>
        <w:t>».</w:t>
      </w:r>
    </w:p>
    <w:p w:rsidR="000C498F" w:rsidRPr="00304D83" w:rsidRDefault="000C498F" w:rsidP="000C498F">
      <w:pPr>
        <w:spacing w:line="360" w:lineRule="auto"/>
        <w:ind w:firstLine="709"/>
        <w:jc w:val="both"/>
        <w:rPr>
          <w:sz w:val="28"/>
        </w:rPr>
      </w:pPr>
      <w:r w:rsidRPr="00304D83">
        <w:rPr>
          <w:sz w:val="28"/>
        </w:rPr>
        <w:t xml:space="preserve">У дошкільному віці світ дитини вже не обмежується родиною. Значущі для нього люди тепер - це не тільки мама, тато чи бабуся, а й інші діти, однолітки. І в міру дорослішання вашого малюка все важливішим для нього будуть контакти і конфлікти з однолітками. Практично в кожній групі дитячого саду розгортається складний і часом драматичний сценарій міжособистісних відносин дітей. Дошкільнята дружать, сваряться, миряться, ображаються, ревнують, допомагають один одному, а іноді роблять дрібні капості. Всі ці відносини гостро переживаються дитиною і </w:t>
      </w:r>
      <w:r>
        <w:rPr>
          <w:sz w:val="28"/>
          <w:lang w:val="uk-UA"/>
        </w:rPr>
        <w:t>за</w:t>
      </w:r>
      <w:r w:rsidRPr="00304D83">
        <w:rPr>
          <w:sz w:val="28"/>
        </w:rPr>
        <w:t>фарбовані масою різноманітних емоцій. Емоційна напруженість і конфліктність дитячих відносин значно вище, ніж серед дорослих. Батьки і вихователі іноді не підозрюють про ту багатющ</w:t>
      </w:r>
      <w:r>
        <w:rPr>
          <w:sz w:val="28"/>
          <w:lang w:val="uk-UA"/>
        </w:rPr>
        <w:t>у</w:t>
      </w:r>
      <w:r w:rsidRPr="00304D83">
        <w:rPr>
          <w:sz w:val="28"/>
        </w:rPr>
        <w:t xml:space="preserve"> гам</w:t>
      </w:r>
      <w:r>
        <w:rPr>
          <w:sz w:val="28"/>
          <w:lang w:val="uk-UA"/>
        </w:rPr>
        <w:t>у</w:t>
      </w:r>
      <w:r w:rsidRPr="00304D83">
        <w:rPr>
          <w:sz w:val="28"/>
        </w:rPr>
        <w:t xml:space="preserve"> почуттів і відносин, яку переживають їхні діти, і, природно, не надають особливого значення дитяча дружба, сварок, образ. Між тим досвід перших відносин з однолітками і є тим фундаментом, на якому будується подальший розвиток особистості дитини. Цей перший досвід багато в чому визначає ставлення людини до себе, до інших, до світу в цілому, і далеко не завжди він позитивний. У багатьох дітей вже в дошкільному віці формується і закріплюється негативне ставлення до оточуючих, яке може мати вельми сумні віддалені наслідки. Вчасно визначити проблеми в міжособистісних відносинах і допомогти дитині подолати їх - найважливіше завдання батьків. Допомога дорослих повинна грунтуватися на розумінні психологічних причин, що лежать </w:t>
      </w:r>
      <w:r w:rsidRPr="00304D83">
        <w:rPr>
          <w:sz w:val="28"/>
        </w:rPr>
        <w:lastRenderedPageBreak/>
        <w:t>в основі тих чи інших проблем у міжособистісних стосунках дітей. Саме внутрішні причини викликають стійкий конфлікт дитини з однолітками, призводять до його об'єктивної або суб'єктивної ізоляції, змушують малюка відчувати себе самотнім, - а це одне з найважчих і деструктивних переживань людини. Своєчасне виявлення внутрішнього конфлікту у дитини вимагає від дорослих не лише уваги і спостережливості, а й знання психологічних особливостей і закономірностей розвитку спілкування дітей.</w:t>
      </w:r>
    </w:p>
    <w:p w:rsidR="000C498F" w:rsidRDefault="000C498F" w:rsidP="000C498F">
      <w:pPr>
        <w:spacing w:line="360" w:lineRule="auto"/>
        <w:ind w:firstLine="709"/>
        <w:jc w:val="both"/>
        <w:rPr>
          <w:sz w:val="28"/>
          <w:lang w:val="uk-UA"/>
        </w:rPr>
      </w:pPr>
      <w:r w:rsidRPr="00304D83">
        <w:rPr>
          <w:sz w:val="28"/>
        </w:rPr>
        <w:t>Х</w:t>
      </w:r>
      <w:r w:rsidRPr="00304D83">
        <w:rPr>
          <w:sz w:val="28"/>
          <w:lang w:val="uk-UA"/>
        </w:rPr>
        <w:t>ід проведення дослідження базувався на</w:t>
      </w:r>
      <w:r>
        <w:rPr>
          <w:sz w:val="28"/>
          <w:lang w:val="uk-UA"/>
        </w:rPr>
        <w:t xml:space="preserve"> </w:t>
      </w:r>
      <w:r w:rsidRPr="00304D83">
        <w:rPr>
          <w:sz w:val="28"/>
          <w:lang w:val="uk-UA"/>
        </w:rPr>
        <w:t>батьківській відповідальності стосовно їхньої уваги до власних дітей.</w:t>
      </w:r>
    </w:p>
    <w:p w:rsidR="000C498F" w:rsidRDefault="000C498F" w:rsidP="000C498F">
      <w:pPr>
        <w:spacing w:line="360" w:lineRule="auto"/>
        <w:ind w:firstLine="709"/>
        <w:jc w:val="both"/>
        <w:rPr>
          <w:sz w:val="28"/>
          <w:lang w:val="uk-UA"/>
        </w:rPr>
      </w:pPr>
      <w:r w:rsidRPr="00304D83">
        <w:rPr>
          <w:sz w:val="28"/>
          <w:lang w:val="uk-UA"/>
        </w:rPr>
        <w:t>Однак, перш ніж говорити про проблемні форм</w:t>
      </w:r>
      <w:r>
        <w:rPr>
          <w:sz w:val="28"/>
          <w:lang w:val="uk-UA"/>
        </w:rPr>
        <w:t>и</w:t>
      </w:r>
      <w:r w:rsidRPr="00304D83">
        <w:rPr>
          <w:sz w:val="28"/>
          <w:lang w:val="uk-UA"/>
        </w:rPr>
        <w:t xml:space="preserve"> міжособистісних відносин, потрібно зрозуміти, що з однолітками дитина спілкується зовсім по-іншому, ніж з дорослим.</w:t>
      </w:r>
      <w:r w:rsidR="0019223B">
        <w:rPr>
          <w:sz w:val="28"/>
          <w:lang w:val="uk-UA"/>
        </w:rPr>
        <w:t xml:space="preserve"> </w:t>
      </w:r>
      <w:r w:rsidRPr="00304D83">
        <w:rPr>
          <w:sz w:val="28"/>
          <w:lang w:val="uk-UA"/>
        </w:rPr>
        <w:t xml:space="preserve">Перше - яскрава характеристика спілкування однолітків полягає в його надзвичайної емоційної насиченості. </w:t>
      </w:r>
      <w:r w:rsidRPr="00BE12B6">
        <w:rPr>
          <w:sz w:val="28"/>
          <w:lang w:val="uk-UA"/>
        </w:rPr>
        <w:t xml:space="preserve">Контакти дошкільнят відрізняються підвищеною емоційністю і розкутістю, чого не скажеш про взаємодію малюка з дорослим. </w:t>
      </w:r>
      <w:r w:rsidRPr="00304D83">
        <w:rPr>
          <w:sz w:val="28"/>
        </w:rPr>
        <w:t xml:space="preserve">Якщо з дорослим дитина зазвичай розмовляє відносно спокійно, то для розмов з однолітками, як правило, характерні різкі інтонації, крик, сміх. У середньому в спілкуванні однолітків спостерігається в 9-10 разів більше експресивно-мімічних проявів, що виражають різні емоційні стани - від лютого обурення до бурхливої радості, від ніжності та співчуття - до бійки. З дорослим ж дитина, як правило, намагається вести себе рівно, без крайнього вираження емоцій і почуттів. Настільки сильна емоційна насиченість контактів дошкільнят пов'язана з тим, що починаючи з чотирирічного віку для малюка більш привабливим партнером стає одноліток, а не дорослий. Дошкільнята вже самі чітко розуміють, що їм цікаво з такими ж дітьми, як вони, а не тільки з мамою і татом. Друга важлива риса контактів дітей - їх нестандартність та нерегламентованість. Якщо в спілкуванні з дорослим навіть найменші діти дотримуються певних норм поведінки, то при взаємодії з однолітками дошкільнята ведуть себе невимушено. Їх рухам властива особлива розкутість і природність: діти стрибають, беруть химерні пози, кривляються, верещать, бігають один за одним, передражнюють один </w:t>
      </w:r>
      <w:r w:rsidRPr="00304D83">
        <w:rPr>
          <w:sz w:val="28"/>
        </w:rPr>
        <w:lastRenderedPageBreak/>
        <w:t>одного, винаходять нові слова і придумують небилиці і т.п. Таке вільне поводження дошкільнят зазвичай стомлює дорослих, і вони прагнуть припинити це "неподобство". Проте для самих дітей така свобода дуже важлива. Як не дивно, таке "кривляння" має велике значення для розвитку дитини. Товариство однолітків допомагає дитині проявити свою оригінальність. Якщо дорослий прищеплює дитині норми поведінки, то одноліток заохочує</w:t>
      </w:r>
      <w:r>
        <w:rPr>
          <w:sz w:val="28"/>
          <w:lang w:val="uk-UA"/>
        </w:rPr>
        <w:t xml:space="preserve"> до</w:t>
      </w:r>
      <w:r w:rsidRPr="00304D83">
        <w:rPr>
          <w:sz w:val="28"/>
        </w:rPr>
        <w:t xml:space="preserve"> прояву індивідуальності. Не випадково ті заняття, які вимагають вияву творчого початку - гра, фантазування, драматизація, - так популярні саме серед однолітків. Природно, дорослішаючи</w:t>
      </w:r>
      <w:r>
        <w:rPr>
          <w:sz w:val="28"/>
          <w:lang w:val="uk-UA"/>
        </w:rPr>
        <w:t>,</w:t>
      </w:r>
      <w:r w:rsidRPr="00304D83">
        <w:rPr>
          <w:sz w:val="28"/>
        </w:rPr>
        <w:t xml:space="preserve"> діти все більше підпорядковуються загальноприйнятим правилам поведінки. Однак, розкутість спілкування, використання непередбачуваних і нестандартних засобів залишається відмінною рисою дитячого спілкування до кінця дошкільного віку.Третя відмінна особливість спілкування однолітків - переважання ініціативних дій над відповідними. </w:t>
      </w:r>
    </w:p>
    <w:p w:rsidR="000C498F" w:rsidRDefault="000C498F" w:rsidP="000C498F">
      <w:pPr>
        <w:spacing w:line="360" w:lineRule="auto"/>
        <w:ind w:firstLine="709"/>
        <w:jc w:val="both"/>
        <w:rPr>
          <w:sz w:val="28"/>
          <w:lang w:val="uk-UA"/>
        </w:rPr>
      </w:pPr>
      <w:r w:rsidRPr="00304D83">
        <w:rPr>
          <w:sz w:val="28"/>
        </w:rPr>
        <w:t>Спілкування передбачає взаємодію з партнером, увага до нього, здатність чути його і відповідати на його пропозиції. У маленьких дітей по відношенню до однолітків так</w:t>
      </w:r>
      <w:r>
        <w:rPr>
          <w:sz w:val="28"/>
          <w:lang w:val="uk-UA"/>
        </w:rPr>
        <w:t>а</w:t>
      </w:r>
      <w:r w:rsidRPr="00304D83">
        <w:rPr>
          <w:sz w:val="28"/>
        </w:rPr>
        <w:t xml:space="preserve"> здібностей немає. Особливо яскраво це виявляється в невмінні дошкільнят вести діалог, який розпадається через відсутність відповідної активності партнера. </w:t>
      </w:r>
    </w:p>
    <w:p w:rsidR="000C498F" w:rsidRPr="00304D83" w:rsidRDefault="000C498F" w:rsidP="000C498F">
      <w:pPr>
        <w:spacing w:line="384" w:lineRule="auto"/>
        <w:ind w:firstLine="709"/>
        <w:jc w:val="both"/>
        <w:rPr>
          <w:sz w:val="28"/>
          <w:lang w:val="uk-UA"/>
        </w:rPr>
      </w:pPr>
      <w:r w:rsidRPr="00304D83">
        <w:rPr>
          <w:sz w:val="28"/>
        </w:rPr>
        <w:t>Для дитини значно важливіше його власн</w:t>
      </w:r>
      <w:r>
        <w:rPr>
          <w:sz w:val="28"/>
          <w:lang w:val="uk-UA"/>
        </w:rPr>
        <w:t>а</w:t>
      </w:r>
      <w:r w:rsidRPr="00304D83">
        <w:rPr>
          <w:sz w:val="28"/>
        </w:rPr>
        <w:t xml:space="preserve"> ді</w:t>
      </w:r>
      <w:r>
        <w:rPr>
          <w:sz w:val="28"/>
          <w:lang w:val="uk-UA"/>
        </w:rPr>
        <w:t>я</w:t>
      </w:r>
      <w:r w:rsidRPr="00304D83">
        <w:rPr>
          <w:sz w:val="28"/>
        </w:rPr>
        <w:t xml:space="preserve"> або вислів, а ініціатива однолітка в більшості випадків </w:t>
      </w:r>
      <w:r>
        <w:rPr>
          <w:sz w:val="28"/>
          <w:lang w:val="uk-UA"/>
        </w:rPr>
        <w:t>ним</w:t>
      </w:r>
      <w:r w:rsidRPr="00304D83">
        <w:rPr>
          <w:sz w:val="28"/>
        </w:rPr>
        <w:t xml:space="preserve"> не підтримується. У результаті кожен говорить про своє, а партнера ніхто не чує. Така неузгодженість комунікативних дій дітей часто породжує конфлікти, протести, образи. Перераховані особливості характерні для дитячих контактів протягом усього дошкільного віку (від 3 до 6-7 років). Однак зміст спілкування дітей не залиша</w:t>
      </w:r>
      <w:r>
        <w:rPr>
          <w:sz w:val="28"/>
          <w:lang w:val="uk-UA"/>
        </w:rPr>
        <w:t>є</w:t>
      </w:r>
      <w:r w:rsidRPr="00304D83">
        <w:rPr>
          <w:sz w:val="28"/>
        </w:rPr>
        <w:t>ться незмінними протягом всіх чотирьох років: спілкування і відносини дітей проходять складний шлях розвитку, в якому можна виділити три основні етапи.</w:t>
      </w:r>
    </w:p>
    <w:p w:rsidR="000C498F" w:rsidRPr="00F874BE" w:rsidRDefault="000C498F" w:rsidP="000C498F">
      <w:pPr>
        <w:spacing w:line="384" w:lineRule="auto"/>
        <w:ind w:firstLine="709"/>
        <w:jc w:val="both"/>
        <w:rPr>
          <w:sz w:val="28"/>
          <w:shd w:val="clear" w:color="auto" w:fill="FFFFFF"/>
          <w:lang w:val="uk-UA"/>
        </w:rPr>
      </w:pPr>
      <w:r w:rsidRPr="00304D83">
        <w:rPr>
          <w:color w:val="000000"/>
          <w:sz w:val="28"/>
          <w:szCs w:val="20"/>
          <w:shd w:val="clear" w:color="auto" w:fill="FFFFFF"/>
          <w:lang w:val="uk-UA"/>
        </w:rPr>
        <w:lastRenderedPageBreak/>
        <w:t>Якщо відмічена особливість поведінки властива</w:t>
      </w:r>
      <w:r w:rsidRPr="00F874BE">
        <w:rPr>
          <w:color w:val="000000"/>
          <w:sz w:val="28"/>
          <w:szCs w:val="20"/>
          <w:shd w:val="clear" w:color="auto" w:fill="FFFFFF"/>
          <w:lang w:val="uk-UA"/>
        </w:rPr>
        <w:t xml:space="preserve"> дитині, відповідне твердження оцінюється в 1 бал, якщо ні - 0 балів.</w:t>
      </w:r>
    </w:p>
    <w:p w:rsidR="000C498F" w:rsidRPr="00F874BE" w:rsidRDefault="000C498F" w:rsidP="000C498F">
      <w:pPr>
        <w:spacing w:line="384" w:lineRule="auto"/>
        <w:ind w:firstLine="709"/>
        <w:jc w:val="both"/>
        <w:rPr>
          <w:sz w:val="28"/>
          <w:shd w:val="clear" w:color="auto" w:fill="FFFFFF"/>
          <w:lang w:val="uk-UA"/>
        </w:rPr>
      </w:pPr>
      <w:r w:rsidRPr="00F874BE">
        <w:rPr>
          <w:bCs/>
          <w:color w:val="000000"/>
          <w:sz w:val="28"/>
          <w:szCs w:val="20"/>
          <w:shd w:val="clear" w:color="auto" w:fill="FFFFFF"/>
        </w:rPr>
        <w:t>Оцінка результатів</w:t>
      </w:r>
      <w:r w:rsidRPr="00F874BE">
        <w:rPr>
          <w:bCs/>
          <w:color w:val="000000"/>
          <w:sz w:val="28"/>
          <w:szCs w:val="20"/>
          <w:shd w:val="clear" w:color="auto" w:fill="FFFFFF"/>
          <w:lang w:val="uk-UA"/>
        </w:rPr>
        <w:t>:</w:t>
      </w:r>
    </w:p>
    <w:p w:rsidR="000C498F" w:rsidRPr="00F874BE" w:rsidRDefault="000C498F" w:rsidP="000C498F">
      <w:pPr>
        <w:spacing w:line="384" w:lineRule="auto"/>
        <w:ind w:firstLine="709"/>
        <w:jc w:val="both"/>
        <w:rPr>
          <w:sz w:val="28"/>
          <w:shd w:val="clear" w:color="auto" w:fill="FFFFFF"/>
        </w:rPr>
      </w:pPr>
      <w:r w:rsidRPr="00F874BE">
        <w:rPr>
          <w:bCs/>
          <w:color w:val="000000"/>
          <w:sz w:val="28"/>
          <w:szCs w:val="20"/>
          <w:shd w:val="clear" w:color="auto" w:fill="FFFFFF"/>
        </w:rPr>
        <w:t>7 - 10 балів</w:t>
      </w:r>
      <w:r w:rsidRPr="00F874BE">
        <w:rPr>
          <w:color w:val="000000"/>
          <w:sz w:val="28"/>
          <w:szCs w:val="20"/>
          <w:shd w:val="clear" w:color="auto" w:fill="FFFFFF"/>
        </w:rPr>
        <w:t xml:space="preserve"> - у дитини серйозні труднощі в спілкуванні, пов’язані з негативним ставленням до інших дітей, ці труднощі можуть виявитися </w:t>
      </w:r>
      <w:r w:rsidRPr="00F874BE">
        <w:rPr>
          <w:color w:val="000000"/>
          <w:sz w:val="28"/>
          <w:szCs w:val="20"/>
          <w:shd w:val="clear" w:color="auto" w:fill="FFFFFF"/>
          <w:lang w:val="uk-UA"/>
        </w:rPr>
        <w:t>у</w:t>
      </w:r>
      <w:r w:rsidRPr="00F874BE">
        <w:rPr>
          <w:color w:val="000000"/>
          <w:sz w:val="28"/>
          <w:szCs w:val="20"/>
          <w:shd w:val="clear" w:color="auto" w:fill="FFFFFF"/>
        </w:rPr>
        <w:t xml:space="preserve"> стосунках з однокласниками </w:t>
      </w:r>
      <w:r w:rsidRPr="00F874BE">
        <w:rPr>
          <w:color w:val="000000"/>
          <w:sz w:val="28"/>
          <w:szCs w:val="20"/>
          <w:shd w:val="clear" w:color="auto" w:fill="FFFFFF"/>
          <w:lang w:val="uk-UA"/>
        </w:rPr>
        <w:t>у</w:t>
      </w:r>
      <w:r w:rsidRPr="00F874BE">
        <w:rPr>
          <w:color w:val="000000"/>
          <w:sz w:val="28"/>
          <w:szCs w:val="20"/>
          <w:shd w:val="clear" w:color="auto" w:fill="FFFFFF"/>
        </w:rPr>
        <w:t xml:space="preserve"> школі.</w:t>
      </w:r>
    </w:p>
    <w:p w:rsidR="000C498F" w:rsidRPr="00F874BE" w:rsidRDefault="000C498F" w:rsidP="000C498F">
      <w:pPr>
        <w:spacing w:line="384" w:lineRule="auto"/>
        <w:ind w:firstLine="709"/>
        <w:jc w:val="both"/>
        <w:rPr>
          <w:sz w:val="28"/>
          <w:shd w:val="clear" w:color="auto" w:fill="FFFFFF"/>
        </w:rPr>
      </w:pPr>
      <w:r w:rsidRPr="00F874BE">
        <w:rPr>
          <w:bCs/>
          <w:color w:val="000000"/>
          <w:sz w:val="28"/>
          <w:szCs w:val="20"/>
          <w:shd w:val="clear" w:color="auto" w:fill="FFFFFF"/>
        </w:rPr>
        <w:t>4 - 6 балів</w:t>
      </w:r>
      <w:r w:rsidRPr="00F874BE">
        <w:rPr>
          <w:color w:val="000000"/>
          <w:sz w:val="28"/>
          <w:szCs w:val="20"/>
          <w:shd w:val="clear" w:color="auto" w:fill="FFFFFF"/>
        </w:rPr>
        <w:t xml:space="preserve"> - труднощі зумовлені невмінням встановлювати контакти з однолітками</w:t>
      </w:r>
      <w:r w:rsidRPr="00F874BE">
        <w:rPr>
          <w:color w:val="000000"/>
          <w:sz w:val="28"/>
          <w:szCs w:val="20"/>
          <w:shd w:val="clear" w:color="auto" w:fill="FFFFFF"/>
          <w:lang w:val="uk-UA"/>
        </w:rPr>
        <w:t>,</w:t>
      </w:r>
      <w:r w:rsidRPr="00F874BE">
        <w:rPr>
          <w:color w:val="000000"/>
          <w:sz w:val="28"/>
          <w:szCs w:val="20"/>
          <w:shd w:val="clear" w:color="auto" w:fill="FFFFFF"/>
        </w:rPr>
        <w:t xml:space="preserve"> частіше за все через недостатній досвід спілкування чи через невпевненість в собі. </w:t>
      </w:r>
    </w:p>
    <w:p w:rsidR="000C498F" w:rsidRPr="00F874BE" w:rsidRDefault="000C498F" w:rsidP="000C498F">
      <w:pPr>
        <w:spacing w:line="384" w:lineRule="auto"/>
        <w:ind w:firstLine="709"/>
        <w:jc w:val="both"/>
        <w:rPr>
          <w:color w:val="000000"/>
          <w:sz w:val="28"/>
          <w:szCs w:val="20"/>
          <w:shd w:val="clear" w:color="auto" w:fill="FFFFFF"/>
          <w:lang w:val="uk-UA"/>
        </w:rPr>
      </w:pPr>
      <w:r w:rsidRPr="00F874BE">
        <w:rPr>
          <w:bCs/>
          <w:color w:val="000000"/>
          <w:sz w:val="28"/>
          <w:szCs w:val="20"/>
          <w:shd w:val="clear" w:color="auto" w:fill="FFFFFF"/>
        </w:rPr>
        <w:t>1- 3 бали</w:t>
      </w:r>
      <w:r w:rsidRPr="00F874BE">
        <w:rPr>
          <w:color w:val="000000"/>
          <w:sz w:val="28"/>
          <w:szCs w:val="20"/>
          <w:shd w:val="clear" w:color="auto" w:fill="FFFFFF"/>
        </w:rPr>
        <w:t xml:space="preserve"> - труднощі в спілкуванні ситуативні чи зумовлені деякими індивідуальними особливостями дитини, які, як правило, коректуються під впливом дитячого колективу.</w:t>
      </w:r>
    </w:p>
    <w:p w:rsidR="000C498F" w:rsidRPr="00F874BE" w:rsidRDefault="000C498F" w:rsidP="000C498F">
      <w:pPr>
        <w:spacing w:line="384" w:lineRule="auto"/>
        <w:ind w:firstLine="709"/>
        <w:jc w:val="both"/>
        <w:rPr>
          <w:sz w:val="28"/>
          <w:shd w:val="clear" w:color="auto" w:fill="FFFFFF"/>
          <w:lang w:val="uk-UA"/>
        </w:rPr>
      </w:pPr>
    </w:p>
    <w:p w:rsidR="000C498F" w:rsidRPr="00F874BE" w:rsidRDefault="000C498F" w:rsidP="0019223B">
      <w:pPr>
        <w:pStyle w:val="a6"/>
        <w:spacing w:line="384" w:lineRule="auto"/>
        <w:ind w:firstLine="709"/>
        <w:jc w:val="both"/>
        <w:rPr>
          <w:b w:val="0"/>
        </w:rPr>
      </w:pPr>
      <w:r w:rsidRPr="00F874BE">
        <w:rPr>
          <w:szCs w:val="24"/>
        </w:rPr>
        <w:t>2.2</w:t>
      </w:r>
      <w:r>
        <w:rPr>
          <w:szCs w:val="24"/>
        </w:rPr>
        <w:t>.</w:t>
      </w:r>
      <w:r w:rsidRPr="00F874BE">
        <w:rPr>
          <w:szCs w:val="24"/>
        </w:rPr>
        <w:t xml:space="preserve"> Вивчення </w:t>
      </w:r>
      <w:r w:rsidRPr="00F874BE">
        <w:rPr>
          <w:bCs/>
          <w:szCs w:val="27"/>
        </w:rPr>
        <w:t>психологіч</w:t>
      </w:r>
      <w:r>
        <w:rPr>
          <w:bCs/>
          <w:szCs w:val="27"/>
        </w:rPr>
        <w:t xml:space="preserve">них основ мотивації </w:t>
      </w:r>
      <w:r w:rsidR="0019223B">
        <w:rPr>
          <w:bCs/>
          <w:szCs w:val="27"/>
        </w:rPr>
        <w:t xml:space="preserve">старшого </w:t>
      </w:r>
      <w:r>
        <w:rPr>
          <w:bCs/>
          <w:szCs w:val="27"/>
        </w:rPr>
        <w:t>дошкільника</w:t>
      </w:r>
      <w:r w:rsidRPr="00F874BE">
        <w:rPr>
          <w:bCs/>
          <w:szCs w:val="27"/>
        </w:rPr>
        <w:t xml:space="preserve"> </w:t>
      </w:r>
    </w:p>
    <w:p w:rsidR="000C498F" w:rsidRPr="00F874BE" w:rsidRDefault="000C498F" w:rsidP="000C498F">
      <w:pPr>
        <w:spacing w:line="384" w:lineRule="auto"/>
        <w:ind w:firstLine="709"/>
        <w:jc w:val="both"/>
        <w:rPr>
          <w:sz w:val="28"/>
          <w:lang w:val="uk-UA"/>
        </w:rPr>
      </w:pPr>
      <w:r w:rsidRPr="00F874BE">
        <w:rPr>
          <w:sz w:val="28"/>
          <w:lang w:val="uk-UA"/>
        </w:rPr>
        <w:t>У проведені експериментального дослідження приймали участь 14 дівчат та 16 хлопчиків. На початку проведення дослідження респонденти були ознайомленні з інструкцією до кожної з методик.</w:t>
      </w:r>
    </w:p>
    <w:p w:rsidR="000C498F" w:rsidRPr="005E7259" w:rsidRDefault="000C498F" w:rsidP="000C498F">
      <w:pPr>
        <w:spacing w:line="384" w:lineRule="auto"/>
        <w:ind w:firstLine="709"/>
        <w:jc w:val="both"/>
        <w:rPr>
          <w:sz w:val="28"/>
          <w:lang w:val="uk-UA"/>
        </w:rPr>
      </w:pPr>
      <w:r w:rsidRPr="00F874BE">
        <w:rPr>
          <w:sz w:val="28"/>
          <w:lang w:val="uk-UA"/>
        </w:rPr>
        <w:t>Першим етапом експериментального дослідження було проведення методики «</w:t>
      </w:r>
      <w:r w:rsidRPr="00F874BE">
        <w:rPr>
          <w:bCs/>
          <w:sz w:val="28"/>
          <w:szCs w:val="28"/>
          <w:lang w:val="uk-UA"/>
        </w:rPr>
        <w:t>Дослідження мотивації навчання в старших дошкільників</w:t>
      </w:r>
      <w:r w:rsidRPr="00F874BE">
        <w:rPr>
          <w:sz w:val="28"/>
        </w:rPr>
        <w:t>». Ця методика дозволяє визначити мотиваційну сферу по відношенню до навчання. Зазначена методика призначена для діагностики дітей у віці від 4 до 7 років. Психодіагностичний матеріал включає в себе серію рисунків, кожний з яких представляє деяку типову для дошкільника життєву ситуацію (всього 6 ситуацій). У процесі тестування відбувається ідентифікація дитиною себе з картинкою.</w:t>
      </w:r>
    </w:p>
    <w:p w:rsidR="000C498F" w:rsidRPr="00F874BE" w:rsidRDefault="000C498F" w:rsidP="0019223B">
      <w:pPr>
        <w:pStyle w:val="Style3"/>
        <w:widowControl/>
        <w:tabs>
          <w:tab w:val="left" w:pos="5387"/>
          <w:tab w:val="left" w:pos="7655"/>
        </w:tabs>
        <w:spacing w:line="384" w:lineRule="auto"/>
        <w:ind w:firstLine="709"/>
        <w:jc w:val="both"/>
        <w:rPr>
          <w:rStyle w:val="FontStyle21"/>
          <w:lang w:val="uk-UA" w:eastAsia="uk-UA"/>
        </w:rPr>
      </w:pPr>
      <w:r w:rsidRPr="00F874BE">
        <w:rPr>
          <w:sz w:val="28"/>
          <w:lang w:val="uk-UA"/>
        </w:rPr>
        <w:t xml:space="preserve">Кількість виборів за шкалою </w:t>
      </w:r>
      <w:r w:rsidRPr="00F874BE">
        <w:rPr>
          <w:rStyle w:val="FontStyle12"/>
          <w:sz w:val="28"/>
          <w:lang w:val="uk-UA" w:eastAsia="uk-UA"/>
        </w:rPr>
        <w:t>"</w:t>
      </w:r>
      <w:r w:rsidRPr="00F874BE">
        <w:rPr>
          <w:sz w:val="28"/>
          <w:szCs w:val="28"/>
          <w:lang w:val="uk-UA"/>
        </w:rPr>
        <w:t>зовнішній мотив</w:t>
      </w:r>
      <w:r w:rsidRPr="00F874BE">
        <w:rPr>
          <w:rStyle w:val="FontStyle12"/>
          <w:sz w:val="28"/>
          <w:lang w:val="uk-UA" w:eastAsia="uk-UA"/>
        </w:rPr>
        <w:t>" досл</w:t>
      </w:r>
      <w:r w:rsidRPr="00F874BE">
        <w:rPr>
          <w:rStyle w:val="FontStyle12"/>
          <w:sz w:val="28"/>
          <w:lang w:eastAsia="uk-UA"/>
        </w:rPr>
        <w:t xml:space="preserve">іджуваними обрано </w:t>
      </w:r>
      <w:r w:rsidRPr="00F874BE">
        <w:rPr>
          <w:rStyle w:val="FontStyle12"/>
          <w:sz w:val="28"/>
          <w:lang w:val="uk-UA" w:eastAsia="uk-UA"/>
        </w:rPr>
        <w:t xml:space="preserve"> 16 карточок (10% респондентів); </w:t>
      </w:r>
      <w:r w:rsidR="0019223B">
        <w:rPr>
          <w:rStyle w:val="FontStyle12"/>
          <w:sz w:val="28"/>
          <w:lang w:val="uk-UA" w:eastAsia="uk-UA"/>
        </w:rPr>
        <w:t xml:space="preserve"> </w:t>
      </w:r>
      <w:r w:rsidRPr="00F874BE">
        <w:rPr>
          <w:rStyle w:val="FontStyle12"/>
          <w:sz w:val="28"/>
          <w:lang w:val="uk-UA" w:eastAsia="uk-UA"/>
        </w:rPr>
        <w:t>за шкалою «</w:t>
      </w:r>
      <w:r w:rsidRPr="00F874BE">
        <w:rPr>
          <w:sz w:val="28"/>
          <w:szCs w:val="28"/>
          <w:lang w:val="uk-UA"/>
        </w:rPr>
        <w:t xml:space="preserve">навчальний мотив» </w:t>
      </w:r>
      <w:r w:rsidRPr="00F874BE">
        <w:rPr>
          <w:sz w:val="28"/>
          <w:szCs w:val="28"/>
          <w:lang w:val="uk-UA"/>
        </w:rPr>
        <w:lastRenderedPageBreak/>
        <w:t>респондентами було вибрано 28 карток (18% респондентів); за шкалою «ігровий мотив» зроблено 31 вибір (23%) дітей; за шкалою «позитивний мотив» - 35 виборів (35%); шкала «соціальний мотив» - 25 вибраних карток 15%; шкала «оцінка» - 15 карток (10%).</w:t>
      </w:r>
    </w:p>
    <w:p w:rsidR="000C498F" w:rsidRPr="005E7259" w:rsidRDefault="000C498F" w:rsidP="000C498F">
      <w:pPr>
        <w:spacing w:line="384" w:lineRule="auto"/>
        <w:ind w:firstLine="709"/>
        <w:jc w:val="both"/>
        <w:rPr>
          <w:bCs/>
          <w:sz w:val="28"/>
          <w:lang w:val="uk-UA"/>
        </w:rPr>
      </w:pPr>
      <w:r w:rsidRPr="00F874BE">
        <w:rPr>
          <w:sz w:val="28"/>
          <w:szCs w:val="28"/>
          <w:lang w:val="uk-UA"/>
        </w:rPr>
        <w:t>Слід зауважити, що найбільша кількість вибраних карток серед респондентів було зроблено за шкалами «позитивний мотив» та «ігровий мотив», що свідчить про те що гра залишається домінантною діяльністю у дітей старшого дошкільного віку</w:t>
      </w:r>
      <w:r w:rsidRPr="00F874BE">
        <w:rPr>
          <w:bCs/>
          <w:sz w:val="28"/>
          <w:lang w:val="uk-UA"/>
        </w:rPr>
        <w:t>. С</w:t>
      </w:r>
      <w:r>
        <w:rPr>
          <w:bCs/>
          <w:sz w:val="28"/>
          <w:lang w:val="uk-UA"/>
        </w:rPr>
        <w:t>е</w:t>
      </w:r>
      <w:r w:rsidRPr="00F874BE">
        <w:rPr>
          <w:bCs/>
          <w:sz w:val="28"/>
          <w:lang w:val="uk-UA"/>
        </w:rPr>
        <w:t xml:space="preserve">гментограма результатів наведена на рис. </w:t>
      </w:r>
      <w:r>
        <w:rPr>
          <w:bCs/>
          <w:sz w:val="28"/>
          <w:lang w:val="uk-UA"/>
        </w:rPr>
        <w:t>2.</w:t>
      </w:r>
      <w:r w:rsidRPr="00F874BE">
        <w:rPr>
          <w:bCs/>
          <w:sz w:val="28"/>
          <w:lang w:val="uk-UA"/>
        </w:rPr>
        <w:t>1.</w:t>
      </w:r>
    </w:p>
    <w:p w:rsidR="000C498F" w:rsidRPr="00F874BE" w:rsidRDefault="000C498F" w:rsidP="000C498F">
      <w:pPr>
        <w:spacing w:line="360" w:lineRule="auto"/>
        <w:jc w:val="both"/>
        <w:rPr>
          <w:sz w:val="28"/>
          <w:lang w:val="uk-UA"/>
        </w:rPr>
      </w:pPr>
      <w:r w:rsidRPr="00F874BE">
        <w:rPr>
          <w:noProof/>
          <w:sz w:val="28"/>
        </w:rPr>
        <w:drawing>
          <wp:inline distT="0" distB="0" distL="0" distR="0" wp14:anchorId="5AE54025" wp14:editId="27DAC0B5">
            <wp:extent cx="5829300" cy="3248025"/>
            <wp:effectExtent l="19050" t="0" r="19050" b="0"/>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498F" w:rsidRPr="0019223B" w:rsidRDefault="000C498F" w:rsidP="000C498F">
      <w:pPr>
        <w:pStyle w:val="4"/>
        <w:spacing w:before="0" w:after="0" w:line="360" w:lineRule="auto"/>
        <w:ind w:firstLine="709"/>
        <w:jc w:val="center"/>
        <w:rPr>
          <w:rFonts w:ascii="Times New Roman" w:eastAsia="Times New Roman" w:hAnsi="Times New Roman" w:cs="Times New Roman"/>
          <w:bCs w:val="0"/>
          <w:sz w:val="28"/>
        </w:rPr>
      </w:pPr>
      <w:r w:rsidRPr="0019223B">
        <w:rPr>
          <w:rFonts w:ascii="Times New Roman" w:eastAsia="Times New Roman" w:hAnsi="Times New Roman" w:cs="Times New Roman"/>
          <w:bCs w:val="0"/>
          <w:sz w:val="28"/>
        </w:rPr>
        <w:t>Рис. 2.1. Сегментограма результатів дослідження за методикою мотивації навчання у старших дошкільників</w:t>
      </w:r>
    </w:p>
    <w:p w:rsidR="0019223B" w:rsidRDefault="0019223B" w:rsidP="000C498F">
      <w:pPr>
        <w:spacing w:line="360" w:lineRule="auto"/>
        <w:ind w:firstLine="709"/>
        <w:jc w:val="both"/>
        <w:rPr>
          <w:sz w:val="28"/>
          <w:lang w:val="uk-UA"/>
        </w:rPr>
      </w:pPr>
    </w:p>
    <w:p w:rsidR="000C498F" w:rsidRDefault="000C498F" w:rsidP="000C498F">
      <w:pPr>
        <w:spacing w:line="360" w:lineRule="auto"/>
        <w:ind w:firstLine="709"/>
        <w:jc w:val="both"/>
        <w:rPr>
          <w:sz w:val="28"/>
          <w:lang w:val="uk-UA"/>
        </w:rPr>
      </w:pPr>
      <w:r w:rsidRPr="00F874BE">
        <w:rPr>
          <w:sz w:val="28"/>
          <w:lang w:val="uk-UA"/>
        </w:rPr>
        <w:t>На підставі  аналізу даних можна зробити висновок, що по вибірці досліджуваних  старшого дошкільного віку, високі показники за шкалами «ігровий» та «позитивний» мотив. Це свідчать про те, що респонденти віддають перевагу емоційному сприйняттю дійсності, а гра залишається провідним видом діяльності у цьому віц</w:t>
      </w:r>
      <w:r w:rsidRPr="00E6209D">
        <w:rPr>
          <w:sz w:val="28"/>
          <w:lang w:val="uk-UA"/>
        </w:rPr>
        <w:t>і.</w:t>
      </w:r>
      <w:r>
        <w:rPr>
          <w:rStyle w:val="af5"/>
          <w:lang w:val="uk-UA"/>
        </w:rPr>
        <w:t xml:space="preserve"> </w:t>
      </w:r>
      <w:r w:rsidRPr="00E6209D">
        <w:rPr>
          <w:rStyle w:val="hps"/>
          <w:sz w:val="28"/>
          <w:lang w:val="uk-UA"/>
        </w:rPr>
        <w:t>А саме це</w:t>
      </w:r>
      <w:r w:rsidRPr="00E6209D">
        <w:rPr>
          <w:sz w:val="28"/>
          <w:lang w:val="uk-UA"/>
        </w:rPr>
        <w:t xml:space="preserve"> </w:t>
      </w:r>
      <w:r w:rsidRPr="00E6209D">
        <w:rPr>
          <w:rStyle w:val="hps"/>
          <w:sz w:val="28"/>
          <w:lang w:val="uk-UA"/>
        </w:rPr>
        <w:t>самостійне регулювання</w:t>
      </w:r>
      <w:r w:rsidRPr="00E6209D">
        <w:rPr>
          <w:sz w:val="28"/>
          <w:lang w:val="uk-UA"/>
        </w:rPr>
        <w:t xml:space="preserve"> </w:t>
      </w:r>
      <w:r w:rsidRPr="00E6209D">
        <w:rPr>
          <w:rStyle w:val="hps"/>
          <w:sz w:val="28"/>
          <w:lang w:val="uk-UA"/>
        </w:rPr>
        <w:t>своїх</w:t>
      </w:r>
      <w:r w:rsidRPr="00E6209D">
        <w:rPr>
          <w:sz w:val="28"/>
          <w:lang w:val="uk-UA"/>
        </w:rPr>
        <w:t xml:space="preserve"> </w:t>
      </w:r>
      <w:r w:rsidRPr="00E6209D">
        <w:rPr>
          <w:rStyle w:val="hps"/>
          <w:sz w:val="28"/>
          <w:lang w:val="uk-UA"/>
        </w:rPr>
        <w:t>дій</w:t>
      </w:r>
      <w:r w:rsidRPr="00E6209D">
        <w:rPr>
          <w:sz w:val="28"/>
          <w:lang w:val="uk-UA"/>
        </w:rPr>
        <w:t xml:space="preserve"> </w:t>
      </w:r>
      <w:r w:rsidRPr="00E6209D">
        <w:rPr>
          <w:rStyle w:val="hps"/>
          <w:sz w:val="28"/>
          <w:lang w:val="uk-UA"/>
        </w:rPr>
        <w:t>перетворює дитину</w:t>
      </w:r>
      <w:r w:rsidRPr="00E6209D">
        <w:rPr>
          <w:sz w:val="28"/>
          <w:lang w:val="uk-UA"/>
        </w:rPr>
        <w:t xml:space="preserve"> </w:t>
      </w:r>
      <w:r w:rsidRPr="00E6209D">
        <w:rPr>
          <w:rStyle w:val="hps"/>
          <w:sz w:val="28"/>
          <w:lang w:val="uk-UA"/>
        </w:rPr>
        <w:t>в</w:t>
      </w:r>
      <w:r w:rsidRPr="00E6209D">
        <w:rPr>
          <w:sz w:val="28"/>
          <w:lang w:val="uk-UA"/>
        </w:rPr>
        <w:t xml:space="preserve"> </w:t>
      </w:r>
      <w:r w:rsidRPr="00E6209D">
        <w:rPr>
          <w:rStyle w:val="hps"/>
          <w:sz w:val="28"/>
          <w:lang w:val="uk-UA"/>
        </w:rPr>
        <w:t>свідомого суб'єкта</w:t>
      </w:r>
      <w:r w:rsidRPr="00E6209D">
        <w:rPr>
          <w:sz w:val="28"/>
          <w:lang w:val="uk-UA"/>
        </w:rPr>
        <w:t xml:space="preserve"> </w:t>
      </w:r>
      <w:r w:rsidRPr="00E6209D">
        <w:rPr>
          <w:rStyle w:val="hps"/>
          <w:sz w:val="28"/>
          <w:lang w:val="uk-UA"/>
        </w:rPr>
        <w:t>свого життя</w:t>
      </w:r>
      <w:r w:rsidRPr="00E6209D">
        <w:rPr>
          <w:sz w:val="28"/>
          <w:lang w:val="uk-UA"/>
        </w:rPr>
        <w:t xml:space="preserve">, </w:t>
      </w:r>
      <w:r w:rsidRPr="00E6209D">
        <w:rPr>
          <w:rStyle w:val="hps"/>
          <w:sz w:val="28"/>
          <w:lang w:val="uk-UA"/>
        </w:rPr>
        <w:t>робить</w:t>
      </w:r>
      <w:r w:rsidRPr="00E6209D">
        <w:rPr>
          <w:sz w:val="28"/>
          <w:lang w:val="uk-UA"/>
        </w:rPr>
        <w:t xml:space="preserve"> </w:t>
      </w:r>
      <w:r w:rsidRPr="00E6209D">
        <w:rPr>
          <w:rStyle w:val="hps"/>
          <w:sz w:val="28"/>
          <w:lang w:val="uk-UA"/>
        </w:rPr>
        <w:t>його</w:t>
      </w:r>
      <w:r w:rsidRPr="00E6209D">
        <w:rPr>
          <w:sz w:val="28"/>
          <w:lang w:val="uk-UA"/>
        </w:rPr>
        <w:t xml:space="preserve"> </w:t>
      </w:r>
      <w:r w:rsidRPr="00E6209D">
        <w:rPr>
          <w:rStyle w:val="hps"/>
          <w:sz w:val="28"/>
          <w:lang w:val="uk-UA"/>
        </w:rPr>
        <w:t>поведінку</w:t>
      </w:r>
      <w:r w:rsidRPr="00E6209D">
        <w:rPr>
          <w:sz w:val="28"/>
          <w:lang w:val="uk-UA"/>
        </w:rPr>
        <w:t xml:space="preserve"> </w:t>
      </w:r>
      <w:r w:rsidRPr="00E6209D">
        <w:rPr>
          <w:rStyle w:val="hps"/>
          <w:sz w:val="28"/>
          <w:lang w:val="uk-UA"/>
        </w:rPr>
        <w:t>усвідомлен</w:t>
      </w:r>
      <w:r>
        <w:rPr>
          <w:rStyle w:val="hps"/>
          <w:sz w:val="28"/>
          <w:lang w:val="uk-UA"/>
        </w:rPr>
        <w:t>ою</w:t>
      </w:r>
      <w:r w:rsidRPr="00E6209D">
        <w:rPr>
          <w:sz w:val="28"/>
          <w:lang w:val="uk-UA"/>
        </w:rPr>
        <w:t xml:space="preserve"> </w:t>
      </w:r>
      <w:r w:rsidRPr="00E6209D">
        <w:rPr>
          <w:rStyle w:val="hps"/>
          <w:sz w:val="28"/>
          <w:lang w:val="uk-UA"/>
        </w:rPr>
        <w:t>і</w:t>
      </w:r>
      <w:r w:rsidRPr="00E6209D">
        <w:rPr>
          <w:sz w:val="28"/>
          <w:lang w:val="uk-UA"/>
        </w:rPr>
        <w:t xml:space="preserve"> </w:t>
      </w:r>
      <w:r w:rsidRPr="00E6209D">
        <w:rPr>
          <w:rStyle w:val="hps"/>
          <w:sz w:val="28"/>
          <w:lang w:val="uk-UA"/>
        </w:rPr>
        <w:t>довільн</w:t>
      </w:r>
      <w:r>
        <w:rPr>
          <w:rStyle w:val="hps"/>
          <w:sz w:val="28"/>
          <w:lang w:val="uk-UA"/>
        </w:rPr>
        <w:t>ою</w:t>
      </w:r>
      <w:r w:rsidRPr="00E6209D">
        <w:rPr>
          <w:sz w:val="28"/>
          <w:lang w:val="uk-UA"/>
        </w:rPr>
        <w:t xml:space="preserve">. </w:t>
      </w:r>
    </w:p>
    <w:p w:rsidR="000C498F" w:rsidRPr="00F874BE" w:rsidRDefault="000C498F" w:rsidP="000C498F">
      <w:pPr>
        <w:spacing w:line="360" w:lineRule="auto"/>
        <w:ind w:firstLine="709"/>
        <w:jc w:val="both"/>
        <w:rPr>
          <w:sz w:val="28"/>
          <w:lang w:val="uk-UA"/>
        </w:rPr>
      </w:pPr>
      <w:r w:rsidRPr="00E6209D">
        <w:rPr>
          <w:rStyle w:val="hps"/>
          <w:sz w:val="28"/>
          <w:lang w:val="uk-UA"/>
        </w:rPr>
        <w:lastRenderedPageBreak/>
        <w:t>Звичайно,</w:t>
      </w:r>
      <w:r w:rsidRPr="00E6209D">
        <w:rPr>
          <w:sz w:val="28"/>
          <w:lang w:val="uk-UA"/>
        </w:rPr>
        <w:t xml:space="preserve"> </w:t>
      </w:r>
      <w:r w:rsidRPr="00E6209D">
        <w:rPr>
          <w:rStyle w:val="hps"/>
          <w:sz w:val="28"/>
          <w:lang w:val="uk-UA"/>
        </w:rPr>
        <w:t>це не</w:t>
      </w:r>
      <w:r w:rsidRPr="00E6209D">
        <w:rPr>
          <w:sz w:val="28"/>
          <w:lang w:val="uk-UA"/>
        </w:rPr>
        <w:t xml:space="preserve"> </w:t>
      </w:r>
      <w:r w:rsidRPr="00E6209D">
        <w:rPr>
          <w:rStyle w:val="hps"/>
          <w:sz w:val="28"/>
          <w:lang w:val="uk-UA"/>
        </w:rPr>
        <w:t>означає</w:t>
      </w:r>
      <w:r w:rsidRPr="00E6209D">
        <w:rPr>
          <w:sz w:val="28"/>
          <w:lang w:val="uk-UA"/>
        </w:rPr>
        <w:t xml:space="preserve">, </w:t>
      </w:r>
      <w:r w:rsidRPr="00E6209D">
        <w:rPr>
          <w:rStyle w:val="hps"/>
          <w:sz w:val="28"/>
          <w:lang w:val="uk-UA"/>
        </w:rPr>
        <w:t>що</w:t>
      </w:r>
      <w:r w:rsidRPr="00E6209D">
        <w:rPr>
          <w:sz w:val="28"/>
          <w:lang w:val="uk-UA"/>
        </w:rPr>
        <w:t xml:space="preserve"> </w:t>
      </w:r>
      <w:r w:rsidRPr="00E6209D">
        <w:rPr>
          <w:rStyle w:val="hps"/>
          <w:sz w:val="28"/>
          <w:lang w:val="uk-UA"/>
        </w:rPr>
        <w:t>сучасні</w:t>
      </w:r>
      <w:r w:rsidRPr="00E6209D">
        <w:rPr>
          <w:sz w:val="28"/>
          <w:lang w:val="uk-UA"/>
        </w:rPr>
        <w:t xml:space="preserve"> </w:t>
      </w:r>
      <w:r w:rsidRPr="00E6209D">
        <w:rPr>
          <w:rStyle w:val="hps"/>
          <w:sz w:val="28"/>
          <w:lang w:val="uk-UA"/>
        </w:rPr>
        <w:t>діти</w:t>
      </w:r>
      <w:r w:rsidRPr="00E6209D">
        <w:rPr>
          <w:sz w:val="28"/>
          <w:lang w:val="uk-UA"/>
        </w:rPr>
        <w:t xml:space="preserve"> </w:t>
      </w:r>
      <w:r w:rsidRPr="00E6209D">
        <w:rPr>
          <w:rStyle w:val="hps"/>
          <w:sz w:val="28"/>
          <w:lang w:val="uk-UA"/>
        </w:rPr>
        <w:t>не опановують</w:t>
      </w:r>
      <w:r w:rsidRPr="00E6209D">
        <w:rPr>
          <w:sz w:val="28"/>
          <w:lang w:val="uk-UA"/>
        </w:rPr>
        <w:t xml:space="preserve"> </w:t>
      </w:r>
      <w:r w:rsidRPr="00E6209D">
        <w:rPr>
          <w:rStyle w:val="hps"/>
          <w:sz w:val="28"/>
          <w:lang w:val="uk-UA"/>
        </w:rPr>
        <w:t>правилами поведінки</w:t>
      </w:r>
      <w:r w:rsidRPr="00E6209D">
        <w:rPr>
          <w:sz w:val="28"/>
          <w:lang w:val="uk-UA"/>
        </w:rPr>
        <w:t xml:space="preserve"> </w:t>
      </w:r>
      <w:r w:rsidRPr="00E6209D">
        <w:rPr>
          <w:rStyle w:val="hps"/>
          <w:sz w:val="28"/>
          <w:lang w:val="uk-UA"/>
        </w:rPr>
        <w:t>-</w:t>
      </w:r>
      <w:r w:rsidRPr="00E6209D">
        <w:rPr>
          <w:sz w:val="28"/>
          <w:lang w:val="uk-UA"/>
        </w:rPr>
        <w:t xml:space="preserve"> </w:t>
      </w:r>
      <w:r w:rsidRPr="00E6209D">
        <w:rPr>
          <w:rStyle w:val="hps"/>
          <w:sz w:val="28"/>
          <w:lang w:val="uk-UA"/>
        </w:rPr>
        <w:t>побутовими</w:t>
      </w:r>
      <w:r w:rsidRPr="00E6209D">
        <w:rPr>
          <w:sz w:val="28"/>
          <w:lang w:val="uk-UA"/>
        </w:rPr>
        <w:t xml:space="preserve">, </w:t>
      </w:r>
      <w:r w:rsidRPr="00E6209D">
        <w:rPr>
          <w:rStyle w:val="hps"/>
          <w:sz w:val="28"/>
          <w:lang w:val="uk-UA"/>
        </w:rPr>
        <w:t>навчальними</w:t>
      </w:r>
      <w:r w:rsidRPr="00E6209D">
        <w:rPr>
          <w:sz w:val="28"/>
          <w:lang w:val="uk-UA"/>
        </w:rPr>
        <w:t xml:space="preserve">, </w:t>
      </w:r>
      <w:r w:rsidRPr="00E6209D">
        <w:rPr>
          <w:rStyle w:val="hps"/>
          <w:sz w:val="28"/>
          <w:lang w:val="uk-UA"/>
        </w:rPr>
        <w:t>комунікативними</w:t>
      </w:r>
      <w:r w:rsidRPr="00E6209D">
        <w:rPr>
          <w:sz w:val="28"/>
          <w:lang w:val="uk-UA"/>
        </w:rPr>
        <w:t xml:space="preserve">, </w:t>
      </w:r>
      <w:r w:rsidRPr="00E6209D">
        <w:rPr>
          <w:rStyle w:val="hps"/>
          <w:sz w:val="28"/>
          <w:lang w:val="uk-UA"/>
        </w:rPr>
        <w:t>дорожнього руху</w:t>
      </w:r>
      <w:r w:rsidRPr="00E6209D">
        <w:rPr>
          <w:sz w:val="28"/>
          <w:lang w:val="uk-UA"/>
        </w:rPr>
        <w:t xml:space="preserve"> </w:t>
      </w:r>
      <w:r w:rsidRPr="00E6209D">
        <w:rPr>
          <w:rStyle w:val="hps"/>
          <w:sz w:val="28"/>
          <w:lang w:val="uk-UA"/>
        </w:rPr>
        <w:t xml:space="preserve">та </w:t>
      </w:r>
      <w:r>
        <w:rPr>
          <w:rStyle w:val="hps"/>
          <w:sz w:val="28"/>
          <w:lang w:val="uk-UA"/>
        </w:rPr>
        <w:t>ін..</w:t>
      </w:r>
      <w:r w:rsidRPr="00E6209D">
        <w:rPr>
          <w:rStyle w:val="hps"/>
          <w:sz w:val="28"/>
          <w:lang w:val="uk-UA"/>
        </w:rPr>
        <w:t xml:space="preserve"> Однак,</w:t>
      </w:r>
      <w:r w:rsidRPr="00E6209D">
        <w:rPr>
          <w:sz w:val="28"/>
          <w:lang w:val="uk-UA"/>
        </w:rPr>
        <w:t xml:space="preserve"> </w:t>
      </w:r>
      <w:r w:rsidRPr="00E6209D">
        <w:rPr>
          <w:rStyle w:val="hps"/>
          <w:sz w:val="28"/>
          <w:lang w:val="uk-UA"/>
        </w:rPr>
        <w:t>ці</w:t>
      </w:r>
      <w:r w:rsidRPr="00E6209D">
        <w:rPr>
          <w:sz w:val="28"/>
          <w:lang w:val="uk-UA"/>
        </w:rPr>
        <w:t xml:space="preserve"> </w:t>
      </w:r>
      <w:r w:rsidRPr="00E6209D">
        <w:rPr>
          <w:rStyle w:val="hps"/>
          <w:sz w:val="28"/>
          <w:lang w:val="uk-UA"/>
        </w:rPr>
        <w:t>правила</w:t>
      </w:r>
      <w:r w:rsidRPr="00E6209D">
        <w:rPr>
          <w:sz w:val="28"/>
          <w:lang w:val="uk-UA"/>
        </w:rPr>
        <w:t xml:space="preserve"> </w:t>
      </w:r>
      <w:r w:rsidRPr="00E6209D">
        <w:rPr>
          <w:rStyle w:val="hps"/>
          <w:sz w:val="28"/>
          <w:lang w:val="uk-UA"/>
        </w:rPr>
        <w:t>виходять</w:t>
      </w:r>
      <w:r w:rsidRPr="00E6209D">
        <w:rPr>
          <w:sz w:val="28"/>
          <w:lang w:val="uk-UA"/>
        </w:rPr>
        <w:t xml:space="preserve"> </w:t>
      </w:r>
      <w:r w:rsidRPr="00E6209D">
        <w:rPr>
          <w:rStyle w:val="hps"/>
          <w:sz w:val="28"/>
          <w:lang w:val="uk-UA"/>
        </w:rPr>
        <w:t>ззовні</w:t>
      </w:r>
      <w:r w:rsidRPr="00E6209D">
        <w:rPr>
          <w:sz w:val="28"/>
          <w:lang w:val="uk-UA"/>
        </w:rPr>
        <w:t xml:space="preserve">, </w:t>
      </w:r>
      <w:r w:rsidRPr="00E6209D">
        <w:rPr>
          <w:rStyle w:val="hps"/>
          <w:sz w:val="28"/>
          <w:lang w:val="uk-UA"/>
        </w:rPr>
        <w:t>з боку</w:t>
      </w:r>
      <w:r w:rsidRPr="00E6209D">
        <w:rPr>
          <w:sz w:val="28"/>
          <w:lang w:val="uk-UA"/>
        </w:rPr>
        <w:t xml:space="preserve"> </w:t>
      </w:r>
      <w:r w:rsidRPr="00E6209D">
        <w:rPr>
          <w:rStyle w:val="hps"/>
          <w:sz w:val="28"/>
          <w:lang w:val="uk-UA"/>
        </w:rPr>
        <w:t>дорослих</w:t>
      </w:r>
      <w:r w:rsidRPr="00E6209D">
        <w:rPr>
          <w:sz w:val="28"/>
          <w:lang w:val="uk-UA"/>
        </w:rPr>
        <w:t xml:space="preserve">, </w:t>
      </w:r>
      <w:r w:rsidRPr="00E6209D">
        <w:rPr>
          <w:rStyle w:val="hps"/>
          <w:sz w:val="28"/>
          <w:lang w:val="uk-UA"/>
        </w:rPr>
        <w:t>а</w:t>
      </w:r>
      <w:r w:rsidRPr="00E6209D">
        <w:rPr>
          <w:sz w:val="28"/>
          <w:lang w:val="uk-UA"/>
        </w:rPr>
        <w:t xml:space="preserve"> </w:t>
      </w:r>
      <w:r w:rsidRPr="00E6209D">
        <w:rPr>
          <w:rStyle w:val="hps"/>
          <w:sz w:val="28"/>
          <w:lang w:val="uk-UA"/>
        </w:rPr>
        <w:t>дитина змушена</w:t>
      </w:r>
      <w:r w:rsidRPr="00E6209D">
        <w:rPr>
          <w:sz w:val="28"/>
          <w:lang w:val="uk-UA"/>
        </w:rPr>
        <w:t xml:space="preserve"> </w:t>
      </w:r>
      <w:r w:rsidRPr="00E6209D">
        <w:rPr>
          <w:rStyle w:val="hps"/>
          <w:sz w:val="28"/>
          <w:lang w:val="uk-UA"/>
        </w:rPr>
        <w:t>приймати</w:t>
      </w:r>
      <w:r w:rsidRPr="00E6209D">
        <w:rPr>
          <w:sz w:val="28"/>
          <w:lang w:val="uk-UA"/>
        </w:rPr>
        <w:t xml:space="preserve"> </w:t>
      </w:r>
      <w:r w:rsidRPr="00E6209D">
        <w:rPr>
          <w:rStyle w:val="hps"/>
          <w:sz w:val="28"/>
          <w:lang w:val="uk-UA"/>
        </w:rPr>
        <w:t>їх</w:t>
      </w:r>
      <w:r w:rsidRPr="00E6209D">
        <w:rPr>
          <w:sz w:val="28"/>
          <w:lang w:val="uk-UA"/>
        </w:rPr>
        <w:t xml:space="preserve"> </w:t>
      </w:r>
      <w:r w:rsidRPr="00E6209D">
        <w:rPr>
          <w:rStyle w:val="hps"/>
          <w:sz w:val="28"/>
          <w:lang w:val="uk-UA"/>
        </w:rPr>
        <w:t>і</w:t>
      </w:r>
      <w:r w:rsidRPr="00E6209D">
        <w:rPr>
          <w:sz w:val="28"/>
          <w:lang w:val="uk-UA"/>
        </w:rPr>
        <w:t xml:space="preserve"> </w:t>
      </w:r>
      <w:r w:rsidRPr="00E6209D">
        <w:rPr>
          <w:rStyle w:val="hps"/>
          <w:sz w:val="28"/>
          <w:lang w:val="uk-UA"/>
        </w:rPr>
        <w:t>пристосовуватися</w:t>
      </w:r>
      <w:r w:rsidRPr="00E6209D">
        <w:rPr>
          <w:sz w:val="28"/>
          <w:lang w:val="uk-UA"/>
        </w:rPr>
        <w:t xml:space="preserve"> </w:t>
      </w:r>
      <w:r w:rsidRPr="00E6209D">
        <w:rPr>
          <w:rStyle w:val="hps"/>
          <w:sz w:val="28"/>
          <w:lang w:val="uk-UA"/>
        </w:rPr>
        <w:t>до них</w:t>
      </w:r>
      <w:r w:rsidRPr="00E6209D">
        <w:rPr>
          <w:sz w:val="28"/>
          <w:lang w:val="uk-UA"/>
        </w:rPr>
        <w:t xml:space="preserve">. </w:t>
      </w:r>
      <w:r>
        <w:rPr>
          <w:sz w:val="28"/>
          <w:lang w:val="uk-UA"/>
        </w:rPr>
        <w:t xml:space="preserve">Позитивне ставлення до навчання відіграє ключову роль у становленні емоційно-вольового підґрунтя дитини у її прагненні до здобуття знань. </w:t>
      </w:r>
    </w:p>
    <w:p w:rsidR="000C498F" w:rsidRDefault="000C498F" w:rsidP="000C498F">
      <w:pPr>
        <w:spacing w:line="360" w:lineRule="auto"/>
        <w:ind w:firstLine="709"/>
        <w:jc w:val="both"/>
        <w:rPr>
          <w:sz w:val="28"/>
          <w:szCs w:val="28"/>
          <w:lang w:val="uk-UA"/>
        </w:rPr>
      </w:pPr>
      <w:r w:rsidRPr="00F874BE">
        <w:rPr>
          <w:sz w:val="28"/>
          <w:lang w:val="uk-UA"/>
        </w:rPr>
        <w:t>Низький показник за шкалою «оцінка» свідчить про найменшу мотивованість стосовно соціального схвалення та практичного застосування навчання у соціумі.</w:t>
      </w:r>
      <w:r w:rsidRPr="00F874BE">
        <w:rPr>
          <w:sz w:val="28"/>
          <w:szCs w:val="28"/>
          <w:lang w:val="uk-UA"/>
        </w:rPr>
        <w:t xml:space="preserve"> </w:t>
      </w:r>
      <w:r>
        <w:rPr>
          <w:sz w:val="28"/>
          <w:szCs w:val="28"/>
          <w:lang w:val="uk-UA"/>
        </w:rPr>
        <w:t>Однак, слід зауважити, що здобуття оцінки дитиною, має велике значення у міжособистісних відносинах дошкільників.</w:t>
      </w:r>
    </w:p>
    <w:p w:rsidR="000C498F" w:rsidRPr="00F874BE" w:rsidRDefault="000C498F" w:rsidP="000C498F">
      <w:pPr>
        <w:spacing w:line="360" w:lineRule="auto"/>
        <w:ind w:firstLine="709"/>
        <w:jc w:val="both"/>
        <w:rPr>
          <w:sz w:val="28"/>
          <w:szCs w:val="28"/>
          <w:lang w:val="uk-UA"/>
        </w:rPr>
      </w:pPr>
      <w:r>
        <w:rPr>
          <w:sz w:val="28"/>
          <w:szCs w:val="28"/>
          <w:lang w:val="uk-UA"/>
        </w:rPr>
        <w:t>Наступним етапом дослідження було проведено апробацію методики на визначення рівня тривожності.</w:t>
      </w:r>
    </w:p>
    <w:p w:rsidR="000C498F" w:rsidRPr="00F874BE" w:rsidRDefault="000C498F" w:rsidP="000C498F">
      <w:pPr>
        <w:spacing w:line="360" w:lineRule="auto"/>
        <w:ind w:firstLine="709"/>
        <w:jc w:val="both"/>
        <w:rPr>
          <w:rStyle w:val="FontStyle12"/>
          <w:sz w:val="28"/>
          <w:lang w:val="uk-UA" w:eastAsia="uk-UA"/>
        </w:rPr>
      </w:pPr>
      <w:r>
        <w:rPr>
          <w:sz w:val="28"/>
          <w:lang w:val="uk-UA"/>
        </w:rPr>
        <w:t>За</w:t>
      </w:r>
      <w:r w:rsidRPr="00F874BE">
        <w:rPr>
          <w:sz w:val="28"/>
          <w:lang w:val="uk-UA"/>
        </w:rPr>
        <w:t xml:space="preserve"> результатам</w:t>
      </w:r>
      <w:r>
        <w:rPr>
          <w:sz w:val="28"/>
          <w:lang w:val="uk-UA"/>
        </w:rPr>
        <w:t>и</w:t>
      </w:r>
      <w:r w:rsidRPr="00F874BE">
        <w:rPr>
          <w:sz w:val="28"/>
          <w:lang w:val="uk-UA"/>
        </w:rPr>
        <w:t xml:space="preserve"> дослідження у респондентів виявлені переважно </w:t>
      </w:r>
      <w:r w:rsidRPr="00F874BE">
        <w:rPr>
          <w:rStyle w:val="FontStyle12"/>
          <w:sz w:val="28"/>
          <w:lang w:val="uk-UA" w:eastAsia="uk-UA"/>
        </w:rPr>
        <w:t xml:space="preserve"> середні показники тривожності. </w:t>
      </w:r>
    </w:p>
    <w:p w:rsidR="000C498F" w:rsidRPr="00F874BE" w:rsidRDefault="000C498F" w:rsidP="000C498F">
      <w:pPr>
        <w:spacing w:line="360" w:lineRule="auto"/>
        <w:ind w:firstLine="709"/>
        <w:jc w:val="both"/>
        <w:rPr>
          <w:rStyle w:val="FontStyle12"/>
          <w:sz w:val="28"/>
          <w:lang w:val="uk-UA" w:eastAsia="uk-UA"/>
        </w:rPr>
      </w:pPr>
      <w:r w:rsidRPr="00F874BE">
        <w:rPr>
          <w:rStyle w:val="FontStyle12"/>
          <w:sz w:val="28"/>
          <w:lang w:val="uk-UA" w:eastAsia="uk-UA"/>
        </w:rPr>
        <w:t>У 10 досліджуваних виявлено високий рівень тривожності, що в свою чергу</w:t>
      </w:r>
      <w:r>
        <w:rPr>
          <w:rStyle w:val="FontStyle12"/>
          <w:sz w:val="28"/>
          <w:lang w:val="uk-UA" w:eastAsia="uk-UA"/>
        </w:rPr>
        <w:t>є</w:t>
      </w:r>
      <w:r w:rsidRPr="00F874BE">
        <w:rPr>
          <w:rStyle w:val="FontStyle12"/>
          <w:sz w:val="28"/>
          <w:lang w:val="uk-UA" w:eastAsia="uk-UA"/>
        </w:rPr>
        <w:t xml:space="preserve"> передумовою для розфокусування уваги учня та зменшення рівня мотивації до навчання. </w:t>
      </w:r>
    </w:p>
    <w:p w:rsidR="000C498F" w:rsidRPr="00F874BE" w:rsidRDefault="000C498F" w:rsidP="000C498F">
      <w:pPr>
        <w:spacing w:line="360" w:lineRule="auto"/>
        <w:ind w:firstLine="709"/>
        <w:jc w:val="both"/>
        <w:rPr>
          <w:rStyle w:val="FontStyle12"/>
          <w:sz w:val="28"/>
          <w:lang w:val="uk-UA" w:eastAsia="uk-UA"/>
        </w:rPr>
      </w:pPr>
      <w:r w:rsidRPr="00F874BE">
        <w:rPr>
          <w:rStyle w:val="FontStyle12"/>
          <w:sz w:val="28"/>
          <w:lang w:val="uk-UA" w:eastAsia="uk-UA"/>
        </w:rPr>
        <w:t xml:space="preserve">Респондентів з високим рівнем тривожності – 14 осіб. При такій тенденції спостерігається </w:t>
      </w:r>
      <w:r w:rsidRPr="00F874BE">
        <w:rPr>
          <w:sz w:val="28"/>
          <w:lang w:val="uk-UA"/>
        </w:rPr>
        <w:t>низька самооцінка, уникнення труднощів, страх невдач, фрустрованість.</w:t>
      </w:r>
      <w:r w:rsidRPr="00F874BE">
        <w:rPr>
          <w:rStyle w:val="FontStyle12"/>
          <w:sz w:val="28"/>
          <w:lang w:val="uk-UA" w:eastAsia="uk-UA"/>
        </w:rPr>
        <w:t xml:space="preserve"> </w:t>
      </w:r>
    </w:p>
    <w:p w:rsidR="000C498F" w:rsidRDefault="000C498F" w:rsidP="000C498F">
      <w:pPr>
        <w:spacing w:line="360" w:lineRule="auto"/>
        <w:ind w:firstLine="709"/>
        <w:jc w:val="both"/>
        <w:rPr>
          <w:sz w:val="28"/>
          <w:lang w:val="uk-UA"/>
        </w:rPr>
      </w:pPr>
      <w:r w:rsidRPr="00F874BE">
        <w:rPr>
          <w:sz w:val="28"/>
          <w:lang w:val="uk-UA"/>
        </w:rPr>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методикою </w:t>
      </w:r>
      <w:r w:rsidRPr="00F874BE">
        <w:rPr>
          <w:bCs/>
          <w:sz w:val="28"/>
          <w:szCs w:val="20"/>
          <w:shd w:val="clear" w:color="auto" w:fill="FFFFFF"/>
          <w:lang w:val="uk-UA"/>
        </w:rPr>
        <w:t>визначення рівня тривожності дошкільників</w:t>
      </w:r>
      <w:r w:rsidRPr="00F874BE">
        <w:rPr>
          <w:sz w:val="28"/>
          <w:shd w:val="clear" w:color="auto" w:fill="FFFFFF"/>
        </w:rPr>
        <w:t xml:space="preserve"> </w:t>
      </w:r>
      <w:r w:rsidRPr="00F874BE">
        <w:rPr>
          <w:sz w:val="28"/>
          <w:lang w:val="uk-UA"/>
        </w:rPr>
        <w:t>представлено у графічному вигляді на рис. 2</w:t>
      </w:r>
      <w:r>
        <w:rPr>
          <w:sz w:val="28"/>
          <w:lang w:val="uk-UA"/>
        </w:rPr>
        <w:t>.2</w:t>
      </w:r>
    </w:p>
    <w:p w:rsidR="000C498F" w:rsidRPr="00F874BE" w:rsidRDefault="000C498F" w:rsidP="000C498F">
      <w:pPr>
        <w:spacing w:line="360" w:lineRule="auto"/>
        <w:jc w:val="both"/>
        <w:rPr>
          <w:sz w:val="28"/>
          <w:lang w:val="uk-UA"/>
        </w:rPr>
      </w:pPr>
      <w:r w:rsidRPr="00F874BE">
        <w:rPr>
          <w:noProof/>
          <w:sz w:val="28"/>
        </w:rPr>
        <w:lastRenderedPageBreak/>
        <w:drawing>
          <wp:inline distT="0" distB="0" distL="0" distR="0" wp14:anchorId="4F9A8217" wp14:editId="757D9ED8">
            <wp:extent cx="5886450" cy="3352800"/>
            <wp:effectExtent l="19050" t="0" r="1905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498F" w:rsidRPr="00F874BE" w:rsidRDefault="000C498F" w:rsidP="000C498F">
      <w:pPr>
        <w:ind w:firstLine="709"/>
        <w:jc w:val="center"/>
        <w:rPr>
          <w:sz w:val="28"/>
          <w:szCs w:val="28"/>
          <w:lang w:val="uk-UA"/>
        </w:rPr>
      </w:pPr>
      <w:r w:rsidRPr="00F874BE">
        <w:rPr>
          <w:b/>
          <w:sz w:val="28"/>
          <w:szCs w:val="28"/>
          <w:lang w:val="uk-UA"/>
        </w:rPr>
        <w:t>Рис. 2.</w:t>
      </w:r>
      <w:r>
        <w:rPr>
          <w:b/>
          <w:sz w:val="28"/>
          <w:szCs w:val="28"/>
          <w:lang w:val="uk-UA"/>
        </w:rPr>
        <w:t>2.</w:t>
      </w:r>
      <w:r w:rsidRPr="00F874BE">
        <w:rPr>
          <w:b/>
          <w:sz w:val="28"/>
          <w:szCs w:val="28"/>
          <w:lang w:val="uk-UA"/>
        </w:rPr>
        <w:t xml:space="preserve"> Сегметограма результатів дослідження за методикою</w:t>
      </w:r>
      <w:r w:rsidRPr="00F874BE">
        <w:rPr>
          <w:bCs/>
          <w:sz w:val="28"/>
          <w:szCs w:val="20"/>
          <w:shd w:val="clear" w:color="auto" w:fill="FFFFFF"/>
          <w:lang w:val="uk-UA"/>
        </w:rPr>
        <w:t xml:space="preserve"> </w:t>
      </w:r>
      <w:r w:rsidRPr="00F874BE">
        <w:rPr>
          <w:b/>
          <w:bCs/>
          <w:sz w:val="28"/>
          <w:szCs w:val="20"/>
          <w:shd w:val="clear" w:color="auto" w:fill="FFFFFF"/>
          <w:lang w:val="uk-UA"/>
        </w:rPr>
        <w:t>визначення рівня тривожності дошкільників</w:t>
      </w:r>
    </w:p>
    <w:p w:rsidR="0019223B" w:rsidRDefault="0019223B" w:rsidP="000C498F">
      <w:pPr>
        <w:widowControl w:val="0"/>
        <w:spacing w:line="360" w:lineRule="auto"/>
        <w:ind w:firstLine="709"/>
        <w:jc w:val="both"/>
        <w:rPr>
          <w:sz w:val="28"/>
          <w:szCs w:val="28"/>
          <w:lang w:val="uk-UA"/>
        </w:rPr>
      </w:pPr>
    </w:p>
    <w:p w:rsidR="000C498F" w:rsidRPr="00F874BE" w:rsidRDefault="000C498F" w:rsidP="000C498F">
      <w:pPr>
        <w:widowControl w:val="0"/>
        <w:spacing w:line="360" w:lineRule="auto"/>
        <w:ind w:firstLine="709"/>
        <w:jc w:val="both"/>
        <w:rPr>
          <w:sz w:val="28"/>
          <w:szCs w:val="28"/>
        </w:rPr>
      </w:pPr>
      <w:r w:rsidRPr="00F874BE">
        <w:rPr>
          <w:sz w:val="28"/>
          <w:szCs w:val="28"/>
          <w:lang w:val="uk-UA"/>
        </w:rPr>
        <w:t xml:space="preserve">Аналіз даних за методикою діагностики </w:t>
      </w:r>
      <w:r w:rsidRPr="00F874BE">
        <w:rPr>
          <w:bCs/>
          <w:sz w:val="28"/>
          <w:szCs w:val="20"/>
          <w:shd w:val="clear" w:color="auto" w:fill="FFFFFF"/>
          <w:lang w:val="uk-UA"/>
        </w:rPr>
        <w:t>рівня тривожності дошкільника</w:t>
      </w:r>
      <w:r w:rsidRPr="00F874BE">
        <w:rPr>
          <w:sz w:val="28"/>
          <w:szCs w:val="28"/>
          <w:lang w:val="uk-UA"/>
        </w:rPr>
        <w:t xml:space="preserve"> показав, що у більшості - середній – 49%; високий рівень тривожності – 30%</w:t>
      </w:r>
      <w:r w:rsidRPr="00F874BE">
        <w:rPr>
          <w:sz w:val="28"/>
          <w:szCs w:val="28"/>
        </w:rPr>
        <w:t>; низький рівень тривожності – 21%.</w:t>
      </w:r>
    </w:p>
    <w:p w:rsidR="000C498F" w:rsidRDefault="000C498F" w:rsidP="000C498F">
      <w:pPr>
        <w:widowControl w:val="0"/>
        <w:spacing w:line="360" w:lineRule="auto"/>
        <w:ind w:firstLine="709"/>
        <w:jc w:val="both"/>
        <w:rPr>
          <w:sz w:val="28"/>
          <w:szCs w:val="28"/>
          <w:lang w:val="uk-UA"/>
        </w:rPr>
      </w:pPr>
      <w:r w:rsidRPr="00F874BE">
        <w:rPr>
          <w:sz w:val="28"/>
          <w:szCs w:val="28"/>
          <w:lang w:val="uk-UA"/>
        </w:rPr>
        <w:t>Для</w:t>
      </w:r>
      <w:r w:rsidRPr="00F874BE">
        <w:rPr>
          <w:i/>
          <w:sz w:val="28"/>
          <w:szCs w:val="28"/>
          <w:lang w:val="uk-UA"/>
        </w:rPr>
        <w:t xml:space="preserve"> </w:t>
      </w:r>
      <w:r w:rsidRPr="00F874BE">
        <w:rPr>
          <w:sz w:val="28"/>
          <w:szCs w:val="27"/>
          <w:lang w:val="uk-UA"/>
        </w:rPr>
        <w:t xml:space="preserve">вивчення рівня стійкості нервової системи, процесів збудження та гальмування, у дітей старшого дошкільного  віку було проведено методику </w:t>
      </w:r>
      <w:r w:rsidRPr="00F874BE">
        <w:rPr>
          <w:sz w:val="28"/>
          <w:szCs w:val="28"/>
          <w:lang w:val="uk-UA"/>
        </w:rPr>
        <w:t>«</w:t>
      </w:r>
      <w:r w:rsidRPr="00F874BE">
        <w:rPr>
          <w:bCs/>
          <w:color w:val="000000"/>
          <w:sz w:val="28"/>
          <w:szCs w:val="20"/>
          <w:shd w:val="clear" w:color="auto" w:fill="FFFFFF"/>
          <w:lang w:val="uk-UA"/>
        </w:rPr>
        <w:t>Анкета визначення рівня імпульсивності у дошкільника</w:t>
      </w:r>
      <w:r w:rsidRPr="00F874BE">
        <w:rPr>
          <w:sz w:val="28"/>
          <w:szCs w:val="28"/>
          <w:lang w:val="uk-UA"/>
        </w:rPr>
        <w:t>».</w:t>
      </w:r>
    </w:p>
    <w:p w:rsidR="000C498F" w:rsidRPr="007B704B" w:rsidRDefault="000C498F" w:rsidP="000C498F">
      <w:pPr>
        <w:widowControl w:val="0"/>
        <w:spacing w:line="360" w:lineRule="auto"/>
        <w:ind w:firstLine="709"/>
        <w:jc w:val="both"/>
        <w:rPr>
          <w:sz w:val="28"/>
          <w:szCs w:val="28"/>
          <w:lang w:val="uk-UA"/>
        </w:rPr>
      </w:pPr>
      <w:r w:rsidRPr="007B704B">
        <w:rPr>
          <w:sz w:val="28"/>
          <w:szCs w:val="28"/>
          <w:lang w:val="uk-UA"/>
        </w:rPr>
        <w:t>Преба зазначити, що</w:t>
      </w:r>
      <w:r w:rsidRPr="007B704B">
        <w:rPr>
          <w:b/>
          <w:bCs/>
          <w:sz w:val="28"/>
          <w:szCs w:val="28"/>
        </w:rPr>
        <w:t xml:space="preserve"> </w:t>
      </w:r>
      <w:r w:rsidRPr="007B704B">
        <w:rPr>
          <w:bCs/>
          <w:sz w:val="28"/>
          <w:szCs w:val="28"/>
          <w:lang w:val="uk-UA"/>
        </w:rPr>
        <w:t>і</w:t>
      </w:r>
      <w:r w:rsidRPr="007B704B">
        <w:rPr>
          <w:bCs/>
          <w:sz w:val="28"/>
          <w:szCs w:val="28"/>
        </w:rPr>
        <w:t>мпульсивність</w:t>
      </w:r>
      <w:r w:rsidRPr="007B704B">
        <w:rPr>
          <w:sz w:val="28"/>
          <w:szCs w:val="28"/>
        </w:rPr>
        <w:t xml:space="preserve"> — риса характеру, що виражається в схильності діяти без достатнього свідомого контролю, під впливом зовнішніх обставин або в силу емоційних переживань. Як вікова особливість імпульсивність проявляється переважно в дітей дошкільного та молодшого шкільного віку, що обумовлено недостатньою сформованістю функції контролю за поведінкою.</w:t>
      </w:r>
      <w:r>
        <w:rPr>
          <w:sz w:val="28"/>
          <w:szCs w:val="28"/>
          <w:lang w:val="uk-UA"/>
        </w:rPr>
        <w:t xml:space="preserve"> </w:t>
      </w:r>
    </w:p>
    <w:p w:rsidR="000C498F" w:rsidRPr="00F874BE" w:rsidRDefault="000C498F" w:rsidP="000C498F">
      <w:pPr>
        <w:shd w:val="clear" w:color="auto" w:fill="FFFFFF"/>
        <w:tabs>
          <w:tab w:val="left" w:pos="9355"/>
        </w:tabs>
        <w:spacing w:line="360" w:lineRule="auto"/>
        <w:ind w:firstLine="709"/>
        <w:jc w:val="both"/>
        <w:rPr>
          <w:sz w:val="28"/>
          <w:shd w:val="clear" w:color="auto" w:fill="FFFFFF"/>
          <w:lang w:val="uk-UA"/>
        </w:rPr>
      </w:pPr>
      <w:r w:rsidRPr="007B704B">
        <w:rPr>
          <w:sz w:val="28"/>
          <w:szCs w:val="28"/>
          <w:shd w:val="clear" w:color="auto" w:fill="FFFFFF"/>
          <w:lang w:val="uk-UA"/>
        </w:rPr>
        <w:t>За показниками</w:t>
      </w:r>
      <w:r w:rsidRPr="00F874BE">
        <w:rPr>
          <w:sz w:val="28"/>
          <w:shd w:val="clear" w:color="auto" w:fill="FFFFFF"/>
          <w:lang w:val="uk-UA"/>
        </w:rPr>
        <w:t xml:space="preserve"> проведеної методики ми можемо зробити висновок про домінування у респондентів середньої шкали імпульсивності 22 дитини,  за шкалою </w:t>
      </w:r>
      <w:r w:rsidRPr="00F874BE">
        <w:rPr>
          <w:sz w:val="28"/>
          <w:szCs w:val="28"/>
          <w:lang w:val="uk-UA"/>
        </w:rPr>
        <w:t>високої імпульсивності - 12 дітей та у 16 респондентів було виявлено середній рівень імпульсивності.</w:t>
      </w:r>
    </w:p>
    <w:p w:rsidR="000C498F" w:rsidRPr="007B704B" w:rsidRDefault="000C498F" w:rsidP="000C498F">
      <w:pPr>
        <w:spacing w:line="360" w:lineRule="auto"/>
        <w:ind w:firstLine="709"/>
        <w:jc w:val="both"/>
        <w:rPr>
          <w:noProof/>
          <w:sz w:val="28"/>
          <w:lang w:val="uk-UA"/>
        </w:rPr>
      </w:pPr>
      <w:r w:rsidRPr="00F874BE">
        <w:rPr>
          <w:sz w:val="28"/>
          <w:lang w:val="uk-UA"/>
        </w:rPr>
        <w:lastRenderedPageBreak/>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методикою </w:t>
      </w:r>
      <w:r w:rsidRPr="00F874BE">
        <w:rPr>
          <w:bCs/>
          <w:sz w:val="28"/>
          <w:szCs w:val="20"/>
          <w:shd w:val="clear" w:color="auto" w:fill="FFFFFF"/>
          <w:lang w:val="uk-UA"/>
        </w:rPr>
        <w:t>визначення рівня імпульсивності дошкільника</w:t>
      </w:r>
      <w:r w:rsidRPr="00F874BE">
        <w:rPr>
          <w:sz w:val="28"/>
          <w:shd w:val="clear" w:color="auto" w:fill="FFFFFF"/>
        </w:rPr>
        <w:t xml:space="preserve"> </w:t>
      </w:r>
      <w:r w:rsidRPr="00F874BE">
        <w:rPr>
          <w:sz w:val="28"/>
          <w:lang w:val="uk-UA"/>
        </w:rPr>
        <w:t xml:space="preserve">представлено у графічному вигляді на рис. </w:t>
      </w:r>
      <w:r>
        <w:rPr>
          <w:sz w:val="28"/>
          <w:lang w:val="uk-UA"/>
        </w:rPr>
        <w:t>2</w:t>
      </w:r>
      <w:r w:rsidRPr="00F874BE">
        <w:rPr>
          <w:sz w:val="28"/>
          <w:lang w:val="uk-UA"/>
        </w:rPr>
        <w:t>.</w:t>
      </w:r>
      <w:r>
        <w:rPr>
          <w:sz w:val="28"/>
          <w:lang w:val="uk-UA"/>
        </w:rPr>
        <w:t>3.</w:t>
      </w:r>
      <w:r w:rsidRPr="007579BE">
        <w:rPr>
          <w:noProof/>
          <w:sz w:val="28"/>
        </w:rPr>
        <w:t xml:space="preserve"> </w:t>
      </w:r>
    </w:p>
    <w:p w:rsidR="000C498F" w:rsidRPr="007579BE" w:rsidRDefault="000C498F" w:rsidP="000C498F">
      <w:pPr>
        <w:spacing w:line="360" w:lineRule="auto"/>
        <w:jc w:val="both"/>
        <w:rPr>
          <w:sz w:val="28"/>
          <w:lang w:val="uk-UA"/>
        </w:rPr>
      </w:pPr>
      <w:r w:rsidRPr="00F874BE">
        <w:rPr>
          <w:noProof/>
          <w:sz w:val="28"/>
        </w:rPr>
        <w:drawing>
          <wp:inline distT="0" distB="0" distL="0" distR="0" wp14:anchorId="0376B06C" wp14:editId="7B5AC093">
            <wp:extent cx="5876925" cy="3467100"/>
            <wp:effectExtent l="19050" t="0" r="9525"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498F" w:rsidRPr="00F874BE" w:rsidRDefault="000C498F" w:rsidP="000C498F">
      <w:pPr>
        <w:pStyle w:val="af3"/>
        <w:spacing w:before="0" w:beforeAutospacing="0" w:after="0" w:afterAutospacing="0" w:line="360" w:lineRule="auto"/>
        <w:ind w:firstLine="709"/>
        <w:jc w:val="center"/>
        <w:rPr>
          <w:sz w:val="28"/>
        </w:rPr>
      </w:pPr>
      <w:r w:rsidRPr="00F874BE">
        <w:rPr>
          <w:b/>
          <w:sz w:val="28"/>
        </w:rPr>
        <w:t xml:space="preserve">Рис. </w:t>
      </w:r>
      <w:r>
        <w:rPr>
          <w:b/>
          <w:sz w:val="28"/>
        </w:rPr>
        <w:t>2.3.</w:t>
      </w:r>
      <w:r w:rsidRPr="00F874BE">
        <w:rPr>
          <w:b/>
          <w:sz w:val="28"/>
        </w:rPr>
        <w:t xml:space="preserve"> Діаграма статистичних показників за методикою</w:t>
      </w:r>
      <w:r w:rsidRPr="00F874BE">
        <w:rPr>
          <w:sz w:val="28"/>
        </w:rPr>
        <w:t xml:space="preserve"> </w:t>
      </w:r>
      <w:r w:rsidRPr="00F874BE">
        <w:rPr>
          <w:b/>
          <w:bCs/>
          <w:color w:val="000000"/>
          <w:sz w:val="28"/>
          <w:szCs w:val="20"/>
          <w:shd w:val="clear" w:color="auto" w:fill="FFFFFF"/>
        </w:rPr>
        <w:t>визначення рівня імпульсивності у дошкільника</w:t>
      </w:r>
    </w:p>
    <w:p w:rsidR="0019223B" w:rsidRDefault="0019223B" w:rsidP="000C498F">
      <w:pPr>
        <w:spacing w:line="360" w:lineRule="auto"/>
        <w:ind w:firstLine="709"/>
        <w:jc w:val="both"/>
        <w:rPr>
          <w:sz w:val="28"/>
          <w:lang w:val="uk-UA"/>
        </w:rPr>
      </w:pPr>
    </w:p>
    <w:p w:rsidR="000C498F" w:rsidRPr="00F874BE" w:rsidRDefault="000C498F" w:rsidP="000C498F">
      <w:pPr>
        <w:spacing w:line="360" w:lineRule="auto"/>
        <w:ind w:firstLine="709"/>
        <w:jc w:val="both"/>
        <w:rPr>
          <w:sz w:val="28"/>
          <w:szCs w:val="28"/>
          <w:lang w:val="uk-UA"/>
        </w:rPr>
      </w:pPr>
      <w:r w:rsidRPr="00F874BE">
        <w:rPr>
          <w:sz w:val="28"/>
          <w:lang w:val="uk-UA"/>
        </w:rPr>
        <w:t xml:space="preserve">За результатами проведеного дослідження </w:t>
      </w:r>
      <w:r w:rsidRPr="00F874BE">
        <w:rPr>
          <w:bCs/>
          <w:color w:val="000000"/>
          <w:sz w:val="28"/>
          <w:szCs w:val="20"/>
          <w:shd w:val="clear" w:color="auto" w:fill="FFFFFF"/>
          <w:lang w:val="uk-UA"/>
        </w:rPr>
        <w:t>визначення рівня імпульсивності у дошкільника видно про домінування середнього рівня імпульсивності 50% у вибірці респондентів старшого шкільного віку; висока імпульсивність – 32% та низька - 34% осіб.</w:t>
      </w:r>
      <w:r w:rsidRPr="00F874BE">
        <w:rPr>
          <w:sz w:val="28"/>
          <w:szCs w:val="28"/>
          <w:lang w:val="uk-UA"/>
        </w:rPr>
        <w:t xml:space="preserve"> </w:t>
      </w:r>
    </w:p>
    <w:p w:rsidR="000C498F" w:rsidRDefault="000C498F" w:rsidP="000C498F">
      <w:pPr>
        <w:spacing w:line="360" w:lineRule="auto"/>
        <w:ind w:firstLine="709"/>
        <w:jc w:val="both"/>
        <w:rPr>
          <w:sz w:val="28"/>
          <w:lang w:val="uk-UA"/>
        </w:rPr>
      </w:pPr>
      <w:r w:rsidRPr="00F874BE">
        <w:rPr>
          <w:sz w:val="28"/>
          <w:szCs w:val="28"/>
          <w:lang w:val="uk-UA"/>
        </w:rPr>
        <w:t xml:space="preserve">Результати отримані в ході дослідження підлягали статистичній обробці та були представлені у графічному вигляді. </w:t>
      </w:r>
      <w:r w:rsidRPr="00F874BE">
        <w:rPr>
          <w:sz w:val="28"/>
          <w:lang w:val="uk-UA"/>
        </w:rPr>
        <w:t xml:space="preserve">По результатам проведеного дослідження можна зробити висновок про загальні домінанти шкал у досліджуваних, які у своїй більшості складали середні показники. </w:t>
      </w:r>
    </w:p>
    <w:p w:rsidR="000C498F" w:rsidRPr="007B704B" w:rsidRDefault="000C498F" w:rsidP="000C498F">
      <w:pPr>
        <w:spacing w:line="360" w:lineRule="auto"/>
        <w:ind w:firstLine="709"/>
        <w:jc w:val="both"/>
        <w:rPr>
          <w:sz w:val="28"/>
          <w:lang w:val="uk-UA"/>
        </w:rPr>
      </w:pPr>
      <w:r w:rsidRPr="00D30B4E">
        <w:rPr>
          <w:sz w:val="28"/>
          <w:szCs w:val="28"/>
          <w:lang w:val="uk-UA"/>
        </w:rPr>
        <w:t xml:space="preserve">Для більш детального розгладу мотиваційної сфери докільника та підвищення валідизації результатів дослідження </w:t>
      </w:r>
      <w:r>
        <w:rPr>
          <w:sz w:val="28"/>
          <w:szCs w:val="28"/>
          <w:lang w:val="uk-UA"/>
        </w:rPr>
        <w:t xml:space="preserve">проведеного </w:t>
      </w:r>
      <w:r w:rsidRPr="00D30B4E">
        <w:rPr>
          <w:sz w:val="28"/>
          <w:szCs w:val="28"/>
          <w:lang w:val="uk-UA"/>
        </w:rPr>
        <w:t>нами, ми пропонуємо дослідження із використанням подібних методик, на вибірці респондентів з меншою кількістю досліджуваних.</w:t>
      </w:r>
    </w:p>
    <w:p w:rsidR="000C498F" w:rsidRPr="00C54342" w:rsidRDefault="000C498F" w:rsidP="000C498F">
      <w:pPr>
        <w:spacing w:line="360" w:lineRule="auto"/>
        <w:ind w:firstLine="709"/>
        <w:jc w:val="both"/>
        <w:rPr>
          <w:sz w:val="28"/>
          <w:lang w:val="uk-UA"/>
        </w:rPr>
      </w:pPr>
      <w:r w:rsidRPr="00C54342">
        <w:rPr>
          <w:sz w:val="28"/>
        </w:rPr>
        <w:lastRenderedPageBreak/>
        <w:t xml:space="preserve">Методика </w:t>
      </w:r>
      <w:r w:rsidR="00393665">
        <w:rPr>
          <w:sz w:val="28"/>
          <w:lang w:val="uk-UA"/>
        </w:rPr>
        <w:t xml:space="preserve">спостереження </w:t>
      </w:r>
      <w:r w:rsidRPr="00C54342">
        <w:rPr>
          <w:sz w:val="28"/>
        </w:rPr>
        <w:t xml:space="preserve">призначена для виявлення рівня дитячої тривожності на основі зіставлення результатів спостереження, отриманих від самого дослідника, батьків дитини й вихователів. Фіксація спостережень відбувається в кілька етапів. На першому етапі дослідник протягом 2-3 днів спостерігає за дитиною в різних видах діяльності (грі, на заняттях, новій обстановці й т.д. </w:t>
      </w:r>
    </w:p>
    <w:p w:rsidR="000C498F" w:rsidRPr="004C0D3D" w:rsidRDefault="000C498F" w:rsidP="000C498F">
      <w:pPr>
        <w:spacing w:line="360" w:lineRule="auto"/>
        <w:ind w:firstLine="709"/>
        <w:jc w:val="both"/>
        <w:rPr>
          <w:sz w:val="28"/>
          <w:lang w:val="uk-UA"/>
        </w:rPr>
      </w:pPr>
      <w:r w:rsidRPr="00C54342">
        <w:rPr>
          <w:sz w:val="28"/>
        </w:rPr>
        <w:t xml:space="preserve">За результатами дослідження високий рівень тривожності склав — 5 дітей; середній рівень – 6 дітей; низький рівень – 4 дітей. Отримані результати графічно </w:t>
      </w:r>
      <w:r>
        <w:rPr>
          <w:sz w:val="28"/>
          <w:lang w:val="uk-UA"/>
        </w:rPr>
        <w:t>запропоновано на рис.</w:t>
      </w:r>
      <w:r w:rsidRPr="00C54342">
        <w:rPr>
          <w:sz w:val="28"/>
        </w:rPr>
        <w:t xml:space="preserve"> </w:t>
      </w:r>
      <w:r>
        <w:rPr>
          <w:sz w:val="28"/>
          <w:lang w:val="uk-UA"/>
        </w:rPr>
        <w:t>2.4</w:t>
      </w:r>
    </w:p>
    <w:p w:rsidR="000C498F" w:rsidRPr="00C54342" w:rsidRDefault="000C498F" w:rsidP="000C498F">
      <w:pPr>
        <w:spacing w:line="360" w:lineRule="auto"/>
        <w:jc w:val="both"/>
        <w:rPr>
          <w:sz w:val="28"/>
        </w:rPr>
      </w:pPr>
      <w:r>
        <w:rPr>
          <w:noProof/>
          <w:sz w:val="28"/>
        </w:rPr>
        <w:drawing>
          <wp:inline distT="0" distB="0" distL="0" distR="0" wp14:anchorId="0D1DFC7F" wp14:editId="526C55FF">
            <wp:extent cx="5819775" cy="3200400"/>
            <wp:effectExtent l="19050" t="0" r="9525"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498F" w:rsidRPr="007579BE" w:rsidRDefault="000C498F" w:rsidP="000C498F">
      <w:pPr>
        <w:spacing w:line="360" w:lineRule="auto"/>
        <w:ind w:firstLine="709"/>
        <w:jc w:val="center"/>
        <w:rPr>
          <w:b/>
          <w:sz w:val="28"/>
        </w:rPr>
      </w:pPr>
      <w:r w:rsidRPr="007579BE">
        <w:rPr>
          <w:b/>
          <w:sz w:val="28"/>
          <w:lang w:val="uk-UA"/>
        </w:rPr>
        <w:t xml:space="preserve">Рис. </w:t>
      </w:r>
      <w:r>
        <w:rPr>
          <w:b/>
          <w:sz w:val="28"/>
          <w:lang w:val="uk-UA"/>
        </w:rPr>
        <w:t>2.4</w:t>
      </w:r>
      <w:r w:rsidRPr="007579BE">
        <w:rPr>
          <w:b/>
          <w:sz w:val="28"/>
          <w:lang w:val="uk-UA"/>
        </w:rPr>
        <w:t xml:space="preserve">. </w:t>
      </w:r>
      <w:r w:rsidRPr="007579BE">
        <w:rPr>
          <w:b/>
          <w:sz w:val="28"/>
        </w:rPr>
        <w:t>Розподіл рівня тривожності серед групи дітей старшого дошкільного віку</w:t>
      </w:r>
    </w:p>
    <w:p w:rsidR="00393665" w:rsidRDefault="00393665" w:rsidP="000C498F">
      <w:pPr>
        <w:spacing w:line="360" w:lineRule="auto"/>
        <w:ind w:firstLine="709"/>
        <w:jc w:val="both"/>
        <w:rPr>
          <w:sz w:val="28"/>
          <w:lang w:val="uk-UA"/>
        </w:rPr>
      </w:pPr>
    </w:p>
    <w:p w:rsidR="000C498F" w:rsidRPr="007579BE" w:rsidRDefault="000C498F" w:rsidP="000C498F">
      <w:pPr>
        <w:spacing w:line="360" w:lineRule="auto"/>
        <w:ind w:firstLine="709"/>
        <w:jc w:val="both"/>
        <w:rPr>
          <w:sz w:val="28"/>
          <w:szCs w:val="28"/>
        </w:rPr>
      </w:pPr>
      <w:r w:rsidRPr="00393665">
        <w:rPr>
          <w:sz w:val="28"/>
          <w:lang w:val="uk-UA"/>
        </w:rPr>
        <w:t xml:space="preserve">При високому рівні тривожності подразник за силою майже завжди переважає індивідуально психофізіологічну здатність організму дитини успішно його подолати чи швидко адаптуватися до нього, щоб знизити </w:t>
      </w:r>
      <w:r w:rsidRPr="00393665">
        <w:rPr>
          <w:sz w:val="28"/>
          <w:szCs w:val="28"/>
          <w:lang w:val="uk-UA"/>
        </w:rPr>
        <w:t xml:space="preserve">тривожність. </w:t>
      </w:r>
      <w:r w:rsidR="00393665">
        <w:rPr>
          <w:sz w:val="28"/>
          <w:szCs w:val="28"/>
        </w:rPr>
        <w:t xml:space="preserve">При середньому рівні </w:t>
      </w:r>
      <w:r w:rsidR="00393665">
        <w:rPr>
          <w:sz w:val="28"/>
          <w:szCs w:val="28"/>
          <w:lang w:val="uk-UA"/>
        </w:rPr>
        <w:t>-</w:t>
      </w:r>
      <w:r w:rsidRPr="007579BE">
        <w:rPr>
          <w:sz w:val="28"/>
          <w:szCs w:val="28"/>
        </w:rPr>
        <w:t xml:space="preserve"> подразник часто переважає здатність до адаптації. При низькому (в рамках активізуючої ситуативної тривожності) – лише інколи призводить до неадекватної реакції. Коли вплив подразника закінчується, то реакція у вигляді страху, агресії, апатії тощо при високому </w:t>
      </w:r>
      <w:r w:rsidRPr="007579BE">
        <w:rPr>
          <w:sz w:val="28"/>
          <w:szCs w:val="28"/>
        </w:rPr>
        <w:lastRenderedPageBreak/>
        <w:t>рівні тривожності зберігається ще тривалий час (дні, тижні, місяці, роки); при середньому рівні – певний час (години, дні); при низькому – зникає повністю при усуненні дії подразника. У схожих обставинах, навіть коли подразник не діє, реакція тривожності при високому рівні особистісної тривожності виникає завжди; при середньому – часто; при низькому – інколи.</w:t>
      </w:r>
    </w:p>
    <w:p w:rsidR="000C498F" w:rsidRPr="007579BE" w:rsidRDefault="000C498F" w:rsidP="000C498F">
      <w:pPr>
        <w:spacing w:line="360" w:lineRule="auto"/>
        <w:ind w:firstLine="709"/>
        <w:jc w:val="both"/>
        <w:rPr>
          <w:sz w:val="28"/>
          <w:szCs w:val="28"/>
          <w:lang w:val="uk-UA"/>
        </w:rPr>
      </w:pPr>
      <w:r w:rsidRPr="007579BE">
        <w:rPr>
          <w:sz w:val="28"/>
          <w:szCs w:val="28"/>
        </w:rPr>
        <w:t xml:space="preserve">Виявлені фактори виникнення особистісної тривожності та показники її прояву вказують на необхідність організації спеціальної роботи з дітьми старшого дошкільного віку по її подоланню, оскільки високий рівень тривожності негативно впливає на формування </w:t>
      </w:r>
      <w:r w:rsidRPr="007579BE">
        <w:rPr>
          <w:sz w:val="28"/>
          <w:szCs w:val="28"/>
          <w:lang w:val="uk-UA"/>
        </w:rPr>
        <w:t>мотиваційної</w:t>
      </w:r>
      <w:r w:rsidRPr="007579BE">
        <w:rPr>
          <w:sz w:val="28"/>
          <w:szCs w:val="28"/>
        </w:rPr>
        <w:t xml:space="preserve"> готовності до навчання у школі, на розвиток </w:t>
      </w:r>
      <w:r w:rsidRPr="007579BE">
        <w:rPr>
          <w:sz w:val="28"/>
          <w:szCs w:val="28"/>
          <w:lang w:val="uk-UA"/>
        </w:rPr>
        <w:t>мотиваційної</w:t>
      </w:r>
      <w:r w:rsidRPr="007579BE">
        <w:rPr>
          <w:sz w:val="28"/>
          <w:szCs w:val="28"/>
        </w:rPr>
        <w:t xml:space="preserve"> сфери загалом і затримує розвиток пізнавальної сфери та дегармонізує особистість на подальших етапах її становлення. Виявлення рівнів особистісної тривожності свідчить про необхідність проведення роботи з подолання тривожності, яка базувалась би на усуненні факторів її виникнення, розвитку і закріплення у дітей старшого дошкільного віку. </w:t>
      </w:r>
    </w:p>
    <w:p w:rsidR="000C498F" w:rsidRPr="007579BE" w:rsidRDefault="000C498F" w:rsidP="000C498F">
      <w:pPr>
        <w:spacing w:line="360" w:lineRule="auto"/>
        <w:ind w:firstLine="709"/>
        <w:jc w:val="both"/>
        <w:rPr>
          <w:sz w:val="28"/>
          <w:szCs w:val="28"/>
        </w:rPr>
      </w:pPr>
      <w:r w:rsidRPr="007579BE">
        <w:rPr>
          <w:sz w:val="28"/>
          <w:szCs w:val="28"/>
          <w:lang w:val="uk-UA"/>
        </w:rPr>
        <w:t xml:space="preserve">Наступним етапом дослідження стала діагностика адекватності емоційних проявів та реакцій досліджуваних дітей старшого дошкільного віку. </w:t>
      </w:r>
      <w:r w:rsidRPr="007579BE">
        <w:rPr>
          <w:sz w:val="28"/>
          <w:szCs w:val="28"/>
        </w:rPr>
        <w:t>Для цього нами була використана розвиваюча, емоційно-комунікативна гра «Абетка настроїв», розроблена Н.Л.</w:t>
      </w:r>
      <w:r>
        <w:rPr>
          <w:sz w:val="28"/>
          <w:szCs w:val="28"/>
          <w:lang w:val="uk-UA"/>
        </w:rPr>
        <w:t xml:space="preserve"> </w:t>
      </w:r>
      <w:r w:rsidR="00393665">
        <w:rPr>
          <w:sz w:val="28"/>
          <w:szCs w:val="28"/>
        </w:rPr>
        <w:t>Б</w:t>
      </w:r>
      <w:r w:rsidR="00393665">
        <w:rPr>
          <w:sz w:val="28"/>
          <w:szCs w:val="28"/>
          <w:lang w:val="uk-UA"/>
        </w:rPr>
        <w:t>є</w:t>
      </w:r>
      <w:r w:rsidRPr="007579BE">
        <w:rPr>
          <w:sz w:val="28"/>
          <w:szCs w:val="28"/>
        </w:rPr>
        <w:t>лопольською</w:t>
      </w:r>
      <w:r w:rsidRPr="007579BE">
        <w:rPr>
          <w:sz w:val="28"/>
          <w:szCs w:val="28"/>
          <w:lang w:val="uk-UA"/>
        </w:rPr>
        <w:t>.</w:t>
      </w:r>
      <w:r w:rsidRPr="007579BE">
        <w:rPr>
          <w:sz w:val="28"/>
          <w:szCs w:val="28"/>
        </w:rPr>
        <w:t xml:space="preserve"> </w:t>
      </w:r>
    </w:p>
    <w:p w:rsidR="000C498F" w:rsidRPr="007579BE" w:rsidRDefault="000C498F" w:rsidP="000C498F">
      <w:pPr>
        <w:spacing w:line="360" w:lineRule="auto"/>
        <w:ind w:firstLine="709"/>
        <w:jc w:val="both"/>
        <w:rPr>
          <w:sz w:val="28"/>
          <w:szCs w:val="28"/>
        </w:rPr>
      </w:pPr>
      <w:r w:rsidRPr="007579BE">
        <w:rPr>
          <w:sz w:val="28"/>
          <w:szCs w:val="28"/>
        </w:rPr>
        <w:t>Дітям пропонувалися дидактичні картки з малюнками людей або тварин,</w:t>
      </w:r>
      <w:r w:rsidR="00393665">
        <w:rPr>
          <w:sz w:val="28"/>
          <w:szCs w:val="28"/>
        </w:rPr>
        <w:t xml:space="preserve"> що відображають різні настрої </w:t>
      </w:r>
      <w:r w:rsidR="00393665">
        <w:rPr>
          <w:sz w:val="28"/>
          <w:szCs w:val="28"/>
          <w:lang w:val="uk-UA"/>
        </w:rPr>
        <w:t>-</w:t>
      </w:r>
      <w:r w:rsidRPr="007579BE">
        <w:rPr>
          <w:sz w:val="28"/>
          <w:szCs w:val="28"/>
        </w:rPr>
        <w:t xml:space="preserve"> радість, горе, переляк, самовдоволення, агресію, невдоволення. Діти описували, як вони розуміють кожен з запропонованих малюнків, згадували</w:t>
      </w:r>
      <w:r>
        <w:rPr>
          <w:sz w:val="28"/>
          <w:szCs w:val="28"/>
          <w:lang w:val="uk-UA"/>
        </w:rPr>
        <w:t>,</w:t>
      </w:r>
      <w:r w:rsidRPr="007579BE">
        <w:rPr>
          <w:sz w:val="28"/>
          <w:szCs w:val="28"/>
        </w:rPr>
        <w:t xml:space="preserve"> коли вони відчувають ту чи іншу емоцію. Також дітям пропонувалося намалювати лінію інтенсивності своїх емоцій. Якщо емоція хороша, то її потрібно було намалювати червоним олівцем, якщо погана — чорним. </w:t>
      </w:r>
    </w:p>
    <w:p w:rsidR="000C498F" w:rsidRPr="007579BE" w:rsidRDefault="000C498F" w:rsidP="000C498F">
      <w:pPr>
        <w:spacing w:line="360" w:lineRule="auto"/>
        <w:ind w:firstLine="709"/>
        <w:jc w:val="both"/>
        <w:rPr>
          <w:sz w:val="28"/>
          <w:szCs w:val="28"/>
        </w:rPr>
      </w:pPr>
      <w:r w:rsidRPr="007579BE">
        <w:rPr>
          <w:sz w:val="28"/>
          <w:szCs w:val="28"/>
        </w:rPr>
        <w:t xml:space="preserve">Психолог пропонує дітям: «Подивіться, будь ласка, уважно на ці малюнки. Побудуйте висловлення від імені персонажа, зображеного на кожному з них. Доведіть, що ваше уявлення про його зміст має об'єктивну основу, що крім вас можуть бачити й інші». Психолог докладно записує </w:t>
      </w:r>
      <w:r w:rsidRPr="007579BE">
        <w:rPr>
          <w:sz w:val="28"/>
          <w:szCs w:val="28"/>
        </w:rPr>
        <w:lastRenderedPageBreak/>
        <w:t>висловлення досліджуваного. Підраховується кількість якісних характеристик в описі переживання кожного персонажа</w:t>
      </w:r>
      <w:r>
        <w:rPr>
          <w:sz w:val="28"/>
          <w:szCs w:val="28"/>
          <w:lang w:val="uk-UA"/>
        </w:rPr>
        <w:t xml:space="preserve"> та</w:t>
      </w:r>
      <w:r w:rsidRPr="007579BE">
        <w:rPr>
          <w:sz w:val="28"/>
          <w:szCs w:val="28"/>
        </w:rPr>
        <w:t xml:space="preserve"> середня кількість таких характеристик по групі й у порівнянні з ними робиться висновок про індивідуальну емоційну чутливість досліджуваного.</w:t>
      </w:r>
    </w:p>
    <w:p w:rsidR="000C498F" w:rsidRPr="007579BE" w:rsidRDefault="000C498F" w:rsidP="000C498F">
      <w:pPr>
        <w:spacing w:line="360" w:lineRule="auto"/>
        <w:ind w:firstLine="709"/>
        <w:jc w:val="both"/>
        <w:rPr>
          <w:sz w:val="28"/>
          <w:szCs w:val="28"/>
          <w:lang w:val="uk-UA"/>
        </w:rPr>
      </w:pPr>
      <w:r w:rsidRPr="007579BE">
        <w:rPr>
          <w:sz w:val="28"/>
          <w:szCs w:val="28"/>
          <w:lang w:val="uk-UA"/>
        </w:rPr>
        <w:t>В результаті даного обстеження було виявлено, що 3 досліджуваних дітей старшого дошкільного віку мають низьку індивідуальну емоційну чутливість, 8 детей — достатню або середню індивідуальну емоційну чутливість, і лише 4 досліджувани</w:t>
      </w:r>
      <w:r>
        <w:rPr>
          <w:sz w:val="28"/>
          <w:szCs w:val="28"/>
          <w:lang w:val="uk-UA"/>
        </w:rPr>
        <w:t>х</w:t>
      </w:r>
      <w:r w:rsidRPr="007579BE">
        <w:rPr>
          <w:sz w:val="28"/>
          <w:szCs w:val="28"/>
          <w:lang w:val="uk-UA"/>
        </w:rPr>
        <w:t xml:space="preserve"> виявили схильність до підвищеної індивідуальної емоційної чутливості. Отримані результати запропоновано на рис</w:t>
      </w:r>
      <w:r>
        <w:rPr>
          <w:sz w:val="28"/>
          <w:szCs w:val="28"/>
          <w:lang w:val="uk-UA"/>
        </w:rPr>
        <w:t>.</w:t>
      </w:r>
      <w:r w:rsidRPr="007579BE">
        <w:rPr>
          <w:sz w:val="28"/>
          <w:szCs w:val="28"/>
          <w:lang w:val="uk-UA"/>
        </w:rPr>
        <w:t xml:space="preserve"> </w:t>
      </w:r>
      <w:r>
        <w:rPr>
          <w:sz w:val="28"/>
          <w:szCs w:val="28"/>
          <w:lang w:val="uk-UA"/>
        </w:rPr>
        <w:t>2.5</w:t>
      </w:r>
      <w:r w:rsidRPr="007579BE">
        <w:rPr>
          <w:sz w:val="28"/>
          <w:szCs w:val="28"/>
          <w:lang w:val="uk-UA"/>
        </w:rPr>
        <w:t>.</w:t>
      </w:r>
    </w:p>
    <w:p w:rsidR="000C498F" w:rsidRPr="007579BE" w:rsidRDefault="000C498F" w:rsidP="000C498F">
      <w:pPr>
        <w:spacing w:line="360" w:lineRule="auto"/>
        <w:ind w:firstLine="709"/>
        <w:jc w:val="both"/>
        <w:rPr>
          <w:sz w:val="28"/>
          <w:szCs w:val="28"/>
          <w:lang w:val="uk-UA"/>
        </w:rPr>
      </w:pPr>
      <w:r>
        <w:rPr>
          <w:noProof/>
          <w:sz w:val="28"/>
          <w:szCs w:val="28"/>
        </w:rPr>
        <w:drawing>
          <wp:inline distT="0" distB="0" distL="0" distR="0" wp14:anchorId="61738005" wp14:editId="27032126">
            <wp:extent cx="5486400" cy="3124200"/>
            <wp:effectExtent l="19050" t="0" r="19050" b="0"/>
            <wp:docPr id="2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498F" w:rsidRPr="00C719DB" w:rsidRDefault="000C498F" w:rsidP="000C498F">
      <w:pPr>
        <w:spacing w:line="360" w:lineRule="auto"/>
        <w:ind w:firstLine="709"/>
        <w:jc w:val="center"/>
        <w:rPr>
          <w:b/>
          <w:sz w:val="28"/>
          <w:szCs w:val="28"/>
          <w:lang w:val="uk-UA"/>
        </w:rPr>
      </w:pPr>
      <w:r w:rsidRPr="007579BE">
        <w:rPr>
          <w:b/>
          <w:sz w:val="28"/>
          <w:szCs w:val="28"/>
          <w:lang w:val="uk-UA"/>
        </w:rPr>
        <w:t xml:space="preserve">Рис. </w:t>
      </w:r>
      <w:r>
        <w:rPr>
          <w:b/>
          <w:sz w:val="28"/>
          <w:szCs w:val="28"/>
          <w:lang w:val="uk-UA"/>
        </w:rPr>
        <w:t>2.5</w:t>
      </w:r>
      <w:r w:rsidRPr="007579BE">
        <w:rPr>
          <w:b/>
          <w:sz w:val="28"/>
          <w:szCs w:val="28"/>
          <w:lang w:val="uk-UA"/>
        </w:rPr>
        <w:t>. Показники індивідуальної емоційної чутливості</w:t>
      </w:r>
    </w:p>
    <w:p w:rsidR="00393665" w:rsidRDefault="00393665" w:rsidP="000C498F">
      <w:pPr>
        <w:spacing w:line="360" w:lineRule="auto"/>
        <w:ind w:firstLine="709"/>
        <w:jc w:val="both"/>
        <w:rPr>
          <w:sz w:val="28"/>
          <w:szCs w:val="28"/>
          <w:lang w:val="uk-UA"/>
        </w:rPr>
      </w:pPr>
    </w:p>
    <w:p w:rsidR="000C498F" w:rsidRPr="005C566E" w:rsidRDefault="000C498F" w:rsidP="000C498F">
      <w:pPr>
        <w:spacing w:line="360" w:lineRule="auto"/>
        <w:ind w:firstLine="709"/>
        <w:jc w:val="both"/>
        <w:rPr>
          <w:sz w:val="28"/>
          <w:szCs w:val="28"/>
          <w:lang w:val="uk-UA"/>
        </w:rPr>
      </w:pPr>
      <w:r w:rsidRPr="007579BE">
        <w:rPr>
          <w:sz w:val="28"/>
          <w:szCs w:val="28"/>
          <w:lang w:val="uk-UA"/>
        </w:rPr>
        <w:t>На підставі результатів даного дослідження ми можемо зробити висновок про статистичні розбіжності у результатах, отримани</w:t>
      </w:r>
      <w:r>
        <w:rPr>
          <w:sz w:val="28"/>
          <w:szCs w:val="28"/>
          <w:lang w:val="uk-UA"/>
        </w:rPr>
        <w:t>х</w:t>
      </w:r>
      <w:r w:rsidRPr="007579BE">
        <w:rPr>
          <w:sz w:val="28"/>
          <w:szCs w:val="28"/>
          <w:lang w:val="uk-UA"/>
        </w:rPr>
        <w:t xml:space="preserve"> нами у </w:t>
      </w:r>
      <w:r w:rsidRPr="007579BE">
        <w:rPr>
          <w:sz w:val="28"/>
          <w:szCs w:val="28"/>
        </w:rPr>
        <w:t xml:space="preserve"> </w:t>
      </w:r>
      <w:r w:rsidRPr="007579BE">
        <w:rPr>
          <w:sz w:val="28"/>
          <w:szCs w:val="28"/>
          <w:lang w:val="uk-UA"/>
        </w:rPr>
        <w:t xml:space="preserve">попередньому дослідженні. </w:t>
      </w:r>
    </w:p>
    <w:p w:rsidR="000C498F" w:rsidRDefault="000C498F" w:rsidP="000C498F">
      <w:pPr>
        <w:spacing w:line="360" w:lineRule="auto"/>
        <w:ind w:firstLine="709"/>
        <w:jc w:val="both"/>
        <w:rPr>
          <w:sz w:val="28"/>
          <w:szCs w:val="28"/>
          <w:lang w:val="uk-UA"/>
        </w:rPr>
      </w:pPr>
      <w:r w:rsidRPr="00F874BE">
        <w:rPr>
          <w:sz w:val="28"/>
          <w:szCs w:val="28"/>
          <w:lang w:val="uk-UA"/>
        </w:rPr>
        <w:t xml:space="preserve">Підібрані  методики, які дали змогу виявити особистісні якості, проівдні мотиви та мотивацію дошкільника. В ході дослідження було встановлено взаємозв’язок між показниками тривожності дошкільника, його імпульсивністю та судженням дорослих про комунікативний зв'язок між однолітками та </w:t>
      </w:r>
      <w:r w:rsidRPr="00F874BE">
        <w:rPr>
          <w:sz w:val="28"/>
          <w:szCs w:val="28"/>
          <w:lang w:val="uk-UA"/>
        </w:rPr>
        <w:lastRenderedPageBreak/>
        <w:t>мотиваційною сферою дошкільника.  Отримані результати  враховувалися при виборі корекційної програми для підвищення мотивації дошкільника.</w:t>
      </w:r>
    </w:p>
    <w:p w:rsidR="000C498F" w:rsidRDefault="000C498F" w:rsidP="000C498F">
      <w:pPr>
        <w:spacing w:line="360" w:lineRule="auto"/>
        <w:ind w:firstLine="709"/>
        <w:jc w:val="both"/>
        <w:rPr>
          <w:sz w:val="28"/>
          <w:lang w:val="uk-UA"/>
        </w:rPr>
      </w:pPr>
    </w:p>
    <w:p w:rsidR="000C498F" w:rsidRPr="00F874BE" w:rsidRDefault="000C498F" w:rsidP="00677DA9">
      <w:pPr>
        <w:pStyle w:val="a6"/>
        <w:widowControl w:val="0"/>
        <w:numPr>
          <w:ilvl w:val="1"/>
          <w:numId w:val="17"/>
        </w:numPr>
        <w:snapToGrid w:val="0"/>
        <w:spacing w:after="0" w:line="360" w:lineRule="auto"/>
        <w:ind w:left="0" w:firstLine="709"/>
        <w:jc w:val="both"/>
        <w:rPr>
          <w:szCs w:val="24"/>
        </w:rPr>
      </w:pPr>
      <w:r w:rsidRPr="00F874BE">
        <w:rPr>
          <w:szCs w:val="24"/>
        </w:rPr>
        <w:t>Психологічний та статистичний аналіз результатів констатувального експерименту</w:t>
      </w:r>
    </w:p>
    <w:p w:rsidR="000C498F" w:rsidRPr="00F874BE" w:rsidRDefault="000C498F" w:rsidP="000C498F">
      <w:pPr>
        <w:widowControl w:val="0"/>
        <w:spacing w:line="360" w:lineRule="auto"/>
        <w:ind w:firstLine="709"/>
        <w:jc w:val="both"/>
        <w:rPr>
          <w:sz w:val="28"/>
          <w:szCs w:val="28"/>
          <w:lang w:val="uk-UA"/>
        </w:rPr>
      </w:pPr>
    </w:p>
    <w:p w:rsidR="000C498F" w:rsidRPr="00C719DB" w:rsidRDefault="000C498F" w:rsidP="000C498F">
      <w:pPr>
        <w:widowControl w:val="0"/>
        <w:spacing w:line="360" w:lineRule="auto"/>
        <w:ind w:firstLine="709"/>
        <w:jc w:val="both"/>
        <w:rPr>
          <w:sz w:val="28"/>
          <w:szCs w:val="28"/>
          <w:lang w:val="uk-UA"/>
        </w:rPr>
      </w:pPr>
      <w:r w:rsidRPr="00C719DB">
        <w:rPr>
          <w:sz w:val="28"/>
          <w:lang w:val="uk-UA"/>
        </w:rPr>
        <w:t xml:space="preserve">Одним з основних принципів успішності навчання є індивідуальний підхід до дитини, який включає глибоке вивчення особистості дитини, у тому числі особливостей її психічного розвитку. </w:t>
      </w:r>
      <w:r w:rsidRPr="00C719DB">
        <w:rPr>
          <w:sz w:val="28"/>
        </w:rPr>
        <w:t xml:space="preserve">Саме на основі цих знань учитель планує свою подальшу роботу. Особливо важливим є дослідження особливостей </w:t>
      </w:r>
      <w:r w:rsidRPr="00C719DB">
        <w:rPr>
          <w:sz w:val="28"/>
          <w:lang w:val="uk-UA"/>
        </w:rPr>
        <w:t>міжособистісних відносин</w:t>
      </w:r>
      <w:r w:rsidRPr="00C719DB">
        <w:rPr>
          <w:sz w:val="28"/>
        </w:rPr>
        <w:t xml:space="preserve"> дітей молодшого шкільного віку, бо, орієнтуючись на них, учитель повинен побудувати свою діяльність таким чином, щоб із самого початку навчання не відбити у школярів бажання вчитися.</w:t>
      </w:r>
      <w:r w:rsidRPr="00C719DB">
        <w:rPr>
          <w:sz w:val="28"/>
          <w:lang w:val="uk-UA"/>
        </w:rPr>
        <w:t xml:space="preserve"> </w:t>
      </w:r>
      <w:r w:rsidRPr="00C719DB">
        <w:rPr>
          <w:sz w:val="28"/>
          <w:szCs w:val="28"/>
          <w:lang w:val="uk-UA"/>
        </w:rPr>
        <w:t xml:space="preserve">Ставлення батьків та вихователів до міжособистісних відносин своєї дитини з однолітками, відіграє неменш важливе значення у формуванні особистісних якостей дитини. </w:t>
      </w:r>
    </w:p>
    <w:p w:rsidR="000C498F" w:rsidRPr="00F874BE" w:rsidRDefault="000C498F" w:rsidP="000C498F">
      <w:pPr>
        <w:widowControl w:val="0"/>
        <w:spacing w:line="360" w:lineRule="auto"/>
        <w:ind w:firstLine="709"/>
        <w:jc w:val="both"/>
        <w:rPr>
          <w:sz w:val="28"/>
          <w:szCs w:val="28"/>
          <w:lang w:val="uk-UA"/>
        </w:rPr>
      </w:pPr>
      <w:r>
        <w:rPr>
          <w:sz w:val="28"/>
          <w:szCs w:val="28"/>
          <w:lang w:val="uk-UA"/>
        </w:rPr>
        <w:t>Діагоностування даного аспекту</w:t>
      </w:r>
      <w:r w:rsidRPr="00F874BE">
        <w:rPr>
          <w:sz w:val="28"/>
          <w:szCs w:val="28"/>
          <w:lang w:val="uk-UA"/>
        </w:rPr>
        <w:t xml:space="preserve"> в рамках мотиваційної сфери </w:t>
      </w:r>
      <w:r>
        <w:rPr>
          <w:sz w:val="28"/>
          <w:szCs w:val="28"/>
          <w:lang w:val="uk-UA"/>
        </w:rPr>
        <w:t>дошкільника</w:t>
      </w:r>
      <w:r w:rsidRPr="00F874BE">
        <w:rPr>
          <w:sz w:val="28"/>
          <w:szCs w:val="28"/>
          <w:lang w:val="uk-UA"/>
        </w:rPr>
        <w:t xml:space="preserve"> відіграє одну </w:t>
      </w:r>
      <w:r>
        <w:rPr>
          <w:sz w:val="28"/>
          <w:szCs w:val="28"/>
          <w:lang w:val="uk-UA"/>
        </w:rPr>
        <w:t>з</w:t>
      </w:r>
      <w:r w:rsidRPr="00F874BE">
        <w:rPr>
          <w:sz w:val="28"/>
          <w:szCs w:val="28"/>
          <w:lang w:val="uk-UA"/>
        </w:rPr>
        <w:t>к ключових ролей, оскіл</w:t>
      </w:r>
      <w:r>
        <w:rPr>
          <w:sz w:val="28"/>
          <w:szCs w:val="28"/>
          <w:lang w:val="uk-UA"/>
        </w:rPr>
        <w:t>ь</w:t>
      </w:r>
      <w:r w:rsidRPr="00F874BE">
        <w:rPr>
          <w:sz w:val="28"/>
          <w:szCs w:val="28"/>
          <w:lang w:val="uk-UA"/>
        </w:rPr>
        <w:t>ки формування мотиваційних приорітів відбувається, в більшій мірі, саме у комунікативній взаємодії дитини зі своєю родиною та однолітками.</w:t>
      </w:r>
    </w:p>
    <w:p w:rsidR="000C498F" w:rsidRPr="00F874BE" w:rsidRDefault="000C498F" w:rsidP="000C498F">
      <w:pPr>
        <w:widowControl w:val="0"/>
        <w:spacing w:line="360" w:lineRule="auto"/>
        <w:ind w:firstLine="709"/>
        <w:jc w:val="both"/>
        <w:rPr>
          <w:sz w:val="28"/>
          <w:szCs w:val="28"/>
          <w:lang w:val="uk-UA"/>
        </w:rPr>
      </w:pPr>
      <w:r w:rsidRPr="00F874BE">
        <w:rPr>
          <w:bCs/>
          <w:color w:val="000000"/>
          <w:sz w:val="28"/>
          <w:szCs w:val="20"/>
          <w:shd w:val="clear" w:color="auto" w:fill="FFFFFF"/>
        </w:rPr>
        <w:t>Для визначення соціально комунікативного клімату у дитячому колективі, запропоновано</w:t>
      </w:r>
      <w:r w:rsidRPr="00F874BE">
        <w:rPr>
          <w:bCs/>
          <w:spacing w:val="20"/>
          <w:sz w:val="28"/>
          <w:lang w:val="uk-UA"/>
        </w:rPr>
        <w:t xml:space="preserve"> методику</w:t>
      </w:r>
      <w:r w:rsidRPr="00F874BE">
        <w:rPr>
          <w:b/>
          <w:bCs/>
          <w:color w:val="000000"/>
          <w:sz w:val="28"/>
          <w:szCs w:val="20"/>
          <w:shd w:val="clear" w:color="auto" w:fill="FFFFFF"/>
        </w:rPr>
        <w:t xml:space="preserve"> </w:t>
      </w:r>
      <w:r w:rsidRPr="00F874BE">
        <w:rPr>
          <w:bCs/>
          <w:color w:val="000000"/>
          <w:sz w:val="28"/>
          <w:szCs w:val="20"/>
          <w:shd w:val="clear" w:color="auto" w:fill="FFFFFF"/>
        </w:rPr>
        <w:t>ставлення дитини до однолітків (</w:t>
      </w:r>
      <w:r w:rsidRPr="00F874BE">
        <w:rPr>
          <w:bCs/>
          <w:color w:val="000000"/>
          <w:sz w:val="28"/>
          <w:szCs w:val="20"/>
          <w:shd w:val="clear" w:color="auto" w:fill="FFFFFF"/>
          <w:lang w:val="uk-UA"/>
        </w:rPr>
        <w:t xml:space="preserve">анкета </w:t>
      </w:r>
      <w:r w:rsidRPr="00F874BE">
        <w:rPr>
          <w:bCs/>
          <w:color w:val="000000"/>
          <w:sz w:val="28"/>
          <w:szCs w:val="20"/>
          <w:shd w:val="clear" w:color="auto" w:fill="FFFFFF"/>
        </w:rPr>
        <w:t>для батьків і вихователів).</w:t>
      </w:r>
    </w:p>
    <w:p w:rsidR="000C498F" w:rsidRPr="00F874BE" w:rsidRDefault="000C498F" w:rsidP="000C498F">
      <w:pPr>
        <w:shd w:val="clear" w:color="auto" w:fill="FFFFFF"/>
        <w:tabs>
          <w:tab w:val="left" w:pos="9355"/>
        </w:tabs>
        <w:spacing w:line="360" w:lineRule="auto"/>
        <w:ind w:firstLine="709"/>
        <w:jc w:val="both"/>
        <w:rPr>
          <w:sz w:val="28"/>
          <w:shd w:val="clear" w:color="auto" w:fill="FFFFFF"/>
          <w:lang w:val="uk-UA"/>
        </w:rPr>
      </w:pPr>
      <w:r w:rsidRPr="00F874BE">
        <w:rPr>
          <w:sz w:val="28"/>
          <w:shd w:val="clear" w:color="auto" w:fill="FFFFFF"/>
          <w:lang w:val="uk-UA"/>
        </w:rPr>
        <w:t xml:space="preserve">За показниками проведеної методики ми можемо зробити висновок про </w:t>
      </w:r>
      <w:r w:rsidRPr="00F874BE">
        <w:rPr>
          <w:color w:val="000000"/>
          <w:sz w:val="28"/>
          <w:szCs w:val="20"/>
          <w:shd w:val="clear" w:color="auto" w:fill="FFFFFF"/>
        </w:rPr>
        <w:t>труднощі</w:t>
      </w:r>
      <w:r>
        <w:rPr>
          <w:color w:val="000000"/>
          <w:sz w:val="28"/>
          <w:szCs w:val="20"/>
          <w:shd w:val="clear" w:color="auto" w:fill="FFFFFF"/>
          <w:lang w:val="uk-UA"/>
        </w:rPr>
        <w:t>,</w:t>
      </w:r>
      <w:r w:rsidRPr="00F874BE">
        <w:rPr>
          <w:color w:val="000000"/>
          <w:sz w:val="28"/>
          <w:szCs w:val="20"/>
          <w:shd w:val="clear" w:color="auto" w:fill="FFFFFF"/>
        </w:rPr>
        <w:t xml:space="preserve"> зумовлені невмінням встановлювати контакти з однолітками</w:t>
      </w:r>
      <w:r w:rsidRPr="00F874BE">
        <w:rPr>
          <w:color w:val="000000"/>
          <w:sz w:val="28"/>
          <w:szCs w:val="20"/>
          <w:shd w:val="clear" w:color="auto" w:fill="FFFFFF"/>
          <w:lang w:val="uk-UA"/>
        </w:rPr>
        <w:t>,</w:t>
      </w:r>
      <w:r w:rsidRPr="00F874BE">
        <w:rPr>
          <w:color w:val="000000"/>
          <w:sz w:val="28"/>
          <w:szCs w:val="20"/>
          <w:shd w:val="clear" w:color="auto" w:fill="FFFFFF"/>
        </w:rPr>
        <w:t xml:space="preserve"> (частіше за все через недостатній досвід спілкування чи через невпевненість в собі), а також ситуативні можливі труднощі в спілкуванні чи труднощі</w:t>
      </w:r>
      <w:r>
        <w:rPr>
          <w:color w:val="000000"/>
          <w:sz w:val="28"/>
          <w:szCs w:val="20"/>
          <w:shd w:val="clear" w:color="auto" w:fill="FFFFFF"/>
          <w:lang w:val="uk-UA"/>
        </w:rPr>
        <w:t>,</w:t>
      </w:r>
      <w:r w:rsidRPr="00F874BE">
        <w:rPr>
          <w:color w:val="000000"/>
          <w:sz w:val="28"/>
          <w:szCs w:val="20"/>
          <w:shd w:val="clear" w:color="auto" w:fill="FFFFFF"/>
        </w:rPr>
        <w:t xml:space="preserve"> зумовлені деякими індивідуальними особливостями дитини, які, як правило, корегуються під впливом дитячого колективу.</w:t>
      </w:r>
    </w:p>
    <w:p w:rsidR="000C498F" w:rsidRPr="00C12C97" w:rsidRDefault="000C498F" w:rsidP="000C498F">
      <w:pPr>
        <w:shd w:val="clear" w:color="auto" w:fill="FFFFFF"/>
        <w:tabs>
          <w:tab w:val="left" w:pos="9355"/>
        </w:tabs>
        <w:spacing w:line="360" w:lineRule="auto"/>
        <w:ind w:firstLine="709"/>
        <w:jc w:val="both"/>
        <w:rPr>
          <w:sz w:val="28"/>
          <w:shd w:val="clear" w:color="auto" w:fill="FFFFFF"/>
          <w:lang w:val="uk-UA"/>
        </w:rPr>
      </w:pPr>
      <w:r w:rsidRPr="00F874BE">
        <w:rPr>
          <w:sz w:val="28"/>
          <w:lang w:val="uk-UA"/>
        </w:rPr>
        <w:lastRenderedPageBreak/>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w:t>
      </w:r>
      <w:r w:rsidRPr="00F874BE">
        <w:rPr>
          <w:bCs/>
          <w:color w:val="000000"/>
          <w:sz w:val="28"/>
          <w:szCs w:val="20"/>
          <w:shd w:val="clear" w:color="auto" w:fill="FFFFFF"/>
        </w:rPr>
        <w:t>ставлення дитини до однолітків (</w:t>
      </w:r>
      <w:r w:rsidRPr="00F874BE">
        <w:rPr>
          <w:bCs/>
          <w:color w:val="000000"/>
          <w:sz w:val="28"/>
          <w:szCs w:val="20"/>
          <w:shd w:val="clear" w:color="auto" w:fill="FFFFFF"/>
          <w:lang w:val="uk-UA"/>
        </w:rPr>
        <w:t xml:space="preserve">анкета </w:t>
      </w:r>
      <w:r w:rsidRPr="00F874BE">
        <w:rPr>
          <w:bCs/>
          <w:color w:val="000000"/>
          <w:sz w:val="28"/>
          <w:szCs w:val="20"/>
          <w:shd w:val="clear" w:color="auto" w:fill="FFFFFF"/>
        </w:rPr>
        <w:t>для батьків і вихователів)</w:t>
      </w:r>
      <w:r w:rsidRPr="00F874BE">
        <w:rPr>
          <w:sz w:val="28"/>
          <w:shd w:val="clear" w:color="auto" w:fill="FFFFFF"/>
          <w:lang w:val="uk-UA"/>
        </w:rPr>
        <w:t xml:space="preserve"> </w:t>
      </w:r>
      <w:r w:rsidRPr="00F874BE">
        <w:rPr>
          <w:sz w:val="28"/>
          <w:lang w:val="uk-UA"/>
        </w:rPr>
        <w:t xml:space="preserve">представлено у графічному вигляді на рис. </w:t>
      </w:r>
      <w:r>
        <w:rPr>
          <w:sz w:val="28"/>
          <w:lang w:val="uk-UA"/>
        </w:rPr>
        <w:t>2.6.</w:t>
      </w:r>
    </w:p>
    <w:p w:rsidR="000C498F" w:rsidRPr="00F874BE" w:rsidRDefault="000C498F" w:rsidP="000C498F">
      <w:pPr>
        <w:widowControl w:val="0"/>
        <w:spacing w:line="360" w:lineRule="auto"/>
        <w:jc w:val="both"/>
        <w:rPr>
          <w:sz w:val="28"/>
          <w:szCs w:val="28"/>
          <w:lang w:val="uk-UA"/>
        </w:rPr>
      </w:pPr>
      <w:r w:rsidRPr="00F874BE">
        <w:rPr>
          <w:noProof/>
          <w:sz w:val="28"/>
          <w:szCs w:val="28"/>
        </w:rPr>
        <w:drawing>
          <wp:inline distT="0" distB="0" distL="0" distR="0" wp14:anchorId="0808815D" wp14:editId="49577060">
            <wp:extent cx="5829300" cy="3200400"/>
            <wp:effectExtent l="19050" t="0" r="1905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498F" w:rsidRPr="00F874BE" w:rsidRDefault="000C498F" w:rsidP="000C498F">
      <w:pPr>
        <w:spacing w:line="360" w:lineRule="auto"/>
        <w:jc w:val="center"/>
        <w:rPr>
          <w:sz w:val="28"/>
          <w:shd w:val="clear" w:color="auto" w:fill="FFFFFF"/>
        </w:rPr>
      </w:pPr>
      <w:r w:rsidRPr="00F874BE">
        <w:rPr>
          <w:b/>
          <w:sz w:val="28"/>
          <w:szCs w:val="28"/>
          <w:lang w:val="uk-UA"/>
        </w:rPr>
        <w:t xml:space="preserve">Рис. </w:t>
      </w:r>
      <w:r>
        <w:rPr>
          <w:b/>
          <w:sz w:val="28"/>
          <w:szCs w:val="28"/>
          <w:lang w:val="uk-UA"/>
        </w:rPr>
        <w:t>2.6</w:t>
      </w:r>
      <w:r w:rsidRPr="00F874BE">
        <w:rPr>
          <w:b/>
          <w:sz w:val="28"/>
          <w:szCs w:val="28"/>
          <w:lang w:val="uk-UA"/>
        </w:rPr>
        <w:t xml:space="preserve">. Діаграма результатів дослідження за методикою </w:t>
      </w:r>
      <w:r w:rsidRPr="00F874BE">
        <w:rPr>
          <w:b/>
          <w:bCs/>
          <w:color w:val="000000"/>
          <w:sz w:val="28"/>
          <w:szCs w:val="20"/>
          <w:shd w:val="clear" w:color="auto" w:fill="FFFFFF"/>
        </w:rPr>
        <w:t>ставлення дитини до однолітків (</w:t>
      </w:r>
      <w:r w:rsidRPr="00F874BE">
        <w:rPr>
          <w:b/>
          <w:bCs/>
          <w:color w:val="000000"/>
          <w:sz w:val="28"/>
          <w:szCs w:val="20"/>
          <w:shd w:val="clear" w:color="auto" w:fill="FFFFFF"/>
          <w:lang w:val="uk-UA"/>
        </w:rPr>
        <w:t xml:space="preserve">анкета </w:t>
      </w:r>
      <w:r w:rsidRPr="00F874BE">
        <w:rPr>
          <w:b/>
          <w:bCs/>
          <w:color w:val="000000"/>
          <w:sz w:val="28"/>
          <w:szCs w:val="20"/>
          <w:shd w:val="clear" w:color="auto" w:fill="FFFFFF"/>
        </w:rPr>
        <w:t>для батьків і вихователів)</w:t>
      </w:r>
    </w:p>
    <w:p w:rsidR="00393665" w:rsidRDefault="00393665" w:rsidP="000C498F">
      <w:pPr>
        <w:spacing w:line="360" w:lineRule="auto"/>
        <w:ind w:firstLine="709"/>
        <w:jc w:val="both"/>
        <w:rPr>
          <w:sz w:val="28"/>
          <w:lang w:val="uk-UA"/>
        </w:rPr>
      </w:pPr>
    </w:p>
    <w:p w:rsidR="000C498F" w:rsidRPr="00F874BE" w:rsidRDefault="000C498F" w:rsidP="000C498F">
      <w:pPr>
        <w:spacing w:line="360" w:lineRule="auto"/>
        <w:ind w:firstLine="709"/>
        <w:jc w:val="both"/>
        <w:rPr>
          <w:bCs/>
          <w:color w:val="000000"/>
          <w:sz w:val="28"/>
          <w:szCs w:val="20"/>
          <w:shd w:val="clear" w:color="auto" w:fill="FFFFFF"/>
          <w:lang w:val="uk-UA"/>
        </w:rPr>
      </w:pPr>
      <w:r w:rsidRPr="00F874BE">
        <w:rPr>
          <w:sz w:val="28"/>
          <w:lang w:val="uk-UA"/>
        </w:rPr>
        <w:t xml:space="preserve">За результатами проведеного дослідження дітей старшого дошкільного віку за методикою </w:t>
      </w:r>
      <w:r w:rsidRPr="00F874BE">
        <w:rPr>
          <w:bCs/>
          <w:color w:val="000000"/>
          <w:sz w:val="28"/>
          <w:szCs w:val="20"/>
          <w:shd w:val="clear" w:color="auto" w:fill="FFFFFF"/>
        </w:rPr>
        <w:t>ставлення дитини до однолітків (</w:t>
      </w:r>
      <w:r w:rsidRPr="00F874BE">
        <w:rPr>
          <w:bCs/>
          <w:color w:val="000000"/>
          <w:sz w:val="28"/>
          <w:szCs w:val="20"/>
          <w:shd w:val="clear" w:color="auto" w:fill="FFFFFF"/>
          <w:lang w:val="uk-UA"/>
        </w:rPr>
        <w:t xml:space="preserve">анкета </w:t>
      </w:r>
      <w:r w:rsidRPr="00F874BE">
        <w:rPr>
          <w:bCs/>
          <w:color w:val="000000"/>
          <w:sz w:val="28"/>
          <w:szCs w:val="20"/>
          <w:shd w:val="clear" w:color="auto" w:fill="FFFFFF"/>
        </w:rPr>
        <w:t>для батьків і вихователів) виявлено, що найбільш виражені середні показники у еквіваленті від 4 до 6 балів у - 42% дітей; середній показник від 1 до 3 балів у - 36% осіб та найменший від 7 до 10 балів у - 22% респондентів.</w:t>
      </w:r>
    </w:p>
    <w:p w:rsidR="000C498F" w:rsidRPr="00F874BE" w:rsidRDefault="000C498F" w:rsidP="000C498F">
      <w:pPr>
        <w:spacing w:line="360" w:lineRule="auto"/>
        <w:ind w:firstLine="709"/>
        <w:jc w:val="both"/>
        <w:rPr>
          <w:sz w:val="28"/>
          <w:shd w:val="clear" w:color="auto" w:fill="FFFFFF"/>
          <w:lang w:val="uk-UA"/>
        </w:rPr>
      </w:pPr>
      <w:r w:rsidRPr="00F874BE">
        <w:rPr>
          <w:bCs/>
          <w:color w:val="000000"/>
          <w:sz w:val="28"/>
          <w:szCs w:val="20"/>
          <w:shd w:val="clear" w:color="auto" w:fill="FFFFFF"/>
          <w:lang w:val="uk-UA"/>
        </w:rPr>
        <w:t>Треба зазначити, що усі батьки, яким було запропоновано  дану методику, приймали активну участь у вихованні своїх дітей, добре орієнтувалися у відносинах своїх дітей зі своїми однолітками.</w:t>
      </w:r>
    </w:p>
    <w:p w:rsidR="000C498F" w:rsidRDefault="000C498F" w:rsidP="000C498F">
      <w:pPr>
        <w:spacing w:line="360" w:lineRule="auto"/>
        <w:ind w:firstLine="709"/>
        <w:jc w:val="both"/>
        <w:rPr>
          <w:sz w:val="28"/>
          <w:shd w:val="clear" w:color="auto" w:fill="FFFFFF"/>
          <w:lang w:val="uk-UA"/>
        </w:rPr>
      </w:pPr>
      <w:r w:rsidRPr="00F874BE">
        <w:rPr>
          <w:sz w:val="28"/>
          <w:szCs w:val="28"/>
          <w:lang w:val="uk-UA"/>
        </w:rPr>
        <w:t xml:space="preserve">Підібрані  методики, які дали змогу </w:t>
      </w:r>
      <w:r>
        <w:rPr>
          <w:sz w:val="28"/>
          <w:szCs w:val="28"/>
          <w:lang w:val="uk-UA"/>
        </w:rPr>
        <w:t>виявити особистісні якості, про</w:t>
      </w:r>
      <w:r w:rsidRPr="00F874BE">
        <w:rPr>
          <w:sz w:val="28"/>
          <w:szCs w:val="28"/>
          <w:lang w:val="uk-UA"/>
        </w:rPr>
        <w:t>в</w:t>
      </w:r>
      <w:r>
        <w:rPr>
          <w:sz w:val="28"/>
          <w:szCs w:val="28"/>
          <w:lang w:val="uk-UA"/>
        </w:rPr>
        <w:t>і</w:t>
      </w:r>
      <w:r w:rsidRPr="00F874BE">
        <w:rPr>
          <w:sz w:val="28"/>
          <w:szCs w:val="28"/>
          <w:lang w:val="uk-UA"/>
        </w:rPr>
        <w:t xml:space="preserve">дні мотиви та мотивацію дошкільника. В ході дослідження було встановлено взаємозв’язок між показниками тривожності дошкільника, його імпульсивністю та судженням дорослих про комунікативний зв'язок між однолітками та </w:t>
      </w:r>
      <w:r w:rsidRPr="00F874BE">
        <w:rPr>
          <w:sz w:val="28"/>
          <w:szCs w:val="28"/>
          <w:lang w:val="uk-UA"/>
        </w:rPr>
        <w:lastRenderedPageBreak/>
        <w:t>мотиваційною сферою дошкільника.  Отримані результати  враховувалися при виборі корекційної програми для підвищення мотивації дошкільника.</w:t>
      </w:r>
      <w:r w:rsidRPr="00F874BE">
        <w:rPr>
          <w:sz w:val="28"/>
          <w:shd w:val="clear" w:color="auto" w:fill="FFFFFF"/>
          <w:lang w:val="uk-UA"/>
        </w:rPr>
        <w:t xml:space="preserve"> </w:t>
      </w:r>
    </w:p>
    <w:p w:rsidR="000C498F" w:rsidRDefault="000C498F" w:rsidP="000C498F">
      <w:pPr>
        <w:spacing w:line="360" w:lineRule="auto"/>
        <w:ind w:firstLine="709"/>
        <w:jc w:val="both"/>
        <w:rPr>
          <w:sz w:val="28"/>
          <w:shd w:val="clear" w:color="auto" w:fill="FFFFFF"/>
          <w:lang w:val="uk-UA"/>
        </w:rPr>
      </w:pPr>
      <w:r>
        <w:rPr>
          <w:sz w:val="28"/>
          <w:shd w:val="clear" w:color="auto" w:fill="FFFFFF"/>
          <w:lang w:val="uk-UA"/>
        </w:rPr>
        <w:t>Для більш ґрунтовного аналізу міжособистісних відносин дошкільників, представлено методику соціометричного дослідження проведену виключно на дітях, а не на їх батьках та опікунах, як у нашому дослідженні.</w:t>
      </w:r>
    </w:p>
    <w:p w:rsidR="000C498F" w:rsidRPr="007579BE" w:rsidRDefault="000C498F" w:rsidP="000C498F">
      <w:pPr>
        <w:spacing w:line="360" w:lineRule="auto"/>
        <w:ind w:firstLine="709"/>
        <w:jc w:val="both"/>
        <w:rPr>
          <w:sz w:val="28"/>
          <w:szCs w:val="28"/>
          <w:lang w:val="uk-UA"/>
        </w:rPr>
      </w:pPr>
      <w:r>
        <w:rPr>
          <w:sz w:val="28"/>
          <w:szCs w:val="28"/>
          <w:lang w:val="uk-UA"/>
        </w:rPr>
        <w:t>Д</w:t>
      </w:r>
      <w:r w:rsidRPr="007579BE">
        <w:rPr>
          <w:sz w:val="28"/>
          <w:szCs w:val="28"/>
          <w:lang w:val="uk-UA"/>
        </w:rPr>
        <w:t>ослідження</w:t>
      </w:r>
      <w:r>
        <w:rPr>
          <w:sz w:val="28"/>
          <w:szCs w:val="28"/>
          <w:lang w:val="uk-UA"/>
        </w:rPr>
        <w:t>м</w:t>
      </w:r>
      <w:r w:rsidRPr="007579BE">
        <w:rPr>
          <w:sz w:val="28"/>
          <w:szCs w:val="28"/>
          <w:lang w:val="uk-UA"/>
        </w:rPr>
        <w:t xml:space="preserve"> було виявлення дітей з проблемами у емоційному спілкуванні з однолітками. Для цього використовувалая методика «Дві хатки» — один з варіантів соціометрії для виявлення дітей з проблемами спілкування з ровесниками. </w:t>
      </w:r>
    </w:p>
    <w:p w:rsidR="000C498F" w:rsidRDefault="000C498F" w:rsidP="000C498F">
      <w:pPr>
        <w:spacing w:line="360" w:lineRule="auto"/>
        <w:ind w:firstLine="709"/>
        <w:jc w:val="both"/>
        <w:rPr>
          <w:sz w:val="28"/>
          <w:szCs w:val="28"/>
          <w:lang w:val="uk-UA"/>
        </w:rPr>
      </w:pPr>
      <w:r w:rsidRPr="007579BE">
        <w:rPr>
          <w:sz w:val="28"/>
          <w:szCs w:val="28"/>
          <w:lang w:val="uk-UA"/>
        </w:rPr>
        <w:t>У результаті проведення даного тестування було виявлено, що серед досліджуваних дітей переважають ті, з ким однолітки залюбки спілкуються — 8 дітей, статус «Зірка» у групі отримали 3 дітей, ізольованими серед однолітків виявилось 4 дітей старшого дошкільного віку, відкинутими однолітками від спілкування не виявилось жодної дитини.</w:t>
      </w:r>
      <w:r>
        <w:rPr>
          <w:sz w:val="28"/>
          <w:szCs w:val="28"/>
          <w:lang w:val="uk-UA"/>
        </w:rPr>
        <w:t xml:space="preserve"> Дані, отримані у результаті проведення дослідження дошкільників, представлені у табличному вигляді (див. Додаток Б). О</w:t>
      </w:r>
      <w:r w:rsidRPr="007579BE">
        <w:rPr>
          <w:sz w:val="28"/>
          <w:szCs w:val="28"/>
        </w:rPr>
        <w:t xml:space="preserve">тримані результати </w:t>
      </w:r>
      <w:r w:rsidRPr="007579BE">
        <w:rPr>
          <w:sz w:val="28"/>
          <w:szCs w:val="28"/>
          <w:lang w:val="uk-UA"/>
        </w:rPr>
        <w:t>зображено на рис</w:t>
      </w:r>
      <w:r>
        <w:rPr>
          <w:sz w:val="28"/>
          <w:szCs w:val="28"/>
          <w:lang w:val="uk-UA"/>
        </w:rPr>
        <w:t>.</w:t>
      </w:r>
      <w:r w:rsidRPr="007579BE">
        <w:rPr>
          <w:sz w:val="28"/>
          <w:szCs w:val="28"/>
          <w:lang w:val="uk-UA"/>
        </w:rPr>
        <w:t xml:space="preserve"> </w:t>
      </w:r>
      <w:r>
        <w:rPr>
          <w:sz w:val="28"/>
          <w:szCs w:val="28"/>
          <w:lang w:val="uk-UA"/>
        </w:rPr>
        <w:t>2.</w:t>
      </w:r>
      <w:r w:rsidRPr="007579BE">
        <w:rPr>
          <w:sz w:val="28"/>
          <w:szCs w:val="28"/>
          <w:lang w:val="uk-UA"/>
        </w:rPr>
        <w:t>7.</w:t>
      </w:r>
    </w:p>
    <w:p w:rsidR="000C498F" w:rsidRPr="007579BE" w:rsidRDefault="000C498F" w:rsidP="000C498F">
      <w:pPr>
        <w:spacing w:line="360" w:lineRule="auto"/>
        <w:jc w:val="both"/>
        <w:rPr>
          <w:sz w:val="28"/>
          <w:szCs w:val="28"/>
          <w:lang w:val="uk-UA"/>
        </w:rPr>
      </w:pPr>
      <w:r>
        <w:rPr>
          <w:noProof/>
          <w:sz w:val="28"/>
          <w:szCs w:val="28"/>
        </w:rPr>
        <w:drawing>
          <wp:inline distT="0" distB="0" distL="0" distR="0" wp14:anchorId="601B689A" wp14:editId="1688CA05">
            <wp:extent cx="5832475" cy="3371850"/>
            <wp:effectExtent l="19050" t="0" r="15875" b="0"/>
            <wp:docPr id="4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498F" w:rsidRDefault="000C498F" w:rsidP="000C498F">
      <w:pPr>
        <w:spacing w:line="360" w:lineRule="auto"/>
        <w:ind w:firstLine="709"/>
        <w:jc w:val="center"/>
        <w:rPr>
          <w:b/>
          <w:sz w:val="28"/>
          <w:szCs w:val="28"/>
          <w:lang w:val="uk-UA"/>
        </w:rPr>
      </w:pPr>
      <w:r w:rsidRPr="007579BE">
        <w:rPr>
          <w:b/>
          <w:sz w:val="28"/>
          <w:szCs w:val="28"/>
          <w:lang w:val="uk-UA"/>
        </w:rPr>
        <w:t xml:space="preserve">Рис. </w:t>
      </w:r>
      <w:r>
        <w:rPr>
          <w:b/>
          <w:sz w:val="28"/>
          <w:szCs w:val="28"/>
          <w:lang w:val="uk-UA"/>
        </w:rPr>
        <w:t>2.</w:t>
      </w:r>
      <w:r w:rsidRPr="007579BE">
        <w:rPr>
          <w:b/>
          <w:sz w:val="28"/>
          <w:szCs w:val="28"/>
          <w:lang w:val="uk-UA"/>
        </w:rPr>
        <w:t>7. Соціометричний статус старшого дошкільника у групі однолітків</w:t>
      </w:r>
    </w:p>
    <w:p w:rsidR="000C498F" w:rsidRDefault="000C498F" w:rsidP="000C498F">
      <w:pPr>
        <w:spacing w:line="360" w:lineRule="auto"/>
        <w:ind w:firstLine="709"/>
        <w:jc w:val="both"/>
        <w:rPr>
          <w:sz w:val="28"/>
          <w:szCs w:val="28"/>
          <w:lang w:val="uk-UA"/>
        </w:rPr>
      </w:pPr>
      <w:r w:rsidRPr="008E6FFF">
        <w:rPr>
          <w:sz w:val="28"/>
          <w:szCs w:val="28"/>
          <w:lang w:val="uk-UA"/>
        </w:rPr>
        <w:lastRenderedPageBreak/>
        <w:t xml:space="preserve">Діти, які виявили підвищену тривожність, виявили також підвищену емоційну чуттєвість, що </w:t>
      </w:r>
      <w:r>
        <w:rPr>
          <w:sz w:val="28"/>
          <w:szCs w:val="28"/>
          <w:lang w:val="uk-UA"/>
        </w:rPr>
        <w:t>і</w:t>
      </w:r>
      <w:r w:rsidRPr="008E6FFF">
        <w:rPr>
          <w:sz w:val="28"/>
          <w:szCs w:val="28"/>
          <w:lang w:val="uk-UA"/>
        </w:rPr>
        <w:t xml:space="preserve">мовірно призвело до проблем у емоційному спілкуванні. </w:t>
      </w:r>
      <w:r w:rsidRPr="00AB7436">
        <w:rPr>
          <w:sz w:val="28"/>
          <w:szCs w:val="28"/>
          <w:lang w:val="uk-UA"/>
        </w:rPr>
        <w:t>Всі ці три показники виявилися взаємопов’язаними, що дало нам підставу стверджувати, що 4 дітей з досліджуваної групи старших дошкільників знаходяться на низькому рівні мотиваційної</w:t>
      </w:r>
      <w:r w:rsidRPr="007579BE">
        <w:rPr>
          <w:sz w:val="28"/>
          <w:szCs w:val="28"/>
          <w:lang w:val="uk-UA"/>
        </w:rPr>
        <w:t xml:space="preserve"> </w:t>
      </w:r>
      <w:r w:rsidRPr="00AB7436">
        <w:rPr>
          <w:sz w:val="28"/>
          <w:szCs w:val="28"/>
          <w:lang w:val="uk-UA"/>
        </w:rPr>
        <w:t xml:space="preserve">готовності до навчання у школі, 7 дошкільників визначили середню або достатню </w:t>
      </w:r>
      <w:r w:rsidRPr="007579BE">
        <w:rPr>
          <w:sz w:val="28"/>
          <w:szCs w:val="28"/>
          <w:lang w:val="uk-UA"/>
        </w:rPr>
        <w:t>мотиваційну</w:t>
      </w:r>
      <w:r w:rsidRPr="00AB7436">
        <w:rPr>
          <w:sz w:val="28"/>
          <w:szCs w:val="28"/>
          <w:lang w:val="uk-UA"/>
        </w:rPr>
        <w:t xml:space="preserve"> готовність до навчання у школі. </w:t>
      </w:r>
      <w:r w:rsidRPr="007579BE">
        <w:rPr>
          <w:sz w:val="28"/>
          <w:szCs w:val="28"/>
        </w:rPr>
        <w:t xml:space="preserve">І лише 4 дітей з нашої вибірки виявили високий показник </w:t>
      </w:r>
      <w:r w:rsidRPr="007579BE">
        <w:rPr>
          <w:sz w:val="28"/>
          <w:szCs w:val="28"/>
          <w:lang w:val="uk-UA"/>
        </w:rPr>
        <w:t>мотиваційної</w:t>
      </w:r>
      <w:r w:rsidRPr="007579BE">
        <w:rPr>
          <w:sz w:val="28"/>
          <w:szCs w:val="28"/>
        </w:rPr>
        <w:t xml:space="preserve"> готовності до навчання у школі. Таким чином, діти з низькою </w:t>
      </w:r>
      <w:r w:rsidRPr="007579BE">
        <w:rPr>
          <w:sz w:val="28"/>
          <w:szCs w:val="28"/>
          <w:lang w:val="uk-UA"/>
        </w:rPr>
        <w:t>мотиваційною</w:t>
      </w:r>
      <w:r w:rsidRPr="007579BE">
        <w:rPr>
          <w:sz w:val="28"/>
          <w:szCs w:val="28"/>
        </w:rPr>
        <w:t xml:space="preserve"> готовністю до навчання у школі потребують психологічної корекції у дошкільному навчальному закладі.</w:t>
      </w:r>
    </w:p>
    <w:p w:rsidR="000C498F" w:rsidRPr="003A6E5C" w:rsidRDefault="000C498F" w:rsidP="000C498F">
      <w:pPr>
        <w:spacing w:line="360" w:lineRule="auto"/>
        <w:ind w:firstLine="709"/>
        <w:jc w:val="both"/>
        <w:rPr>
          <w:sz w:val="28"/>
          <w:szCs w:val="28"/>
          <w:lang w:val="uk-UA"/>
        </w:rPr>
      </w:pPr>
      <w:r>
        <w:rPr>
          <w:sz w:val="28"/>
          <w:szCs w:val="28"/>
          <w:lang w:val="uk-UA"/>
        </w:rPr>
        <w:t>Показники за соціометричними даними методик, проведенних на батьках та вихователях, стосовно міжособистісних відносин дітей не мають суттєвих розбіжностей, що говорить про високий рівень включення батьківської уваги стосовно міжособистісних відносин їхньої дитини.</w:t>
      </w:r>
    </w:p>
    <w:p w:rsidR="000C498F" w:rsidRDefault="000C498F"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393665" w:rsidRDefault="00393665" w:rsidP="000C498F">
      <w:pPr>
        <w:pStyle w:val="a6"/>
        <w:spacing w:line="360" w:lineRule="auto"/>
        <w:ind w:left="709"/>
      </w:pPr>
    </w:p>
    <w:p w:rsidR="000C498F" w:rsidRPr="00F874BE" w:rsidRDefault="000C498F" w:rsidP="000C498F">
      <w:pPr>
        <w:pStyle w:val="a6"/>
        <w:spacing w:line="360" w:lineRule="auto"/>
        <w:ind w:left="709"/>
        <w:rPr>
          <w:b w:val="0"/>
        </w:rPr>
      </w:pPr>
      <w:r w:rsidRPr="00F874BE">
        <w:lastRenderedPageBreak/>
        <w:t>ВИСНОВКИ ДО РОЗДІЛУ 2</w:t>
      </w:r>
    </w:p>
    <w:p w:rsidR="000C498F" w:rsidRPr="00F874BE" w:rsidRDefault="000C498F" w:rsidP="000C498F">
      <w:pPr>
        <w:pStyle w:val="af3"/>
        <w:spacing w:before="0" w:beforeAutospacing="0" w:after="0" w:afterAutospacing="0" w:line="360" w:lineRule="auto"/>
        <w:ind w:firstLine="709"/>
        <w:jc w:val="both"/>
        <w:rPr>
          <w:sz w:val="28"/>
        </w:rPr>
      </w:pPr>
    </w:p>
    <w:p w:rsidR="000C498F" w:rsidRPr="000C498F" w:rsidRDefault="000C498F" w:rsidP="000C498F">
      <w:pPr>
        <w:spacing w:line="360" w:lineRule="auto"/>
        <w:ind w:firstLine="709"/>
        <w:jc w:val="both"/>
        <w:rPr>
          <w:rStyle w:val="aff9"/>
          <w:i w:val="0"/>
          <w:iCs w:val="0"/>
          <w:sz w:val="28"/>
          <w:shd w:val="clear" w:color="auto" w:fill="FFFFFF"/>
          <w:lang w:val="uk-UA"/>
        </w:rPr>
      </w:pPr>
      <w:r w:rsidRPr="00F874BE">
        <w:rPr>
          <w:sz w:val="28"/>
          <w:lang w:val="uk-UA"/>
        </w:rPr>
        <w:t xml:space="preserve">Для діагностики </w:t>
      </w:r>
      <w:r w:rsidRPr="00F874BE">
        <w:rPr>
          <w:color w:val="333333"/>
          <w:sz w:val="28"/>
          <w:szCs w:val="20"/>
          <w:lang w:val="uk-UA"/>
        </w:rPr>
        <w:t xml:space="preserve">мотивації як чинника успішності начання були використані методики: </w:t>
      </w:r>
      <w:r w:rsidRPr="00F874BE">
        <w:rPr>
          <w:bCs/>
          <w:sz w:val="28"/>
          <w:lang w:val="uk-UA"/>
        </w:rPr>
        <w:t>«</w:t>
      </w:r>
      <w:r w:rsidRPr="00F874BE">
        <w:rPr>
          <w:sz w:val="28"/>
          <w:szCs w:val="28"/>
          <w:lang w:val="uk-UA"/>
        </w:rPr>
        <w:t>Мотивація навчання у старших дошкільників</w:t>
      </w:r>
      <w:r w:rsidRPr="00F874BE">
        <w:rPr>
          <w:sz w:val="28"/>
          <w:lang w:val="uk-UA"/>
        </w:rPr>
        <w:t>» досліджує ведучий вид мотивації у дошкільників;</w:t>
      </w:r>
      <w:r w:rsidRPr="00F874BE">
        <w:rPr>
          <w:sz w:val="28"/>
          <w:szCs w:val="28"/>
          <w:lang w:val="uk-UA"/>
        </w:rPr>
        <w:t xml:space="preserve"> «Методика</w:t>
      </w:r>
      <w:r w:rsidRPr="00F874BE">
        <w:rPr>
          <w:bCs/>
          <w:sz w:val="28"/>
          <w:szCs w:val="20"/>
          <w:shd w:val="clear" w:color="auto" w:fill="FFFFFF"/>
          <w:lang w:val="uk-UA"/>
        </w:rPr>
        <w:t xml:space="preserve"> визначення рівня тривожності дошкільників</w:t>
      </w:r>
      <w:r w:rsidRPr="00F874BE">
        <w:rPr>
          <w:sz w:val="28"/>
          <w:szCs w:val="28"/>
          <w:lang w:val="uk-UA"/>
        </w:rPr>
        <w:t>»;</w:t>
      </w:r>
      <w:r w:rsidRPr="00F874BE">
        <w:rPr>
          <w:sz w:val="28"/>
          <w:lang w:val="uk-UA"/>
        </w:rPr>
        <w:t xml:space="preserve"> «Методика </w:t>
      </w:r>
      <w:r w:rsidRPr="00F874BE">
        <w:rPr>
          <w:bCs/>
          <w:color w:val="000000"/>
          <w:sz w:val="28"/>
          <w:szCs w:val="20"/>
          <w:shd w:val="clear" w:color="auto" w:fill="FFFFFF"/>
          <w:lang w:val="uk-UA"/>
        </w:rPr>
        <w:t>визначення імпульсивності у дошкільника</w:t>
      </w:r>
      <w:r w:rsidR="00E96796">
        <w:rPr>
          <w:sz w:val="28"/>
          <w:szCs w:val="28"/>
          <w:lang w:val="uk-UA"/>
        </w:rPr>
        <w:t>»; «Методик</w:t>
      </w:r>
      <w:r w:rsidRPr="00F874BE">
        <w:rPr>
          <w:sz w:val="28"/>
          <w:szCs w:val="28"/>
          <w:lang w:val="uk-UA"/>
        </w:rPr>
        <w:t xml:space="preserve">а </w:t>
      </w:r>
      <w:r w:rsidRPr="00F874BE">
        <w:rPr>
          <w:bCs/>
          <w:color w:val="000000"/>
          <w:sz w:val="28"/>
          <w:szCs w:val="20"/>
          <w:shd w:val="clear" w:color="auto" w:fill="FFFFFF"/>
          <w:lang w:val="uk-UA"/>
        </w:rPr>
        <w:t>ставлення дитини до однолітків (анкета для батьків і вихователів)».</w:t>
      </w:r>
    </w:p>
    <w:p w:rsidR="000C498F" w:rsidRPr="00F874BE" w:rsidRDefault="000C498F" w:rsidP="000C498F">
      <w:pPr>
        <w:spacing w:line="360" w:lineRule="auto"/>
        <w:ind w:firstLine="709"/>
        <w:jc w:val="both"/>
        <w:rPr>
          <w:sz w:val="28"/>
          <w:lang w:val="uk-UA"/>
        </w:rPr>
      </w:pPr>
      <w:r>
        <w:rPr>
          <w:sz w:val="28"/>
          <w:lang w:val="uk-UA"/>
        </w:rPr>
        <w:t>За</w:t>
      </w:r>
      <w:r w:rsidRPr="00F874BE">
        <w:rPr>
          <w:sz w:val="28"/>
          <w:lang w:val="uk-UA"/>
        </w:rPr>
        <w:t xml:space="preserve"> результатам</w:t>
      </w:r>
      <w:r>
        <w:rPr>
          <w:sz w:val="28"/>
          <w:lang w:val="uk-UA"/>
        </w:rPr>
        <w:t>и</w:t>
      </w:r>
      <w:r w:rsidRPr="00F874BE">
        <w:rPr>
          <w:sz w:val="28"/>
          <w:lang w:val="uk-UA"/>
        </w:rPr>
        <w:t xml:space="preserve"> проведеного дослідження можна зробити висновок про домінанти середніх показників за кожною зі шкал у досліджуваних. А саме, за методикою </w:t>
      </w:r>
      <w:r w:rsidRPr="00F874BE">
        <w:rPr>
          <w:bCs/>
          <w:sz w:val="28"/>
          <w:lang w:val="uk-UA"/>
        </w:rPr>
        <w:t>«</w:t>
      </w:r>
      <w:r w:rsidRPr="00F874BE">
        <w:rPr>
          <w:sz w:val="28"/>
          <w:szCs w:val="28"/>
          <w:lang w:val="uk-UA"/>
        </w:rPr>
        <w:t>Мотивація навчання у старших дошкільників</w:t>
      </w:r>
      <w:r w:rsidRPr="00F874BE">
        <w:rPr>
          <w:sz w:val="28"/>
          <w:lang w:val="uk-UA"/>
        </w:rPr>
        <w:t xml:space="preserve">» найбільш вираженими є ігровий та позитивний мотив, які характерні для даного вікового періоду. </w:t>
      </w:r>
    </w:p>
    <w:p w:rsidR="000C498F" w:rsidRPr="00F874BE" w:rsidRDefault="000C498F" w:rsidP="000C498F">
      <w:pPr>
        <w:spacing w:line="360" w:lineRule="auto"/>
        <w:ind w:firstLine="709"/>
        <w:jc w:val="both"/>
        <w:rPr>
          <w:sz w:val="28"/>
          <w:lang w:val="uk-UA"/>
        </w:rPr>
      </w:pPr>
      <w:r w:rsidRPr="00F874BE">
        <w:rPr>
          <w:sz w:val="28"/>
          <w:lang w:val="uk-UA"/>
        </w:rPr>
        <w:t>Рівень тривожності та інтернальності, у більшості респондентів на середньому рівні.</w:t>
      </w:r>
    </w:p>
    <w:p w:rsidR="000C498F" w:rsidRPr="00F874BE" w:rsidRDefault="000C498F" w:rsidP="000C498F">
      <w:pPr>
        <w:spacing w:line="360" w:lineRule="auto"/>
        <w:ind w:firstLine="709"/>
        <w:jc w:val="both"/>
        <w:rPr>
          <w:sz w:val="28"/>
          <w:lang w:val="uk-UA"/>
        </w:rPr>
      </w:pPr>
      <w:r w:rsidRPr="00F874BE">
        <w:rPr>
          <w:sz w:val="28"/>
          <w:szCs w:val="28"/>
          <w:lang w:val="uk-UA"/>
        </w:rPr>
        <w:t xml:space="preserve">Методика для визначення </w:t>
      </w:r>
      <w:r w:rsidRPr="00F874BE">
        <w:rPr>
          <w:bCs/>
          <w:color w:val="000000"/>
          <w:sz w:val="28"/>
          <w:szCs w:val="20"/>
          <w:shd w:val="clear" w:color="auto" w:fill="FFFFFF"/>
          <w:lang w:val="uk-UA"/>
        </w:rPr>
        <w:t>ставлення дитини до однолітків (анкета для батьків і вихователів), показала середні показники за шкалою міжособистісних відносин</w:t>
      </w:r>
      <w:r>
        <w:rPr>
          <w:bCs/>
          <w:color w:val="000000"/>
          <w:sz w:val="28"/>
          <w:szCs w:val="20"/>
          <w:shd w:val="clear" w:color="auto" w:fill="FFFFFF"/>
          <w:lang w:val="uk-UA"/>
        </w:rPr>
        <w:t xml:space="preserve"> дошкільника</w:t>
      </w:r>
      <w:r w:rsidRPr="00F874BE">
        <w:rPr>
          <w:bCs/>
          <w:color w:val="000000"/>
          <w:sz w:val="28"/>
          <w:szCs w:val="20"/>
          <w:shd w:val="clear" w:color="auto" w:fill="FFFFFF"/>
          <w:lang w:val="uk-UA"/>
        </w:rPr>
        <w:t xml:space="preserve"> та уважне ставлення батьків, стосовно своїх дітей, яке було виявлено у ході проведення дослідження.</w:t>
      </w:r>
    </w:p>
    <w:p w:rsidR="000C498F" w:rsidRPr="00F874BE" w:rsidRDefault="000C498F" w:rsidP="000C498F">
      <w:pPr>
        <w:spacing w:line="360" w:lineRule="auto"/>
        <w:ind w:firstLine="709"/>
        <w:jc w:val="both"/>
        <w:rPr>
          <w:b/>
          <w:noProof/>
          <w:sz w:val="28"/>
          <w:lang w:val="uk-UA"/>
        </w:rPr>
      </w:pPr>
      <w:r w:rsidRPr="00F874BE">
        <w:rPr>
          <w:sz w:val="28"/>
          <w:lang w:val="uk-UA"/>
        </w:rPr>
        <w:br w:type="page"/>
      </w:r>
    </w:p>
    <w:p w:rsidR="00393665" w:rsidRDefault="00393665" w:rsidP="000C498F">
      <w:pPr>
        <w:pStyle w:val="a6"/>
        <w:spacing w:line="360" w:lineRule="auto"/>
        <w:ind w:firstLine="709"/>
        <w:rPr>
          <w:szCs w:val="24"/>
        </w:rPr>
      </w:pPr>
      <w:r>
        <w:rPr>
          <w:szCs w:val="24"/>
        </w:rPr>
        <w:lastRenderedPageBreak/>
        <w:t>РОЗДІЛ 3</w:t>
      </w:r>
    </w:p>
    <w:p w:rsidR="00393665" w:rsidRDefault="00393665" w:rsidP="000C498F">
      <w:pPr>
        <w:pStyle w:val="a6"/>
        <w:spacing w:line="360" w:lineRule="auto"/>
        <w:ind w:firstLine="709"/>
        <w:rPr>
          <w:szCs w:val="24"/>
        </w:rPr>
      </w:pPr>
    </w:p>
    <w:p w:rsidR="000C498F" w:rsidRPr="00F874BE" w:rsidRDefault="000C498F" w:rsidP="000C498F">
      <w:pPr>
        <w:pStyle w:val="a6"/>
        <w:spacing w:line="360" w:lineRule="auto"/>
        <w:ind w:firstLine="709"/>
        <w:rPr>
          <w:szCs w:val="24"/>
        </w:rPr>
      </w:pPr>
      <w:r w:rsidRPr="00F874BE">
        <w:rPr>
          <w:szCs w:val="24"/>
        </w:rPr>
        <w:t>ПРОГРАМА ПІДВИЩЕННЯ УСПІШНОСТІ НА</w:t>
      </w:r>
      <w:r>
        <w:rPr>
          <w:szCs w:val="24"/>
        </w:rPr>
        <w:t>В</w:t>
      </w:r>
      <w:r w:rsidRPr="00F874BE">
        <w:rPr>
          <w:szCs w:val="24"/>
        </w:rPr>
        <w:t xml:space="preserve">ЧАННЯ </w:t>
      </w:r>
      <w:r w:rsidR="00D103B2" w:rsidRPr="00D103B2">
        <w:rPr>
          <w:caps/>
          <w:szCs w:val="24"/>
        </w:rPr>
        <w:t>старшого</w:t>
      </w:r>
      <w:r w:rsidR="00D103B2">
        <w:rPr>
          <w:szCs w:val="24"/>
        </w:rPr>
        <w:t xml:space="preserve"> </w:t>
      </w:r>
      <w:r w:rsidRPr="00F874BE">
        <w:rPr>
          <w:szCs w:val="24"/>
        </w:rPr>
        <w:t>ДОШКІЛЬНИКА</w:t>
      </w:r>
    </w:p>
    <w:p w:rsidR="000C498F" w:rsidRDefault="000C498F" w:rsidP="000C498F">
      <w:pPr>
        <w:pStyle w:val="a6"/>
        <w:spacing w:line="360" w:lineRule="auto"/>
        <w:ind w:firstLine="709"/>
        <w:jc w:val="both"/>
        <w:rPr>
          <w:szCs w:val="24"/>
        </w:rPr>
      </w:pPr>
    </w:p>
    <w:p w:rsidR="000C498F" w:rsidRPr="00F874BE" w:rsidRDefault="000C498F" w:rsidP="000C498F">
      <w:pPr>
        <w:spacing w:line="360" w:lineRule="auto"/>
        <w:ind w:firstLine="709"/>
        <w:jc w:val="both"/>
        <w:rPr>
          <w:b/>
          <w:sz w:val="28"/>
          <w:szCs w:val="28"/>
          <w:lang w:val="uk-UA"/>
        </w:rPr>
      </w:pPr>
      <w:r w:rsidRPr="00F874BE">
        <w:rPr>
          <w:b/>
          <w:sz w:val="28"/>
          <w:lang w:val="uk-UA"/>
        </w:rPr>
        <w:t>3.1. Принципи побудови програми підвищення успішності на</w:t>
      </w:r>
      <w:r>
        <w:rPr>
          <w:b/>
          <w:sz w:val="28"/>
          <w:lang w:val="uk-UA"/>
        </w:rPr>
        <w:t>в</w:t>
      </w:r>
      <w:r w:rsidRPr="00F874BE">
        <w:rPr>
          <w:b/>
          <w:sz w:val="28"/>
          <w:lang w:val="uk-UA"/>
        </w:rPr>
        <w:t xml:space="preserve">чання </w:t>
      </w:r>
      <w:r w:rsidR="00D103B2">
        <w:rPr>
          <w:b/>
          <w:sz w:val="28"/>
          <w:lang w:val="uk-UA"/>
        </w:rPr>
        <w:t xml:space="preserve">старшого </w:t>
      </w:r>
      <w:r w:rsidRPr="00F874BE">
        <w:rPr>
          <w:b/>
          <w:sz w:val="28"/>
          <w:lang w:val="uk-UA"/>
        </w:rPr>
        <w:t>дошкільника</w:t>
      </w:r>
      <w:r w:rsidRPr="00F874BE">
        <w:rPr>
          <w:b/>
          <w:sz w:val="28"/>
          <w:szCs w:val="28"/>
          <w:lang w:val="uk-UA"/>
        </w:rPr>
        <w:t xml:space="preserve"> </w:t>
      </w:r>
    </w:p>
    <w:p w:rsidR="00D103B2" w:rsidRDefault="00D103B2" w:rsidP="000C498F">
      <w:pPr>
        <w:spacing w:line="360" w:lineRule="auto"/>
        <w:ind w:firstLine="709"/>
        <w:jc w:val="both"/>
        <w:rPr>
          <w:sz w:val="28"/>
          <w:szCs w:val="28"/>
          <w:lang w:val="uk-UA"/>
        </w:rPr>
      </w:pPr>
    </w:p>
    <w:p w:rsidR="000C498F" w:rsidRPr="004A3CAD" w:rsidRDefault="000C498F" w:rsidP="000C498F">
      <w:pPr>
        <w:spacing w:line="360" w:lineRule="auto"/>
        <w:ind w:firstLine="709"/>
        <w:jc w:val="both"/>
        <w:rPr>
          <w:sz w:val="28"/>
          <w:szCs w:val="28"/>
          <w:lang w:val="uk-UA"/>
        </w:rPr>
      </w:pPr>
      <w:r w:rsidRPr="004A3CAD">
        <w:rPr>
          <w:sz w:val="28"/>
          <w:szCs w:val="28"/>
          <w:lang w:val="uk-UA"/>
        </w:rPr>
        <w:t>Успішність навчання, це перш за все наявність кваліфікованого персоналу, я</w:t>
      </w:r>
      <w:r>
        <w:rPr>
          <w:sz w:val="28"/>
          <w:szCs w:val="28"/>
          <w:lang w:val="uk-UA"/>
        </w:rPr>
        <w:t xml:space="preserve">кий здатний впровадити програми для його успішності </w:t>
      </w:r>
      <w:r w:rsidRPr="004A3CAD">
        <w:rPr>
          <w:sz w:val="28"/>
          <w:szCs w:val="28"/>
          <w:lang w:val="uk-UA"/>
        </w:rPr>
        <w:t>у життя. Саме да даному аспекті ми, перш за все</w:t>
      </w:r>
      <w:r>
        <w:rPr>
          <w:sz w:val="28"/>
          <w:szCs w:val="28"/>
          <w:lang w:val="uk-UA"/>
        </w:rPr>
        <w:t>,</w:t>
      </w:r>
      <w:r w:rsidRPr="004A3CAD">
        <w:rPr>
          <w:sz w:val="28"/>
          <w:szCs w:val="28"/>
          <w:lang w:val="uk-UA"/>
        </w:rPr>
        <w:t xml:space="preserve"> хотіли звернути увагу.</w:t>
      </w:r>
    </w:p>
    <w:p w:rsidR="000C498F" w:rsidRPr="00CE31E5" w:rsidRDefault="000C498F" w:rsidP="000C498F">
      <w:pPr>
        <w:spacing w:line="360" w:lineRule="auto"/>
        <w:ind w:firstLine="709"/>
        <w:jc w:val="both"/>
        <w:rPr>
          <w:sz w:val="28"/>
        </w:rPr>
      </w:pPr>
      <w:r w:rsidRPr="00CE31E5">
        <w:rPr>
          <w:sz w:val="28"/>
          <w:lang w:val="uk-UA"/>
        </w:rPr>
        <w:t>В умовах реформування національної системи освіти в Україні винятково важливого значення набуває систематична робота з підвищення кваліфікації педагогічних працівників. Головна її мета – допомога педагогічним кадрам в реалізації актуальних питань розвитку, вдосконалення і підвищення професійної майстерності та фахового рівня педагогічних кадрів; активізація творчого потенціалу; формування здатності до швидкої адаптації в</w:t>
      </w:r>
      <w:r>
        <w:rPr>
          <w:sz w:val="28"/>
          <w:lang w:val="uk-UA"/>
        </w:rPr>
        <w:t xml:space="preserve"> умовах, що постійно змінюються</w:t>
      </w:r>
      <w:r w:rsidRPr="00CE31E5">
        <w:rPr>
          <w:sz w:val="28"/>
          <w:lang w:val="uk-UA"/>
        </w:rPr>
        <w:t xml:space="preserve"> у зв’язку з переходом на новий зміст. </w:t>
      </w:r>
      <w:r w:rsidRPr="00CE31E5">
        <w:rPr>
          <w:sz w:val="28"/>
        </w:rPr>
        <w:t xml:space="preserve">Реалізується вона різними шляхами, але основним є організація і проведення на належному рівні методичної роботи з педагогічними кадрами. </w:t>
      </w:r>
    </w:p>
    <w:p w:rsidR="000C498F" w:rsidRDefault="000C498F" w:rsidP="000C498F">
      <w:pPr>
        <w:spacing w:line="360" w:lineRule="auto"/>
        <w:ind w:firstLine="709"/>
        <w:jc w:val="both"/>
        <w:rPr>
          <w:sz w:val="28"/>
          <w:lang w:val="uk-UA"/>
        </w:rPr>
      </w:pPr>
      <w:r w:rsidRPr="00CE31E5">
        <w:rPr>
          <w:sz w:val="28"/>
        </w:rPr>
        <w:t xml:space="preserve">Специфіка професійної діяльності вихователів дошкільних навчальних закладів вимагає особливого підходу до організації методичної роботи. При цьому необхідно констатувати, що відповідне становлення вихователя дошкільного закладу відбувається не тільки  у період його базової підготовки або курсового навчання, а головним чином у процесі безпосередньої роботи в дошкільному закладі. </w:t>
      </w:r>
    </w:p>
    <w:p w:rsidR="000C498F" w:rsidRPr="003E3D58" w:rsidRDefault="000C498F" w:rsidP="000C498F">
      <w:pPr>
        <w:spacing w:line="360" w:lineRule="auto"/>
        <w:ind w:firstLine="709"/>
        <w:jc w:val="both"/>
        <w:rPr>
          <w:sz w:val="28"/>
          <w:lang w:val="uk-UA"/>
        </w:rPr>
      </w:pPr>
      <w:r w:rsidRPr="003E3D58">
        <w:rPr>
          <w:sz w:val="28"/>
          <w:lang w:val="uk-UA"/>
        </w:rPr>
        <w:lastRenderedPageBreak/>
        <w:t>Інструментом підвищення професійного рівня педагогів є оптимізація методичної роботи на засадах впровадження технологій особистісно-орієнтованого навчання.</w:t>
      </w:r>
    </w:p>
    <w:p w:rsidR="000C498F" w:rsidRPr="00CE31E5" w:rsidRDefault="000C498F" w:rsidP="000C498F">
      <w:pPr>
        <w:spacing w:line="360" w:lineRule="auto"/>
        <w:ind w:firstLine="709"/>
        <w:jc w:val="both"/>
        <w:rPr>
          <w:sz w:val="28"/>
          <w:lang w:val="uk-UA"/>
        </w:rPr>
      </w:pPr>
      <w:r w:rsidRPr="00CE31E5">
        <w:rPr>
          <w:sz w:val="28"/>
          <w:lang w:val="uk-UA"/>
        </w:rPr>
        <w:t>Методична робота – це систематична колективна та індивідуальна діяльність педагогічних працівників, спрямована на удосконалення їхньої кваліфікації та професійної майстерності.</w:t>
      </w:r>
    </w:p>
    <w:p w:rsidR="000C498F" w:rsidRDefault="000C498F" w:rsidP="000C498F">
      <w:pPr>
        <w:spacing w:line="360" w:lineRule="auto"/>
        <w:ind w:firstLine="709"/>
        <w:jc w:val="both"/>
        <w:rPr>
          <w:sz w:val="28"/>
          <w:lang w:val="uk-UA"/>
        </w:rPr>
      </w:pPr>
      <w:r w:rsidRPr="00BE12B6">
        <w:rPr>
          <w:sz w:val="28"/>
          <w:lang w:val="uk-UA"/>
        </w:rPr>
        <w:t>Під науково-методичною роботою педагогічних кадрів розуміють систему цілеспрямованого зростання педагогічних працівників, спрямовану на процес постійного примноження педагогами теоретичних знань та практичних навичок і умінь з метою підвищення рівня професійної майстерності.</w:t>
      </w:r>
    </w:p>
    <w:p w:rsidR="000C498F" w:rsidRPr="00CE31E5" w:rsidRDefault="000C498F" w:rsidP="000C498F">
      <w:pPr>
        <w:spacing w:line="360" w:lineRule="auto"/>
        <w:ind w:firstLine="709"/>
        <w:jc w:val="both"/>
        <w:rPr>
          <w:sz w:val="28"/>
        </w:rPr>
      </w:pPr>
      <w:r w:rsidRPr="00CE31E5">
        <w:rPr>
          <w:sz w:val="28"/>
        </w:rPr>
        <w:t>Науково-методична робота – важлива складова педагогічної діяльності. Вона має цілісну систему дій і заходів, спрямованих на підвищення кваліфікації та професійної майстерності кожного педагогічного працівника, розвиток його творчого потенціалу. Однак треба зазначити, що вирішити ці багатопланові завдання підвищення кваліфікації педагогічних кадрів можна лише через створення оптимальної системи методичних заходів та надання педагогам права вільного вибору тих форм, які максимально враховують їхні потреби, запити та інтереси.</w:t>
      </w:r>
    </w:p>
    <w:p w:rsidR="000C498F" w:rsidRPr="00CE31E5" w:rsidRDefault="000C498F" w:rsidP="000C498F">
      <w:pPr>
        <w:spacing w:line="360" w:lineRule="auto"/>
        <w:ind w:firstLine="709"/>
        <w:jc w:val="both"/>
        <w:rPr>
          <w:sz w:val="28"/>
        </w:rPr>
      </w:pPr>
      <w:r w:rsidRPr="00CE31E5">
        <w:rPr>
          <w:bCs/>
          <w:sz w:val="28"/>
        </w:rPr>
        <w:t>Однією з умов управління якістю освіти є оптимізація педагогічного процесу, що здійснюється в результаті роботи з таких напрямів:</w:t>
      </w:r>
    </w:p>
    <w:p w:rsidR="000C498F" w:rsidRPr="00CE31E5" w:rsidRDefault="000C498F" w:rsidP="000C498F">
      <w:pPr>
        <w:spacing w:line="360" w:lineRule="auto"/>
        <w:ind w:firstLine="709"/>
        <w:jc w:val="both"/>
        <w:rPr>
          <w:sz w:val="28"/>
        </w:rPr>
      </w:pPr>
      <w:r w:rsidRPr="00CE31E5">
        <w:rPr>
          <w:sz w:val="28"/>
        </w:rPr>
        <w:t>-       оновлення змісту дошкільної освіти;</w:t>
      </w:r>
    </w:p>
    <w:p w:rsidR="000C498F" w:rsidRPr="00CE31E5" w:rsidRDefault="000C498F" w:rsidP="000C498F">
      <w:pPr>
        <w:spacing w:line="360" w:lineRule="auto"/>
        <w:ind w:firstLine="709"/>
        <w:jc w:val="both"/>
        <w:rPr>
          <w:sz w:val="28"/>
        </w:rPr>
      </w:pPr>
      <w:r w:rsidRPr="00CE31E5">
        <w:rPr>
          <w:sz w:val="28"/>
        </w:rPr>
        <w:t>-       активізація творчого потенціалу педагогічних працівників;</w:t>
      </w:r>
    </w:p>
    <w:p w:rsidR="000C498F" w:rsidRPr="004A3CAD" w:rsidRDefault="000C498F" w:rsidP="000C498F">
      <w:pPr>
        <w:spacing w:line="360" w:lineRule="auto"/>
        <w:ind w:firstLine="709"/>
        <w:jc w:val="both"/>
        <w:rPr>
          <w:sz w:val="28"/>
          <w:lang w:val="uk-UA"/>
        </w:rPr>
      </w:pPr>
      <w:r w:rsidRPr="00CE31E5">
        <w:rPr>
          <w:sz w:val="28"/>
        </w:rPr>
        <w:t>-       організація дієвого освітнього простору і середовища.</w:t>
      </w:r>
    </w:p>
    <w:p w:rsidR="000C498F" w:rsidRPr="004A3CAD" w:rsidRDefault="000C498F" w:rsidP="000C498F">
      <w:pPr>
        <w:spacing w:line="360" w:lineRule="auto"/>
        <w:ind w:firstLine="709"/>
        <w:jc w:val="both"/>
        <w:rPr>
          <w:sz w:val="28"/>
          <w:lang w:val="uk-UA"/>
        </w:rPr>
      </w:pPr>
      <w:r w:rsidRPr="00CE31E5">
        <w:rPr>
          <w:sz w:val="28"/>
          <w:lang w:val="uk-UA"/>
        </w:rPr>
        <w:t xml:space="preserve">Діяльність дошкільного закладу в інноваційному режимі </w:t>
      </w:r>
      <w:r w:rsidRPr="004A3CAD">
        <w:rPr>
          <w:sz w:val="28"/>
          <w:lang w:val="uk-UA"/>
        </w:rPr>
        <w:t xml:space="preserve">повинна </w:t>
      </w:r>
      <w:r w:rsidRPr="00CE31E5">
        <w:rPr>
          <w:sz w:val="28"/>
          <w:lang w:val="uk-UA"/>
        </w:rPr>
        <w:t>обумовлю</w:t>
      </w:r>
      <w:r w:rsidRPr="004A3CAD">
        <w:rPr>
          <w:sz w:val="28"/>
          <w:lang w:val="uk-UA"/>
        </w:rPr>
        <w:t>вати</w:t>
      </w:r>
      <w:r w:rsidRPr="00CE31E5">
        <w:rPr>
          <w:sz w:val="28"/>
          <w:lang w:val="uk-UA"/>
        </w:rPr>
        <w:t xml:space="preserve"> систематичне вдосконалення змісту і методів освіти дошкільників; підвищення кваліфікації працівників, організацію психолого-педагогічної освіти батьків. </w:t>
      </w:r>
      <w:r w:rsidRPr="00CE31E5">
        <w:rPr>
          <w:sz w:val="28"/>
        </w:rPr>
        <w:t>Поняття “якість дошкільної освіти” з позиції кожного суб’єкта освітнього процесу трактується по-різному.</w:t>
      </w:r>
    </w:p>
    <w:p w:rsidR="000C498F" w:rsidRPr="004A3CAD" w:rsidRDefault="000C498F" w:rsidP="000C498F">
      <w:pPr>
        <w:spacing w:line="360" w:lineRule="auto"/>
        <w:ind w:firstLine="709"/>
        <w:jc w:val="both"/>
        <w:rPr>
          <w:sz w:val="28"/>
          <w:lang w:val="uk-UA"/>
        </w:rPr>
      </w:pPr>
      <w:r w:rsidRPr="00CE31E5">
        <w:rPr>
          <w:bCs/>
          <w:sz w:val="28"/>
        </w:rPr>
        <w:t>Методична робота в дошкульному навчальному закладі відповідає наступним правилам:</w:t>
      </w:r>
    </w:p>
    <w:p w:rsidR="000C498F" w:rsidRPr="00CE31E5" w:rsidRDefault="000C498F" w:rsidP="000C498F">
      <w:pPr>
        <w:spacing w:line="360" w:lineRule="auto"/>
        <w:ind w:firstLine="709"/>
        <w:jc w:val="both"/>
        <w:rPr>
          <w:sz w:val="28"/>
        </w:rPr>
      </w:pPr>
      <w:r w:rsidRPr="00CE31E5">
        <w:rPr>
          <w:sz w:val="28"/>
        </w:rPr>
        <w:lastRenderedPageBreak/>
        <w:t xml:space="preserve">- організована нестандартно, яскраво, жваво, цікаво, з урахуванням індивідуальних запитів і можливостей педагогів; </w:t>
      </w:r>
    </w:p>
    <w:p w:rsidR="000C498F" w:rsidRPr="00CE31E5" w:rsidRDefault="000C498F" w:rsidP="000C498F">
      <w:pPr>
        <w:spacing w:line="360" w:lineRule="auto"/>
        <w:ind w:firstLine="709"/>
        <w:jc w:val="both"/>
        <w:rPr>
          <w:sz w:val="28"/>
        </w:rPr>
      </w:pPr>
      <w:r w:rsidRPr="00CE31E5">
        <w:rPr>
          <w:sz w:val="28"/>
        </w:rPr>
        <w:t xml:space="preserve">-  приносить вихователям відчутну практичну допомогу, тобто має безпосередній вихід; </w:t>
      </w:r>
    </w:p>
    <w:p w:rsidR="000C498F" w:rsidRPr="00CE31E5" w:rsidRDefault="000C498F" w:rsidP="000C498F">
      <w:pPr>
        <w:spacing w:line="360" w:lineRule="auto"/>
        <w:ind w:firstLine="709"/>
        <w:jc w:val="both"/>
        <w:rPr>
          <w:sz w:val="28"/>
        </w:rPr>
      </w:pPr>
      <w:r>
        <w:rPr>
          <w:sz w:val="28"/>
        </w:rPr>
        <w:t>- </w:t>
      </w:r>
      <w:r w:rsidRPr="00CE31E5">
        <w:rPr>
          <w:sz w:val="28"/>
        </w:rPr>
        <w:t xml:space="preserve"> позначається на рівні підготовленості вихованців; </w:t>
      </w:r>
    </w:p>
    <w:p w:rsidR="000C498F" w:rsidRPr="00CE31E5" w:rsidRDefault="000C498F" w:rsidP="000C498F">
      <w:pPr>
        <w:spacing w:line="360" w:lineRule="auto"/>
        <w:ind w:firstLine="709"/>
        <w:jc w:val="both"/>
        <w:rPr>
          <w:sz w:val="28"/>
        </w:rPr>
      </w:pPr>
      <w:r w:rsidRPr="00CE31E5">
        <w:rPr>
          <w:sz w:val="28"/>
        </w:rPr>
        <w:t xml:space="preserve">-  задовольняє духовні, естетичні, моральні та інші запити педагога; </w:t>
      </w:r>
    </w:p>
    <w:p w:rsidR="000C498F" w:rsidRPr="00CE31E5" w:rsidRDefault="000C498F" w:rsidP="000C498F">
      <w:pPr>
        <w:spacing w:line="360" w:lineRule="auto"/>
        <w:ind w:firstLine="709"/>
        <w:jc w:val="both"/>
        <w:rPr>
          <w:sz w:val="28"/>
        </w:rPr>
      </w:pPr>
      <w:r>
        <w:rPr>
          <w:sz w:val="28"/>
        </w:rPr>
        <w:t>-  </w:t>
      </w:r>
      <w:r w:rsidRPr="00CE31E5">
        <w:rPr>
          <w:sz w:val="28"/>
        </w:rPr>
        <w:t xml:space="preserve">постійно користується увагою адміністрації: стимулюється, контролюється, враховується при підбитті підсумків; </w:t>
      </w:r>
    </w:p>
    <w:p w:rsidR="000C498F" w:rsidRPr="00CE31E5" w:rsidRDefault="000C498F" w:rsidP="000C498F">
      <w:pPr>
        <w:spacing w:line="360" w:lineRule="auto"/>
        <w:ind w:firstLine="709"/>
        <w:jc w:val="both"/>
        <w:rPr>
          <w:sz w:val="28"/>
        </w:rPr>
      </w:pPr>
      <w:r w:rsidRPr="00CE31E5">
        <w:rPr>
          <w:sz w:val="28"/>
        </w:rPr>
        <w:t>- створює умови для виникнення людських контактів і творчого спілкування з колегами, об’єднує спрямованістю до загальної мети.</w:t>
      </w:r>
    </w:p>
    <w:p w:rsidR="000C498F" w:rsidRPr="00CE31E5" w:rsidRDefault="000C498F" w:rsidP="000C498F">
      <w:pPr>
        <w:spacing w:line="360" w:lineRule="auto"/>
        <w:ind w:firstLine="709"/>
        <w:jc w:val="both"/>
        <w:rPr>
          <w:sz w:val="28"/>
        </w:rPr>
      </w:pPr>
      <w:r w:rsidRPr="00CE31E5">
        <w:rPr>
          <w:bCs/>
          <w:sz w:val="28"/>
        </w:rPr>
        <w:t>Пріоритет</w:t>
      </w:r>
      <w:r w:rsidRPr="004A3CAD">
        <w:rPr>
          <w:bCs/>
          <w:sz w:val="28"/>
          <w:lang w:val="uk-UA"/>
        </w:rPr>
        <w:t>ами</w:t>
      </w:r>
      <w:r w:rsidRPr="00CE31E5">
        <w:rPr>
          <w:bCs/>
          <w:sz w:val="28"/>
        </w:rPr>
        <w:t xml:space="preserve"> розвитку методичної роботи дошкільного закладу</w:t>
      </w:r>
      <w:r w:rsidRPr="004A3CAD">
        <w:rPr>
          <w:bCs/>
          <w:sz w:val="28"/>
          <w:lang w:val="uk-UA"/>
        </w:rPr>
        <w:t xml:space="preserve"> мають стати</w:t>
      </w:r>
      <w:r w:rsidRPr="00CE31E5">
        <w:rPr>
          <w:bCs/>
          <w:sz w:val="28"/>
        </w:rPr>
        <w:t>:</w:t>
      </w:r>
    </w:p>
    <w:p w:rsidR="000C498F" w:rsidRPr="00CE31E5" w:rsidRDefault="000C498F" w:rsidP="000C498F">
      <w:pPr>
        <w:spacing w:line="360" w:lineRule="auto"/>
        <w:ind w:firstLine="709"/>
        <w:jc w:val="both"/>
        <w:rPr>
          <w:sz w:val="28"/>
        </w:rPr>
      </w:pPr>
      <w:r w:rsidRPr="00CE31E5">
        <w:rPr>
          <w:sz w:val="28"/>
        </w:rPr>
        <w:t>-  варіативне інформування педагогів про досягнення психолого-педагогічної науки та практики, про нові вимоги до фахівця;</w:t>
      </w:r>
    </w:p>
    <w:p w:rsidR="000C498F" w:rsidRPr="00CE31E5" w:rsidRDefault="000C498F" w:rsidP="000C498F">
      <w:pPr>
        <w:spacing w:line="360" w:lineRule="auto"/>
        <w:ind w:firstLine="709"/>
        <w:jc w:val="both"/>
        <w:rPr>
          <w:sz w:val="28"/>
        </w:rPr>
      </w:pPr>
      <w:r w:rsidRPr="00CE31E5">
        <w:rPr>
          <w:sz w:val="28"/>
        </w:rPr>
        <w:t>-  диференційоване навчання й розвиток педагогічних кадрів, підвищення їх кваліфікації;</w:t>
      </w:r>
    </w:p>
    <w:p w:rsidR="000C498F" w:rsidRPr="00CE31E5" w:rsidRDefault="000C498F" w:rsidP="000C498F">
      <w:pPr>
        <w:spacing w:line="360" w:lineRule="auto"/>
        <w:ind w:firstLine="709"/>
        <w:jc w:val="both"/>
        <w:rPr>
          <w:sz w:val="28"/>
        </w:rPr>
      </w:pPr>
      <w:r w:rsidRPr="00CE31E5">
        <w:rPr>
          <w:sz w:val="28"/>
        </w:rPr>
        <w:t>- активне формування інноваційного потенціалу, професійної мотивації;</w:t>
      </w:r>
    </w:p>
    <w:p w:rsidR="000C498F" w:rsidRPr="00CE31E5" w:rsidRDefault="000C498F" w:rsidP="000C498F">
      <w:pPr>
        <w:spacing w:line="360" w:lineRule="auto"/>
        <w:ind w:firstLine="709"/>
        <w:jc w:val="both"/>
        <w:rPr>
          <w:sz w:val="28"/>
        </w:rPr>
      </w:pPr>
      <w:r w:rsidRPr="00CE31E5">
        <w:rPr>
          <w:sz w:val="28"/>
        </w:rPr>
        <w:t>- формування, виявлення, вивчення та впровадження найбільш цінного ефективного  досвіду педагогічної діяльності;</w:t>
      </w:r>
    </w:p>
    <w:p w:rsidR="000C498F" w:rsidRPr="00CE31E5" w:rsidRDefault="000C498F" w:rsidP="000C498F">
      <w:pPr>
        <w:spacing w:line="360" w:lineRule="auto"/>
        <w:ind w:firstLine="709"/>
        <w:jc w:val="both"/>
        <w:rPr>
          <w:sz w:val="28"/>
        </w:rPr>
      </w:pPr>
      <w:r w:rsidRPr="00CE31E5">
        <w:rPr>
          <w:sz w:val="28"/>
        </w:rPr>
        <w:t>- підготовка методичного забезпечення для здійснення освітнього процесу;</w:t>
      </w:r>
    </w:p>
    <w:p w:rsidR="000C498F" w:rsidRPr="00CE31E5" w:rsidRDefault="000C498F" w:rsidP="000C498F">
      <w:pPr>
        <w:spacing w:line="360" w:lineRule="auto"/>
        <w:ind w:firstLine="709"/>
        <w:jc w:val="both"/>
        <w:rPr>
          <w:sz w:val="28"/>
        </w:rPr>
      </w:pPr>
      <w:r w:rsidRPr="00CE31E5">
        <w:rPr>
          <w:sz w:val="28"/>
        </w:rPr>
        <w:t>- формування готовності до професійного самовдосконалення.</w:t>
      </w:r>
    </w:p>
    <w:p w:rsidR="000C498F" w:rsidRPr="00CE31E5" w:rsidRDefault="000C498F" w:rsidP="000C498F">
      <w:pPr>
        <w:spacing w:line="360" w:lineRule="auto"/>
        <w:ind w:firstLine="709"/>
        <w:jc w:val="both"/>
        <w:rPr>
          <w:sz w:val="28"/>
        </w:rPr>
      </w:pPr>
      <w:r w:rsidRPr="00CE31E5">
        <w:rPr>
          <w:bCs/>
          <w:sz w:val="28"/>
        </w:rPr>
        <w:t>Мета методичної роботи:</w:t>
      </w:r>
    </w:p>
    <w:p w:rsidR="000C498F" w:rsidRPr="00CE31E5" w:rsidRDefault="000C498F" w:rsidP="000C498F">
      <w:pPr>
        <w:spacing w:line="360" w:lineRule="auto"/>
        <w:ind w:firstLine="709"/>
        <w:jc w:val="both"/>
        <w:rPr>
          <w:sz w:val="28"/>
        </w:rPr>
      </w:pPr>
      <w:r w:rsidRPr="00CE31E5">
        <w:rPr>
          <w:sz w:val="28"/>
        </w:rPr>
        <w:t>Удосконалення системи безперервної освіти педагогічних кадрів, вивчення та розвиток педагогічної компетентності кожного педагога; стимулювання творчого потенціалу водночас із формуванням навичок самостійного аналізу власної педагогічної діяльності, організація моніторингу якості освіти відповідно до Державних стандартів, запровадження компетентнісно-орієнтованого підходу до навчально-виховного процесу.</w:t>
      </w:r>
    </w:p>
    <w:p w:rsidR="000C498F" w:rsidRPr="00CE31E5" w:rsidRDefault="000C498F" w:rsidP="000C498F">
      <w:pPr>
        <w:spacing w:line="360" w:lineRule="auto"/>
        <w:ind w:firstLine="709"/>
        <w:jc w:val="both"/>
        <w:rPr>
          <w:sz w:val="28"/>
        </w:rPr>
      </w:pPr>
      <w:r w:rsidRPr="00CE31E5">
        <w:rPr>
          <w:bCs/>
          <w:sz w:val="28"/>
        </w:rPr>
        <w:t>Напрями методичної роботи:</w:t>
      </w:r>
    </w:p>
    <w:p w:rsidR="000C498F" w:rsidRPr="00CE31E5" w:rsidRDefault="000C498F" w:rsidP="000C498F">
      <w:pPr>
        <w:spacing w:line="360" w:lineRule="auto"/>
        <w:ind w:firstLine="709"/>
        <w:jc w:val="both"/>
        <w:rPr>
          <w:sz w:val="28"/>
        </w:rPr>
      </w:pPr>
      <w:r>
        <w:rPr>
          <w:sz w:val="28"/>
        </w:rPr>
        <w:lastRenderedPageBreak/>
        <w:t>- </w:t>
      </w:r>
      <w:r w:rsidRPr="00CE31E5">
        <w:rPr>
          <w:sz w:val="28"/>
        </w:rPr>
        <w:t>підвищення соціально-психологічної культури педкадрів;</w:t>
      </w:r>
    </w:p>
    <w:p w:rsidR="000C498F" w:rsidRPr="00CE31E5" w:rsidRDefault="000C498F" w:rsidP="000C498F">
      <w:pPr>
        <w:spacing w:line="360" w:lineRule="auto"/>
        <w:ind w:firstLine="709"/>
        <w:jc w:val="both"/>
        <w:rPr>
          <w:sz w:val="28"/>
        </w:rPr>
      </w:pPr>
      <w:r>
        <w:rPr>
          <w:sz w:val="28"/>
        </w:rPr>
        <w:t>- </w:t>
      </w:r>
      <w:r w:rsidRPr="00CE31E5">
        <w:rPr>
          <w:sz w:val="28"/>
        </w:rPr>
        <w:t>удосконалення педагогічної майстерності;</w:t>
      </w:r>
    </w:p>
    <w:p w:rsidR="000C498F" w:rsidRPr="00CE31E5" w:rsidRDefault="000C498F" w:rsidP="000C498F">
      <w:pPr>
        <w:spacing w:line="360" w:lineRule="auto"/>
        <w:ind w:firstLine="709"/>
        <w:jc w:val="both"/>
        <w:rPr>
          <w:sz w:val="28"/>
        </w:rPr>
      </w:pPr>
      <w:r w:rsidRPr="00CE31E5">
        <w:rPr>
          <w:sz w:val="28"/>
        </w:rPr>
        <w:t>- сприяння в опануванні світової та національної, мовної й побутової культури;</w:t>
      </w:r>
    </w:p>
    <w:p w:rsidR="000C498F" w:rsidRPr="00CE31E5" w:rsidRDefault="000C498F" w:rsidP="000C498F">
      <w:pPr>
        <w:spacing w:line="360" w:lineRule="auto"/>
        <w:ind w:firstLine="709"/>
        <w:jc w:val="both"/>
        <w:rPr>
          <w:sz w:val="28"/>
        </w:rPr>
      </w:pPr>
      <w:r w:rsidRPr="00CE31E5">
        <w:rPr>
          <w:sz w:val="28"/>
        </w:rPr>
        <w:t>- розвиток спеціальних умінь і навичок.</w:t>
      </w:r>
    </w:p>
    <w:p w:rsidR="000C498F" w:rsidRPr="00CE31E5" w:rsidRDefault="000C498F" w:rsidP="000C498F">
      <w:pPr>
        <w:spacing w:line="360" w:lineRule="auto"/>
        <w:ind w:firstLine="709"/>
        <w:jc w:val="both"/>
        <w:rPr>
          <w:sz w:val="28"/>
        </w:rPr>
      </w:pPr>
      <w:r w:rsidRPr="00CE31E5">
        <w:rPr>
          <w:bCs/>
          <w:sz w:val="28"/>
        </w:rPr>
        <w:t>Головними завданнями діяльності методичної роботи є:</w:t>
      </w:r>
    </w:p>
    <w:p w:rsidR="000C498F" w:rsidRPr="00CE31E5" w:rsidRDefault="000C498F" w:rsidP="000C498F">
      <w:pPr>
        <w:spacing w:line="360" w:lineRule="auto"/>
        <w:ind w:firstLine="709"/>
        <w:jc w:val="both"/>
        <w:rPr>
          <w:sz w:val="28"/>
        </w:rPr>
      </w:pPr>
      <w:r w:rsidRPr="00CE31E5">
        <w:rPr>
          <w:sz w:val="28"/>
        </w:rPr>
        <w:t>- підвищення соціально-психологічної культури педагогічних працівників;</w:t>
      </w:r>
    </w:p>
    <w:p w:rsidR="000C498F" w:rsidRPr="00CE31E5" w:rsidRDefault="000C498F" w:rsidP="000C498F">
      <w:pPr>
        <w:spacing w:line="360" w:lineRule="auto"/>
        <w:ind w:firstLine="709"/>
        <w:jc w:val="both"/>
        <w:rPr>
          <w:sz w:val="28"/>
        </w:rPr>
      </w:pPr>
      <w:r w:rsidRPr="00CE31E5">
        <w:rPr>
          <w:sz w:val="28"/>
        </w:rPr>
        <w:t>- вдосконалення педагогічної майстерності та сприяння особистісному професійному зростанню педагогів;</w:t>
      </w:r>
    </w:p>
    <w:p w:rsidR="000C498F" w:rsidRPr="00CE31E5" w:rsidRDefault="000C498F" w:rsidP="000C498F">
      <w:pPr>
        <w:spacing w:line="360" w:lineRule="auto"/>
        <w:ind w:firstLine="709"/>
        <w:jc w:val="both"/>
        <w:rPr>
          <w:sz w:val="28"/>
        </w:rPr>
      </w:pPr>
      <w:r w:rsidRPr="00CE31E5">
        <w:rPr>
          <w:sz w:val="28"/>
        </w:rPr>
        <w:t>- сприяння в опануванні світовою, національною, побутовою культурою.</w:t>
      </w:r>
    </w:p>
    <w:p w:rsidR="000C498F" w:rsidRPr="00CE31E5" w:rsidRDefault="000C498F" w:rsidP="000C498F">
      <w:pPr>
        <w:spacing w:line="360" w:lineRule="auto"/>
        <w:ind w:firstLine="709"/>
        <w:jc w:val="both"/>
        <w:rPr>
          <w:sz w:val="28"/>
        </w:rPr>
      </w:pPr>
      <w:r w:rsidRPr="00CE31E5">
        <w:rPr>
          <w:sz w:val="28"/>
        </w:rPr>
        <w:t>- підтримка ділового тонусу педагогів;</w:t>
      </w:r>
    </w:p>
    <w:p w:rsidR="000C498F" w:rsidRPr="00CE31E5" w:rsidRDefault="000C498F" w:rsidP="000C498F">
      <w:pPr>
        <w:spacing w:line="360" w:lineRule="auto"/>
        <w:ind w:firstLine="709"/>
        <w:jc w:val="both"/>
        <w:rPr>
          <w:sz w:val="28"/>
        </w:rPr>
      </w:pPr>
      <w:r w:rsidRPr="00CE31E5">
        <w:rPr>
          <w:sz w:val="28"/>
        </w:rPr>
        <w:t>- стимулювання розвитку ініціативи, творчості, пошуку;</w:t>
      </w:r>
    </w:p>
    <w:p w:rsidR="000C498F" w:rsidRPr="00CE31E5" w:rsidRDefault="000C498F" w:rsidP="000C498F">
      <w:pPr>
        <w:spacing w:line="360" w:lineRule="auto"/>
        <w:ind w:firstLine="709"/>
        <w:jc w:val="both"/>
        <w:rPr>
          <w:sz w:val="28"/>
        </w:rPr>
      </w:pPr>
      <w:r w:rsidRPr="00CE31E5">
        <w:rPr>
          <w:sz w:val="28"/>
        </w:rPr>
        <w:t>- створення умов для праці в режимі розвитку, в напрямку опанування новими методами, прийомами, засобами, технологіями, системою навчання та виховання</w:t>
      </w:r>
    </w:p>
    <w:p w:rsidR="000C498F" w:rsidRPr="00CE31E5" w:rsidRDefault="000C498F" w:rsidP="000C498F">
      <w:pPr>
        <w:spacing w:line="360" w:lineRule="auto"/>
        <w:ind w:firstLine="709"/>
        <w:jc w:val="both"/>
        <w:rPr>
          <w:sz w:val="28"/>
        </w:rPr>
      </w:pPr>
      <w:r w:rsidRPr="00CE31E5">
        <w:rPr>
          <w:sz w:val="28"/>
        </w:rPr>
        <w:t>- оптимізація системи мотивації педагогів до підвищення фахової майстерності та узагальнення власного педагогічного досвіду;</w:t>
      </w:r>
    </w:p>
    <w:p w:rsidR="000C498F" w:rsidRPr="00CE31E5" w:rsidRDefault="000C498F" w:rsidP="000C498F">
      <w:pPr>
        <w:spacing w:line="360" w:lineRule="auto"/>
        <w:ind w:firstLine="709"/>
        <w:jc w:val="both"/>
        <w:rPr>
          <w:sz w:val="28"/>
        </w:rPr>
      </w:pPr>
      <w:r w:rsidRPr="00CE31E5">
        <w:rPr>
          <w:bCs/>
          <w:sz w:val="28"/>
        </w:rPr>
        <w:t>Принципи методичної роботи:</w:t>
      </w:r>
    </w:p>
    <w:p w:rsidR="000C498F" w:rsidRPr="00CE31E5" w:rsidRDefault="000C498F" w:rsidP="000C498F">
      <w:pPr>
        <w:spacing w:line="360" w:lineRule="auto"/>
        <w:ind w:firstLine="709"/>
        <w:jc w:val="both"/>
        <w:rPr>
          <w:sz w:val="28"/>
        </w:rPr>
      </w:pPr>
      <w:r w:rsidRPr="00CE31E5">
        <w:rPr>
          <w:sz w:val="28"/>
        </w:rPr>
        <w:t>- педагогічна співпраця з педагогом.</w:t>
      </w:r>
    </w:p>
    <w:p w:rsidR="000C498F" w:rsidRPr="00CE31E5" w:rsidRDefault="000C498F" w:rsidP="000C498F">
      <w:pPr>
        <w:spacing w:line="360" w:lineRule="auto"/>
        <w:ind w:firstLine="709"/>
        <w:jc w:val="both"/>
        <w:rPr>
          <w:sz w:val="28"/>
        </w:rPr>
      </w:pPr>
      <w:r w:rsidRPr="00CE31E5">
        <w:rPr>
          <w:sz w:val="28"/>
        </w:rPr>
        <w:t>- робота в режимі довіри, доброзичливості.</w:t>
      </w:r>
    </w:p>
    <w:p w:rsidR="000C498F" w:rsidRPr="00CE31E5" w:rsidRDefault="000C498F" w:rsidP="000C498F">
      <w:pPr>
        <w:spacing w:line="360" w:lineRule="auto"/>
        <w:ind w:firstLine="709"/>
        <w:jc w:val="both"/>
        <w:rPr>
          <w:sz w:val="28"/>
        </w:rPr>
      </w:pPr>
      <w:r w:rsidRPr="00CE31E5">
        <w:rPr>
          <w:sz w:val="28"/>
        </w:rPr>
        <w:t>- творча атмосфера, стимулювання творчої активності.</w:t>
      </w:r>
    </w:p>
    <w:p w:rsidR="000C498F" w:rsidRPr="00CE31E5" w:rsidRDefault="000C498F" w:rsidP="000C498F">
      <w:pPr>
        <w:spacing w:line="360" w:lineRule="auto"/>
        <w:ind w:firstLine="709"/>
        <w:jc w:val="both"/>
        <w:rPr>
          <w:sz w:val="28"/>
        </w:rPr>
      </w:pPr>
      <w:r w:rsidRPr="00CE31E5">
        <w:rPr>
          <w:sz w:val="28"/>
        </w:rPr>
        <w:t>- принцип допоміжно-регулювального контролю.</w:t>
      </w:r>
    </w:p>
    <w:p w:rsidR="000C498F" w:rsidRPr="00CE31E5" w:rsidRDefault="000C498F" w:rsidP="000C498F">
      <w:pPr>
        <w:spacing w:line="360" w:lineRule="auto"/>
        <w:ind w:firstLine="709"/>
        <w:jc w:val="both"/>
        <w:rPr>
          <w:sz w:val="28"/>
        </w:rPr>
      </w:pPr>
      <w:r>
        <w:rPr>
          <w:sz w:val="28"/>
        </w:rPr>
        <w:t>-</w:t>
      </w:r>
      <w:r w:rsidRPr="00CE31E5">
        <w:rPr>
          <w:sz w:val="28"/>
        </w:rPr>
        <w:t> надання вихователю права вибору.</w:t>
      </w:r>
    </w:p>
    <w:p w:rsidR="000C498F" w:rsidRPr="00CE31E5" w:rsidRDefault="000C498F" w:rsidP="000C498F">
      <w:pPr>
        <w:spacing w:line="360" w:lineRule="auto"/>
        <w:ind w:firstLine="709"/>
        <w:jc w:val="both"/>
        <w:rPr>
          <w:sz w:val="28"/>
        </w:rPr>
      </w:pPr>
      <w:r>
        <w:rPr>
          <w:sz w:val="28"/>
        </w:rPr>
        <w:t>- </w:t>
      </w:r>
      <w:r w:rsidRPr="00CE31E5">
        <w:rPr>
          <w:sz w:val="28"/>
        </w:rPr>
        <w:t>системність методичних заходів.</w:t>
      </w:r>
    </w:p>
    <w:p w:rsidR="000C498F" w:rsidRPr="00CE31E5" w:rsidRDefault="000C498F" w:rsidP="000C498F">
      <w:pPr>
        <w:spacing w:line="360" w:lineRule="auto"/>
        <w:ind w:firstLine="709"/>
        <w:jc w:val="both"/>
        <w:rPr>
          <w:sz w:val="28"/>
        </w:rPr>
      </w:pPr>
      <w:r>
        <w:rPr>
          <w:sz w:val="28"/>
        </w:rPr>
        <w:t>-</w:t>
      </w:r>
      <w:r w:rsidRPr="00CE31E5">
        <w:rPr>
          <w:sz w:val="28"/>
        </w:rPr>
        <w:t xml:space="preserve"> принцип «Я-повідомлень» у спілкуванні.</w:t>
      </w:r>
    </w:p>
    <w:p w:rsidR="000C498F" w:rsidRPr="00CE31E5" w:rsidRDefault="000C498F" w:rsidP="000C498F">
      <w:pPr>
        <w:spacing w:line="360" w:lineRule="auto"/>
        <w:ind w:firstLine="709"/>
        <w:jc w:val="both"/>
        <w:rPr>
          <w:sz w:val="28"/>
        </w:rPr>
      </w:pPr>
      <w:r w:rsidRPr="00CE31E5">
        <w:rPr>
          <w:sz w:val="28"/>
        </w:rPr>
        <w:t>- систематична допомога.</w:t>
      </w:r>
    </w:p>
    <w:p w:rsidR="000C498F" w:rsidRPr="00CE31E5" w:rsidRDefault="000C498F" w:rsidP="000C498F">
      <w:pPr>
        <w:spacing w:line="360" w:lineRule="auto"/>
        <w:ind w:firstLine="709"/>
        <w:jc w:val="both"/>
        <w:rPr>
          <w:sz w:val="28"/>
        </w:rPr>
      </w:pPr>
      <w:r w:rsidRPr="00CE31E5">
        <w:rPr>
          <w:sz w:val="28"/>
        </w:rPr>
        <w:t>- випереджуючий характер методичної роботи</w:t>
      </w:r>
    </w:p>
    <w:p w:rsidR="000C498F" w:rsidRPr="00CE31E5" w:rsidRDefault="000C498F" w:rsidP="000C498F">
      <w:pPr>
        <w:spacing w:line="360" w:lineRule="auto"/>
        <w:ind w:firstLine="709"/>
        <w:jc w:val="both"/>
        <w:rPr>
          <w:sz w:val="28"/>
        </w:rPr>
      </w:pPr>
      <w:r w:rsidRPr="00CE31E5">
        <w:rPr>
          <w:sz w:val="28"/>
        </w:rPr>
        <w:t xml:space="preserve">Результат методичної роботи: становлення індивідуальної авторської, якісної системи педагогічної діяльності, коли кожний педагог охоплений </w:t>
      </w:r>
      <w:r w:rsidRPr="00CE31E5">
        <w:rPr>
          <w:sz w:val="28"/>
        </w:rPr>
        <w:lastRenderedPageBreak/>
        <w:t>увагою методиста, разом з ним моделює, планує діяльність, одержує позитивні результати.</w:t>
      </w:r>
    </w:p>
    <w:p w:rsidR="000C498F" w:rsidRPr="00CE31E5" w:rsidRDefault="000C498F" w:rsidP="000C498F">
      <w:pPr>
        <w:spacing w:line="360" w:lineRule="auto"/>
        <w:ind w:firstLine="709"/>
        <w:jc w:val="both"/>
        <w:rPr>
          <w:sz w:val="28"/>
        </w:rPr>
      </w:pPr>
      <w:r w:rsidRPr="00CE31E5">
        <w:rPr>
          <w:sz w:val="28"/>
        </w:rPr>
        <w:t>Методична робота – це спеціальний комплекс взаємопов'язаних практичних заходів, спрямованих на розвиток творчого потенціалу педагогів, їх безперервну та професійно-методичну освіту, яка зорієнтована в кінцевому результаті на підвищення рівня освіченості, розвинутості і вихованості.</w:t>
      </w:r>
    </w:p>
    <w:p w:rsidR="000C498F" w:rsidRDefault="000C498F" w:rsidP="000C498F">
      <w:pPr>
        <w:spacing w:line="360" w:lineRule="auto"/>
        <w:ind w:firstLine="709"/>
        <w:jc w:val="both"/>
        <w:rPr>
          <w:sz w:val="28"/>
          <w:lang w:val="uk-UA"/>
        </w:rPr>
      </w:pPr>
      <w:r w:rsidRPr="00CE31E5">
        <w:rPr>
          <w:sz w:val="28"/>
        </w:rPr>
        <w:t xml:space="preserve">Одним з основних завдань методичної служби є надання допомоги педагогам у формуванні й удосконаленні навичок самоосвітньої діяльності, що передбачає такі види роботи як: систематичне консультування з питань організації самоосвіти; допомога педагогу у визначенні різних позицій (сильних та слабких) з метою подолання труднощів; постійне інформування про новий передовий педагогічний досвід; підготовка й надання методичних рекомендацій щодо актуальних проблем теорії і практики. </w:t>
      </w:r>
    </w:p>
    <w:p w:rsidR="000C498F" w:rsidRPr="00CE31E5" w:rsidRDefault="000C498F" w:rsidP="000C498F">
      <w:pPr>
        <w:spacing w:line="360" w:lineRule="auto"/>
        <w:ind w:firstLine="709"/>
        <w:jc w:val="both"/>
        <w:rPr>
          <w:sz w:val="28"/>
          <w:lang w:val="uk-UA"/>
        </w:rPr>
      </w:pPr>
      <w:r w:rsidRPr="00CE31E5">
        <w:rPr>
          <w:sz w:val="28"/>
          <w:lang w:val="uk-UA"/>
        </w:rPr>
        <w:t xml:space="preserve">Рівень кваліфікації та педагогічної майстерності у кожного педагога свій, тому кожен самостійно обирає форму методичної роботи, засіб удосконалення педагогічної техніки і технології. </w:t>
      </w:r>
    </w:p>
    <w:p w:rsidR="000C498F" w:rsidRDefault="000C498F" w:rsidP="000C498F">
      <w:pPr>
        <w:spacing w:line="360" w:lineRule="auto"/>
        <w:ind w:firstLine="709"/>
        <w:jc w:val="both"/>
        <w:rPr>
          <w:sz w:val="28"/>
          <w:lang w:val="uk-UA"/>
        </w:rPr>
      </w:pPr>
      <w:r w:rsidRPr="00BE12B6">
        <w:rPr>
          <w:sz w:val="28"/>
          <w:lang w:val="uk-UA"/>
        </w:rPr>
        <w:t xml:space="preserve">Найбільш ефективними формами підвищення фахової майстерності вважаємо самоосвіту, навчання на курсах підвищення кваліфікації, колективні перегляди занять і окремих форм роботи. </w:t>
      </w:r>
    </w:p>
    <w:p w:rsidR="000C498F" w:rsidRPr="00BE12B6" w:rsidRDefault="000C498F" w:rsidP="000C498F">
      <w:pPr>
        <w:spacing w:line="360" w:lineRule="auto"/>
        <w:ind w:firstLine="709"/>
        <w:jc w:val="both"/>
        <w:rPr>
          <w:sz w:val="28"/>
          <w:lang w:val="uk-UA"/>
        </w:rPr>
      </w:pPr>
      <w:r w:rsidRPr="00BE12B6">
        <w:rPr>
          <w:sz w:val="28"/>
          <w:lang w:val="uk-UA"/>
        </w:rPr>
        <w:t xml:space="preserve">В нашому дошкільному закладі стало традицією серйозно готуватися до проведення відкритих заходів: педагоги за власною ініціативою перевертають підшивки журналів, нову методичну літературу, виготовляють незвичайні посібники, тому що їм самим вже нецікаво дивитися і презентувати застарілий і малоефективний досвід роботи. </w:t>
      </w:r>
    </w:p>
    <w:p w:rsidR="000C498F" w:rsidRPr="00BE12B6" w:rsidRDefault="000C498F" w:rsidP="000C498F">
      <w:pPr>
        <w:spacing w:line="360" w:lineRule="auto"/>
        <w:ind w:firstLine="709"/>
        <w:jc w:val="both"/>
        <w:rPr>
          <w:sz w:val="28"/>
          <w:lang w:val="uk-UA"/>
        </w:rPr>
      </w:pPr>
      <w:r w:rsidRPr="00BE12B6">
        <w:rPr>
          <w:sz w:val="28"/>
          <w:lang w:val="uk-UA"/>
        </w:rPr>
        <w:t xml:space="preserve">Безперечно, лише системний підхід дає можливість чітко визначити проблему, проаналізувати ситуацію, знайти можливі рішення, скоригувати і проаналізувати свої дії, працювати з випередженням, на перспективу. </w:t>
      </w:r>
    </w:p>
    <w:p w:rsidR="000C498F" w:rsidRDefault="000C498F" w:rsidP="000C498F">
      <w:pPr>
        <w:spacing w:line="360" w:lineRule="auto"/>
        <w:ind w:firstLine="709"/>
        <w:jc w:val="both"/>
        <w:rPr>
          <w:sz w:val="28"/>
          <w:szCs w:val="28"/>
          <w:lang w:val="uk-UA"/>
        </w:rPr>
      </w:pPr>
      <w:r w:rsidRPr="004A3CAD">
        <w:rPr>
          <w:sz w:val="28"/>
          <w:lang w:val="uk-UA"/>
        </w:rPr>
        <w:t>Програми підвищення</w:t>
      </w:r>
      <w:r w:rsidRPr="000766E1">
        <w:rPr>
          <w:sz w:val="28"/>
          <w:lang w:val="uk-UA"/>
        </w:rPr>
        <w:t xml:space="preserve"> успішності начання дошкільника</w:t>
      </w:r>
      <w:r w:rsidRPr="000766E1">
        <w:rPr>
          <w:sz w:val="28"/>
          <w:szCs w:val="28"/>
          <w:lang w:val="uk-UA"/>
        </w:rPr>
        <w:t xml:space="preserve"> </w:t>
      </w:r>
      <w:r>
        <w:rPr>
          <w:sz w:val="28"/>
          <w:szCs w:val="28"/>
          <w:lang w:val="uk-UA"/>
        </w:rPr>
        <w:t xml:space="preserve">характеризується більш важкою структурою побудови, що пояснюється психологічними, </w:t>
      </w:r>
      <w:r>
        <w:rPr>
          <w:sz w:val="28"/>
          <w:szCs w:val="28"/>
          <w:lang w:val="uk-UA"/>
        </w:rPr>
        <w:lastRenderedPageBreak/>
        <w:t>фізіологічними та фізичними новоутворюваннями у дітей старшого шкільного віку.</w:t>
      </w:r>
    </w:p>
    <w:p w:rsidR="000C498F" w:rsidRPr="00F874BE" w:rsidRDefault="000C498F" w:rsidP="000C498F">
      <w:pPr>
        <w:spacing w:line="360" w:lineRule="auto"/>
        <w:ind w:firstLine="709"/>
        <w:jc w:val="both"/>
        <w:rPr>
          <w:sz w:val="28"/>
          <w:szCs w:val="28"/>
          <w:lang w:val="uk-UA"/>
        </w:rPr>
      </w:pPr>
      <w:r w:rsidRPr="00F874BE">
        <w:rPr>
          <w:sz w:val="28"/>
          <w:szCs w:val="28"/>
          <w:lang w:val="uk-UA"/>
        </w:rPr>
        <w:t xml:space="preserve">Основне завдання школи – навчати і виховувати дітей, забезпечити їх протягом навчального періоду якісними знаннями, які вони могли б успішно реалізувати в майбутньому. </w:t>
      </w:r>
    </w:p>
    <w:p w:rsidR="000C498F" w:rsidRPr="00F874BE" w:rsidRDefault="000C498F" w:rsidP="000C498F">
      <w:pPr>
        <w:spacing w:line="360" w:lineRule="auto"/>
        <w:ind w:firstLine="709"/>
        <w:jc w:val="both"/>
      </w:pPr>
      <w:r w:rsidRPr="00F874BE">
        <w:rPr>
          <w:sz w:val="28"/>
          <w:szCs w:val="28"/>
          <w:lang w:val="uk-UA"/>
        </w:rPr>
        <w:t>На сьогоднішній день перед усіма школами стоїть питання: як навчати й учитися на уроці так, щоб успішно вчити всіх дітей не за рахунок домашніх завдань, не за рахунок можливостей сім</w:t>
      </w:r>
      <w:r w:rsidRPr="00F874BE">
        <w:rPr>
          <w:sz w:val="28"/>
          <w:szCs w:val="28"/>
        </w:rPr>
        <w:t>’ї, без поділу за здібностями, без репетиторів та індивідуальних занять. Вирішується проблема зацікавленості школярів до навчання, над якою працюють провідні педагоги та психологи сучасності.</w:t>
      </w:r>
    </w:p>
    <w:p w:rsidR="000C498F" w:rsidRPr="00F874BE" w:rsidRDefault="000C498F" w:rsidP="000C498F">
      <w:pPr>
        <w:spacing w:line="360" w:lineRule="auto"/>
        <w:ind w:firstLine="709"/>
        <w:jc w:val="both"/>
      </w:pPr>
      <w:r w:rsidRPr="00F874BE">
        <w:rPr>
          <w:sz w:val="28"/>
          <w:szCs w:val="28"/>
        </w:rPr>
        <w:t>Відомо, що</w:t>
      </w:r>
      <w:r w:rsidRPr="00F874BE">
        <w:rPr>
          <w:sz w:val="28"/>
          <w:szCs w:val="28"/>
          <w:lang w:val="uk-UA"/>
        </w:rPr>
        <w:t xml:space="preserve"> найкращий учитель той, хто пробуджує в учнів бажання вчитися. Щоб навчити дитину, треба не просто передати їй знання і вміння, а й викликати в неї відповідну активність, пізнавальну чи практичну. Важливим структурним елементом цієї активності є мотивація, в якій виявляється ставлення школярів до навчання.</w:t>
      </w:r>
    </w:p>
    <w:p w:rsidR="000C498F" w:rsidRDefault="000C498F" w:rsidP="000C498F">
      <w:pPr>
        <w:spacing w:line="360" w:lineRule="auto"/>
        <w:ind w:firstLine="709"/>
        <w:jc w:val="both"/>
        <w:rPr>
          <w:sz w:val="28"/>
          <w:szCs w:val="28"/>
          <w:lang w:val="uk-UA"/>
        </w:rPr>
      </w:pPr>
      <w:r>
        <w:rPr>
          <w:sz w:val="28"/>
          <w:szCs w:val="28"/>
          <w:lang w:val="uk-UA"/>
        </w:rPr>
        <w:t>Розглядаючи розробку програм мотивації, треба зазначити, що її побудова має базуватися з урахуванням фізичних, психологічних та фізіологічних новоутворень дітей старшого дошкільного віку.</w:t>
      </w:r>
    </w:p>
    <w:p w:rsidR="000C498F" w:rsidRPr="00D96F93" w:rsidRDefault="000C498F" w:rsidP="000C498F">
      <w:pPr>
        <w:spacing w:line="360" w:lineRule="auto"/>
        <w:ind w:firstLine="709"/>
        <w:jc w:val="both"/>
        <w:rPr>
          <w:lang w:val="uk-UA"/>
        </w:rPr>
      </w:pPr>
      <w:r w:rsidRPr="00F874BE">
        <w:rPr>
          <w:sz w:val="28"/>
          <w:szCs w:val="28"/>
          <w:lang w:val="uk-UA"/>
        </w:rPr>
        <w:t>Метою роботи є визначення методичних аспектів підвищення мотивації навчання та навчальних досягнень учнів, шляхів вирішення даної проблеми.</w:t>
      </w:r>
    </w:p>
    <w:p w:rsidR="000C498F" w:rsidRPr="00BE12B6" w:rsidRDefault="000C498F" w:rsidP="000C498F">
      <w:pPr>
        <w:spacing w:line="360" w:lineRule="auto"/>
        <w:ind w:firstLine="709"/>
        <w:jc w:val="both"/>
        <w:rPr>
          <w:lang w:val="uk-UA"/>
        </w:rPr>
      </w:pPr>
      <w:r w:rsidRPr="00F874BE">
        <w:rPr>
          <w:sz w:val="28"/>
          <w:szCs w:val="28"/>
          <w:lang w:val="uk-UA"/>
        </w:rPr>
        <w:t>Одним із шляхів формування позитивного ставлення дітей до навчання є створення системи мотивів діяльності особистості, яка піддається педагогічному управлінню і забезпечує визначення поведінки учнів і їх ставлення до вивчення того чи іншого навчального предмета.</w:t>
      </w:r>
    </w:p>
    <w:p w:rsidR="000C498F" w:rsidRPr="00F874BE" w:rsidRDefault="000C498F" w:rsidP="000C498F">
      <w:pPr>
        <w:spacing w:line="360" w:lineRule="auto"/>
        <w:ind w:firstLine="709"/>
        <w:jc w:val="both"/>
      </w:pPr>
      <w:r w:rsidRPr="00F874BE">
        <w:rPr>
          <w:sz w:val="28"/>
          <w:szCs w:val="28"/>
        </w:rPr>
        <w:t xml:space="preserve">Кожний </w:t>
      </w:r>
      <w:r w:rsidRPr="00F874BE">
        <w:rPr>
          <w:sz w:val="28"/>
          <w:szCs w:val="28"/>
          <w:lang w:val="uk-UA"/>
        </w:rPr>
        <w:t xml:space="preserve">з </w:t>
      </w:r>
      <w:r w:rsidRPr="00F874BE">
        <w:rPr>
          <w:sz w:val="28"/>
          <w:szCs w:val="28"/>
        </w:rPr>
        <w:t>мотивів може вносити різний в</w:t>
      </w:r>
      <w:r w:rsidRPr="00F874BE">
        <w:rPr>
          <w:sz w:val="28"/>
          <w:szCs w:val="28"/>
          <w:lang w:val="uk-UA"/>
        </w:rPr>
        <w:t>несок</w:t>
      </w:r>
      <w:r w:rsidRPr="00F874BE">
        <w:rPr>
          <w:sz w:val="28"/>
          <w:szCs w:val="28"/>
        </w:rPr>
        <w:t xml:space="preserve"> в загальну мотивацію, причому як позитивний, так і негативний. Вивчення особливостей мотиваційної спрямованості дає можливість виявити порушення в системі взаємин учня і учителя і на цій основі урізноманітнювати засоби і методи навчання, ставити конкретні та реальні завдання і цілі </w:t>
      </w:r>
      <w:r w:rsidRPr="00F874BE">
        <w:rPr>
          <w:sz w:val="28"/>
          <w:szCs w:val="28"/>
          <w:lang w:val="uk-UA"/>
        </w:rPr>
        <w:t>(</w:t>
      </w:r>
      <w:r w:rsidRPr="00F874BE">
        <w:rPr>
          <w:sz w:val="28"/>
          <w:szCs w:val="28"/>
        </w:rPr>
        <w:t xml:space="preserve">оскільки у дитини може акцентуватися </w:t>
      </w:r>
      <w:r w:rsidRPr="00F874BE">
        <w:rPr>
          <w:sz w:val="28"/>
          <w:szCs w:val="28"/>
        </w:rPr>
        <w:lastRenderedPageBreak/>
        <w:t>боязнь невдачі</w:t>
      </w:r>
      <w:r w:rsidRPr="00F874BE">
        <w:rPr>
          <w:sz w:val="28"/>
          <w:szCs w:val="28"/>
          <w:lang w:val="uk-UA"/>
        </w:rPr>
        <w:t>)</w:t>
      </w:r>
      <w:r w:rsidRPr="00F874BE">
        <w:rPr>
          <w:sz w:val="28"/>
          <w:szCs w:val="28"/>
        </w:rPr>
        <w:t>, здійснювати корекцію психологічного захисту, застосовувати при необхідності позитивну оцінку досягнень, і тим самим створювати найбільш оптимальні умови підтримки навчального процесу.</w:t>
      </w:r>
    </w:p>
    <w:p w:rsidR="000C498F" w:rsidRPr="00F874BE" w:rsidRDefault="000C498F" w:rsidP="000C498F">
      <w:pPr>
        <w:spacing w:line="360" w:lineRule="auto"/>
        <w:ind w:firstLine="709"/>
        <w:jc w:val="both"/>
        <w:rPr>
          <w:lang w:val="uk-UA"/>
        </w:rPr>
      </w:pPr>
      <w:r w:rsidRPr="00F874BE">
        <w:rPr>
          <w:sz w:val="28"/>
          <w:szCs w:val="28"/>
          <w:lang w:val="uk-UA"/>
        </w:rPr>
        <w:t>Перспективу навчання учні вбачають у можливості саморозвитку, самореалізації, розширення світогляду, досягненні успіху, самостійності та незалежності. Важливість і користь занять поєднується із цікавістю, захопленістю, інтересом, а іноді з таємничістю та романтичністю.</w:t>
      </w:r>
    </w:p>
    <w:p w:rsidR="000C498F" w:rsidRPr="00F874BE" w:rsidRDefault="000C498F" w:rsidP="000C498F">
      <w:pPr>
        <w:spacing w:line="360" w:lineRule="auto"/>
        <w:ind w:firstLine="709"/>
        <w:jc w:val="both"/>
      </w:pPr>
      <w:r w:rsidRPr="00F874BE">
        <w:rPr>
          <w:sz w:val="28"/>
          <w:szCs w:val="28"/>
        </w:rPr>
        <w:t>Розглядаючи мотивацію навчання школярів у динамічному ракурсі, виявлено певні особливості зазначеного процесу.</w:t>
      </w:r>
    </w:p>
    <w:p w:rsidR="000C498F" w:rsidRPr="00F874BE" w:rsidRDefault="000C498F" w:rsidP="000C498F">
      <w:pPr>
        <w:spacing w:line="360" w:lineRule="auto"/>
        <w:ind w:firstLine="709"/>
        <w:jc w:val="both"/>
      </w:pPr>
      <w:r w:rsidRPr="00F874BE">
        <w:rPr>
          <w:sz w:val="28"/>
          <w:szCs w:val="28"/>
          <w:lang w:val="uk-UA"/>
        </w:rPr>
        <w:t>У початковій школі навчальна діяльність всіх учнів підтри</w:t>
      </w:r>
      <w:r w:rsidRPr="00F874BE">
        <w:rPr>
          <w:sz w:val="28"/>
          <w:szCs w:val="28"/>
          <w:lang w:val="uk-UA"/>
        </w:rPr>
        <w:softHyphen/>
        <w:t xml:space="preserve">мується переважно за рахунок самозадоволення, зростання самооцінки, самоповаги, усвідомлення необхідності навчання. Стимулом для цього є похвала, хороша оцінка. </w:t>
      </w:r>
      <w:r w:rsidRPr="00F874BE">
        <w:rPr>
          <w:sz w:val="28"/>
          <w:szCs w:val="28"/>
        </w:rPr>
        <w:t xml:space="preserve">У старших класах цього вже іноді недостатньо. Кращим засобом є повага, визнання особистості. </w:t>
      </w:r>
    </w:p>
    <w:p w:rsidR="000C498F" w:rsidRPr="00F874BE" w:rsidRDefault="000C498F" w:rsidP="000C498F">
      <w:pPr>
        <w:spacing w:line="360" w:lineRule="auto"/>
        <w:ind w:firstLine="709"/>
        <w:jc w:val="both"/>
      </w:pPr>
      <w:r w:rsidRPr="00F874BE">
        <w:rPr>
          <w:sz w:val="28"/>
          <w:szCs w:val="28"/>
          <w:lang w:val="uk-UA"/>
        </w:rPr>
        <w:t xml:space="preserve">Одним з дієвих прийомів стимулювання інтересу до навчання є створення ситуації успіху у школярів, які зазнають труднощів у навчанні, що досягається через: доступне на даному етапі завдання, що підтримує впевненість у собі; повага та визнання учня як особистості; забезпечення сприятливої морально-психологічної атмосфери в ході виконання завдань; евристичний та креативний підхід до організації навчання; диференціація допомоги у виконанні завдань. </w:t>
      </w:r>
    </w:p>
    <w:p w:rsidR="000C498F" w:rsidRDefault="000C498F" w:rsidP="000C498F">
      <w:pPr>
        <w:spacing w:line="360" w:lineRule="auto"/>
        <w:ind w:firstLine="709"/>
        <w:jc w:val="both"/>
        <w:rPr>
          <w:sz w:val="28"/>
          <w:szCs w:val="28"/>
          <w:lang w:val="uk-UA"/>
        </w:rPr>
      </w:pPr>
      <w:r w:rsidRPr="00F874BE">
        <w:rPr>
          <w:sz w:val="28"/>
          <w:szCs w:val="28"/>
          <w:lang w:val="uk-UA"/>
        </w:rPr>
        <w:t xml:space="preserve">Оскільки мотивація школярів до навчання є однією з основних складових навчально-виховного процесу, то спрямованість дій будь-якого вчителя визначається його прагненням і життєвою необхідністю підвищити рівень мотивації навчання учнів – від негативного і нейтрального до позитивного, відповідального, дієвого. </w:t>
      </w:r>
    </w:p>
    <w:p w:rsidR="000C498F" w:rsidRPr="00F874BE" w:rsidRDefault="000C498F" w:rsidP="000C498F">
      <w:pPr>
        <w:spacing w:line="360" w:lineRule="auto"/>
        <w:ind w:firstLine="709"/>
        <w:jc w:val="both"/>
        <w:rPr>
          <w:lang w:val="uk-UA"/>
        </w:rPr>
      </w:pPr>
      <w:r w:rsidRPr="00F874BE">
        <w:rPr>
          <w:sz w:val="28"/>
          <w:szCs w:val="28"/>
          <w:lang w:val="uk-UA"/>
        </w:rPr>
        <w:t xml:space="preserve">І в цьому процесі визначені загальні прийоми діяльності: роз'яснення значущості навчання, розкриття перспектив подальшого життя, уміле застосування заохочення і покарання, впровадження в процес навчання дискусій, використання інтерактивних технологій. </w:t>
      </w:r>
    </w:p>
    <w:p w:rsidR="000C498F" w:rsidRPr="00F874BE" w:rsidRDefault="000C498F" w:rsidP="000C498F">
      <w:pPr>
        <w:spacing w:line="360" w:lineRule="auto"/>
        <w:ind w:firstLine="709"/>
        <w:jc w:val="both"/>
        <w:rPr>
          <w:lang w:val="uk-UA"/>
        </w:rPr>
      </w:pPr>
      <w:r w:rsidRPr="00F874BE">
        <w:rPr>
          <w:sz w:val="28"/>
          <w:szCs w:val="28"/>
          <w:lang w:val="uk-UA"/>
        </w:rPr>
        <w:lastRenderedPageBreak/>
        <w:t>При цьому важливе місце займають ігрові технології. Саме вони об'єднують в собі як емоційні (ситуація успіху, цікавість викладення матеріалу, моменти змагань), так і проблемно-пошукові (ситуація вибору, самоаналіз, нестандартність пропонованих в грі завдань, поступове підвищення їх важкості) стимули.</w:t>
      </w:r>
    </w:p>
    <w:p w:rsidR="000C498F" w:rsidRPr="00F874BE" w:rsidRDefault="000C498F" w:rsidP="000C498F">
      <w:pPr>
        <w:spacing w:line="360" w:lineRule="auto"/>
        <w:ind w:firstLine="709"/>
        <w:jc w:val="both"/>
      </w:pPr>
      <w:r w:rsidRPr="00F874BE">
        <w:rPr>
          <w:sz w:val="28"/>
          <w:szCs w:val="28"/>
          <w:lang w:val="uk-UA"/>
        </w:rPr>
        <w:t xml:space="preserve">Підбираючи відповідні навчальній і виховній меті ігрові форми, спостерігаючи і коректуючи поведінку учня в ході гри, учитель отримує дієвий спосіб діагностики і формування мотивації навчання. </w:t>
      </w:r>
      <w:r w:rsidRPr="00F874BE">
        <w:rPr>
          <w:sz w:val="28"/>
          <w:szCs w:val="28"/>
        </w:rPr>
        <w:t xml:space="preserve">Важливими при такому підході є спрямованість на самоорганізацію та проблемність навчання. </w:t>
      </w:r>
    </w:p>
    <w:p w:rsidR="000C498F" w:rsidRDefault="000C498F" w:rsidP="000C498F">
      <w:pPr>
        <w:spacing w:line="360" w:lineRule="auto"/>
        <w:ind w:firstLine="709"/>
        <w:jc w:val="both"/>
        <w:rPr>
          <w:sz w:val="28"/>
          <w:szCs w:val="28"/>
          <w:lang w:val="uk-UA"/>
        </w:rPr>
      </w:pPr>
      <w:r w:rsidRPr="00F874BE">
        <w:rPr>
          <w:sz w:val="28"/>
          <w:szCs w:val="28"/>
          <w:lang w:val="uk-UA"/>
        </w:rPr>
        <w:t>Запобігання низькій успішності – практичне завдання, яке обов</w:t>
      </w:r>
      <w:r w:rsidRPr="00F874BE">
        <w:rPr>
          <w:sz w:val="28"/>
          <w:szCs w:val="28"/>
        </w:rPr>
        <w:t>’</w:t>
      </w:r>
      <w:r w:rsidRPr="00F874BE">
        <w:rPr>
          <w:sz w:val="28"/>
          <w:szCs w:val="28"/>
          <w:lang w:val="uk-UA"/>
        </w:rPr>
        <w:t>язково постає перед кожним учителем, у кожній школі. Значною мірою успіх у розв</w:t>
      </w:r>
      <w:r w:rsidRPr="00F874BE">
        <w:rPr>
          <w:sz w:val="28"/>
          <w:szCs w:val="28"/>
        </w:rPr>
        <w:t>’</w:t>
      </w:r>
      <w:r w:rsidRPr="00F874BE">
        <w:rPr>
          <w:sz w:val="28"/>
          <w:szCs w:val="28"/>
          <w:lang w:val="uk-UA"/>
        </w:rPr>
        <w:t xml:space="preserve">язанні цієї проблеми залежить від глибокого вивчення характерів та життєвих обставин дітей, що погано вчаться. У зв’язку з цим виникає потреба в оптимізації навчання. </w:t>
      </w:r>
    </w:p>
    <w:p w:rsidR="000C498F" w:rsidRPr="00F874BE" w:rsidRDefault="000C498F" w:rsidP="000C498F">
      <w:pPr>
        <w:spacing w:line="360" w:lineRule="auto"/>
        <w:ind w:firstLine="709"/>
        <w:jc w:val="both"/>
      </w:pPr>
      <w:r w:rsidRPr="00F874BE">
        <w:rPr>
          <w:sz w:val="28"/>
          <w:szCs w:val="28"/>
          <w:lang w:val="uk-UA"/>
        </w:rPr>
        <w:t xml:space="preserve">Слід зазначити, що в учнів накопичуються не лише знання, уміння та досвід творчої діяльності, але так само недоліки та прогалини у знаннях та навичках. Саме це й призводить до того, що учень починає відставати у навчанні. </w:t>
      </w:r>
    </w:p>
    <w:p w:rsidR="000C498F" w:rsidRDefault="000C498F" w:rsidP="000C498F">
      <w:pPr>
        <w:spacing w:line="360" w:lineRule="auto"/>
        <w:ind w:firstLine="709"/>
        <w:jc w:val="both"/>
        <w:rPr>
          <w:sz w:val="28"/>
          <w:szCs w:val="28"/>
          <w:lang w:val="uk-UA"/>
        </w:rPr>
      </w:pPr>
      <w:r w:rsidRPr="00F874BE">
        <w:rPr>
          <w:sz w:val="28"/>
          <w:szCs w:val="28"/>
          <w:lang w:val="uk-UA"/>
        </w:rPr>
        <w:t xml:space="preserve">Таким чином, кожному педагогу слід вчасно виявляти ознаки відставання у навчанні школяра. Тому визначені методи роботи вчителя, спрямовані на виявлення відставання у навчанні, а саме: спостереження; зворотній зв’язок у процесі навчання; спілкування з учнями під час управління їхньою навчальною діяльністю та поза уроками; залучення до ненавчальної діяльності: фізичної праці, технічної творчості, танців, пошуково-дослідницької роботи; раціональна робота вчителя на уроці і підготовка до нього. </w:t>
      </w:r>
    </w:p>
    <w:p w:rsidR="000C498F" w:rsidRPr="00F874BE" w:rsidRDefault="000C498F" w:rsidP="000C498F">
      <w:pPr>
        <w:spacing w:line="360" w:lineRule="auto"/>
        <w:ind w:firstLine="709"/>
        <w:jc w:val="both"/>
        <w:rPr>
          <w:lang w:val="uk-UA"/>
        </w:rPr>
      </w:pPr>
      <w:r w:rsidRPr="00F874BE">
        <w:rPr>
          <w:sz w:val="28"/>
          <w:szCs w:val="28"/>
          <w:lang w:val="uk-UA"/>
        </w:rPr>
        <w:t xml:space="preserve">Такий підхід вимагає від учителя високих моральних якостей, фахових знань і педагогічної компетенції та визначає риси особистості вчителя: досконало володіти знаннями того предмета, якого навчає; любити дітей; знати і враховувати вікові особливості дітей у своїй роботі; вчити так, щоб </w:t>
      </w:r>
      <w:r w:rsidRPr="00F874BE">
        <w:rPr>
          <w:sz w:val="28"/>
          <w:szCs w:val="28"/>
          <w:lang w:val="uk-UA"/>
        </w:rPr>
        <w:lastRenderedPageBreak/>
        <w:t>пробуджувати цікавість до навчання, прагнення до знань; скрізь і у всьому бути власним прикладом.</w:t>
      </w:r>
    </w:p>
    <w:p w:rsidR="000C498F" w:rsidRPr="00F874BE" w:rsidRDefault="000C498F" w:rsidP="000C498F">
      <w:pPr>
        <w:spacing w:line="360" w:lineRule="auto"/>
        <w:ind w:firstLine="709"/>
        <w:jc w:val="both"/>
      </w:pPr>
      <w:r w:rsidRPr="00F874BE">
        <w:rPr>
          <w:sz w:val="28"/>
          <w:szCs w:val="28"/>
          <w:lang w:val="uk-UA"/>
        </w:rPr>
        <w:t>Тому можна запропонувати певні шляхи формування мотивації школярів до навчання та підвищення їх навчальних досягнень:</w:t>
      </w:r>
    </w:p>
    <w:p w:rsidR="000C498F" w:rsidRPr="00F874BE" w:rsidRDefault="000C498F" w:rsidP="000C498F">
      <w:pPr>
        <w:spacing w:line="360" w:lineRule="auto"/>
        <w:ind w:firstLine="709"/>
        <w:jc w:val="both"/>
      </w:pPr>
      <w:r w:rsidRPr="00F874BE">
        <w:rPr>
          <w:sz w:val="28"/>
          <w:szCs w:val="28"/>
          <w:lang w:val="uk-UA"/>
        </w:rPr>
        <w:t>1. Щоденна увага до кожного учня, визнання його особистості.</w:t>
      </w:r>
    </w:p>
    <w:p w:rsidR="000C498F" w:rsidRPr="00F874BE" w:rsidRDefault="000C498F" w:rsidP="000C498F">
      <w:pPr>
        <w:spacing w:line="360" w:lineRule="auto"/>
        <w:ind w:firstLine="709"/>
        <w:jc w:val="both"/>
      </w:pPr>
      <w:r w:rsidRPr="00F874BE">
        <w:rPr>
          <w:sz w:val="28"/>
          <w:szCs w:val="28"/>
          <w:lang w:val="uk-UA"/>
        </w:rPr>
        <w:t>2. Своєчасна ліквідація прогалин у знаннях і організація оперативної допомоги кожному учневі, що відстає у навчанні.</w:t>
      </w:r>
    </w:p>
    <w:p w:rsidR="000C498F" w:rsidRPr="00F874BE" w:rsidRDefault="000C498F" w:rsidP="000C498F">
      <w:pPr>
        <w:spacing w:line="360" w:lineRule="auto"/>
        <w:ind w:firstLine="709"/>
        <w:jc w:val="both"/>
      </w:pPr>
      <w:r w:rsidRPr="00F874BE">
        <w:rPr>
          <w:sz w:val="28"/>
          <w:szCs w:val="28"/>
          <w:lang w:val="uk-UA"/>
        </w:rPr>
        <w:t>3. Формування мотивації навчання як необхідного стимулу бажання учня до навчання.</w:t>
      </w:r>
    </w:p>
    <w:p w:rsidR="000C498F" w:rsidRPr="00F874BE" w:rsidRDefault="000C498F" w:rsidP="000C498F">
      <w:pPr>
        <w:spacing w:line="360" w:lineRule="auto"/>
        <w:ind w:firstLine="709"/>
        <w:jc w:val="both"/>
      </w:pPr>
      <w:r w:rsidRPr="00F874BE">
        <w:rPr>
          <w:sz w:val="28"/>
          <w:szCs w:val="28"/>
          <w:lang w:val="uk-UA"/>
        </w:rPr>
        <w:t>4. Перехід до інноваційних методів навчання, що дають можливість розкрити потенційні можливості кожного учня, повірити у власні сили.</w:t>
      </w:r>
    </w:p>
    <w:p w:rsidR="000C498F" w:rsidRPr="00F874BE" w:rsidRDefault="000C498F" w:rsidP="000C498F">
      <w:pPr>
        <w:spacing w:line="360" w:lineRule="auto"/>
        <w:ind w:firstLine="709"/>
        <w:jc w:val="both"/>
      </w:pPr>
      <w:r w:rsidRPr="00F874BE">
        <w:rPr>
          <w:sz w:val="28"/>
          <w:szCs w:val="28"/>
          <w:lang w:val="uk-UA"/>
        </w:rPr>
        <w:t>5. Організація навчального процесу з визначенням трьох головних видів складності під час пояснення матеріалу, його закріплення і оцінювання.</w:t>
      </w:r>
    </w:p>
    <w:p w:rsidR="000C498F" w:rsidRPr="00F874BE" w:rsidRDefault="000C498F" w:rsidP="000C498F">
      <w:pPr>
        <w:spacing w:line="360" w:lineRule="auto"/>
        <w:ind w:firstLine="709"/>
        <w:jc w:val="both"/>
      </w:pPr>
      <w:r w:rsidRPr="00F874BE">
        <w:rPr>
          <w:sz w:val="28"/>
          <w:szCs w:val="28"/>
          <w:lang w:val="uk-UA"/>
        </w:rPr>
        <w:t>6. У підготовці будь-якої теми навчальний матеріал поділяти на кілька блоків.</w:t>
      </w:r>
    </w:p>
    <w:p w:rsidR="000C498F" w:rsidRPr="00F874BE" w:rsidRDefault="000C498F" w:rsidP="000C498F">
      <w:pPr>
        <w:spacing w:line="360" w:lineRule="auto"/>
        <w:ind w:firstLine="709"/>
        <w:jc w:val="both"/>
      </w:pPr>
      <w:r w:rsidRPr="00F874BE">
        <w:rPr>
          <w:sz w:val="28"/>
          <w:szCs w:val="28"/>
          <w:lang w:val="uk-UA"/>
        </w:rPr>
        <w:t>7. Вивчення умов, в яких виховується кожна дитина, враховування їх у навчальній діяльності.</w:t>
      </w:r>
    </w:p>
    <w:p w:rsidR="000C498F" w:rsidRPr="00F874BE" w:rsidRDefault="000C498F" w:rsidP="000C498F">
      <w:pPr>
        <w:spacing w:line="360" w:lineRule="auto"/>
        <w:ind w:firstLine="709"/>
        <w:jc w:val="both"/>
      </w:pPr>
      <w:r w:rsidRPr="00F874BE">
        <w:rPr>
          <w:sz w:val="28"/>
          <w:szCs w:val="28"/>
          <w:lang w:val="uk-UA"/>
        </w:rPr>
        <w:t>8. Співпраця з батьками, спільне формування педагогічної культури сім’ї.</w:t>
      </w:r>
    </w:p>
    <w:p w:rsidR="000C498F" w:rsidRDefault="000C498F" w:rsidP="000C498F">
      <w:pPr>
        <w:spacing w:line="360" w:lineRule="auto"/>
        <w:ind w:firstLine="709"/>
        <w:jc w:val="both"/>
        <w:rPr>
          <w:sz w:val="28"/>
          <w:szCs w:val="28"/>
          <w:lang w:val="uk-UA"/>
        </w:rPr>
      </w:pPr>
      <w:r w:rsidRPr="00F874BE">
        <w:rPr>
          <w:sz w:val="28"/>
          <w:szCs w:val="28"/>
          <w:lang w:val="uk-UA"/>
        </w:rPr>
        <w:t>Отже, справжній учитель кожним своїм словом і дією має переконувати учнів у своїй щирості, доброзичливості і справедливості. Тільки за цієї умови можна виховувати позитивні мотиви до навчання, як до відповідальної, цікавої і радісної праці.</w:t>
      </w:r>
    </w:p>
    <w:p w:rsidR="000C498F" w:rsidRPr="000265C0" w:rsidRDefault="000C498F" w:rsidP="000C498F">
      <w:pPr>
        <w:spacing w:line="360" w:lineRule="auto"/>
        <w:ind w:firstLine="709"/>
        <w:jc w:val="both"/>
        <w:rPr>
          <w:lang w:val="uk-UA"/>
        </w:rPr>
      </w:pPr>
    </w:p>
    <w:p w:rsidR="000C498F" w:rsidRPr="00F874BE" w:rsidRDefault="000C498F" w:rsidP="000C498F">
      <w:pPr>
        <w:pStyle w:val="a6"/>
        <w:spacing w:line="360" w:lineRule="auto"/>
        <w:ind w:firstLine="709"/>
        <w:jc w:val="both"/>
        <w:rPr>
          <w:szCs w:val="24"/>
        </w:rPr>
      </w:pPr>
      <w:r w:rsidRPr="00F874BE">
        <w:rPr>
          <w:szCs w:val="24"/>
        </w:rPr>
        <w:t>3.2. Зміст програми підвищення успішності на</w:t>
      </w:r>
      <w:r w:rsidR="00D103B2">
        <w:rPr>
          <w:szCs w:val="24"/>
        </w:rPr>
        <w:t>в</w:t>
      </w:r>
      <w:r w:rsidRPr="00F874BE">
        <w:rPr>
          <w:szCs w:val="24"/>
        </w:rPr>
        <w:t>чання дошкільника</w:t>
      </w:r>
    </w:p>
    <w:p w:rsidR="000C498F" w:rsidRPr="00F874BE" w:rsidRDefault="000C498F" w:rsidP="000C498F">
      <w:pPr>
        <w:pStyle w:val="western"/>
        <w:spacing w:before="0" w:beforeAutospacing="0" w:after="0" w:afterAutospacing="0" w:line="360" w:lineRule="auto"/>
        <w:ind w:firstLine="709"/>
        <w:jc w:val="both"/>
        <w:rPr>
          <w:sz w:val="28"/>
          <w:szCs w:val="27"/>
        </w:rPr>
      </w:pP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 xml:space="preserve">Програма розроблена для дітей </w:t>
      </w:r>
      <w:r>
        <w:rPr>
          <w:sz w:val="28"/>
          <w:szCs w:val="27"/>
          <w:lang w:val="uk-UA"/>
        </w:rPr>
        <w:t>5</w:t>
      </w:r>
      <w:r w:rsidRPr="00F874BE">
        <w:rPr>
          <w:sz w:val="28"/>
          <w:szCs w:val="27"/>
        </w:rPr>
        <w:t>-7 років.</w:t>
      </w:r>
      <w:r w:rsidRPr="00F874BE">
        <w:rPr>
          <w:sz w:val="28"/>
        </w:rPr>
        <w:t xml:space="preserve"> </w:t>
      </w:r>
      <w:r w:rsidRPr="00F874BE">
        <w:rPr>
          <w:sz w:val="28"/>
          <w:szCs w:val="27"/>
        </w:rPr>
        <w:t>Складається з 5 занять.</w:t>
      </w:r>
      <w:r w:rsidRPr="00F874BE">
        <w:rPr>
          <w:sz w:val="28"/>
        </w:rPr>
        <w:t xml:space="preserve"> </w:t>
      </w:r>
      <w:r w:rsidRPr="00F874BE">
        <w:rPr>
          <w:sz w:val="28"/>
          <w:szCs w:val="27"/>
        </w:rPr>
        <w:t>Тривалість кожного заняття 40-45 хвилин.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Мета: корекція та підвищення рівня пізнавальних процесів: пам'яті, уваги, мислення, сприйняття; формування прийомів самоконтролю.</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Завдання:</w:t>
      </w:r>
      <w:r w:rsidRPr="00F874BE">
        <w:rPr>
          <w:sz w:val="28"/>
        </w:rPr>
        <w:t xml:space="preserve"> </w:t>
      </w:r>
    </w:p>
    <w:p w:rsidR="000C498F" w:rsidRPr="00F874BE" w:rsidRDefault="000C498F" w:rsidP="00677DA9">
      <w:pPr>
        <w:pStyle w:val="western"/>
        <w:numPr>
          <w:ilvl w:val="0"/>
          <w:numId w:val="14"/>
        </w:numPr>
        <w:spacing w:before="0" w:beforeAutospacing="0" w:after="0" w:afterAutospacing="0" w:line="360" w:lineRule="auto"/>
        <w:ind w:left="0" w:firstLine="709"/>
        <w:jc w:val="both"/>
        <w:rPr>
          <w:sz w:val="28"/>
        </w:rPr>
      </w:pPr>
      <w:r w:rsidRPr="00F874BE">
        <w:rPr>
          <w:sz w:val="28"/>
          <w:szCs w:val="27"/>
        </w:rPr>
        <w:lastRenderedPageBreak/>
        <w:t>Розвивати терпіння при виконанні завдань, посидючість, здатність до навчання.</w:t>
      </w:r>
      <w:r w:rsidRPr="00F874BE">
        <w:rPr>
          <w:sz w:val="28"/>
        </w:rPr>
        <w:t xml:space="preserve"> </w:t>
      </w:r>
    </w:p>
    <w:p w:rsidR="000C498F" w:rsidRPr="00F874BE" w:rsidRDefault="000C498F" w:rsidP="00677DA9">
      <w:pPr>
        <w:pStyle w:val="western"/>
        <w:numPr>
          <w:ilvl w:val="0"/>
          <w:numId w:val="14"/>
        </w:numPr>
        <w:spacing w:before="0" w:beforeAutospacing="0" w:after="0" w:afterAutospacing="0" w:line="360" w:lineRule="auto"/>
        <w:ind w:left="0" w:firstLine="709"/>
        <w:jc w:val="both"/>
        <w:rPr>
          <w:sz w:val="28"/>
        </w:rPr>
      </w:pPr>
      <w:r w:rsidRPr="00F874BE">
        <w:rPr>
          <w:sz w:val="28"/>
          <w:szCs w:val="27"/>
        </w:rPr>
        <w:t>Виховувати любов до навчання і засвоєння нових знань.</w:t>
      </w:r>
      <w:r w:rsidRPr="00F874BE">
        <w:rPr>
          <w:sz w:val="28"/>
        </w:rPr>
        <w:t xml:space="preserve"> </w:t>
      </w:r>
    </w:p>
    <w:p w:rsidR="000C498F" w:rsidRPr="00F874BE" w:rsidRDefault="000C498F" w:rsidP="00677DA9">
      <w:pPr>
        <w:pStyle w:val="western"/>
        <w:numPr>
          <w:ilvl w:val="0"/>
          <w:numId w:val="14"/>
        </w:numPr>
        <w:spacing w:before="0" w:beforeAutospacing="0" w:after="0" w:afterAutospacing="0" w:line="360" w:lineRule="auto"/>
        <w:ind w:left="0" w:firstLine="709"/>
        <w:jc w:val="both"/>
        <w:rPr>
          <w:sz w:val="28"/>
        </w:rPr>
      </w:pPr>
      <w:r w:rsidRPr="00F874BE">
        <w:rPr>
          <w:sz w:val="28"/>
          <w:szCs w:val="27"/>
        </w:rPr>
        <w:t>Навчати дітей концентрувати увагу, перемикати увагу з одного предмета на інший, відтворювати уявні образи, навчати прийомам самоконтролю.</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Заняття № 1.</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Мета: корекція та підвищення рівня уваги дітей молодшого шкільного віку.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«Останній штрих»</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Взяти аркуш паперу й олівець.</w:t>
      </w:r>
      <w:r w:rsidRPr="00F874BE">
        <w:rPr>
          <w:sz w:val="28"/>
        </w:rPr>
        <w:t xml:space="preserve"> </w:t>
      </w:r>
      <w:r w:rsidRPr="00F874BE">
        <w:rPr>
          <w:sz w:val="28"/>
          <w:szCs w:val="27"/>
        </w:rPr>
        <w:t>Попросити дитину намалювати будь-який малюнок.</w:t>
      </w:r>
      <w:r w:rsidRPr="00F874BE">
        <w:rPr>
          <w:sz w:val="28"/>
        </w:rPr>
        <w:t xml:space="preserve"> </w:t>
      </w:r>
      <w:r w:rsidRPr="00F874BE">
        <w:rPr>
          <w:sz w:val="28"/>
          <w:szCs w:val="27"/>
        </w:rPr>
        <w:t>Коли малюнок готовий, попросити дитину відвернутися і домалювати які-небудь дрібні деталі.</w:t>
      </w:r>
      <w:r w:rsidRPr="00F874BE">
        <w:rPr>
          <w:sz w:val="28"/>
        </w:rPr>
        <w:t xml:space="preserve"> </w:t>
      </w:r>
      <w:r w:rsidRPr="00F874BE">
        <w:rPr>
          <w:sz w:val="28"/>
          <w:szCs w:val="27"/>
        </w:rPr>
        <w:t>Після цього дитина може повернутися і знайти зміни.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«Найбільш уважний»</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Учасники повинні встати півколом і визначити ведучого.</w:t>
      </w:r>
      <w:r w:rsidRPr="00F874BE">
        <w:rPr>
          <w:sz w:val="28"/>
        </w:rPr>
        <w:t xml:space="preserve"> </w:t>
      </w:r>
      <w:r w:rsidRPr="00F874BE">
        <w:rPr>
          <w:sz w:val="28"/>
          <w:szCs w:val="27"/>
        </w:rPr>
        <w:t>Ведучий протягом декількох секунд намагається запам'ятати порядок розташування гравців.</w:t>
      </w:r>
      <w:r w:rsidRPr="00F874BE">
        <w:rPr>
          <w:sz w:val="28"/>
        </w:rPr>
        <w:t xml:space="preserve"> </w:t>
      </w:r>
      <w:r w:rsidRPr="00F874BE">
        <w:rPr>
          <w:sz w:val="28"/>
          <w:szCs w:val="27"/>
        </w:rPr>
        <w:t>Потім по команді він відвертається і називає порядок, в якому стоять товариші.</w:t>
      </w:r>
      <w:r w:rsidRPr="00F874BE">
        <w:rPr>
          <w:sz w:val="28"/>
        </w:rPr>
        <w:t xml:space="preserve"> </w:t>
      </w:r>
      <w:r w:rsidRPr="00F874BE">
        <w:rPr>
          <w:sz w:val="28"/>
          <w:szCs w:val="27"/>
        </w:rPr>
        <w:t>На місці ведучого повинні побувати всі гравці по черзі.</w:t>
      </w:r>
      <w:r w:rsidRPr="00F874BE">
        <w:rPr>
          <w:sz w:val="28"/>
        </w:rPr>
        <w:t xml:space="preserve"> </w:t>
      </w:r>
      <w:r w:rsidRPr="00F874BE">
        <w:rPr>
          <w:sz w:val="28"/>
          <w:szCs w:val="27"/>
        </w:rPr>
        <w:t>Варто нагородити тих, хто не помилиться оплесками.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"Цифрова таблиця"</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Приготуйте таблицю з 25 клітинами, на якій у випадковому порядку написані цифри від 1 до 35, з них 10 цифр пропущені.</w:t>
      </w:r>
      <w:r w:rsidRPr="00F874BE">
        <w:rPr>
          <w:sz w:val="28"/>
        </w:rPr>
        <w:t xml:space="preserve"> </w:t>
      </w:r>
      <w:r w:rsidRPr="00F874BE">
        <w:rPr>
          <w:sz w:val="28"/>
          <w:szCs w:val="27"/>
        </w:rPr>
        <w:t>Попросіть дитину знайти і показати всі цифри підряд, а пропущені цифри записати (якщо він не може записати цифри, то просто хай назве їх вам).</w:t>
      </w:r>
      <w:r w:rsidRPr="00F874BE">
        <w:rPr>
          <w:sz w:val="28"/>
        </w:rPr>
        <w:t xml:space="preserve"> </w:t>
      </w:r>
      <w:r w:rsidRPr="00F874BE">
        <w:rPr>
          <w:sz w:val="28"/>
          <w:szCs w:val="27"/>
        </w:rPr>
        <w:t>Зафіксуйте час, що треба дитині для виконання цього завдання.</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на концентрацію і стійкість уваги.</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w:t>
      </w:r>
      <w:r w:rsidRPr="00F874BE">
        <w:rPr>
          <w:sz w:val="28"/>
          <w:szCs w:val="27"/>
          <w:lang w:val="uk-UA"/>
        </w:rPr>
        <w:t>і</w:t>
      </w:r>
      <w:r w:rsidRPr="00F874BE">
        <w:rPr>
          <w:sz w:val="28"/>
          <w:szCs w:val="27"/>
        </w:rPr>
        <w:t>тям пропонується без помилок переписати наступні рядки: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а) аммадама Реберг ассамаса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гесклалла ессанессас деталлата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lastRenderedPageBreak/>
        <w:t>б) еналсстаде енадслат</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етальтаррс усокгата ліммодора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клатімор</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в) ретабрерта норасотанна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дебаруга калліхарра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філлітадерра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г) груммопд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 ватерпроофетта серафіннетастоле</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еммаседатонов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е) грасембладовунт</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ж) гродераствератона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хлорофонімата даррісватенорра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 лайоносандера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і) міносепрітаматоренталі телігрантолліадзе</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к) мазовратонілотозакон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л) мусерлонгринавуптимонатолиг рафунітаре</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 адселаногрівантебюдарочан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 бермотинавучигтодебшожануй</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мстенатурепвадиолюзглничевян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о) остімаре</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«Не зіб'юся»</w:t>
      </w:r>
    </w:p>
    <w:p w:rsidR="000C498F" w:rsidRPr="00662CC6" w:rsidRDefault="000C498F" w:rsidP="000C498F">
      <w:pPr>
        <w:pStyle w:val="western"/>
        <w:spacing w:before="0" w:beforeAutospacing="0" w:after="0" w:afterAutospacing="0" w:line="360" w:lineRule="auto"/>
        <w:ind w:firstLine="709"/>
        <w:jc w:val="both"/>
        <w:rPr>
          <w:sz w:val="28"/>
          <w:lang w:val="uk-UA"/>
        </w:rPr>
      </w:pPr>
      <w:r w:rsidRPr="00F874BE">
        <w:rPr>
          <w:sz w:val="28"/>
          <w:szCs w:val="27"/>
        </w:rPr>
        <w:t>Вправа на розвиток концентрації, розподілу уваги</w:t>
      </w:r>
      <w:r w:rsidRPr="00F874BE">
        <w:rPr>
          <w:sz w:val="28"/>
        </w:rPr>
        <w:t xml:space="preserve"> </w:t>
      </w:r>
      <w:r>
        <w:rPr>
          <w:sz w:val="28"/>
          <w:lang w:val="uk-UA"/>
        </w:rPr>
        <w:t>.</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Психолог пропонує наступні завдання:</w:t>
      </w:r>
      <w:r w:rsidRPr="00F874BE">
        <w:rPr>
          <w:sz w:val="28"/>
        </w:rPr>
        <w:t xml:space="preserve"> </w:t>
      </w:r>
      <w:r w:rsidRPr="00F874BE">
        <w:rPr>
          <w:sz w:val="28"/>
          <w:szCs w:val="27"/>
        </w:rPr>
        <w:t>вважати вголос від 1 до 31, але випробуваний не повинен називати числа, що включають трійку чи кратні трьом.</w:t>
      </w:r>
      <w:r w:rsidRPr="00F874BE">
        <w:rPr>
          <w:sz w:val="28"/>
        </w:rPr>
        <w:t xml:space="preserve"> </w:t>
      </w:r>
      <w:r w:rsidRPr="00F874BE">
        <w:rPr>
          <w:sz w:val="28"/>
          <w:szCs w:val="27"/>
        </w:rPr>
        <w:t>Замість цих чисел він повинен говорити: «Не зіб'юся».</w:t>
      </w:r>
      <w:r w:rsidRPr="00F874BE">
        <w:rPr>
          <w:sz w:val="28"/>
        </w:rPr>
        <w:t xml:space="preserve"> </w:t>
      </w:r>
      <w:r w:rsidRPr="00F874BE">
        <w:rPr>
          <w:sz w:val="28"/>
          <w:szCs w:val="27"/>
        </w:rPr>
        <w:t>Наприклад: «Один, два, не зіб'юся, чотири, п'ять, не зіб'юся ...»</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Зразок правильного рахунку: 1, 2, -, 4, 5, -, 7, 8, -, 10, 11, -, -, 14, -, 16, 17, -, 19, 20, -, 22, -, -, 25, 26, -, 28, 29, -, - _черта заміщає числа, які не можна вимовляти).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Заняття № 2</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lastRenderedPageBreak/>
        <w:t>Мета: корекція та підвищення рівня пам'яті дітей молодшого шкільного віку.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w:t>
      </w:r>
      <w:r>
        <w:rPr>
          <w:sz w:val="28"/>
          <w:szCs w:val="27"/>
          <w:lang w:val="uk-UA"/>
        </w:rPr>
        <w:t>П</w:t>
      </w:r>
      <w:r w:rsidRPr="00F874BE">
        <w:rPr>
          <w:sz w:val="28"/>
          <w:szCs w:val="27"/>
        </w:rPr>
        <w:t>ереказ»</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Читати дитині цікавий текст.</w:t>
      </w:r>
      <w:r w:rsidRPr="00F874BE">
        <w:rPr>
          <w:sz w:val="28"/>
        </w:rPr>
        <w:t xml:space="preserve"> </w:t>
      </w:r>
      <w:r w:rsidRPr="00F874BE">
        <w:rPr>
          <w:sz w:val="28"/>
          <w:szCs w:val="27"/>
        </w:rPr>
        <w:t>Після чого попросити його зобразити основну думку тексту на папері і переказати текст.</w:t>
      </w:r>
      <w:r w:rsidRPr="00F874BE">
        <w:rPr>
          <w:sz w:val="28"/>
        </w:rPr>
        <w:t xml:space="preserve"> </w:t>
      </w:r>
      <w:r w:rsidRPr="00F874BE">
        <w:rPr>
          <w:sz w:val="28"/>
          <w:szCs w:val="27"/>
        </w:rPr>
        <w:t>Запропонувати дитині придумати закінчення тексту.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Гра «</w:t>
      </w:r>
      <w:r>
        <w:rPr>
          <w:sz w:val="28"/>
          <w:szCs w:val="27"/>
          <w:lang w:val="uk-UA"/>
        </w:rPr>
        <w:t>Ф</w:t>
      </w:r>
      <w:r w:rsidRPr="00F874BE">
        <w:rPr>
          <w:sz w:val="28"/>
          <w:szCs w:val="27"/>
        </w:rPr>
        <w:t>отоапарат»</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столі розкладаються будь-які предмети в кількості 10 штук.</w:t>
      </w:r>
      <w:r w:rsidRPr="00F874BE">
        <w:rPr>
          <w:sz w:val="28"/>
        </w:rPr>
        <w:t xml:space="preserve"> </w:t>
      </w:r>
      <w:r w:rsidRPr="00F874BE">
        <w:rPr>
          <w:sz w:val="28"/>
          <w:szCs w:val="27"/>
        </w:rPr>
        <w:t>Дитині дається 30 секунд, щоб запам'ятати, що і де лежить.</w:t>
      </w:r>
      <w:r w:rsidRPr="00F874BE">
        <w:rPr>
          <w:sz w:val="28"/>
        </w:rPr>
        <w:t xml:space="preserve"> </w:t>
      </w:r>
      <w:r w:rsidRPr="00F874BE">
        <w:rPr>
          <w:sz w:val="28"/>
          <w:szCs w:val="27"/>
        </w:rPr>
        <w:t>Потім він відвертається.</w:t>
      </w:r>
      <w:r w:rsidRPr="00F874BE">
        <w:rPr>
          <w:sz w:val="28"/>
        </w:rPr>
        <w:t xml:space="preserve"> </w:t>
      </w:r>
      <w:r w:rsidRPr="00F874BE">
        <w:rPr>
          <w:sz w:val="28"/>
          <w:szCs w:val="27"/>
        </w:rPr>
        <w:t>Дорослий переставляє предмети місцями, щось прибирає, а щось заміщає іншими предметами.</w:t>
      </w:r>
      <w:r w:rsidRPr="00F874BE">
        <w:rPr>
          <w:sz w:val="28"/>
        </w:rPr>
        <w:t xml:space="preserve"> </w:t>
      </w:r>
      <w:r w:rsidRPr="00F874BE">
        <w:rPr>
          <w:sz w:val="28"/>
          <w:szCs w:val="27"/>
        </w:rPr>
        <w:t>Дитина повинна визначити, що змінилося.</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«Осіннє листя»</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Дитині показують зображення аркуша.</w:t>
      </w:r>
      <w:r w:rsidRPr="00F874BE">
        <w:rPr>
          <w:sz w:val="28"/>
        </w:rPr>
        <w:t xml:space="preserve"> </w:t>
      </w:r>
      <w:r w:rsidRPr="00F874BE">
        <w:rPr>
          <w:sz w:val="28"/>
          <w:szCs w:val="27"/>
        </w:rPr>
        <w:t>Просять запам'ятати його.</w:t>
      </w:r>
      <w:r w:rsidRPr="00F874BE">
        <w:rPr>
          <w:sz w:val="28"/>
        </w:rPr>
        <w:t xml:space="preserve"> </w:t>
      </w:r>
      <w:r w:rsidRPr="00F874BE">
        <w:rPr>
          <w:sz w:val="28"/>
          <w:szCs w:val="27"/>
        </w:rPr>
        <w:t>Далі цей лист закривають і просять дитин</w:t>
      </w:r>
      <w:r>
        <w:rPr>
          <w:sz w:val="28"/>
          <w:szCs w:val="27"/>
          <w:lang w:val="uk-UA"/>
        </w:rPr>
        <w:t>у</w:t>
      </w:r>
      <w:r w:rsidRPr="00F874BE">
        <w:rPr>
          <w:sz w:val="28"/>
          <w:szCs w:val="27"/>
        </w:rPr>
        <w:t xml:space="preserve"> відшукати точно такий же серед інших.</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Гра «Слова»</w:t>
      </w:r>
    </w:p>
    <w:p w:rsidR="000C498F" w:rsidRPr="000265C0" w:rsidRDefault="000C498F" w:rsidP="000C498F">
      <w:pPr>
        <w:pStyle w:val="western"/>
        <w:spacing w:before="0" w:beforeAutospacing="0" w:after="0" w:afterAutospacing="0" w:line="360" w:lineRule="auto"/>
        <w:ind w:firstLine="709"/>
        <w:jc w:val="both"/>
        <w:rPr>
          <w:sz w:val="28"/>
          <w:lang w:val="uk-UA"/>
        </w:rPr>
      </w:pPr>
      <w:r w:rsidRPr="00F874BE">
        <w:rPr>
          <w:sz w:val="28"/>
          <w:szCs w:val="27"/>
        </w:rPr>
        <w:t>Ця гра допоможе пригадати якомога більше слів - назв предметів, що відносяться до однієї групи.</w:t>
      </w:r>
      <w:r w:rsidRPr="00F874BE">
        <w:rPr>
          <w:sz w:val="28"/>
        </w:rPr>
        <w:t xml:space="preserve"> </w:t>
      </w:r>
      <w:r w:rsidRPr="00F874BE">
        <w:rPr>
          <w:sz w:val="28"/>
          <w:szCs w:val="27"/>
        </w:rPr>
        <w:t>Ведучий називає тему, на яку дитина повинна пригадати якомога більше слів.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Заняття № 3</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Мета: корекція та підвищення рівня мислення дітей молодшого шкільного віку.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Скажіть, які ягоди ви знаєте?</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Зараз я буду називати слова, якщо серед них ви почуєте слово, що позначає ягоду, то лясніть в долоні ".</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Слова для пред'явлення - капуста, суниця, яблуко, груша, смородина, малина, морква, полуниця, картопля, кріп, чорниця, брусниця, слива, журавлина, абрикос, кабачок, апельсин.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"Зараз я буду називати слова, якщо почуєте слово, що відноситься до ягід, лясніть один раз, якщо до фруктів - два рази".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(Слова можна використовувати ті ж самі, можна придумати інші.)</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lastRenderedPageBreak/>
        <w:t>В якості підстави для систематизації може бути тема - інструменти, меблі, одяг, квіти і т.д.</w:t>
      </w:r>
      <w:r w:rsidRPr="00F874BE">
        <w:rPr>
          <w:sz w:val="28"/>
        </w:rPr>
        <w:t xml:space="preserve"> </w:t>
      </w:r>
      <w:r w:rsidRPr="00F874BE">
        <w:rPr>
          <w:sz w:val="28"/>
          <w:szCs w:val="27"/>
        </w:rPr>
        <w:t>"Скажи, чим схожі на смак? Кольором? Величиною?</w:t>
      </w:r>
      <w:r w:rsidRPr="00F874BE">
        <w:rPr>
          <w:sz w:val="28"/>
        </w:rPr>
        <w:t xml:space="preserve"> </w:t>
      </w:r>
    </w:p>
    <w:p w:rsidR="000C498F" w:rsidRPr="00F874BE" w:rsidRDefault="000C498F" w:rsidP="00677DA9">
      <w:pPr>
        <w:pStyle w:val="western"/>
        <w:numPr>
          <w:ilvl w:val="0"/>
          <w:numId w:val="22"/>
        </w:numPr>
        <w:spacing w:before="0" w:beforeAutospacing="0" w:after="0" w:afterAutospacing="0" w:line="360" w:lineRule="auto"/>
        <w:ind w:left="709"/>
        <w:jc w:val="both"/>
        <w:rPr>
          <w:sz w:val="28"/>
        </w:rPr>
      </w:pPr>
      <w:r w:rsidRPr="00F874BE">
        <w:rPr>
          <w:sz w:val="28"/>
          <w:szCs w:val="27"/>
        </w:rPr>
        <w:t>лимон і груша</w:t>
      </w:r>
      <w:r w:rsidRPr="00F874BE">
        <w:rPr>
          <w:sz w:val="28"/>
        </w:rPr>
        <w:t xml:space="preserve"> </w:t>
      </w:r>
    </w:p>
    <w:p w:rsidR="000C498F" w:rsidRPr="00F874BE" w:rsidRDefault="000C498F" w:rsidP="00677DA9">
      <w:pPr>
        <w:pStyle w:val="western"/>
        <w:numPr>
          <w:ilvl w:val="0"/>
          <w:numId w:val="22"/>
        </w:numPr>
        <w:spacing w:before="0" w:beforeAutospacing="0" w:after="0" w:afterAutospacing="0" w:line="360" w:lineRule="auto"/>
        <w:ind w:left="709"/>
        <w:jc w:val="both"/>
        <w:rPr>
          <w:sz w:val="28"/>
        </w:rPr>
      </w:pPr>
      <w:r w:rsidRPr="00F874BE">
        <w:rPr>
          <w:sz w:val="28"/>
          <w:szCs w:val="27"/>
        </w:rPr>
        <w:t>малина та суниця</w:t>
      </w:r>
      <w:r w:rsidRPr="00F874BE">
        <w:rPr>
          <w:sz w:val="28"/>
        </w:rPr>
        <w:t xml:space="preserve"> </w:t>
      </w:r>
    </w:p>
    <w:p w:rsidR="000C498F" w:rsidRPr="00F874BE" w:rsidRDefault="000C498F" w:rsidP="00677DA9">
      <w:pPr>
        <w:pStyle w:val="western"/>
        <w:numPr>
          <w:ilvl w:val="0"/>
          <w:numId w:val="22"/>
        </w:numPr>
        <w:spacing w:before="0" w:beforeAutospacing="0" w:after="0" w:afterAutospacing="0" w:line="360" w:lineRule="auto"/>
        <w:ind w:left="709"/>
        <w:jc w:val="both"/>
        <w:rPr>
          <w:sz w:val="28"/>
        </w:rPr>
      </w:pPr>
      <w:r w:rsidRPr="00F874BE">
        <w:rPr>
          <w:sz w:val="28"/>
          <w:szCs w:val="27"/>
        </w:rPr>
        <w:t xml:space="preserve">яблуко і </w:t>
      </w:r>
      <w:r>
        <w:rPr>
          <w:sz w:val="28"/>
          <w:szCs w:val="27"/>
          <w:lang w:val="uk-UA"/>
        </w:rPr>
        <w:t>с</w:t>
      </w:r>
      <w:r w:rsidRPr="00F874BE">
        <w:rPr>
          <w:sz w:val="28"/>
          <w:szCs w:val="27"/>
        </w:rPr>
        <w:t>лив</w:t>
      </w:r>
      <w:r>
        <w:rPr>
          <w:sz w:val="28"/>
          <w:szCs w:val="27"/>
          <w:lang w:val="uk-UA"/>
        </w:rPr>
        <w:t>а</w:t>
      </w:r>
      <w:r w:rsidRPr="00F874BE">
        <w:rPr>
          <w:sz w:val="28"/>
        </w:rPr>
        <w:t xml:space="preserve"> </w:t>
      </w:r>
    </w:p>
    <w:p w:rsidR="000C498F" w:rsidRPr="00F874BE" w:rsidRDefault="000C498F" w:rsidP="00677DA9">
      <w:pPr>
        <w:pStyle w:val="western"/>
        <w:numPr>
          <w:ilvl w:val="0"/>
          <w:numId w:val="22"/>
        </w:numPr>
        <w:spacing w:before="0" w:beforeAutospacing="0" w:after="0" w:afterAutospacing="0" w:line="360" w:lineRule="auto"/>
        <w:ind w:left="709"/>
        <w:jc w:val="both"/>
        <w:rPr>
          <w:sz w:val="28"/>
        </w:rPr>
      </w:pPr>
      <w:r w:rsidRPr="00F874BE">
        <w:rPr>
          <w:sz w:val="28"/>
          <w:szCs w:val="27"/>
        </w:rPr>
        <w:t>смородина і агрус</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Чим відрізняються за смаком?</w:t>
      </w:r>
      <w:r w:rsidRPr="00F874BE">
        <w:rPr>
          <w:sz w:val="28"/>
        </w:rPr>
        <w:t xml:space="preserve"> </w:t>
      </w:r>
      <w:r w:rsidRPr="00F874BE">
        <w:rPr>
          <w:sz w:val="28"/>
          <w:szCs w:val="27"/>
        </w:rPr>
        <w:t>кольором?</w:t>
      </w:r>
      <w:r w:rsidRPr="00F874BE">
        <w:rPr>
          <w:sz w:val="28"/>
        </w:rPr>
        <w:t xml:space="preserve"> </w:t>
      </w:r>
      <w:r w:rsidRPr="00F874BE">
        <w:rPr>
          <w:sz w:val="28"/>
          <w:szCs w:val="27"/>
        </w:rPr>
        <w:t>величиною? "</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Заняття № 4</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Мета: Формування вміння діяти за правилом, розвиток самоконтролю.</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Гра "Офіцер - солдат"</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першому етапі гри ("Підготовка до служби") дорослий разом з дитиною визначав просторові ознаки на таких реальних предметах, як шафа, вікно та ін (верх, низ, права і ліва сторони, відповідні кути).</w:t>
      </w:r>
      <w:r w:rsidRPr="00F874BE">
        <w:rPr>
          <w:sz w:val="28"/>
        </w:rPr>
        <w:t xml:space="preserve"> </w:t>
      </w:r>
      <w:r w:rsidRPr="00F874BE">
        <w:rPr>
          <w:sz w:val="28"/>
          <w:szCs w:val="27"/>
        </w:rPr>
        <w:t>Потім дорослий разом з дитиною визначає і позначає просторові ознаки листа.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Власне гра починається на другому етапі ("Служба солдата").</w:t>
      </w:r>
      <w:r w:rsidRPr="00F874BE">
        <w:rPr>
          <w:sz w:val="28"/>
        </w:rPr>
        <w:t xml:space="preserve"> </w:t>
      </w:r>
      <w:r w:rsidRPr="00F874BE">
        <w:rPr>
          <w:sz w:val="28"/>
          <w:szCs w:val="27"/>
        </w:rPr>
        <w:t>Тут дорослий створює ігрову ситуацію: розподіляє ролі (дорослий - "офіцер", дитина - "солдат"), знайомить дитину з ігровими правилами (виконання команд "офіцера"), вводить ігрове вживання предметів (аркуш паперу - карта).</w:t>
      </w:r>
      <w:r w:rsidRPr="00F874BE">
        <w:rPr>
          <w:sz w:val="28"/>
        </w:rPr>
        <w:t xml:space="preserve"> </w:t>
      </w:r>
      <w:r w:rsidRPr="00F874BE">
        <w:rPr>
          <w:sz w:val="28"/>
          <w:szCs w:val="27"/>
        </w:rPr>
        <w:t>Дорослий пропонує дитині виконати подібне завдання з 2-3 ходів, де виявляється розуміння правил і в разі необхідності здійснюється корекція дій, потім два-три завдання з різн</w:t>
      </w:r>
      <w:r>
        <w:rPr>
          <w:sz w:val="28"/>
          <w:szCs w:val="27"/>
          <w:lang w:val="uk-UA"/>
        </w:rPr>
        <w:t>ою</w:t>
      </w:r>
      <w:r w:rsidRPr="00F874BE">
        <w:rPr>
          <w:sz w:val="28"/>
          <w:szCs w:val="27"/>
        </w:rPr>
        <w:t xml:space="preserve"> кількістю ходів в залежності від вихідного рівня готовності дитини.</w:t>
      </w:r>
      <w:r w:rsidRPr="00F874BE">
        <w:rPr>
          <w:sz w:val="28"/>
        </w:rPr>
        <w:t xml:space="preserve"> </w:t>
      </w:r>
      <w:r w:rsidRPr="00F874BE">
        <w:rPr>
          <w:sz w:val="28"/>
          <w:szCs w:val="27"/>
        </w:rPr>
        <w:t>У всіх випадках дитина "доповідав офіцеру" про виконання кожного ходу.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Зазвичай</w:t>
      </w:r>
      <w:r>
        <w:rPr>
          <w:sz w:val="28"/>
          <w:szCs w:val="27"/>
          <w:lang w:val="uk-UA"/>
        </w:rPr>
        <w:t>,</w:t>
      </w:r>
      <w:r w:rsidRPr="00F874BE">
        <w:rPr>
          <w:sz w:val="28"/>
          <w:szCs w:val="27"/>
        </w:rPr>
        <w:t xml:space="preserve"> перші завдання виявляють необхідність введення додаткового навчального вправи "Мовчазна карта заговорила".</w:t>
      </w:r>
      <w:r w:rsidRPr="00F874BE">
        <w:rPr>
          <w:sz w:val="28"/>
        </w:rPr>
        <w:t xml:space="preserve"> </w:t>
      </w:r>
      <w:r w:rsidRPr="00F874BE">
        <w:rPr>
          <w:sz w:val="28"/>
          <w:szCs w:val="27"/>
        </w:rPr>
        <w:t>Після нього пропонуються більш складні, наприклад виконання відразу цілого ряду ходів, коли дитині необхідно повідомити координати кінцевого пункту руху.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третьому етапі ("Присвоєння звання") відбувається обмін ролями між дорослим і дитиною: дитина стано</w:t>
      </w:r>
      <w:r>
        <w:rPr>
          <w:sz w:val="28"/>
          <w:szCs w:val="27"/>
          <w:lang w:val="uk-UA"/>
        </w:rPr>
        <w:t>вить</w:t>
      </w:r>
      <w:r w:rsidRPr="00F874BE">
        <w:rPr>
          <w:sz w:val="28"/>
          <w:szCs w:val="27"/>
        </w:rPr>
        <w:t xml:space="preserve"> завдання для дорослого.</w:t>
      </w:r>
      <w:r w:rsidRPr="00F874BE">
        <w:rPr>
          <w:sz w:val="28"/>
        </w:rPr>
        <w:t xml:space="preserve"> </w:t>
      </w:r>
      <w:r w:rsidRPr="00F874BE">
        <w:rPr>
          <w:sz w:val="28"/>
          <w:szCs w:val="27"/>
        </w:rPr>
        <w:t xml:space="preserve">Потім учень </w:t>
      </w:r>
      <w:r w:rsidRPr="00F874BE">
        <w:rPr>
          <w:sz w:val="28"/>
          <w:szCs w:val="27"/>
        </w:rPr>
        <w:lastRenderedPageBreak/>
        <w:t>обирає товариша по грі і у присутності дорослого знайомить його з правилами і самостійно організовує навчання в ігровому процесі.</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четвертому етапі ("Важкі завдання") дорослий навчає дитину складання знакового письма.</w:t>
      </w:r>
      <w:r w:rsidRPr="00F874BE">
        <w:rPr>
          <w:sz w:val="28"/>
        </w:rPr>
        <w:t xml:space="preserve"> </w:t>
      </w:r>
      <w:r w:rsidRPr="00F874BE">
        <w:rPr>
          <w:sz w:val="28"/>
          <w:szCs w:val="27"/>
        </w:rPr>
        <w:t>Тут дитина вже складає письмові команди дорослого - "офіцера", після  чого, прийнявши роль "офіцера", складає свій лист для  дорослого - "солдата".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Таким чином, сенс гри для дитини полягає в правиль ном</w:t>
      </w:r>
      <w:r>
        <w:rPr>
          <w:sz w:val="28"/>
          <w:szCs w:val="27"/>
          <w:lang w:val="uk-UA"/>
        </w:rPr>
        <w:t>у</w:t>
      </w:r>
      <w:r w:rsidRPr="00F874BE">
        <w:rPr>
          <w:sz w:val="28"/>
          <w:szCs w:val="27"/>
        </w:rPr>
        <w:t xml:space="preserve"> виконанні команд "офіцера" у межах умовно виділеного періоду (наприклад, починаючи з третього завдання), придбання вміння давати словесний звіт про виконуван</w:t>
      </w:r>
      <w:r>
        <w:rPr>
          <w:sz w:val="28"/>
          <w:szCs w:val="27"/>
          <w:lang w:val="uk-UA"/>
        </w:rPr>
        <w:t>і</w:t>
      </w:r>
      <w:r w:rsidRPr="00F874BE">
        <w:rPr>
          <w:sz w:val="28"/>
          <w:szCs w:val="27"/>
        </w:rPr>
        <w:t xml:space="preserve"> ді</w:t>
      </w:r>
      <w:r>
        <w:rPr>
          <w:sz w:val="28"/>
          <w:szCs w:val="27"/>
          <w:lang w:val="uk-UA"/>
        </w:rPr>
        <w:t>ї</w:t>
      </w:r>
      <w:r w:rsidRPr="00F874BE">
        <w:rPr>
          <w:sz w:val="28"/>
          <w:szCs w:val="27"/>
        </w:rPr>
        <w:t>, прийнятті ролі "офіцера" і умінні управляти ігровою ситуацією, рефлексії присвоєння нового навчально-ігрового, досвіду.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Гра "Пошук скарбу"</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першому етапі гри ("Вчуся складати план") дорослий і дитина разом малювали план якого-небудь приміщення (наприклад, класної кімнати), використовуючи умовні позначення предметів.</w:t>
      </w:r>
      <w:r w:rsidRPr="00F874BE">
        <w:rPr>
          <w:sz w:val="28"/>
        </w:rPr>
        <w:t xml:space="preserve"> </w:t>
      </w:r>
      <w:r w:rsidRPr="00F874BE">
        <w:rPr>
          <w:sz w:val="28"/>
          <w:szCs w:val="27"/>
        </w:rPr>
        <w:t>Дорослий звертає увагу хлопців на положення предметів щодо себе та інших точок відліку.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другому етапі гри ("Вчуся шукати скарб за планом") дорослий вводить дитину в ігрову ситуацію.</w:t>
      </w:r>
      <w:r w:rsidRPr="00F874BE">
        <w:rPr>
          <w:sz w:val="28"/>
        </w:rPr>
        <w:t xml:space="preserve"> </w:t>
      </w:r>
      <w:r w:rsidRPr="00F874BE">
        <w:rPr>
          <w:sz w:val="28"/>
          <w:szCs w:val="27"/>
        </w:rPr>
        <w:t>Дорослий ховає предмет - "скарб" і позначає це місце на плані.</w:t>
      </w:r>
      <w:r w:rsidRPr="00F874BE">
        <w:rPr>
          <w:sz w:val="28"/>
        </w:rPr>
        <w:t xml:space="preserve"> </w:t>
      </w:r>
      <w:r w:rsidRPr="00F874BE">
        <w:rPr>
          <w:sz w:val="28"/>
          <w:szCs w:val="27"/>
        </w:rPr>
        <w:t>Дитина, орієнтуючись за планом, шукає його (це повторюється кілька разів).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третьому етапі ("Вчуся позначати на плані місце скарбу") дорослий і дитина міняються ролями.</w:t>
      </w:r>
      <w:r w:rsidRPr="00F874BE">
        <w:rPr>
          <w:sz w:val="28"/>
        </w:rPr>
        <w:t xml:space="preserve"> </w:t>
      </w:r>
      <w:r w:rsidRPr="00F874BE">
        <w:rPr>
          <w:sz w:val="28"/>
          <w:szCs w:val="27"/>
        </w:rPr>
        <w:t>Тепер вже дитина ховає "скарб" і зазначає це місце на плані, а дорослий шукає його.</w:t>
      </w:r>
      <w:r w:rsidRPr="00F874BE">
        <w:rPr>
          <w:sz w:val="28"/>
        </w:rPr>
        <w:t xml:space="preserve"> </w:t>
      </w:r>
      <w:r w:rsidRPr="00F874BE">
        <w:rPr>
          <w:sz w:val="28"/>
          <w:szCs w:val="27"/>
        </w:rPr>
        <w:t>Дорослий навмисно допускає помилки з метою актуалізації контрольних дій дитини.</w:t>
      </w:r>
      <w:r w:rsidRPr="00F874BE">
        <w:rPr>
          <w:sz w:val="28"/>
        </w:rPr>
        <w:t xml:space="preserve"> </w:t>
      </w:r>
      <w:r w:rsidRPr="00F874BE">
        <w:rPr>
          <w:sz w:val="28"/>
          <w:szCs w:val="27"/>
        </w:rPr>
        <w:t>На цьому ж етапі дорослий пропонує дитині самостійно скласти план іншого приміщення.</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На заключному, четвертому етапі ("Навчаю грати іншого") у присутності дорослого дитина навчає грі свого товариша (знайомить з правилами гри, проводить її).</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 xml:space="preserve">Ігровий сенс для дитини проявляється в безпомилкової орієнтації в умовному (план) та реальному (приміщення) просторі, складанні плану </w:t>
      </w:r>
      <w:r w:rsidRPr="00F874BE">
        <w:rPr>
          <w:sz w:val="28"/>
          <w:szCs w:val="27"/>
        </w:rPr>
        <w:lastRenderedPageBreak/>
        <w:t xml:space="preserve">приміщення, змагальному прагненні дітей майстерно </w:t>
      </w:r>
      <w:r>
        <w:rPr>
          <w:sz w:val="28"/>
          <w:szCs w:val="27"/>
          <w:lang w:val="uk-UA"/>
        </w:rPr>
        <w:t>ховати</w:t>
      </w:r>
      <w:r w:rsidRPr="00F874BE">
        <w:rPr>
          <w:sz w:val="28"/>
          <w:szCs w:val="27"/>
        </w:rPr>
        <w:t xml:space="preserve"> "скарб", рефлексії присвоєння нових умінь.</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"Фабрика іграшок"</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Гра включає в себе послідовні взаємопов'язані рольові дії "майстр</w:t>
      </w:r>
      <w:r>
        <w:rPr>
          <w:sz w:val="28"/>
          <w:szCs w:val="27"/>
          <w:lang w:val="uk-UA"/>
        </w:rPr>
        <w:t>а</w:t>
      </w:r>
      <w:r w:rsidRPr="00F874BE">
        <w:rPr>
          <w:sz w:val="28"/>
          <w:szCs w:val="27"/>
        </w:rPr>
        <w:t>", "художника", "пакувальника" і "контролера".</w:t>
      </w:r>
      <w:r w:rsidRPr="00F874BE">
        <w:rPr>
          <w:sz w:val="28"/>
        </w:rPr>
        <w:t xml:space="preserve"> </w:t>
      </w:r>
      <w:r w:rsidRPr="00F874BE">
        <w:rPr>
          <w:sz w:val="28"/>
          <w:szCs w:val="27"/>
        </w:rPr>
        <w:t>Спеціальна роль контролера вводиться для того, щоб надати контрольної функції самостійне значення в очах дитини.</w:t>
      </w:r>
      <w:r w:rsidRPr="00F874BE">
        <w:rPr>
          <w:sz w:val="28"/>
        </w:rPr>
        <w:t xml:space="preserve"> </w:t>
      </w:r>
      <w:r w:rsidRPr="00F874BE">
        <w:rPr>
          <w:sz w:val="28"/>
          <w:szCs w:val="27"/>
        </w:rPr>
        <w:t>Цьому сприяє також і позначення контрольної функції особливим знаком, який у ході гри набуває значення засобу, організуючого поведінку дітей.</w:t>
      </w:r>
      <w:r w:rsidRPr="00F874BE">
        <w:rPr>
          <w:sz w:val="28"/>
        </w:rPr>
        <w:t xml:space="preserve"> </w:t>
      </w:r>
    </w:p>
    <w:p w:rsidR="000C498F" w:rsidRDefault="000C498F" w:rsidP="000C498F">
      <w:pPr>
        <w:pStyle w:val="western"/>
        <w:spacing w:before="0" w:beforeAutospacing="0" w:after="0" w:afterAutospacing="0" w:line="360" w:lineRule="auto"/>
        <w:ind w:firstLine="709"/>
        <w:jc w:val="both"/>
        <w:rPr>
          <w:sz w:val="28"/>
          <w:lang w:val="uk-UA"/>
        </w:rPr>
      </w:pPr>
      <w:r w:rsidRPr="00F874BE">
        <w:rPr>
          <w:sz w:val="28"/>
          <w:szCs w:val="27"/>
        </w:rPr>
        <w:t>В обов'язки контролера входить спостереження за тим, як працюють інші співробітники, оцінка їхньої праці та режиму роботи.</w:t>
      </w:r>
      <w:r w:rsidRPr="00F874BE">
        <w:rPr>
          <w:sz w:val="28"/>
        </w:rPr>
        <w:t xml:space="preserve"> </w:t>
      </w:r>
      <w:r w:rsidRPr="00F874BE">
        <w:rPr>
          <w:sz w:val="28"/>
          <w:szCs w:val="27"/>
        </w:rPr>
        <w:t>Кожна ігрова група складається з 4 дітей, в групі проводиться в середньому по 4 ігрових заняття.</w:t>
      </w:r>
      <w:r w:rsidRPr="00F874BE">
        <w:rPr>
          <w:sz w:val="28"/>
        </w:rPr>
        <w:t xml:space="preserve"> </w:t>
      </w:r>
      <w:r w:rsidRPr="00F874BE">
        <w:rPr>
          <w:sz w:val="28"/>
          <w:szCs w:val="27"/>
        </w:rPr>
        <w:t>Під час занять відособлена роль контролера знімається і його функції розподіляються між дітьми: кожен гравець отримує значок, а разом з ним і нові обов'язки - перевіряти роботу партнерів.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Взаємність контролю, постійна зміна позицій у процесі гри (контролер-перевіряється) сприяють засвоєнню дитиною двосторонньої форми контрольних відносин.</w:t>
      </w:r>
      <w:r w:rsidRPr="00F874BE">
        <w:rPr>
          <w:sz w:val="28"/>
        </w:rPr>
        <w:t xml:space="preserve"> </w:t>
      </w:r>
      <w:r w:rsidRPr="00F874BE">
        <w:rPr>
          <w:sz w:val="28"/>
          <w:szCs w:val="27"/>
        </w:rPr>
        <w:t>Після цього гру можна видозмінити, а формування прийому контролю перенести з товариша на самого себе.</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Дітям дається завдання - відсортувати фігурки за розміром.</w:t>
      </w:r>
      <w:r w:rsidRPr="00F874BE">
        <w:rPr>
          <w:sz w:val="28"/>
        </w:rPr>
        <w:t xml:space="preserve"> </w:t>
      </w:r>
      <w:r w:rsidRPr="00F874BE">
        <w:rPr>
          <w:sz w:val="28"/>
          <w:szCs w:val="27"/>
        </w:rPr>
        <w:t>Після того, як дитина отримує інструкцію, вчитель приколює йому значок контролера і питає, кого тепер треба буде перевіряти.</w:t>
      </w:r>
      <w:r w:rsidRPr="00F874BE">
        <w:rPr>
          <w:sz w:val="28"/>
        </w:rPr>
        <w:t xml:space="preserve"> </w:t>
      </w:r>
      <w:r w:rsidRPr="00F874BE">
        <w:rPr>
          <w:sz w:val="28"/>
          <w:szCs w:val="27"/>
        </w:rPr>
        <w:t>Цей прийом використовується для того, щоб зв'язати освоєні дитиною в грі правила контролю за діями партнерів з вимогою самоконтролю.</w:t>
      </w:r>
      <w:r w:rsidRPr="00F874BE">
        <w:rPr>
          <w:sz w:val="28"/>
        </w:rPr>
        <w:t xml:space="preserve"> </w:t>
      </w:r>
      <w:r w:rsidRPr="00F874BE">
        <w:rPr>
          <w:sz w:val="28"/>
          <w:szCs w:val="27"/>
        </w:rPr>
        <w:t>Після проведення серії таких навчальних вправ у дітей з'являється стійке дотримання правил навіть в індивідуальній неігровий ситуації.</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Гра "Збережи слово в секреті".</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Зараз ми пограємо в таку гру.</w:t>
      </w:r>
      <w:r w:rsidRPr="00F874BE">
        <w:rPr>
          <w:sz w:val="28"/>
        </w:rPr>
        <w:t xml:space="preserve"> </w:t>
      </w:r>
      <w:r w:rsidRPr="00F874BE">
        <w:rPr>
          <w:sz w:val="28"/>
          <w:szCs w:val="27"/>
        </w:rPr>
        <w:t>Я буду називати тобі різні слова, а ти будеш їх чітко за мною повторювати.</w:t>
      </w:r>
      <w:r w:rsidRPr="00F874BE">
        <w:rPr>
          <w:sz w:val="28"/>
        </w:rPr>
        <w:t xml:space="preserve"> </w:t>
      </w:r>
      <w:r w:rsidRPr="00F874BE">
        <w:rPr>
          <w:sz w:val="28"/>
          <w:szCs w:val="27"/>
        </w:rPr>
        <w:t xml:space="preserve">Але пам'ятай про одну умову: назви кольорів - </w:t>
      </w:r>
      <w:r w:rsidRPr="00F874BE">
        <w:rPr>
          <w:sz w:val="28"/>
          <w:szCs w:val="27"/>
        </w:rPr>
        <w:lastRenderedPageBreak/>
        <w:t>це наш секрет, їх повторювати не можна.</w:t>
      </w:r>
      <w:r w:rsidRPr="00F874BE">
        <w:rPr>
          <w:sz w:val="28"/>
        </w:rPr>
        <w:t xml:space="preserve"> </w:t>
      </w:r>
      <w:r w:rsidRPr="00F874BE">
        <w:rPr>
          <w:sz w:val="28"/>
          <w:szCs w:val="27"/>
        </w:rPr>
        <w:t>Замість цього, зустрівшись з назвою квітки, ти повинен мовчки грюкнути один раз в долоні.</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Приблизний список слів:</w:t>
      </w:r>
      <w:r w:rsidRPr="00F874BE">
        <w:rPr>
          <w:sz w:val="28"/>
        </w:rPr>
        <w:t xml:space="preserve"> </w:t>
      </w:r>
      <w:r w:rsidRPr="00F874BE">
        <w:rPr>
          <w:sz w:val="28"/>
          <w:szCs w:val="27"/>
        </w:rPr>
        <w:t>вікно, стілець, ромашка, ириска, просо, плече, шафа, волошка, книга і т. 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Заняття № 5</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Мета: корекція і тренування пам'яті дітей молодшого шкільного віку.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"Фігури" (тренування зорової пам'яті)</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Діти розбиваються на пари.</w:t>
      </w:r>
      <w:r w:rsidRPr="00F874BE">
        <w:rPr>
          <w:sz w:val="28"/>
        </w:rPr>
        <w:t xml:space="preserve"> </w:t>
      </w:r>
      <w:r w:rsidRPr="00F874BE">
        <w:rPr>
          <w:sz w:val="28"/>
          <w:szCs w:val="27"/>
        </w:rPr>
        <w:t>Спочатку один в парі розкладає сірники на столі і накриває їх аркушем паперу, потім, під</w:t>
      </w:r>
      <w:r>
        <w:rPr>
          <w:sz w:val="28"/>
          <w:szCs w:val="27"/>
          <w:lang w:val="uk-UA"/>
        </w:rPr>
        <w:t>н</w:t>
      </w:r>
      <w:r w:rsidRPr="00F874BE">
        <w:rPr>
          <w:sz w:val="28"/>
          <w:szCs w:val="27"/>
        </w:rPr>
        <w:t>яв</w:t>
      </w:r>
      <w:r>
        <w:rPr>
          <w:sz w:val="28"/>
          <w:szCs w:val="27"/>
          <w:lang w:val="uk-UA"/>
        </w:rPr>
        <w:t>шу</w:t>
      </w:r>
      <w:r w:rsidRPr="00F874BE">
        <w:rPr>
          <w:sz w:val="28"/>
          <w:szCs w:val="27"/>
        </w:rPr>
        <w:t xml:space="preserve"> його на 1-2 сек, показує своєму товаришеві отриману ш</w:t>
      </w:r>
      <w:r>
        <w:rPr>
          <w:sz w:val="28"/>
          <w:szCs w:val="27"/>
          <w:lang w:val="uk-UA"/>
        </w:rPr>
        <w:t>к</w:t>
      </w:r>
      <w:r w:rsidRPr="00F874BE">
        <w:rPr>
          <w:sz w:val="28"/>
          <w:szCs w:val="27"/>
        </w:rPr>
        <w:t>уру.</w:t>
      </w:r>
      <w:r w:rsidRPr="00F874BE">
        <w:rPr>
          <w:sz w:val="28"/>
        </w:rPr>
        <w:t xml:space="preserve"> </w:t>
      </w:r>
      <w:r w:rsidRPr="00F874BE">
        <w:rPr>
          <w:sz w:val="28"/>
          <w:szCs w:val="27"/>
        </w:rPr>
        <w:t xml:space="preserve">Подивившись, другий гравець закриває очі і намагається </w:t>
      </w:r>
      <w:r>
        <w:rPr>
          <w:sz w:val="28"/>
          <w:szCs w:val="27"/>
          <w:lang w:val="uk-UA"/>
        </w:rPr>
        <w:t>порахувати</w:t>
      </w:r>
      <w:r w:rsidRPr="00F874BE">
        <w:rPr>
          <w:sz w:val="28"/>
          <w:szCs w:val="27"/>
        </w:rPr>
        <w:t xml:space="preserve"> кількість використаних сірників.</w:t>
      </w:r>
      <w:r w:rsidRPr="00F874BE">
        <w:rPr>
          <w:sz w:val="28"/>
        </w:rPr>
        <w:t xml:space="preserve"> </w:t>
      </w:r>
      <w:r w:rsidRPr="00F874BE">
        <w:rPr>
          <w:sz w:val="28"/>
          <w:szCs w:val="27"/>
        </w:rPr>
        <w:t>Потім відкривають очі і викладає з своїх сірників "сфотографо</w:t>
      </w:r>
      <w:r>
        <w:rPr>
          <w:sz w:val="28"/>
          <w:szCs w:val="27"/>
        </w:rPr>
        <w:t>ван</w:t>
      </w:r>
      <w:r>
        <w:rPr>
          <w:sz w:val="28"/>
          <w:szCs w:val="27"/>
          <w:lang w:val="uk-UA"/>
        </w:rPr>
        <w:t>у</w:t>
      </w:r>
      <w:r w:rsidRPr="00F874BE">
        <w:rPr>
          <w:sz w:val="28"/>
          <w:szCs w:val="27"/>
        </w:rPr>
        <w:t>" фігуру.</w:t>
      </w:r>
      <w:r w:rsidRPr="00F874BE">
        <w:rPr>
          <w:sz w:val="28"/>
        </w:rPr>
        <w:t xml:space="preserve"> </w:t>
      </w:r>
      <w:r w:rsidRPr="00F874BE">
        <w:rPr>
          <w:sz w:val="28"/>
          <w:szCs w:val="27"/>
        </w:rPr>
        <w:t>Після цього перший гравець піднімає лист і звіряє кількість і правильність розташованих сірників з оригіналом.</w:t>
      </w:r>
      <w:r w:rsidRPr="00F874BE">
        <w:rPr>
          <w:sz w:val="28"/>
        </w:rPr>
        <w:t xml:space="preserve"> </w:t>
      </w:r>
      <w:r w:rsidRPr="00F874BE">
        <w:rPr>
          <w:sz w:val="28"/>
          <w:szCs w:val="27"/>
        </w:rPr>
        <w:t>Потім гравці міняються ролями.</w:t>
      </w:r>
      <w:r w:rsidRPr="00F874BE">
        <w:rPr>
          <w:sz w:val="28"/>
        </w:rPr>
        <w:t xml:space="preserve"> </w:t>
      </w:r>
      <w:r w:rsidRPr="00F874BE">
        <w:rPr>
          <w:sz w:val="28"/>
          <w:szCs w:val="27"/>
        </w:rPr>
        <w:t>У міру тренованості до кількості та місця розташування додається для згадки ще й колір.</w:t>
      </w:r>
      <w:r w:rsidRPr="00F874BE">
        <w:rPr>
          <w:sz w:val="28"/>
        </w:rPr>
        <w:t xml:space="preserve"> </w:t>
      </w:r>
      <w:r w:rsidRPr="00F874BE">
        <w:rPr>
          <w:sz w:val="28"/>
          <w:szCs w:val="27"/>
        </w:rPr>
        <w:t>Переходити до</w:t>
      </w:r>
      <w:r>
        <w:rPr>
          <w:sz w:val="28"/>
          <w:szCs w:val="27"/>
          <w:lang w:val="uk-UA"/>
        </w:rPr>
        <w:t>,</w:t>
      </w:r>
      <w:r w:rsidRPr="00F874BE">
        <w:rPr>
          <w:sz w:val="28"/>
          <w:szCs w:val="27"/>
        </w:rPr>
        <w:t xml:space="preserve"> наступно</w:t>
      </w:r>
      <w:r>
        <w:rPr>
          <w:sz w:val="28"/>
          <w:szCs w:val="27"/>
          <w:lang w:val="uk-UA"/>
        </w:rPr>
        <w:t>ї</w:t>
      </w:r>
      <w:r w:rsidRPr="00F874BE">
        <w:rPr>
          <w:sz w:val="28"/>
          <w:szCs w:val="27"/>
        </w:rPr>
        <w:t xml:space="preserve"> вправ</w:t>
      </w:r>
      <w:r>
        <w:rPr>
          <w:sz w:val="28"/>
          <w:szCs w:val="27"/>
          <w:lang w:val="uk-UA"/>
        </w:rPr>
        <w:t>и</w:t>
      </w:r>
      <w:r w:rsidRPr="00F874BE">
        <w:rPr>
          <w:sz w:val="28"/>
          <w:szCs w:val="27"/>
        </w:rPr>
        <w:t xml:space="preserve"> можна у випадку, якщо дитина вільно утримує в під</w:t>
      </w:r>
      <w:r>
        <w:rPr>
          <w:sz w:val="28"/>
          <w:szCs w:val="27"/>
          <w:lang w:val="uk-UA"/>
        </w:rPr>
        <w:t>твердження</w:t>
      </w:r>
      <w:r w:rsidRPr="00F874BE">
        <w:rPr>
          <w:sz w:val="28"/>
          <w:szCs w:val="27"/>
        </w:rPr>
        <w:t xml:space="preserve"> не менше 10 сірників.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w:t>
      </w:r>
      <w:r w:rsidRPr="00F874BE">
        <w:rPr>
          <w:sz w:val="28"/>
        </w:rPr>
        <w:t xml:space="preserve"> </w:t>
      </w:r>
      <w:r w:rsidRPr="00F874BE">
        <w:rPr>
          <w:sz w:val="28"/>
          <w:szCs w:val="27"/>
        </w:rPr>
        <w:t>"Усвідомлення словесного матеріалу" (використовується як для тренування зорової пам'яті, так і слухов</w:t>
      </w:r>
      <w:r>
        <w:rPr>
          <w:sz w:val="28"/>
          <w:szCs w:val="27"/>
          <w:lang w:val="uk-UA"/>
        </w:rPr>
        <w:t>ої</w:t>
      </w:r>
      <w:r w:rsidRPr="00F874BE">
        <w:rPr>
          <w:sz w:val="28"/>
          <w:szCs w:val="27"/>
        </w:rPr>
        <w:t>)</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 xml:space="preserve">Мета цієї вправи - </w:t>
      </w:r>
      <w:r w:rsidRPr="00F874BE">
        <w:rPr>
          <w:rFonts w:cs="Cambria Math"/>
          <w:sz w:val="28"/>
          <w:szCs w:val="27"/>
        </w:rPr>
        <w:t>​</w:t>
      </w:r>
      <w:r w:rsidRPr="00F874BE">
        <w:rPr>
          <w:sz w:val="28"/>
          <w:szCs w:val="27"/>
        </w:rPr>
        <w:t xml:space="preserve"> </w:t>
      </w:r>
      <w:r w:rsidRPr="00F874BE">
        <w:rPr>
          <w:rFonts w:cs="Cambria Math"/>
          <w:sz w:val="28"/>
          <w:szCs w:val="27"/>
        </w:rPr>
        <w:t>​</w:t>
      </w:r>
      <w:r w:rsidRPr="00F874BE">
        <w:rPr>
          <w:sz w:val="28"/>
          <w:szCs w:val="27"/>
        </w:rPr>
        <w:t>змусити дітей поміркувати над словами.</w:t>
      </w:r>
      <w:r w:rsidRPr="00F874BE">
        <w:rPr>
          <w:sz w:val="28"/>
        </w:rPr>
        <w:t xml:space="preserve"> </w:t>
      </w:r>
      <w:r w:rsidRPr="00F874BE">
        <w:rPr>
          <w:sz w:val="28"/>
          <w:szCs w:val="27"/>
        </w:rPr>
        <w:t>Ведучий говорить: "Зараз я буду читати (показувати) (залежно від трен</w:t>
      </w:r>
      <w:r>
        <w:rPr>
          <w:sz w:val="28"/>
          <w:szCs w:val="27"/>
          <w:lang w:val="uk-UA"/>
        </w:rPr>
        <w:t>ованого</w:t>
      </w:r>
      <w:r w:rsidRPr="00F874BE">
        <w:rPr>
          <w:sz w:val="28"/>
          <w:szCs w:val="27"/>
        </w:rPr>
        <w:t xml:space="preserve"> типу пам'яті) слова, почувши (побачивши) кожне слово, уявляйте собі зовнішній вигляд даного предмета, його смак, запах, звуки, які він може видавати, і т. п. Наприклад, зубна паста на вигляд біла й блискуча, з м'ятним запахом і смаком гострим і солодким одночасно ".</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lang w:val="uk-UA"/>
        </w:rPr>
      </w:pPr>
      <w:r w:rsidRPr="00F874BE">
        <w:rPr>
          <w:sz w:val="28"/>
          <w:szCs w:val="27"/>
        </w:rPr>
        <w:t>Папір</w:t>
      </w:r>
      <w:r w:rsidRPr="00F874BE">
        <w:rPr>
          <w:sz w:val="28"/>
          <w:szCs w:val="27"/>
          <w:lang w:val="uk-UA"/>
        </w:rPr>
        <w:t>;</w:t>
      </w:r>
      <w:r w:rsidRPr="00F874BE">
        <w:rPr>
          <w:sz w:val="28"/>
        </w:rPr>
        <w:t xml:space="preserve"> </w:t>
      </w:r>
      <w:r w:rsidRPr="00F874BE">
        <w:rPr>
          <w:sz w:val="28"/>
          <w:szCs w:val="27"/>
        </w:rPr>
        <w:t>Гніздо</w:t>
      </w:r>
      <w:r w:rsidRPr="00F874BE">
        <w:rPr>
          <w:sz w:val="28"/>
          <w:szCs w:val="27"/>
          <w:lang w:val="uk-UA"/>
        </w:rPr>
        <w:t>;</w:t>
      </w:r>
      <w:r w:rsidRPr="00F874BE">
        <w:rPr>
          <w:sz w:val="28"/>
        </w:rPr>
        <w:t xml:space="preserve"> </w:t>
      </w:r>
      <w:r w:rsidRPr="00F874BE">
        <w:rPr>
          <w:sz w:val="28"/>
          <w:szCs w:val="27"/>
        </w:rPr>
        <w:t>Кіт</w:t>
      </w:r>
      <w:r w:rsidRPr="00F874BE">
        <w:rPr>
          <w:sz w:val="28"/>
          <w:szCs w:val="27"/>
          <w:lang w:val="uk-UA"/>
        </w:rPr>
        <w:t>;</w:t>
      </w:r>
      <w:r w:rsidRPr="00F874BE">
        <w:rPr>
          <w:sz w:val="28"/>
        </w:rPr>
        <w:t xml:space="preserve"> </w:t>
      </w:r>
      <w:r w:rsidRPr="00F874BE">
        <w:rPr>
          <w:sz w:val="28"/>
          <w:szCs w:val="27"/>
        </w:rPr>
        <w:t>Колесо</w:t>
      </w:r>
      <w:r w:rsidRPr="00F874BE">
        <w:rPr>
          <w:sz w:val="28"/>
          <w:szCs w:val="27"/>
          <w:lang w:val="uk-UA"/>
        </w:rPr>
        <w:t>;</w:t>
      </w:r>
      <w:r w:rsidRPr="00F874BE">
        <w:rPr>
          <w:sz w:val="28"/>
        </w:rPr>
        <w:t xml:space="preserve"> </w:t>
      </w:r>
      <w:r w:rsidRPr="00F874BE">
        <w:rPr>
          <w:sz w:val="28"/>
          <w:szCs w:val="27"/>
        </w:rPr>
        <w:t>Бита</w:t>
      </w:r>
      <w:r w:rsidRPr="00F874BE">
        <w:rPr>
          <w:sz w:val="28"/>
          <w:szCs w:val="27"/>
          <w:lang w:val="uk-UA"/>
        </w:rPr>
        <w:t>;</w:t>
      </w:r>
      <w:r w:rsidRPr="00F874BE">
        <w:rPr>
          <w:sz w:val="28"/>
        </w:rPr>
        <w:t xml:space="preserve"> </w:t>
      </w:r>
      <w:r w:rsidRPr="00F874BE">
        <w:rPr>
          <w:sz w:val="28"/>
          <w:szCs w:val="27"/>
        </w:rPr>
        <w:t>Шерсть</w:t>
      </w:r>
      <w:r w:rsidRPr="00F874BE">
        <w:rPr>
          <w:sz w:val="28"/>
          <w:szCs w:val="27"/>
          <w:lang w:val="uk-UA"/>
        </w:rPr>
        <w:t>;</w:t>
      </w:r>
      <w:r w:rsidRPr="00F874BE">
        <w:rPr>
          <w:sz w:val="28"/>
        </w:rPr>
        <w:t xml:space="preserve"> </w:t>
      </w:r>
      <w:r w:rsidRPr="00F874BE">
        <w:rPr>
          <w:sz w:val="28"/>
          <w:szCs w:val="27"/>
        </w:rPr>
        <w:t>Віз</w:t>
      </w:r>
      <w:r w:rsidRPr="00F874BE">
        <w:rPr>
          <w:sz w:val="28"/>
          <w:szCs w:val="27"/>
          <w:lang w:val="uk-UA"/>
        </w:rPr>
        <w:t>;</w:t>
      </w:r>
      <w:r w:rsidRPr="00F874BE">
        <w:rPr>
          <w:sz w:val="28"/>
        </w:rPr>
        <w:t xml:space="preserve"> </w:t>
      </w:r>
      <w:r w:rsidRPr="00F874BE">
        <w:rPr>
          <w:sz w:val="28"/>
          <w:szCs w:val="27"/>
        </w:rPr>
        <w:t>Волосся</w:t>
      </w:r>
      <w:r w:rsidRPr="00F874BE">
        <w:rPr>
          <w:sz w:val="28"/>
          <w:szCs w:val="27"/>
          <w:lang w:val="uk-UA"/>
        </w:rPr>
        <w:t>;</w:t>
      </w:r>
      <w:r w:rsidRPr="00F874BE">
        <w:rPr>
          <w:sz w:val="28"/>
        </w:rPr>
        <w:t xml:space="preserve"> </w:t>
      </w:r>
      <w:r w:rsidRPr="00F874BE">
        <w:rPr>
          <w:sz w:val="28"/>
          <w:szCs w:val="27"/>
        </w:rPr>
        <w:t>Роза</w:t>
      </w:r>
      <w:r w:rsidRPr="00F874BE">
        <w:rPr>
          <w:sz w:val="28"/>
          <w:szCs w:val="27"/>
          <w:lang w:val="uk-UA"/>
        </w:rPr>
        <w:t>;</w:t>
      </w:r>
      <w:r w:rsidRPr="00F874BE">
        <w:rPr>
          <w:sz w:val="28"/>
        </w:rPr>
        <w:t xml:space="preserve"> </w:t>
      </w:r>
      <w:r w:rsidRPr="00F874BE">
        <w:rPr>
          <w:sz w:val="28"/>
          <w:szCs w:val="27"/>
        </w:rPr>
        <w:t>Хустка</w:t>
      </w:r>
      <w:r w:rsidRPr="00F874BE">
        <w:rPr>
          <w:sz w:val="28"/>
          <w:szCs w:val="27"/>
          <w:lang w:val="uk-UA"/>
        </w:rPr>
        <w:t>;</w:t>
      </w:r>
      <w:r w:rsidRPr="00F874BE">
        <w:rPr>
          <w:sz w:val="28"/>
        </w:rPr>
        <w:t xml:space="preserve"> </w:t>
      </w:r>
      <w:r w:rsidRPr="00F874BE">
        <w:rPr>
          <w:sz w:val="28"/>
          <w:szCs w:val="27"/>
        </w:rPr>
        <w:t>Чобіт</w:t>
      </w:r>
      <w:r w:rsidRPr="00F874BE">
        <w:rPr>
          <w:sz w:val="28"/>
          <w:szCs w:val="27"/>
          <w:lang w:val="uk-UA"/>
        </w:rPr>
        <w:t>;</w:t>
      </w:r>
      <w:r w:rsidRPr="00F874BE">
        <w:rPr>
          <w:sz w:val="28"/>
        </w:rPr>
        <w:t xml:space="preserve"> </w:t>
      </w:r>
      <w:r w:rsidRPr="00F874BE">
        <w:rPr>
          <w:sz w:val="28"/>
          <w:szCs w:val="27"/>
        </w:rPr>
        <w:t>Палець</w:t>
      </w:r>
      <w:r w:rsidRPr="00F874BE">
        <w:rPr>
          <w:sz w:val="28"/>
          <w:szCs w:val="27"/>
          <w:lang w:val="uk-UA"/>
        </w:rPr>
        <w:t>;</w:t>
      </w:r>
      <w:r w:rsidRPr="00F874BE">
        <w:rPr>
          <w:sz w:val="28"/>
        </w:rPr>
        <w:t xml:space="preserve"> </w:t>
      </w:r>
      <w:r w:rsidRPr="00F874BE">
        <w:rPr>
          <w:sz w:val="28"/>
          <w:szCs w:val="27"/>
        </w:rPr>
        <w:t>Лимонад</w:t>
      </w:r>
      <w:r w:rsidRPr="00F874BE">
        <w:rPr>
          <w:sz w:val="28"/>
          <w:szCs w:val="27"/>
          <w:lang w:val="uk-UA"/>
        </w:rPr>
        <w:t>;</w:t>
      </w:r>
      <w:r w:rsidRPr="00F874BE">
        <w:rPr>
          <w:sz w:val="28"/>
        </w:rPr>
        <w:t xml:space="preserve"> </w:t>
      </w:r>
      <w:r w:rsidRPr="00F874BE">
        <w:rPr>
          <w:sz w:val="28"/>
          <w:szCs w:val="27"/>
        </w:rPr>
        <w:t>Слон</w:t>
      </w:r>
      <w:r w:rsidRPr="00F874BE">
        <w:rPr>
          <w:sz w:val="28"/>
          <w:szCs w:val="27"/>
          <w:lang w:val="uk-UA"/>
        </w:rPr>
        <w:t>;</w:t>
      </w:r>
      <w:r w:rsidRPr="00F874BE">
        <w:rPr>
          <w:sz w:val="28"/>
        </w:rPr>
        <w:t xml:space="preserve"> </w:t>
      </w:r>
      <w:r w:rsidRPr="00F874BE">
        <w:rPr>
          <w:sz w:val="28"/>
          <w:szCs w:val="27"/>
        </w:rPr>
        <w:t>Поцілунок</w:t>
      </w:r>
      <w:r w:rsidRPr="00F874BE">
        <w:rPr>
          <w:sz w:val="28"/>
          <w:szCs w:val="27"/>
          <w:lang w:val="uk-UA"/>
        </w:rPr>
        <w:t>;</w:t>
      </w:r>
      <w:r w:rsidRPr="00F874BE">
        <w:rPr>
          <w:sz w:val="28"/>
        </w:rPr>
        <w:t xml:space="preserve"> </w:t>
      </w:r>
      <w:r w:rsidRPr="00F874BE">
        <w:rPr>
          <w:sz w:val="28"/>
          <w:szCs w:val="27"/>
        </w:rPr>
        <w:t>Фільм</w:t>
      </w:r>
      <w:r w:rsidRPr="00F874BE">
        <w:rPr>
          <w:sz w:val="28"/>
          <w:szCs w:val="27"/>
          <w:lang w:val="uk-UA"/>
        </w:rPr>
        <w:t>;</w:t>
      </w:r>
      <w:r w:rsidRPr="00F874BE">
        <w:rPr>
          <w:sz w:val="28"/>
        </w:rPr>
        <w:t xml:space="preserve"> </w:t>
      </w:r>
      <w:r w:rsidRPr="00F874BE">
        <w:rPr>
          <w:sz w:val="28"/>
          <w:szCs w:val="27"/>
        </w:rPr>
        <w:t>Блин</w:t>
      </w:r>
      <w:r w:rsidRPr="00F874BE">
        <w:rPr>
          <w:sz w:val="28"/>
          <w:szCs w:val="27"/>
          <w:lang w:val="uk-UA"/>
        </w:rPr>
        <w:t>;</w:t>
      </w:r>
      <w:r w:rsidRPr="00F874BE">
        <w:rPr>
          <w:sz w:val="28"/>
        </w:rPr>
        <w:t xml:space="preserve"> </w:t>
      </w:r>
      <w:r w:rsidRPr="00F874BE">
        <w:rPr>
          <w:sz w:val="28"/>
          <w:szCs w:val="27"/>
        </w:rPr>
        <w:t>Щастя</w:t>
      </w:r>
      <w:r w:rsidRPr="00F874BE">
        <w:rPr>
          <w:sz w:val="28"/>
          <w:szCs w:val="27"/>
          <w:lang w:val="uk-UA"/>
        </w:rPr>
        <w:t>;</w:t>
      </w:r>
      <w:r w:rsidRPr="00F874BE">
        <w:rPr>
          <w:sz w:val="28"/>
        </w:rPr>
        <w:t xml:space="preserve"> </w:t>
      </w:r>
      <w:r w:rsidRPr="00F874BE">
        <w:rPr>
          <w:sz w:val="28"/>
          <w:szCs w:val="27"/>
        </w:rPr>
        <w:t>Сльоза</w:t>
      </w:r>
      <w:r w:rsidRPr="00F874BE">
        <w:rPr>
          <w:sz w:val="28"/>
          <w:lang w:val="uk-UA"/>
        </w:rPr>
        <w:t>;</w:t>
      </w:r>
      <w:r w:rsidRPr="00F874BE">
        <w:rPr>
          <w:sz w:val="28"/>
          <w:szCs w:val="27"/>
        </w:rPr>
        <w:t xml:space="preserve"> Черевик</w:t>
      </w:r>
      <w:r w:rsidRPr="00F874BE">
        <w:rPr>
          <w:sz w:val="28"/>
          <w:szCs w:val="27"/>
          <w:lang w:val="uk-UA"/>
        </w:rPr>
        <w:t>;</w:t>
      </w:r>
      <w:r w:rsidRPr="00F874BE">
        <w:rPr>
          <w:sz w:val="28"/>
        </w:rPr>
        <w:t xml:space="preserve"> </w:t>
      </w:r>
      <w:r w:rsidRPr="00F874BE">
        <w:rPr>
          <w:sz w:val="28"/>
          <w:szCs w:val="27"/>
        </w:rPr>
        <w:t>Птах</w:t>
      </w:r>
      <w:r w:rsidRPr="00F874BE">
        <w:rPr>
          <w:sz w:val="28"/>
          <w:szCs w:val="27"/>
          <w:lang w:val="uk-UA"/>
        </w:rPr>
        <w:t>;</w:t>
      </w:r>
      <w:r w:rsidRPr="00F874BE">
        <w:rPr>
          <w:sz w:val="28"/>
        </w:rPr>
        <w:t xml:space="preserve"> </w:t>
      </w:r>
      <w:r w:rsidRPr="00F874BE">
        <w:rPr>
          <w:sz w:val="28"/>
          <w:szCs w:val="27"/>
        </w:rPr>
        <w:t>Автобус</w:t>
      </w:r>
      <w:r w:rsidRPr="00F874BE">
        <w:rPr>
          <w:sz w:val="28"/>
          <w:szCs w:val="27"/>
          <w:lang w:val="uk-UA"/>
        </w:rPr>
        <w:t>;</w:t>
      </w:r>
      <w:r w:rsidRPr="00F874BE">
        <w:rPr>
          <w:sz w:val="28"/>
        </w:rPr>
        <w:t xml:space="preserve"> </w:t>
      </w:r>
      <w:r w:rsidRPr="00F874BE">
        <w:rPr>
          <w:sz w:val="28"/>
          <w:szCs w:val="27"/>
        </w:rPr>
        <w:t>Доктор</w:t>
      </w:r>
      <w:r w:rsidRPr="00F874BE">
        <w:rPr>
          <w:sz w:val="28"/>
          <w:szCs w:val="27"/>
          <w:lang w:val="uk-UA"/>
        </w:rPr>
        <w:t>;</w:t>
      </w:r>
      <w:r w:rsidRPr="00F874BE">
        <w:rPr>
          <w:sz w:val="28"/>
        </w:rPr>
        <w:t xml:space="preserve"> </w:t>
      </w:r>
      <w:r w:rsidRPr="00F874BE">
        <w:rPr>
          <w:sz w:val="28"/>
          <w:szCs w:val="27"/>
        </w:rPr>
        <w:t>Морозиво</w:t>
      </w:r>
      <w:r w:rsidRPr="00F874BE">
        <w:rPr>
          <w:sz w:val="28"/>
          <w:szCs w:val="27"/>
          <w:lang w:val="uk-UA"/>
        </w:rPr>
        <w:t>.</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lastRenderedPageBreak/>
        <w:t>В якості попередньо</w:t>
      </w:r>
      <w:r>
        <w:rPr>
          <w:sz w:val="28"/>
          <w:szCs w:val="27"/>
          <w:lang w:val="uk-UA"/>
        </w:rPr>
        <w:t>го</w:t>
      </w:r>
      <w:r w:rsidRPr="00F874BE">
        <w:rPr>
          <w:sz w:val="28"/>
          <w:szCs w:val="27"/>
        </w:rPr>
        <w:t xml:space="preserve"> тренування можна запропонувати дітям спочатку описувати вголос викликаються за допомогою почуттів образи і лише після цього переходити до роботи "тільки в думці".</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"Запам'ятовування чисел"</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Запам'ятовування чисел - важлива проблема, з якою зіштовхуються вчителі, наприклад, при вивченні таблиць додавання або множення.</w:t>
      </w:r>
      <w:r w:rsidRPr="00F874BE">
        <w:rPr>
          <w:sz w:val="28"/>
        </w:rPr>
        <w:t xml:space="preserve"> </w:t>
      </w:r>
      <w:r w:rsidRPr="00F874BE">
        <w:rPr>
          <w:sz w:val="28"/>
          <w:szCs w:val="27"/>
        </w:rPr>
        <w:t>Пропонований варіант запам'ятовування вимагає серйозної та тривалої роботи з дітьми, особливо</w:t>
      </w:r>
      <w:r>
        <w:rPr>
          <w:sz w:val="28"/>
          <w:szCs w:val="27"/>
          <w:lang w:val="uk-UA"/>
        </w:rPr>
        <w:t>ї</w:t>
      </w:r>
      <w:r w:rsidRPr="00F874BE">
        <w:rPr>
          <w:sz w:val="28"/>
          <w:szCs w:val="27"/>
        </w:rPr>
        <w:t xml:space="preserve"> творчості вчителя, тому може бути використаний вчителями за бажанням.</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Система заснована на використанні візуальних образів та їх елементів - контурів, форм, геометричних фігур, кольорів і відтінків.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Кожній цифрі присвоюється свій візуальний код, наприклад: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нуль - один</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два - три - чотири п'ять - шість-сім - вісім дев'ять десять</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Коло (або овал)</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Стовп (кіл, свічка)</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близнюки (пара черевиків)</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трикутник (триколісний велосипед)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Квадрат (4 лапи тварини)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Зірка (п'ятикутник)</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Навісний замок</w:t>
      </w:r>
      <w:r w:rsidRPr="00F874BE">
        <w:rPr>
          <w:sz w:val="28"/>
          <w:szCs w:val="27"/>
          <w:lang w:val="uk-UA"/>
        </w:rPr>
        <w:t xml:space="preserve"> </w:t>
      </w:r>
      <w:r w:rsidRPr="00F874BE">
        <w:rPr>
          <w:sz w:val="28"/>
          <w:szCs w:val="27"/>
        </w:rPr>
        <w:t>відкритий коса (Білосніжка і сім гномів)</w:t>
      </w:r>
      <w:r w:rsidRPr="00F874BE">
        <w:rPr>
          <w:sz w:val="28"/>
        </w:rPr>
        <w:t xml:space="preserve"> </w:t>
      </w:r>
    </w:p>
    <w:p w:rsidR="000C498F" w:rsidRDefault="000C498F" w:rsidP="000C498F">
      <w:pPr>
        <w:pStyle w:val="western"/>
        <w:spacing w:before="0" w:beforeAutospacing="0" w:after="0" w:afterAutospacing="0" w:line="360" w:lineRule="auto"/>
        <w:ind w:firstLine="709"/>
        <w:jc w:val="both"/>
        <w:rPr>
          <w:sz w:val="28"/>
          <w:szCs w:val="27"/>
          <w:lang w:val="uk-UA"/>
        </w:rPr>
      </w:pPr>
      <w:r w:rsidRPr="00F874BE">
        <w:rPr>
          <w:sz w:val="28"/>
        </w:rPr>
        <w:t xml:space="preserve">- </w:t>
      </w:r>
      <w:r w:rsidRPr="00F874BE">
        <w:rPr>
          <w:sz w:val="28"/>
          <w:szCs w:val="27"/>
        </w:rPr>
        <w:t xml:space="preserve">Пісочний годинник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Равлик</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rPr>
        <w:t xml:space="preserve">- </w:t>
      </w:r>
      <w:r w:rsidRPr="00F874BE">
        <w:rPr>
          <w:sz w:val="28"/>
          <w:szCs w:val="27"/>
        </w:rPr>
        <w:t>Пальці двох рук</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Неважко зв'язати такі образи в ланцюжок, відповідн</w:t>
      </w:r>
      <w:r>
        <w:rPr>
          <w:sz w:val="28"/>
          <w:szCs w:val="27"/>
          <w:lang w:val="uk-UA"/>
        </w:rPr>
        <w:t>ий</w:t>
      </w:r>
      <w:r w:rsidRPr="00F874BE">
        <w:rPr>
          <w:sz w:val="28"/>
          <w:szCs w:val="27"/>
        </w:rPr>
        <w:t xml:space="preserve"> ряду цифр, який потрібно запам'ятати, наприклад: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2х2 = 4</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"Близнюки, що стоять у квадратному вікні" або "Пара черевиків тата і пара черевиків мами стоять на квадратному килимку".</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Інший приклад: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lastRenderedPageBreak/>
        <w:t>4 +5 = 9</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"У квадраті намальована зірка, і по малюнку повзе равлик".</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Можна уявляти будь-які, найбільш безглузді сценки.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Вправа на розвиток зорової уваги, пам'яті.</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Учасники повинні встати півколом і визначити ведучого.</w:t>
      </w:r>
      <w:r w:rsidRPr="00F874BE">
        <w:rPr>
          <w:sz w:val="28"/>
        </w:rPr>
        <w:t xml:space="preserve"> </w:t>
      </w:r>
      <w:r w:rsidRPr="00F874BE">
        <w:rPr>
          <w:sz w:val="28"/>
          <w:szCs w:val="27"/>
        </w:rPr>
        <w:t>Ведучий протягом декількох секунд намагається запам'ятати порядок розташування гравців.</w:t>
      </w:r>
      <w:r w:rsidRPr="00F874BE">
        <w:rPr>
          <w:sz w:val="28"/>
        </w:rPr>
        <w:t xml:space="preserve"> </w:t>
      </w:r>
      <w:r w:rsidRPr="00F874BE">
        <w:rPr>
          <w:sz w:val="28"/>
          <w:szCs w:val="27"/>
        </w:rPr>
        <w:t>Потім по команді він відвертається і називає порядок, в якому стоять товариші.</w:t>
      </w:r>
      <w:r w:rsidRPr="00F874BE">
        <w:rPr>
          <w:sz w:val="28"/>
        </w:rPr>
        <w:t xml:space="preserve"> </w:t>
      </w:r>
      <w:r w:rsidRPr="00F874BE">
        <w:rPr>
          <w:sz w:val="28"/>
          <w:szCs w:val="27"/>
        </w:rPr>
        <w:t>На місці ведучого повинні побувати всі гравці по черзі.</w:t>
      </w:r>
      <w:r w:rsidRPr="00F874BE">
        <w:rPr>
          <w:sz w:val="28"/>
        </w:rPr>
        <w:t xml:space="preserve"> </w:t>
      </w:r>
      <w:r w:rsidRPr="00F874BE">
        <w:rPr>
          <w:sz w:val="28"/>
          <w:szCs w:val="27"/>
        </w:rPr>
        <w:t>Варто нагородити тих, хто не помилиться оплесками.</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Гра «Хто більше запам'ятає?»</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Учасники гри сидять у колі.</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Умови гри: перший учасник називає будь-яке слово, наприклад, олівець, наступний повинен повторити це слово і повинен назвати будь-яке своє, наприклад, ліс.</w:t>
      </w:r>
      <w:r w:rsidRPr="00F874BE">
        <w:rPr>
          <w:sz w:val="28"/>
        </w:rPr>
        <w:t xml:space="preserve"> </w:t>
      </w:r>
      <w:r w:rsidRPr="00F874BE">
        <w:rPr>
          <w:sz w:val="28"/>
          <w:szCs w:val="27"/>
        </w:rPr>
        <w:t>Третій учасник повторює вже два попередні слова: олівець і ліс, називає своє і т.д.</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rPr>
      </w:pPr>
      <w:r w:rsidRPr="00F874BE">
        <w:rPr>
          <w:sz w:val="28"/>
          <w:szCs w:val="27"/>
        </w:rPr>
        <w:t>Таким чином, в кінці гри залишається переможець, який володіє найвидатнішою пам'яттю.</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center"/>
        <w:rPr>
          <w:sz w:val="28"/>
        </w:rPr>
      </w:pPr>
      <w:r w:rsidRPr="00F874BE">
        <w:rPr>
          <w:sz w:val="28"/>
          <w:szCs w:val="27"/>
        </w:rPr>
        <w:t>Гру можна починати кілька разів.</w:t>
      </w:r>
    </w:p>
    <w:p w:rsidR="000C498F" w:rsidRPr="00F874BE" w:rsidRDefault="000C498F" w:rsidP="000C498F">
      <w:pPr>
        <w:pStyle w:val="western"/>
        <w:spacing w:before="0" w:beforeAutospacing="0" w:after="0" w:afterAutospacing="0" w:line="360" w:lineRule="auto"/>
        <w:ind w:firstLine="709"/>
        <w:jc w:val="both"/>
        <w:rPr>
          <w:sz w:val="28"/>
          <w:lang w:val="uk-UA"/>
        </w:rPr>
      </w:pPr>
      <w:r w:rsidRPr="00F874BE">
        <w:rPr>
          <w:sz w:val="28"/>
          <w:szCs w:val="27"/>
        </w:rPr>
        <w:t>Дана програма допомагає в подоланні проблем у навчанні, допомагає розвивати пам'ять, мислення, уява та увага дітей.</w:t>
      </w:r>
      <w:r w:rsidRPr="00F874BE">
        <w:rPr>
          <w:sz w:val="28"/>
        </w:rPr>
        <w:t xml:space="preserve"> </w:t>
      </w:r>
      <w:r w:rsidRPr="00F874BE">
        <w:rPr>
          <w:sz w:val="28"/>
          <w:szCs w:val="27"/>
        </w:rPr>
        <w:t>Використання програми можливо в якості не тільки психокорекції, але і як профілактика проблем у навчанні дітей молодшого шкільного віку.</w:t>
      </w:r>
      <w:r w:rsidRPr="00F874BE">
        <w:rPr>
          <w:sz w:val="28"/>
        </w:rPr>
        <w:t xml:space="preserve"> </w:t>
      </w:r>
      <w:r w:rsidRPr="00F874BE">
        <w:rPr>
          <w:sz w:val="28"/>
          <w:szCs w:val="27"/>
        </w:rPr>
        <w:t>Ігри та вправи, використані в програмі прості і доступні даної категорії дітей.</w:t>
      </w:r>
      <w:r w:rsidRPr="00F874BE">
        <w:rPr>
          <w:sz w:val="28"/>
        </w:rPr>
        <w:t xml:space="preserve"> </w:t>
      </w:r>
    </w:p>
    <w:p w:rsidR="000C498F" w:rsidRPr="00F874BE" w:rsidRDefault="000C498F" w:rsidP="000C498F">
      <w:pPr>
        <w:pStyle w:val="western"/>
        <w:spacing w:before="0" w:beforeAutospacing="0" w:after="0" w:afterAutospacing="0" w:line="360" w:lineRule="auto"/>
        <w:ind w:firstLine="709"/>
        <w:jc w:val="both"/>
        <w:rPr>
          <w:sz w:val="28"/>
          <w:lang w:val="uk-UA"/>
        </w:rPr>
      </w:pPr>
    </w:p>
    <w:p w:rsidR="000C498F" w:rsidRPr="00F874BE" w:rsidRDefault="000C498F" w:rsidP="00677DA9">
      <w:pPr>
        <w:pStyle w:val="a6"/>
        <w:widowControl w:val="0"/>
        <w:numPr>
          <w:ilvl w:val="1"/>
          <w:numId w:val="19"/>
        </w:numPr>
        <w:tabs>
          <w:tab w:val="left" w:pos="709"/>
        </w:tabs>
        <w:snapToGrid w:val="0"/>
        <w:spacing w:after="0" w:line="360" w:lineRule="auto"/>
        <w:ind w:left="0" w:firstLine="709"/>
        <w:jc w:val="both"/>
        <w:rPr>
          <w:szCs w:val="24"/>
        </w:rPr>
      </w:pPr>
      <w:r w:rsidRPr="00F874BE">
        <w:rPr>
          <w:szCs w:val="24"/>
        </w:rPr>
        <w:t xml:space="preserve">Психологічний та статистичний аналіз результатів формувального експеременту </w:t>
      </w:r>
    </w:p>
    <w:p w:rsidR="000C498F" w:rsidRPr="00F874BE" w:rsidRDefault="000C498F" w:rsidP="000C498F">
      <w:pPr>
        <w:shd w:val="clear" w:color="auto" w:fill="FFFFFF"/>
        <w:spacing w:line="360" w:lineRule="auto"/>
        <w:ind w:firstLine="709"/>
        <w:jc w:val="both"/>
        <w:rPr>
          <w:sz w:val="28"/>
          <w:lang w:val="uk-UA"/>
        </w:rPr>
      </w:pPr>
    </w:p>
    <w:p w:rsidR="000C498F" w:rsidRPr="00F874BE" w:rsidRDefault="000C498F" w:rsidP="000C498F">
      <w:pPr>
        <w:spacing w:line="360" w:lineRule="auto"/>
        <w:ind w:firstLine="709"/>
        <w:jc w:val="both"/>
        <w:rPr>
          <w:sz w:val="28"/>
          <w:lang w:val="uk-UA"/>
        </w:rPr>
      </w:pPr>
      <w:r>
        <w:rPr>
          <w:sz w:val="28"/>
          <w:lang w:val="uk-UA"/>
        </w:rPr>
        <w:t>Контрольне дослідження після проведення психокоррекційної роботи, було проведено на вибірці респондентів, які прийма</w:t>
      </w:r>
      <w:r w:rsidR="00A82A2A">
        <w:rPr>
          <w:sz w:val="28"/>
          <w:lang w:val="uk-UA"/>
        </w:rPr>
        <w:t>ли участь у першому дослідженні</w:t>
      </w:r>
      <w:r w:rsidRPr="00F874BE">
        <w:rPr>
          <w:sz w:val="28"/>
          <w:lang w:val="uk-UA"/>
        </w:rPr>
        <w:t>. У проведе</w:t>
      </w:r>
      <w:r>
        <w:rPr>
          <w:sz w:val="28"/>
          <w:lang w:val="uk-UA"/>
        </w:rPr>
        <w:t>н</w:t>
      </w:r>
      <w:r w:rsidRPr="00F874BE">
        <w:rPr>
          <w:sz w:val="28"/>
          <w:lang w:val="uk-UA"/>
        </w:rPr>
        <w:t xml:space="preserve">ні експериментального дослідження приймали участь </w:t>
      </w:r>
      <w:r w:rsidRPr="00F874BE">
        <w:rPr>
          <w:sz w:val="28"/>
          <w:lang w:val="uk-UA"/>
        </w:rPr>
        <w:lastRenderedPageBreak/>
        <w:t>14 дівчат та 16 хлопчиків. На початку проведення дослідження респонденти були ознайомленні з інструкцією до кожної з методик.</w:t>
      </w:r>
    </w:p>
    <w:p w:rsidR="000C498F" w:rsidRDefault="000C498F" w:rsidP="000C498F">
      <w:pPr>
        <w:shd w:val="clear" w:color="auto" w:fill="FFFFFF"/>
        <w:spacing w:line="360" w:lineRule="auto"/>
        <w:ind w:firstLine="709"/>
        <w:jc w:val="both"/>
        <w:rPr>
          <w:sz w:val="28"/>
          <w:lang w:val="uk-UA"/>
        </w:rPr>
      </w:pPr>
      <w:r w:rsidRPr="00F874BE">
        <w:rPr>
          <w:sz w:val="28"/>
          <w:lang w:val="uk-UA"/>
        </w:rPr>
        <w:t>Першим етапом експериментального дослідження було проведення методики «</w:t>
      </w:r>
      <w:r w:rsidRPr="00F874BE">
        <w:rPr>
          <w:bCs/>
          <w:sz w:val="28"/>
          <w:szCs w:val="28"/>
          <w:lang w:val="uk-UA"/>
        </w:rPr>
        <w:t>Дослідження мотивації навчання в старших дошкільників</w:t>
      </w:r>
      <w:r w:rsidRPr="00F874BE">
        <w:rPr>
          <w:sz w:val="28"/>
        </w:rPr>
        <w:t>».</w:t>
      </w:r>
      <w:r>
        <w:rPr>
          <w:sz w:val="28"/>
          <w:lang w:val="uk-UA"/>
        </w:rPr>
        <w:t>Отримані результати див. рис. 3.1.</w:t>
      </w:r>
    </w:p>
    <w:p w:rsidR="000C498F" w:rsidRPr="00863ABA" w:rsidRDefault="000C498F" w:rsidP="000C498F">
      <w:pPr>
        <w:shd w:val="clear" w:color="auto" w:fill="FFFFFF"/>
        <w:spacing w:line="360" w:lineRule="auto"/>
        <w:ind w:firstLine="709"/>
        <w:jc w:val="both"/>
        <w:rPr>
          <w:sz w:val="28"/>
          <w:lang w:val="uk-UA"/>
        </w:rPr>
      </w:pPr>
    </w:p>
    <w:p w:rsidR="000C498F" w:rsidRPr="00F874BE" w:rsidRDefault="000C498F" w:rsidP="000C498F">
      <w:pPr>
        <w:spacing w:line="360" w:lineRule="auto"/>
        <w:jc w:val="both"/>
        <w:rPr>
          <w:sz w:val="28"/>
          <w:lang w:val="uk-UA"/>
        </w:rPr>
      </w:pPr>
      <w:r w:rsidRPr="00F874BE">
        <w:rPr>
          <w:noProof/>
        </w:rPr>
        <w:drawing>
          <wp:inline distT="0" distB="0" distL="0" distR="0" wp14:anchorId="56010567" wp14:editId="003926A0">
            <wp:extent cx="5829300" cy="3240000"/>
            <wp:effectExtent l="19050" t="0" r="19050" b="0"/>
            <wp:docPr id="4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498F" w:rsidRPr="00A82A2A" w:rsidRDefault="000C498F" w:rsidP="000C498F">
      <w:pPr>
        <w:pStyle w:val="4"/>
        <w:spacing w:before="0" w:after="0" w:line="360" w:lineRule="auto"/>
        <w:jc w:val="center"/>
        <w:rPr>
          <w:rFonts w:ascii="Times New Roman" w:eastAsia="Times New Roman" w:hAnsi="Times New Roman" w:cs="Times New Roman"/>
          <w:bCs w:val="0"/>
          <w:sz w:val="28"/>
        </w:rPr>
      </w:pPr>
      <w:r w:rsidRPr="00A82A2A">
        <w:rPr>
          <w:rFonts w:ascii="Times New Roman" w:eastAsia="Times New Roman" w:hAnsi="Times New Roman" w:cs="Times New Roman"/>
          <w:bCs w:val="0"/>
          <w:sz w:val="28"/>
        </w:rPr>
        <w:t>Рис. 3.1. Сегментограма результатів дослідження за методикою мотивації навчання у старших дошкільників</w:t>
      </w:r>
    </w:p>
    <w:p w:rsidR="00A82A2A" w:rsidRDefault="00A82A2A" w:rsidP="000C498F">
      <w:pPr>
        <w:spacing w:line="360" w:lineRule="auto"/>
        <w:ind w:firstLine="709"/>
        <w:jc w:val="both"/>
        <w:rPr>
          <w:sz w:val="28"/>
          <w:lang w:val="uk-UA"/>
        </w:rPr>
      </w:pPr>
    </w:p>
    <w:p w:rsidR="000C498F" w:rsidRPr="00F874BE" w:rsidRDefault="000C498F" w:rsidP="000C498F">
      <w:pPr>
        <w:spacing w:line="360" w:lineRule="auto"/>
        <w:ind w:firstLine="709"/>
        <w:jc w:val="both"/>
        <w:rPr>
          <w:sz w:val="28"/>
          <w:lang w:val="uk-UA"/>
        </w:rPr>
      </w:pPr>
      <w:r>
        <w:rPr>
          <w:sz w:val="28"/>
          <w:lang w:val="uk-UA"/>
        </w:rPr>
        <w:t>Отже</w:t>
      </w:r>
      <w:r w:rsidR="00A82A2A">
        <w:rPr>
          <w:sz w:val="28"/>
          <w:lang w:val="uk-UA"/>
        </w:rPr>
        <w:t>,</w:t>
      </w:r>
      <w:r w:rsidRPr="00F874BE">
        <w:rPr>
          <w:sz w:val="28"/>
          <w:lang w:val="uk-UA"/>
        </w:rPr>
        <w:t xml:space="preserve"> по вибірці досліджуваних  старшого дошкільного віку, як і  по результата</w:t>
      </w:r>
      <w:r>
        <w:rPr>
          <w:sz w:val="28"/>
          <w:lang w:val="uk-UA"/>
        </w:rPr>
        <w:t>х</w:t>
      </w:r>
      <w:r w:rsidRPr="00F874BE">
        <w:rPr>
          <w:sz w:val="28"/>
          <w:lang w:val="uk-UA"/>
        </w:rPr>
        <w:t xml:space="preserve"> дослідження</w:t>
      </w:r>
      <w:r>
        <w:rPr>
          <w:sz w:val="28"/>
          <w:lang w:val="uk-UA"/>
        </w:rPr>
        <w:t>,</w:t>
      </w:r>
      <w:r w:rsidRPr="00F874BE">
        <w:rPr>
          <w:sz w:val="28"/>
          <w:lang w:val="uk-UA"/>
        </w:rPr>
        <w:t xml:space="preserve"> проведеного до проведення психокорекційної програми</w:t>
      </w:r>
      <w:r>
        <w:rPr>
          <w:sz w:val="28"/>
          <w:lang w:val="uk-UA"/>
        </w:rPr>
        <w:t>,</w:t>
      </w:r>
      <w:r w:rsidRPr="00F874BE">
        <w:rPr>
          <w:sz w:val="28"/>
          <w:lang w:val="uk-UA"/>
        </w:rPr>
        <w:t xml:space="preserve"> залишаються високими показники за шкалами «ігровий» та «позитивний» мотив. Однак</w:t>
      </w:r>
      <w:r>
        <w:rPr>
          <w:sz w:val="28"/>
          <w:lang w:val="uk-UA"/>
        </w:rPr>
        <w:t>,</w:t>
      </w:r>
      <w:r w:rsidRPr="00F874BE">
        <w:rPr>
          <w:sz w:val="28"/>
          <w:lang w:val="uk-UA"/>
        </w:rPr>
        <w:t xml:space="preserve"> ми можемо спостерігати зміни у відношенні шкал, а саме: зменшення показників за шкалою ігрового мотиву та підвищення за шкалою соціального м</w:t>
      </w:r>
      <w:r>
        <w:rPr>
          <w:sz w:val="28"/>
          <w:lang w:val="uk-UA"/>
        </w:rPr>
        <w:t>отиву. Інші зміни в результатах</w:t>
      </w:r>
      <w:r w:rsidRPr="00F874BE">
        <w:rPr>
          <w:sz w:val="28"/>
          <w:lang w:val="uk-UA"/>
        </w:rPr>
        <w:t xml:space="preserve"> менш значні.</w:t>
      </w:r>
    </w:p>
    <w:p w:rsidR="000C498F" w:rsidRDefault="000C498F" w:rsidP="000C498F">
      <w:pPr>
        <w:spacing w:line="360" w:lineRule="auto"/>
        <w:ind w:firstLine="709"/>
        <w:jc w:val="both"/>
        <w:rPr>
          <w:sz w:val="28"/>
          <w:lang w:val="uk-UA"/>
        </w:rPr>
      </w:pPr>
      <w:r w:rsidRPr="00F874BE">
        <w:rPr>
          <w:sz w:val="28"/>
          <w:lang w:val="uk-UA"/>
        </w:rPr>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методикою </w:t>
      </w:r>
      <w:r w:rsidRPr="00F874BE">
        <w:rPr>
          <w:bCs/>
          <w:sz w:val="28"/>
          <w:szCs w:val="20"/>
          <w:shd w:val="clear" w:color="auto" w:fill="FFFFFF"/>
          <w:lang w:val="uk-UA"/>
        </w:rPr>
        <w:t>визначення рівня тривожності дошкільників</w:t>
      </w:r>
      <w:r w:rsidRPr="00F874BE">
        <w:rPr>
          <w:sz w:val="28"/>
          <w:shd w:val="clear" w:color="auto" w:fill="FFFFFF"/>
        </w:rPr>
        <w:t xml:space="preserve"> </w:t>
      </w:r>
      <w:r w:rsidRPr="00F874BE">
        <w:rPr>
          <w:sz w:val="28"/>
          <w:lang w:val="uk-UA"/>
        </w:rPr>
        <w:t xml:space="preserve">представлено у графічному вигляді на рис. </w:t>
      </w:r>
      <w:r>
        <w:rPr>
          <w:sz w:val="28"/>
          <w:lang w:val="uk-UA"/>
        </w:rPr>
        <w:t>3.</w:t>
      </w:r>
      <w:r w:rsidRPr="00F874BE">
        <w:rPr>
          <w:sz w:val="28"/>
          <w:lang w:val="uk-UA"/>
        </w:rPr>
        <w:t>2</w:t>
      </w:r>
    </w:p>
    <w:p w:rsidR="000C498F" w:rsidRPr="00F874BE" w:rsidRDefault="000C498F" w:rsidP="000C498F">
      <w:pPr>
        <w:spacing w:line="360" w:lineRule="auto"/>
        <w:ind w:firstLine="709"/>
        <w:jc w:val="both"/>
        <w:rPr>
          <w:sz w:val="28"/>
          <w:lang w:val="uk-UA"/>
        </w:rPr>
      </w:pPr>
    </w:p>
    <w:p w:rsidR="000C498F" w:rsidRPr="00F874BE" w:rsidRDefault="000C498F" w:rsidP="000C498F">
      <w:pPr>
        <w:spacing w:line="360" w:lineRule="auto"/>
        <w:jc w:val="both"/>
        <w:rPr>
          <w:sz w:val="28"/>
          <w:lang w:val="uk-UA"/>
        </w:rPr>
      </w:pPr>
      <w:r w:rsidRPr="00F874BE">
        <w:rPr>
          <w:noProof/>
        </w:rPr>
        <w:lastRenderedPageBreak/>
        <w:drawing>
          <wp:inline distT="0" distB="0" distL="0" distR="0" wp14:anchorId="20A2391C" wp14:editId="0A75AE22">
            <wp:extent cx="5886450" cy="3240000"/>
            <wp:effectExtent l="19050" t="0" r="19050" b="0"/>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498F" w:rsidRPr="00F874BE" w:rsidRDefault="000C498F" w:rsidP="000C498F">
      <w:pPr>
        <w:jc w:val="center"/>
        <w:rPr>
          <w:sz w:val="28"/>
          <w:szCs w:val="28"/>
          <w:lang w:val="uk-UA"/>
        </w:rPr>
      </w:pPr>
      <w:r w:rsidRPr="00F874BE">
        <w:rPr>
          <w:b/>
          <w:sz w:val="28"/>
          <w:szCs w:val="28"/>
          <w:lang w:val="uk-UA"/>
        </w:rPr>
        <w:t xml:space="preserve">Рис. </w:t>
      </w:r>
      <w:r>
        <w:rPr>
          <w:b/>
          <w:sz w:val="28"/>
          <w:szCs w:val="28"/>
          <w:lang w:val="uk-UA"/>
        </w:rPr>
        <w:t>3.</w:t>
      </w:r>
      <w:r w:rsidRPr="00F874BE">
        <w:rPr>
          <w:b/>
          <w:sz w:val="28"/>
          <w:szCs w:val="28"/>
          <w:lang w:val="uk-UA"/>
        </w:rPr>
        <w:t>2. Сегметограма результатів дослідження за методикою</w:t>
      </w:r>
      <w:r w:rsidRPr="00F874BE">
        <w:rPr>
          <w:bCs/>
          <w:sz w:val="28"/>
          <w:szCs w:val="20"/>
          <w:shd w:val="clear" w:color="auto" w:fill="FFFFFF"/>
          <w:lang w:val="uk-UA"/>
        </w:rPr>
        <w:t xml:space="preserve"> </w:t>
      </w:r>
      <w:r w:rsidRPr="00F874BE">
        <w:rPr>
          <w:b/>
          <w:bCs/>
          <w:sz w:val="28"/>
          <w:szCs w:val="20"/>
          <w:shd w:val="clear" w:color="auto" w:fill="FFFFFF"/>
          <w:lang w:val="uk-UA"/>
        </w:rPr>
        <w:t>визначення рівня тривожності дошкільників</w:t>
      </w:r>
    </w:p>
    <w:p w:rsidR="00A82A2A" w:rsidRDefault="00A82A2A" w:rsidP="000C498F">
      <w:pPr>
        <w:spacing w:line="360" w:lineRule="auto"/>
        <w:ind w:firstLine="709"/>
        <w:jc w:val="both"/>
        <w:rPr>
          <w:sz w:val="28"/>
          <w:szCs w:val="27"/>
          <w:lang w:val="uk-UA"/>
        </w:rPr>
      </w:pPr>
    </w:p>
    <w:p w:rsidR="000C498F" w:rsidRPr="00F874BE" w:rsidRDefault="00A82A2A" w:rsidP="000C498F">
      <w:pPr>
        <w:spacing w:line="360" w:lineRule="auto"/>
        <w:ind w:firstLine="709"/>
        <w:jc w:val="both"/>
        <w:rPr>
          <w:sz w:val="28"/>
        </w:rPr>
      </w:pPr>
      <w:r>
        <w:rPr>
          <w:sz w:val="28"/>
          <w:szCs w:val="27"/>
          <w:lang w:val="uk-UA"/>
        </w:rPr>
        <w:t>З</w:t>
      </w:r>
      <w:r w:rsidR="000C498F" w:rsidRPr="00F874BE">
        <w:rPr>
          <w:sz w:val="28"/>
          <w:szCs w:val="27"/>
          <w:lang w:val="uk-UA"/>
        </w:rPr>
        <w:t>а результатом проведеної методики 41 % респондентів</w:t>
      </w:r>
      <w:r w:rsidR="000C498F" w:rsidRPr="00F874BE">
        <w:rPr>
          <w:sz w:val="28"/>
          <w:szCs w:val="27"/>
        </w:rPr>
        <w:t xml:space="preserve"> </w:t>
      </w:r>
      <w:r w:rsidR="000C498F" w:rsidRPr="00F874BE">
        <w:rPr>
          <w:sz w:val="28"/>
          <w:szCs w:val="27"/>
          <w:lang w:val="uk-UA"/>
        </w:rPr>
        <w:t>мають достатньо високий рівень соціального інтересу, однак, після проведення ко</w:t>
      </w:r>
      <w:r w:rsidR="000C498F">
        <w:rPr>
          <w:sz w:val="28"/>
          <w:szCs w:val="27"/>
          <w:lang w:val="uk-UA"/>
        </w:rPr>
        <w:t>ре</w:t>
      </w:r>
      <w:r w:rsidR="000C498F" w:rsidRPr="00F874BE">
        <w:rPr>
          <w:sz w:val="28"/>
          <w:szCs w:val="27"/>
          <w:lang w:val="uk-UA"/>
        </w:rPr>
        <w:t>кційної програми, значно підвищив свої показники - 41, зрівнявшись із високими показниками. Низький рівень тривожності суттєво не змінився і дорівнює 41% респондентів.</w:t>
      </w:r>
    </w:p>
    <w:p w:rsidR="000C498F" w:rsidRPr="00F874BE" w:rsidRDefault="000C498F" w:rsidP="000C498F">
      <w:pPr>
        <w:spacing w:line="360" w:lineRule="auto"/>
        <w:ind w:firstLine="709"/>
        <w:jc w:val="both"/>
        <w:rPr>
          <w:sz w:val="28"/>
          <w:szCs w:val="27"/>
          <w:lang w:val="uk-UA"/>
        </w:rPr>
      </w:pPr>
      <w:r w:rsidRPr="00F874BE">
        <w:rPr>
          <w:sz w:val="28"/>
          <w:szCs w:val="27"/>
          <w:lang w:val="uk-UA"/>
        </w:rPr>
        <w:t xml:space="preserve">Третім етапом було проведення методики визначення рівня імпульсивності. </w:t>
      </w:r>
      <w:r w:rsidRPr="00F874BE">
        <w:rPr>
          <w:sz w:val="28"/>
          <w:lang w:val="uk-UA"/>
        </w:rPr>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методикою </w:t>
      </w:r>
      <w:r w:rsidRPr="00F874BE">
        <w:rPr>
          <w:bCs/>
          <w:sz w:val="28"/>
          <w:szCs w:val="20"/>
          <w:shd w:val="clear" w:color="auto" w:fill="FFFFFF"/>
          <w:lang w:val="uk-UA"/>
        </w:rPr>
        <w:t>визначення рівня імпульсивності дошкільника</w:t>
      </w:r>
      <w:r w:rsidRPr="00F874BE">
        <w:rPr>
          <w:sz w:val="28"/>
          <w:shd w:val="clear" w:color="auto" w:fill="FFFFFF"/>
        </w:rPr>
        <w:t xml:space="preserve"> </w:t>
      </w:r>
      <w:r w:rsidRPr="00F874BE">
        <w:rPr>
          <w:sz w:val="28"/>
          <w:lang w:val="uk-UA"/>
        </w:rPr>
        <w:t xml:space="preserve">представлено у графічному вигляді на рис. </w:t>
      </w:r>
      <w:r>
        <w:rPr>
          <w:sz w:val="28"/>
          <w:lang w:val="uk-UA"/>
        </w:rPr>
        <w:t>3.</w:t>
      </w:r>
      <w:r w:rsidRPr="00F874BE">
        <w:rPr>
          <w:sz w:val="28"/>
          <w:lang w:val="uk-UA"/>
        </w:rPr>
        <w:t>3.</w:t>
      </w:r>
    </w:p>
    <w:p w:rsidR="000C498F" w:rsidRPr="00F874BE" w:rsidRDefault="000C498F" w:rsidP="000C498F">
      <w:pPr>
        <w:pStyle w:val="af3"/>
        <w:spacing w:before="0" w:after="0" w:line="360" w:lineRule="auto"/>
        <w:jc w:val="both"/>
        <w:rPr>
          <w:sz w:val="28"/>
        </w:rPr>
      </w:pPr>
      <w:r w:rsidRPr="00F874BE">
        <w:rPr>
          <w:noProof/>
          <w:sz w:val="28"/>
          <w:lang w:val="ru-RU" w:eastAsia="ru-RU"/>
        </w:rPr>
        <w:lastRenderedPageBreak/>
        <w:drawing>
          <wp:inline distT="0" distB="0" distL="0" distR="0" wp14:anchorId="347DFC5C" wp14:editId="60472AC3">
            <wp:extent cx="5876925" cy="3438525"/>
            <wp:effectExtent l="19050" t="0" r="9525"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498F" w:rsidRPr="00F874BE" w:rsidRDefault="000C498F" w:rsidP="000C498F">
      <w:pPr>
        <w:pStyle w:val="af3"/>
        <w:spacing w:before="0" w:beforeAutospacing="0" w:after="0" w:afterAutospacing="0" w:line="384" w:lineRule="auto"/>
        <w:jc w:val="center"/>
        <w:rPr>
          <w:sz w:val="28"/>
        </w:rPr>
      </w:pPr>
      <w:r w:rsidRPr="00F874BE">
        <w:rPr>
          <w:b/>
          <w:sz w:val="28"/>
        </w:rPr>
        <w:t>Рис. 3</w:t>
      </w:r>
      <w:r>
        <w:rPr>
          <w:b/>
          <w:sz w:val="28"/>
        </w:rPr>
        <w:t>.3</w:t>
      </w:r>
      <w:r w:rsidRPr="00F874BE">
        <w:rPr>
          <w:b/>
          <w:sz w:val="28"/>
        </w:rPr>
        <w:t xml:space="preserve"> Діаграма </w:t>
      </w:r>
      <w:r>
        <w:rPr>
          <w:b/>
          <w:sz w:val="28"/>
        </w:rPr>
        <w:t>результатів дослідження</w:t>
      </w:r>
      <w:r w:rsidRPr="00F874BE">
        <w:rPr>
          <w:b/>
          <w:sz w:val="28"/>
        </w:rPr>
        <w:t xml:space="preserve"> за методикою</w:t>
      </w:r>
      <w:r w:rsidRPr="00F874BE">
        <w:rPr>
          <w:sz w:val="28"/>
        </w:rPr>
        <w:t xml:space="preserve"> </w:t>
      </w:r>
      <w:r w:rsidRPr="00F874BE">
        <w:rPr>
          <w:b/>
          <w:bCs/>
          <w:color w:val="000000"/>
          <w:sz w:val="28"/>
          <w:szCs w:val="20"/>
          <w:shd w:val="clear" w:color="auto" w:fill="FFFFFF"/>
        </w:rPr>
        <w:t xml:space="preserve">визначення  рівня імпульсивності у дошкільника  </w:t>
      </w:r>
    </w:p>
    <w:p w:rsidR="00A82A2A" w:rsidRDefault="00A82A2A" w:rsidP="000C498F">
      <w:pPr>
        <w:spacing w:line="384" w:lineRule="auto"/>
        <w:ind w:firstLine="709"/>
        <w:jc w:val="both"/>
        <w:rPr>
          <w:sz w:val="28"/>
          <w:szCs w:val="27"/>
          <w:lang w:val="uk-UA"/>
        </w:rPr>
      </w:pPr>
    </w:p>
    <w:p w:rsidR="000C498F" w:rsidRPr="00F874BE" w:rsidRDefault="00A82A2A" w:rsidP="000C498F">
      <w:pPr>
        <w:spacing w:line="384" w:lineRule="auto"/>
        <w:ind w:firstLine="709"/>
        <w:jc w:val="both"/>
        <w:rPr>
          <w:sz w:val="28"/>
          <w:szCs w:val="27"/>
          <w:lang w:val="uk-UA"/>
        </w:rPr>
      </w:pPr>
      <w:r>
        <w:rPr>
          <w:sz w:val="28"/>
          <w:szCs w:val="27"/>
          <w:lang w:val="uk-UA"/>
        </w:rPr>
        <w:t>З</w:t>
      </w:r>
      <w:r w:rsidR="000C498F" w:rsidRPr="00F874BE">
        <w:rPr>
          <w:sz w:val="28"/>
          <w:szCs w:val="27"/>
          <w:lang w:val="uk-UA"/>
        </w:rPr>
        <w:t>а результатом проведеної методики 49 % респондентів мають середній рівень імпульсивності</w:t>
      </w:r>
      <w:r w:rsidR="000C498F">
        <w:rPr>
          <w:sz w:val="28"/>
          <w:szCs w:val="27"/>
          <w:lang w:val="uk-UA"/>
        </w:rPr>
        <w:t>. А</w:t>
      </w:r>
      <w:r w:rsidR="000C498F" w:rsidRPr="00F874BE">
        <w:rPr>
          <w:sz w:val="28"/>
          <w:szCs w:val="27"/>
          <w:lang w:val="uk-UA"/>
        </w:rPr>
        <w:t xml:space="preserve"> рівень високої імпульсивності, після пр</w:t>
      </w:r>
      <w:r w:rsidR="000C498F">
        <w:rPr>
          <w:sz w:val="28"/>
          <w:szCs w:val="27"/>
          <w:lang w:val="uk-UA"/>
        </w:rPr>
        <w:t>оведення психокорекційної роботи,</w:t>
      </w:r>
      <w:r w:rsidR="000C498F" w:rsidRPr="00F874BE">
        <w:rPr>
          <w:sz w:val="28"/>
          <w:szCs w:val="27"/>
          <w:lang w:val="uk-UA"/>
        </w:rPr>
        <w:t xml:space="preserve"> значно знизився і дорівнює 24 %</w:t>
      </w:r>
      <w:r w:rsidR="000C498F">
        <w:rPr>
          <w:sz w:val="28"/>
          <w:szCs w:val="27"/>
          <w:lang w:val="uk-UA"/>
        </w:rPr>
        <w:t xml:space="preserve"> </w:t>
      </w:r>
      <w:r w:rsidR="000C498F" w:rsidRPr="00F874BE">
        <w:rPr>
          <w:sz w:val="28"/>
          <w:szCs w:val="27"/>
          <w:lang w:val="uk-UA"/>
        </w:rPr>
        <w:t>від загальної вибірки респондентів,</w:t>
      </w:r>
      <w:r w:rsidR="000C498F">
        <w:rPr>
          <w:sz w:val="28"/>
          <w:szCs w:val="27"/>
          <w:lang w:val="uk-UA"/>
        </w:rPr>
        <w:t xml:space="preserve"> показник</w:t>
      </w:r>
      <w:r w:rsidR="000C498F" w:rsidRPr="00F874BE">
        <w:rPr>
          <w:sz w:val="28"/>
          <w:szCs w:val="27"/>
          <w:lang w:val="uk-UA"/>
        </w:rPr>
        <w:t xml:space="preserve">  низької імпульсивністі не зазнав великих змін – 27 %.</w:t>
      </w:r>
    </w:p>
    <w:p w:rsidR="000C498F" w:rsidRDefault="000C498F" w:rsidP="000C498F">
      <w:pPr>
        <w:spacing w:line="384" w:lineRule="auto"/>
        <w:ind w:firstLine="709"/>
        <w:jc w:val="both"/>
        <w:rPr>
          <w:sz w:val="28"/>
          <w:lang w:val="uk-UA"/>
        </w:rPr>
      </w:pPr>
      <w:r>
        <w:rPr>
          <w:sz w:val="28"/>
          <w:lang w:val="uk-UA"/>
        </w:rPr>
        <w:t>Останнім етапом дослідження було направлено на батьків та вихователів. Треба зазначити, що прихокоррекційна програма була направленна тільки на дітей, тому результати будуть відображати думку батьків стосовно змін у дитячому поводженні після психокорекції.</w:t>
      </w:r>
    </w:p>
    <w:p w:rsidR="000C498F" w:rsidRPr="000766E1" w:rsidRDefault="000C498F" w:rsidP="000C498F">
      <w:pPr>
        <w:spacing w:line="384" w:lineRule="auto"/>
        <w:ind w:firstLine="709"/>
        <w:jc w:val="both"/>
        <w:rPr>
          <w:sz w:val="28"/>
          <w:shd w:val="clear" w:color="auto" w:fill="FFFFFF"/>
          <w:lang w:val="uk-UA"/>
        </w:rPr>
      </w:pPr>
      <w:r w:rsidRPr="00F874BE">
        <w:rPr>
          <w:sz w:val="28"/>
          <w:lang w:val="uk-UA"/>
        </w:rPr>
        <w:t>Графічне зображення отриманих</w:t>
      </w:r>
      <w:r w:rsidRPr="00F874BE">
        <w:rPr>
          <w:b/>
          <w:sz w:val="28"/>
          <w:szCs w:val="28"/>
          <w:lang w:val="uk-UA"/>
        </w:rPr>
        <w:t xml:space="preserve"> </w:t>
      </w:r>
      <w:r w:rsidRPr="00F874BE">
        <w:rPr>
          <w:sz w:val="28"/>
          <w:lang w:val="uk-UA"/>
        </w:rPr>
        <w:t xml:space="preserve">результатів </w:t>
      </w:r>
      <w:r w:rsidRPr="00F874BE">
        <w:rPr>
          <w:sz w:val="28"/>
          <w:szCs w:val="28"/>
          <w:lang w:val="uk-UA"/>
        </w:rPr>
        <w:t xml:space="preserve">за методикою </w:t>
      </w:r>
      <w:r w:rsidRPr="00F874BE">
        <w:rPr>
          <w:bCs/>
          <w:color w:val="000000"/>
          <w:sz w:val="28"/>
          <w:szCs w:val="20"/>
          <w:shd w:val="clear" w:color="auto" w:fill="FFFFFF"/>
        </w:rPr>
        <w:t>ставлення дитини до однолітків (</w:t>
      </w:r>
      <w:r w:rsidRPr="00F874BE">
        <w:rPr>
          <w:bCs/>
          <w:color w:val="000000"/>
          <w:sz w:val="28"/>
          <w:szCs w:val="20"/>
          <w:shd w:val="clear" w:color="auto" w:fill="FFFFFF"/>
          <w:lang w:val="uk-UA"/>
        </w:rPr>
        <w:t xml:space="preserve">анкета </w:t>
      </w:r>
      <w:r w:rsidRPr="00F874BE">
        <w:rPr>
          <w:bCs/>
          <w:color w:val="000000"/>
          <w:sz w:val="28"/>
          <w:szCs w:val="20"/>
          <w:shd w:val="clear" w:color="auto" w:fill="FFFFFF"/>
        </w:rPr>
        <w:t>для батьків і вихователів)</w:t>
      </w:r>
      <w:r w:rsidRPr="00F874BE">
        <w:rPr>
          <w:sz w:val="28"/>
          <w:shd w:val="clear" w:color="auto" w:fill="FFFFFF"/>
          <w:lang w:val="uk-UA"/>
        </w:rPr>
        <w:t xml:space="preserve"> </w:t>
      </w:r>
      <w:r w:rsidRPr="00F874BE">
        <w:rPr>
          <w:sz w:val="28"/>
          <w:lang w:val="uk-UA"/>
        </w:rPr>
        <w:t xml:space="preserve">представлено у графічному вигляді на рис. </w:t>
      </w:r>
      <w:r>
        <w:rPr>
          <w:sz w:val="28"/>
          <w:lang w:val="uk-UA"/>
        </w:rPr>
        <w:t>3.</w:t>
      </w:r>
      <w:r w:rsidRPr="00F874BE">
        <w:rPr>
          <w:sz w:val="28"/>
          <w:lang w:val="uk-UA"/>
        </w:rPr>
        <w:t>4</w:t>
      </w:r>
      <w:r>
        <w:rPr>
          <w:sz w:val="28"/>
          <w:lang w:val="uk-UA"/>
        </w:rPr>
        <w:t>.</w:t>
      </w:r>
    </w:p>
    <w:p w:rsidR="000C498F" w:rsidRPr="00F874BE" w:rsidRDefault="000C498F" w:rsidP="000C498F">
      <w:pPr>
        <w:widowControl w:val="0"/>
        <w:spacing w:line="360" w:lineRule="auto"/>
        <w:jc w:val="both"/>
        <w:rPr>
          <w:sz w:val="28"/>
          <w:szCs w:val="28"/>
          <w:lang w:val="uk-UA"/>
        </w:rPr>
      </w:pPr>
      <w:r w:rsidRPr="00F874BE">
        <w:rPr>
          <w:noProof/>
        </w:rPr>
        <w:lastRenderedPageBreak/>
        <w:drawing>
          <wp:inline distT="0" distB="0" distL="0" distR="0" wp14:anchorId="021F0C86" wp14:editId="7C303396">
            <wp:extent cx="5829300" cy="3240000"/>
            <wp:effectExtent l="19050" t="0" r="1905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498F" w:rsidRPr="00F874BE" w:rsidRDefault="000C498F" w:rsidP="000C498F">
      <w:pPr>
        <w:spacing w:line="360" w:lineRule="auto"/>
        <w:jc w:val="center"/>
        <w:rPr>
          <w:sz w:val="28"/>
          <w:shd w:val="clear" w:color="auto" w:fill="FFFFFF"/>
        </w:rPr>
      </w:pPr>
      <w:r w:rsidRPr="00F874BE">
        <w:rPr>
          <w:b/>
          <w:sz w:val="28"/>
          <w:szCs w:val="28"/>
          <w:lang w:val="uk-UA"/>
        </w:rPr>
        <w:t xml:space="preserve">Рис. </w:t>
      </w:r>
      <w:r>
        <w:rPr>
          <w:b/>
          <w:sz w:val="28"/>
          <w:szCs w:val="28"/>
          <w:lang w:val="uk-UA"/>
        </w:rPr>
        <w:t>3.</w:t>
      </w:r>
      <w:r w:rsidRPr="00F874BE">
        <w:rPr>
          <w:b/>
          <w:sz w:val="28"/>
          <w:szCs w:val="28"/>
          <w:lang w:val="uk-UA"/>
        </w:rPr>
        <w:t xml:space="preserve">4. Діаграма результатів дослідження за методикою </w:t>
      </w:r>
      <w:r w:rsidRPr="00F874BE">
        <w:rPr>
          <w:b/>
          <w:bCs/>
          <w:color w:val="000000"/>
          <w:sz w:val="28"/>
          <w:szCs w:val="20"/>
          <w:shd w:val="clear" w:color="auto" w:fill="FFFFFF"/>
        </w:rPr>
        <w:t>ставлення дитини до однолітків (</w:t>
      </w:r>
      <w:r w:rsidRPr="00F874BE">
        <w:rPr>
          <w:b/>
          <w:bCs/>
          <w:color w:val="000000"/>
          <w:sz w:val="28"/>
          <w:szCs w:val="20"/>
          <w:shd w:val="clear" w:color="auto" w:fill="FFFFFF"/>
          <w:lang w:val="uk-UA"/>
        </w:rPr>
        <w:t xml:space="preserve">анкета </w:t>
      </w:r>
      <w:r w:rsidRPr="00F874BE">
        <w:rPr>
          <w:b/>
          <w:bCs/>
          <w:color w:val="000000"/>
          <w:sz w:val="28"/>
          <w:szCs w:val="20"/>
          <w:shd w:val="clear" w:color="auto" w:fill="FFFFFF"/>
        </w:rPr>
        <w:t>для батьків і вихователів)</w:t>
      </w:r>
    </w:p>
    <w:p w:rsidR="00A82A2A" w:rsidRDefault="00A82A2A" w:rsidP="000C498F">
      <w:pPr>
        <w:spacing w:line="360" w:lineRule="auto"/>
        <w:ind w:left="57" w:firstLine="709"/>
        <w:jc w:val="both"/>
        <w:rPr>
          <w:sz w:val="28"/>
          <w:lang w:val="uk-UA"/>
        </w:rPr>
      </w:pPr>
    </w:p>
    <w:p w:rsidR="000C498F" w:rsidRPr="00F874BE" w:rsidRDefault="000C498F" w:rsidP="000C498F">
      <w:pPr>
        <w:spacing w:line="360" w:lineRule="auto"/>
        <w:ind w:left="57" w:firstLine="709"/>
        <w:jc w:val="both"/>
        <w:rPr>
          <w:sz w:val="28"/>
          <w:shd w:val="clear" w:color="auto" w:fill="FFFFFF"/>
          <w:lang w:val="uk-UA"/>
        </w:rPr>
      </w:pPr>
      <w:r>
        <w:rPr>
          <w:sz w:val="28"/>
          <w:lang w:val="uk-UA"/>
        </w:rPr>
        <w:t>Отже, з</w:t>
      </w:r>
      <w:r w:rsidRPr="00F874BE">
        <w:rPr>
          <w:sz w:val="28"/>
          <w:lang w:val="uk-UA"/>
        </w:rPr>
        <w:t xml:space="preserve">а результатами проведеного дослідження дітей старшого дошкільного віку за методикою </w:t>
      </w:r>
      <w:r w:rsidRPr="00F874BE">
        <w:rPr>
          <w:bCs/>
          <w:color w:val="000000"/>
          <w:sz w:val="28"/>
          <w:szCs w:val="20"/>
          <w:shd w:val="clear" w:color="auto" w:fill="FFFFFF"/>
        </w:rPr>
        <w:t>ставлення дитини до однолітків (</w:t>
      </w:r>
      <w:r w:rsidRPr="00F874BE">
        <w:rPr>
          <w:bCs/>
          <w:color w:val="000000"/>
          <w:sz w:val="28"/>
          <w:szCs w:val="20"/>
          <w:shd w:val="clear" w:color="auto" w:fill="FFFFFF"/>
          <w:lang w:val="uk-UA"/>
        </w:rPr>
        <w:t xml:space="preserve">анкета </w:t>
      </w:r>
      <w:r w:rsidRPr="00F874BE">
        <w:rPr>
          <w:bCs/>
          <w:color w:val="000000"/>
          <w:sz w:val="28"/>
          <w:szCs w:val="20"/>
          <w:shd w:val="clear" w:color="auto" w:fill="FFFFFF"/>
        </w:rPr>
        <w:t xml:space="preserve">для </w:t>
      </w:r>
      <w:r>
        <w:rPr>
          <w:bCs/>
          <w:color w:val="000000"/>
          <w:sz w:val="28"/>
          <w:szCs w:val="20"/>
          <w:shd w:val="clear" w:color="auto" w:fill="FFFFFF"/>
        </w:rPr>
        <w:t>батьків і вихователів) виявлено</w:t>
      </w:r>
      <w:r w:rsidRPr="00F874BE">
        <w:rPr>
          <w:bCs/>
          <w:color w:val="000000"/>
          <w:sz w:val="28"/>
          <w:szCs w:val="20"/>
          <w:shd w:val="clear" w:color="auto" w:fill="FFFFFF"/>
        </w:rPr>
        <w:t xml:space="preserve"> що найбільш виражені</w:t>
      </w:r>
      <w:r w:rsidRPr="00F874BE">
        <w:rPr>
          <w:bCs/>
          <w:color w:val="000000"/>
          <w:sz w:val="28"/>
          <w:szCs w:val="20"/>
          <w:shd w:val="clear" w:color="auto" w:fill="FFFFFF"/>
          <w:lang w:val="uk-UA"/>
        </w:rPr>
        <w:t>, залишаються</w:t>
      </w:r>
      <w:r w:rsidRPr="00F874BE">
        <w:rPr>
          <w:bCs/>
          <w:color w:val="000000"/>
          <w:sz w:val="28"/>
          <w:szCs w:val="20"/>
          <w:shd w:val="clear" w:color="auto" w:fill="FFFFFF"/>
        </w:rPr>
        <w:t xml:space="preserve"> середні показники у еквіваленті від 4 до 6 балів у - 4</w:t>
      </w:r>
      <w:r w:rsidRPr="00F874BE">
        <w:rPr>
          <w:bCs/>
          <w:color w:val="000000"/>
          <w:sz w:val="28"/>
          <w:szCs w:val="20"/>
          <w:shd w:val="clear" w:color="auto" w:fill="FFFFFF"/>
          <w:lang w:val="uk-UA"/>
        </w:rPr>
        <w:t>1</w:t>
      </w:r>
      <w:r w:rsidRPr="00F874BE">
        <w:rPr>
          <w:bCs/>
          <w:color w:val="000000"/>
          <w:sz w:val="28"/>
          <w:szCs w:val="20"/>
          <w:shd w:val="clear" w:color="auto" w:fill="FFFFFF"/>
        </w:rPr>
        <w:t>% дітей; середній показник від 1 до 3 балів у - 3</w:t>
      </w:r>
      <w:r w:rsidRPr="00F874BE">
        <w:rPr>
          <w:bCs/>
          <w:color w:val="000000"/>
          <w:sz w:val="28"/>
          <w:szCs w:val="20"/>
          <w:shd w:val="clear" w:color="auto" w:fill="FFFFFF"/>
          <w:lang w:val="uk-UA"/>
        </w:rPr>
        <w:t>1</w:t>
      </w:r>
      <w:r w:rsidRPr="00F874BE">
        <w:rPr>
          <w:bCs/>
          <w:color w:val="000000"/>
          <w:sz w:val="28"/>
          <w:szCs w:val="20"/>
          <w:shd w:val="clear" w:color="auto" w:fill="FFFFFF"/>
        </w:rPr>
        <w:t>% осіб та найменший від 7 до 10 балів у - 22% респондентів.</w:t>
      </w:r>
      <w:r>
        <w:rPr>
          <w:bCs/>
          <w:color w:val="000000"/>
          <w:sz w:val="28"/>
          <w:szCs w:val="20"/>
          <w:shd w:val="clear" w:color="auto" w:fill="FFFFFF"/>
          <w:lang w:val="uk-UA"/>
        </w:rPr>
        <w:t xml:space="preserve"> Суттєвих змін за</w:t>
      </w:r>
      <w:r w:rsidRPr="00F874BE">
        <w:rPr>
          <w:bCs/>
          <w:color w:val="000000"/>
          <w:sz w:val="28"/>
          <w:szCs w:val="20"/>
          <w:shd w:val="clear" w:color="auto" w:fill="FFFFFF"/>
          <w:lang w:val="uk-UA"/>
        </w:rPr>
        <w:t xml:space="preserve"> результатам</w:t>
      </w:r>
      <w:r>
        <w:rPr>
          <w:bCs/>
          <w:color w:val="000000"/>
          <w:sz w:val="28"/>
          <w:szCs w:val="20"/>
          <w:shd w:val="clear" w:color="auto" w:fill="FFFFFF"/>
          <w:lang w:val="uk-UA"/>
        </w:rPr>
        <w:t>и</w:t>
      </w:r>
      <w:r w:rsidRPr="00F874BE">
        <w:rPr>
          <w:bCs/>
          <w:color w:val="000000"/>
          <w:sz w:val="28"/>
          <w:szCs w:val="20"/>
          <w:shd w:val="clear" w:color="auto" w:fill="FFFFFF"/>
          <w:lang w:val="uk-UA"/>
        </w:rPr>
        <w:t xml:space="preserve"> проведеної методики, не виявлено.</w:t>
      </w:r>
    </w:p>
    <w:p w:rsidR="000C498F" w:rsidRPr="00F874BE" w:rsidRDefault="000C498F" w:rsidP="000C498F">
      <w:pPr>
        <w:spacing w:line="360" w:lineRule="auto"/>
        <w:ind w:left="57" w:firstLine="709"/>
        <w:jc w:val="both"/>
        <w:rPr>
          <w:sz w:val="28"/>
        </w:rPr>
      </w:pPr>
      <w:r w:rsidRPr="00F874BE">
        <w:rPr>
          <w:sz w:val="28"/>
          <w:szCs w:val="27"/>
          <w:lang w:val="uk-UA"/>
        </w:rPr>
        <w:t>Таким чином, за результатом проведених методик було виявлено зміни у показниках шкал методик. Зміни стосовно отриманих</w:t>
      </w:r>
      <w:r>
        <w:rPr>
          <w:sz w:val="28"/>
          <w:szCs w:val="27"/>
          <w:lang w:val="uk-UA"/>
        </w:rPr>
        <w:t xml:space="preserve"> даних контрольного дослідження</w:t>
      </w:r>
      <w:r w:rsidRPr="00F874BE">
        <w:rPr>
          <w:sz w:val="28"/>
          <w:szCs w:val="27"/>
          <w:lang w:val="uk-UA"/>
        </w:rPr>
        <w:t xml:space="preserve"> відбулися у показниках тривожності та імпульсивності. Ведучо</w:t>
      </w:r>
      <w:r>
        <w:rPr>
          <w:sz w:val="28"/>
          <w:szCs w:val="27"/>
          <w:lang w:val="uk-UA"/>
        </w:rPr>
        <w:t>ю</w:t>
      </w:r>
      <w:r w:rsidRPr="00F874BE">
        <w:rPr>
          <w:sz w:val="28"/>
          <w:szCs w:val="27"/>
          <w:lang w:val="uk-UA"/>
        </w:rPr>
        <w:t xml:space="preserve"> мотивацієй замишається ігрова, однак</w:t>
      </w:r>
      <w:r>
        <w:rPr>
          <w:sz w:val="28"/>
          <w:szCs w:val="27"/>
          <w:lang w:val="uk-UA"/>
        </w:rPr>
        <w:t>,</w:t>
      </w:r>
      <w:r w:rsidRPr="00F874BE">
        <w:rPr>
          <w:sz w:val="28"/>
          <w:szCs w:val="27"/>
          <w:lang w:val="uk-UA"/>
        </w:rPr>
        <w:t xml:space="preserve"> спостерігаються зміни в бік соціальної мотиваці</w:t>
      </w:r>
      <w:r>
        <w:rPr>
          <w:sz w:val="28"/>
          <w:szCs w:val="27"/>
          <w:lang w:val="uk-UA"/>
        </w:rPr>
        <w:t>єю</w:t>
      </w:r>
      <w:r w:rsidRPr="00F874BE">
        <w:rPr>
          <w:sz w:val="28"/>
          <w:szCs w:val="27"/>
          <w:lang w:val="uk-UA"/>
        </w:rPr>
        <w:t>. Стосовно методики «ставлення до дитини однолітків (анкате для батьків та вихователів)», то результати з</w:t>
      </w:r>
      <w:r>
        <w:rPr>
          <w:sz w:val="28"/>
          <w:szCs w:val="27"/>
          <w:lang w:val="uk-UA"/>
        </w:rPr>
        <w:t>алишаються практично незмінними</w:t>
      </w:r>
      <w:r w:rsidRPr="00F874BE">
        <w:rPr>
          <w:sz w:val="28"/>
          <w:szCs w:val="27"/>
          <w:lang w:val="uk-UA"/>
        </w:rPr>
        <w:t>.</w:t>
      </w:r>
    </w:p>
    <w:p w:rsidR="000C498F" w:rsidRPr="00F874BE" w:rsidRDefault="000C498F" w:rsidP="000C498F">
      <w:pPr>
        <w:spacing w:line="360" w:lineRule="auto"/>
        <w:ind w:left="57" w:firstLine="709"/>
        <w:jc w:val="both"/>
        <w:rPr>
          <w:sz w:val="28"/>
        </w:rPr>
      </w:pPr>
      <w:r w:rsidRPr="00F874BE">
        <w:rPr>
          <w:sz w:val="28"/>
          <w:szCs w:val="27"/>
          <w:lang w:val="uk-UA"/>
        </w:rPr>
        <w:t>Про ефективність психокорекційної роботи свідчить зміна показників індивідуально-психологічних і соціально-психологічних факторів. Значущі розходження при порівняльному аналізі даних підтверджені розрахунками за критеріями – t-Стьюдента, (при р ≤ 0,01; р ≤ 0,05).</w:t>
      </w:r>
    </w:p>
    <w:p w:rsidR="000C498F" w:rsidRPr="00F874BE" w:rsidRDefault="00A82A2A" w:rsidP="000C498F">
      <w:pPr>
        <w:spacing w:line="360" w:lineRule="auto"/>
        <w:ind w:left="57" w:firstLine="709"/>
        <w:jc w:val="both"/>
        <w:rPr>
          <w:sz w:val="28"/>
        </w:rPr>
      </w:pPr>
      <w:r>
        <w:rPr>
          <w:sz w:val="28"/>
          <w:szCs w:val="27"/>
          <w:lang w:val="uk-UA"/>
        </w:rPr>
        <w:lastRenderedPageBreak/>
        <w:t xml:space="preserve">Методи </w:t>
      </w:r>
      <w:r w:rsidR="000C498F" w:rsidRPr="00F874BE">
        <w:rPr>
          <w:sz w:val="28"/>
          <w:szCs w:val="27"/>
          <w:lang w:val="uk-UA"/>
        </w:rPr>
        <w:t>і прийоми, які були використані в психокорекційній роботі ефективно вплинули на мотиваційну сферу дошкільнят. Діти стали більш відкритими до соціуму, стали проявляти соціальний інтерес до навчання, більш нормалізувався рівень тривожності та імпульсивності.</w:t>
      </w:r>
    </w:p>
    <w:p w:rsidR="000C498F" w:rsidRPr="00F874BE" w:rsidRDefault="000C498F" w:rsidP="000C498F">
      <w:pPr>
        <w:spacing w:line="360" w:lineRule="auto"/>
        <w:ind w:left="57" w:firstLine="709"/>
        <w:jc w:val="both"/>
        <w:rPr>
          <w:sz w:val="28"/>
          <w:lang w:val="uk-UA"/>
        </w:rPr>
      </w:pPr>
      <w:r w:rsidRPr="00F874BE">
        <w:rPr>
          <w:sz w:val="28"/>
          <w:szCs w:val="27"/>
          <w:lang w:val="uk-UA"/>
        </w:rPr>
        <w:t>Мотиваційні прагнення стали підпорядкованими загальному сенсу життя, підвищилася активність, з’явилася впевненість у собі. Зміни відбулися й у сфері спілкування. Батьки відзначили, що в їхніх дітей покращилися взаємостосунки з друзями та знайомими.</w:t>
      </w:r>
    </w:p>
    <w:p w:rsidR="000C498F" w:rsidRPr="00F874BE" w:rsidRDefault="000C498F" w:rsidP="000C498F">
      <w:pPr>
        <w:spacing w:line="360" w:lineRule="auto"/>
        <w:ind w:left="57" w:firstLine="709"/>
        <w:jc w:val="both"/>
        <w:rPr>
          <w:sz w:val="28"/>
        </w:rPr>
      </w:pPr>
      <w:r w:rsidRPr="00F874BE">
        <w:rPr>
          <w:color w:val="000000"/>
          <w:sz w:val="28"/>
          <w:szCs w:val="27"/>
          <w:lang w:val="uk-UA"/>
        </w:rPr>
        <w:t xml:space="preserve">Для порівняння середніх значень, отриманих даних, і для </w:t>
      </w:r>
      <w:r w:rsidRPr="00F874BE">
        <w:rPr>
          <w:sz w:val="28"/>
          <w:szCs w:val="27"/>
          <w:lang w:val="uk-UA"/>
        </w:rPr>
        <w:t>рішення</w:t>
      </w:r>
      <w:r w:rsidRPr="00F874BE">
        <w:rPr>
          <w:color w:val="000000"/>
          <w:sz w:val="28"/>
          <w:szCs w:val="27"/>
          <w:lang w:val="uk-UA"/>
        </w:rPr>
        <w:t xml:space="preserve"> питання про те, чи </w:t>
      </w:r>
      <w:r w:rsidRPr="00F874BE">
        <w:rPr>
          <w:sz w:val="28"/>
          <w:szCs w:val="27"/>
          <w:lang w:val="uk-UA"/>
        </w:rPr>
        <w:t>відрізняються</w:t>
      </w:r>
      <w:r w:rsidRPr="00F874BE">
        <w:rPr>
          <w:color w:val="000000"/>
          <w:sz w:val="28"/>
          <w:szCs w:val="27"/>
          <w:lang w:val="uk-UA"/>
        </w:rPr>
        <w:t xml:space="preserve"> середні значення статистично вірогідно одне від одного, тобто спричинив або не спричинив експеримент вплив на рівень </w:t>
      </w:r>
      <w:r w:rsidRPr="00F874BE">
        <w:rPr>
          <w:sz w:val="28"/>
          <w:szCs w:val="27"/>
          <w:lang w:val="uk-UA"/>
        </w:rPr>
        <w:t>мотивації</w:t>
      </w:r>
      <w:r w:rsidRPr="00F874BE">
        <w:rPr>
          <w:color w:val="000000"/>
          <w:sz w:val="28"/>
          <w:szCs w:val="27"/>
          <w:lang w:val="uk-UA"/>
        </w:rPr>
        <w:t xml:space="preserve"> учасників, </w:t>
      </w:r>
      <w:r w:rsidRPr="00F874BE">
        <w:rPr>
          <w:sz w:val="28"/>
          <w:szCs w:val="27"/>
          <w:lang w:val="uk-UA"/>
        </w:rPr>
        <w:t>використаний</w:t>
      </w:r>
      <w:r w:rsidRPr="00F874BE">
        <w:rPr>
          <w:color w:val="000000"/>
          <w:sz w:val="28"/>
          <w:szCs w:val="27"/>
          <w:lang w:val="uk-UA"/>
        </w:rPr>
        <w:t xml:space="preserve"> t - критерій </w:t>
      </w:r>
      <w:r w:rsidRPr="00F874BE">
        <w:rPr>
          <w:sz w:val="28"/>
          <w:szCs w:val="27"/>
          <w:lang w:val="uk-UA"/>
        </w:rPr>
        <w:t>Стъюдента</w:t>
      </w:r>
      <w:r w:rsidRPr="00F874BE">
        <w:rPr>
          <w:color w:val="000000"/>
          <w:sz w:val="28"/>
          <w:szCs w:val="27"/>
          <w:lang w:val="uk-UA"/>
        </w:rPr>
        <w:t>. Його основна формула виглядає в такий спосіб:</w:t>
      </w:r>
    </w:p>
    <w:tbl>
      <w:tblPr>
        <w:tblpPr w:leftFromText="45" w:rightFromText="45" w:vertAnchor="text" w:tblpXSpec="right" w:tblpYSpec="center"/>
        <w:tblW w:w="765" w:type="dxa"/>
        <w:tblCellSpacing w:w="0" w:type="dxa"/>
        <w:tblCellMar>
          <w:top w:w="105" w:type="dxa"/>
          <w:left w:w="105" w:type="dxa"/>
          <w:bottom w:w="105" w:type="dxa"/>
          <w:right w:w="105" w:type="dxa"/>
        </w:tblCellMar>
        <w:tblLook w:val="04A0" w:firstRow="1" w:lastRow="0" w:firstColumn="1" w:lastColumn="0" w:noHBand="0" w:noVBand="1"/>
      </w:tblPr>
      <w:tblGrid>
        <w:gridCol w:w="897"/>
      </w:tblGrid>
      <w:tr w:rsidR="000C498F" w:rsidRPr="00F874BE" w:rsidTr="000C498F">
        <w:trPr>
          <w:trHeight w:val="330"/>
          <w:tblCellSpacing w:w="0" w:type="dxa"/>
        </w:trPr>
        <w:tc>
          <w:tcPr>
            <w:tcW w:w="555" w:type="dxa"/>
            <w:hideMark/>
          </w:tcPr>
          <w:p w:rsidR="000C498F" w:rsidRPr="009527BD" w:rsidRDefault="000C498F" w:rsidP="000C498F">
            <w:pPr>
              <w:spacing w:line="360" w:lineRule="auto"/>
              <w:ind w:left="57" w:firstLine="709"/>
              <w:jc w:val="both"/>
              <w:rPr>
                <w:b/>
                <w:sz w:val="28"/>
                <w:lang w:val="uk-UA"/>
              </w:rPr>
            </w:pPr>
            <w:r w:rsidRPr="009527BD">
              <w:rPr>
                <w:b/>
                <w:color w:val="000000"/>
                <w:sz w:val="28"/>
                <w:szCs w:val="27"/>
                <w:lang w:val="uk-UA"/>
              </w:rPr>
              <w:t>((3.1)</w:t>
            </w:r>
          </w:p>
        </w:tc>
      </w:tr>
    </w:tbl>
    <w:p w:rsidR="000C498F" w:rsidRPr="00662CC6" w:rsidRDefault="000C498F" w:rsidP="000C498F">
      <w:pPr>
        <w:spacing w:line="360" w:lineRule="auto"/>
        <w:jc w:val="both"/>
        <w:rPr>
          <w:sz w:val="28"/>
          <w:lang w:val="uk-UA"/>
        </w:rPr>
      </w:pPr>
    </w:p>
    <w:p w:rsidR="000C498F" w:rsidRPr="00F874BE" w:rsidRDefault="000C498F" w:rsidP="000C498F">
      <w:pPr>
        <w:shd w:val="clear" w:color="auto" w:fill="FFFFFF"/>
        <w:spacing w:line="360" w:lineRule="auto"/>
        <w:ind w:left="57" w:firstLine="709"/>
        <w:jc w:val="center"/>
        <w:rPr>
          <w:color w:val="000000"/>
          <w:sz w:val="28"/>
          <w:szCs w:val="27"/>
          <w:lang w:val="uk-UA"/>
        </w:rPr>
      </w:pPr>
      <w:r w:rsidRPr="00F874BE">
        <w:rPr>
          <w:noProof/>
        </w:rPr>
        <w:drawing>
          <wp:inline distT="0" distB="0" distL="0" distR="0" wp14:anchorId="6A03D848" wp14:editId="308D23F0">
            <wp:extent cx="1866900" cy="1227551"/>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867561" cy="1227986"/>
                    </a:xfrm>
                    <a:prstGeom prst="rect">
                      <a:avLst/>
                    </a:prstGeom>
                    <a:noFill/>
                    <a:ln w="9525">
                      <a:noFill/>
                      <a:miter lim="800000"/>
                      <a:headEnd/>
                      <a:tailEnd/>
                    </a:ln>
                  </pic:spPr>
                </pic:pic>
              </a:graphicData>
            </a:graphic>
          </wp:inline>
        </w:drawing>
      </w:r>
    </w:p>
    <w:p w:rsidR="000C498F" w:rsidRPr="00F874BE" w:rsidRDefault="000C498F" w:rsidP="000C498F">
      <w:pPr>
        <w:shd w:val="clear" w:color="auto" w:fill="FFFFFF"/>
        <w:spacing w:line="360" w:lineRule="auto"/>
        <w:ind w:left="57" w:firstLine="709"/>
        <w:jc w:val="both"/>
        <w:rPr>
          <w:sz w:val="28"/>
        </w:rPr>
      </w:pPr>
      <w:r w:rsidRPr="00F874BE">
        <w:rPr>
          <w:color w:val="000000"/>
          <w:sz w:val="28"/>
          <w:szCs w:val="27"/>
          <w:lang w:val="uk-UA"/>
        </w:rPr>
        <w:t xml:space="preserve">де - середнє значення </w:t>
      </w:r>
      <w:r w:rsidRPr="00F874BE">
        <w:rPr>
          <w:sz w:val="28"/>
          <w:szCs w:val="27"/>
          <w:lang w:val="uk-UA"/>
        </w:rPr>
        <w:t>змінної</w:t>
      </w:r>
      <w:r w:rsidRPr="00F874BE">
        <w:rPr>
          <w:color w:val="000000"/>
          <w:sz w:val="28"/>
          <w:szCs w:val="27"/>
          <w:lang w:val="uk-UA"/>
        </w:rPr>
        <w:t xml:space="preserve"> за першою </w:t>
      </w:r>
      <w:r w:rsidRPr="00F874BE">
        <w:rPr>
          <w:sz w:val="28"/>
          <w:szCs w:val="27"/>
          <w:lang w:val="uk-UA"/>
        </w:rPr>
        <w:t>вибіркою</w:t>
      </w:r>
      <w:r w:rsidRPr="00F874BE">
        <w:rPr>
          <w:color w:val="000000"/>
          <w:sz w:val="28"/>
          <w:szCs w:val="27"/>
          <w:lang w:val="uk-UA"/>
        </w:rPr>
        <w:t xml:space="preserve"> даних;</w:t>
      </w:r>
    </w:p>
    <w:p w:rsidR="000C498F" w:rsidRPr="00F874BE" w:rsidRDefault="000C498F" w:rsidP="000C498F">
      <w:pPr>
        <w:shd w:val="clear" w:color="auto" w:fill="FFFFFF"/>
        <w:spacing w:line="360" w:lineRule="auto"/>
        <w:ind w:left="57" w:firstLine="709"/>
        <w:jc w:val="both"/>
        <w:rPr>
          <w:sz w:val="28"/>
          <w:lang w:val="uk-UA"/>
        </w:rPr>
      </w:pPr>
      <w:r w:rsidRPr="00F874BE">
        <w:rPr>
          <w:i/>
          <w:iCs/>
          <w:color w:val="000000"/>
          <w:sz w:val="28"/>
          <w:szCs w:val="27"/>
          <w:lang w:val="uk-UA"/>
        </w:rPr>
        <w:t xml:space="preserve">- </w:t>
      </w:r>
      <w:r w:rsidRPr="00F874BE">
        <w:rPr>
          <w:color w:val="000000"/>
          <w:sz w:val="28"/>
          <w:szCs w:val="27"/>
          <w:lang w:val="uk-UA"/>
        </w:rPr>
        <w:t xml:space="preserve">середнє значення </w:t>
      </w:r>
      <w:r w:rsidRPr="00F874BE">
        <w:rPr>
          <w:sz w:val="28"/>
          <w:szCs w:val="27"/>
          <w:lang w:val="uk-UA"/>
        </w:rPr>
        <w:t>змінної</w:t>
      </w:r>
      <w:r w:rsidRPr="00F874BE">
        <w:rPr>
          <w:color w:val="000000"/>
          <w:sz w:val="28"/>
          <w:szCs w:val="27"/>
          <w:lang w:val="uk-UA"/>
        </w:rPr>
        <w:t xml:space="preserve"> за другою </w:t>
      </w:r>
      <w:r w:rsidRPr="00F874BE">
        <w:rPr>
          <w:sz w:val="28"/>
          <w:szCs w:val="27"/>
          <w:lang w:val="uk-UA"/>
        </w:rPr>
        <w:t>вибіркою</w:t>
      </w:r>
      <w:r w:rsidRPr="00F874BE">
        <w:rPr>
          <w:color w:val="000000"/>
          <w:sz w:val="28"/>
          <w:szCs w:val="27"/>
          <w:lang w:val="uk-UA"/>
        </w:rPr>
        <w:t xml:space="preserve"> даних;</w:t>
      </w:r>
    </w:p>
    <w:p w:rsidR="000C498F" w:rsidRPr="006947B5" w:rsidRDefault="000C498F" w:rsidP="000C498F">
      <w:pPr>
        <w:shd w:val="clear" w:color="auto" w:fill="FFFFFF"/>
        <w:spacing w:line="360" w:lineRule="auto"/>
        <w:ind w:left="57" w:firstLine="709"/>
        <w:jc w:val="both"/>
        <w:rPr>
          <w:sz w:val="28"/>
          <w:lang w:val="uk-UA"/>
        </w:rPr>
      </w:pPr>
      <w:r w:rsidRPr="00F874BE">
        <w:rPr>
          <w:i/>
          <w:iCs/>
          <w:color w:val="000000"/>
          <w:sz w:val="28"/>
          <w:szCs w:val="27"/>
          <w:lang w:val="uk-UA"/>
        </w:rPr>
        <w:t xml:space="preserve">- </w:t>
      </w:r>
      <w:r w:rsidRPr="00F874BE">
        <w:rPr>
          <w:color w:val="000000"/>
          <w:sz w:val="28"/>
          <w:szCs w:val="27"/>
          <w:lang w:val="uk-UA"/>
        </w:rPr>
        <w:t xml:space="preserve">інтегровані показники </w:t>
      </w:r>
      <w:r w:rsidRPr="00F874BE">
        <w:rPr>
          <w:sz w:val="28"/>
          <w:szCs w:val="27"/>
          <w:lang w:val="uk-UA"/>
        </w:rPr>
        <w:t>відхилень</w:t>
      </w:r>
      <w:r w:rsidRPr="00F874BE">
        <w:rPr>
          <w:color w:val="000000"/>
          <w:sz w:val="28"/>
          <w:szCs w:val="27"/>
          <w:lang w:val="uk-UA"/>
        </w:rPr>
        <w:t xml:space="preserve"> окремих значень із двох порівнюваних </w:t>
      </w:r>
      <w:r w:rsidRPr="00F874BE">
        <w:rPr>
          <w:sz w:val="28"/>
          <w:szCs w:val="27"/>
          <w:lang w:val="uk-UA"/>
        </w:rPr>
        <w:t>вибірок</w:t>
      </w:r>
      <w:r w:rsidRPr="00F874BE">
        <w:rPr>
          <w:color w:val="000000"/>
          <w:sz w:val="28"/>
          <w:szCs w:val="27"/>
          <w:lang w:val="uk-UA"/>
        </w:rPr>
        <w:t xml:space="preserve"> від відповідних </w:t>
      </w:r>
      <w:r w:rsidRPr="00F874BE">
        <w:rPr>
          <w:sz w:val="28"/>
          <w:szCs w:val="27"/>
          <w:lang w:val="uk-UA"/>
        </w:rPr>
        <w:t>їм</w:t>
      </w:r>
      <w:r w:rsidRPr="00F874BE">
        <w:rPr>
          <w:color w:val="000000"/>
          <w:sz w:val="28"/>
          <w:szCs w:val="27"/>
          <w:lang w:val="uk-UA"/>
        </w:rPr>
        <w:t xml:space="preserve"> середніх </w:t>
      </w:r>
      <w:r w:rsidRPr="00F874BE">
        <w:rPr>
          <w:sz w:val="28"/>
          <w:szCs w:val="27"/>
          <w:lang w:val="uk-UA"/>
        </w:rPr>
        <w:t>величин</w:t>
      </w:r>
      <w:r w:rsidRPr="00F874BE">
        <w:rPr>
          <w:color w:val="000000"/>
          <w:sz w:val="28"/>
          <w:szCs w:val="27"/>
          <w:lang w:val="uk-UA"/>
        </w:rPr>
        <w:t>, які, у свою чергу, обчислюються за</w:t>
      </w:r>
      <w:r w:rsidR="00411748">
        <w:rPr>
          <w:color w:val="000000"/>
          <w:sz w:val="28"/>
          <w:szCs w:val="27"/>
          <w:lang w:val="uk-UA"/>
        </w:rPr>
        <w:t xml:space="preserve"> відповідними формулами.</w:t>
      </w:r>
    </w:p>
    <w:p w:rsidR="000C498F" w:rsidRPr="00F874BE" w:rsidRDefault="000C498F" w:rsidP="000C498F">
      <w:pPr>
        <w:shd w:val="clear" w:color="auto" w:fill="FFFFFF"/>
        <w:spacing w:line="360" w:lineRule="auto"/>
        <w:ind w:left="57" w:firstLine="709"/>
        <w:jc w:val="both"/>
        <w:rPr>
          <w:sz w:val="28"/>
          <w:lang w:val="uk-UA"/>
        </w:rPr>
      </w:pPr>
      <w:r w:rsidRPr="00F874BE">
        <w:rPr>
          <w:color w:val="000000"/>
          <w:sz w:val="28"/>
          <w:szCs w:val="27"/>
          <w:lang w:val="uk-UA"/>
        </w:rPr>
        <w:t xml:space="preserve">Після того, як за допомогою </w:t>
      </w:r>
      <w:r w:rsidRPr="00F874BE">
        <w:rPr>
          <w:sz w:val="28"/>
          <w:szCs w:val="27"/>
          <w:lang w:val="uk-UA"/>
        </w:rPr>
        <w:t>наведених</w:t>
      </w:r>
      <w:r w:rsidRPr="00F874BE">
        <w:rPr>
          <w:color w:val="000000"/>
          <w:sz w:val="28"/>
          <w:szCs w:val="27"/>
          <w:lang w:val="uk-UA"/>
        </w:rPr>
        <w:t xml:space="preserve"> вище формул обчислень показника </w:t>
      </w:r>
      <w:r w:rsidRPr="00F874BE">
        <w:rPr>
          <w:i/>
          <w:iCs/>
          <w:color w:val="000000"/>
          <w:sz w:val="28"/>
          <w:szCs w:val="27"/>
          <w:lang w:val="uk-UA"/>
        </w:rPr>
        <w:t>t</w:t>
      </w:r>
      <w:r w:rsidRPr="00F874BE">
        <w:rPr>
          <w:color w:val="000000"/>
          <w:sz w:val="28"/>
          <w:szCs w:val="27"/>
          <w:lang w:val="uk-UA"/>
        </w:rPr>
        <w:t xml:space="preserve"> згідно </w:t>
      </w:r>
      <w:r w:rsidRPr="00F874BE">
        <w:rPr>
          <w:sz w:val="28"/>
          <w:szCs w:val="27"/>
          <w:lang w:val="uk-UA"/>
        </w:rPr>
        <w:t>таблиці</w:t>
      </w:r>
      <w:r w:rsidRPr="00F874BE">
        <w:rPr>
          <w:color w:val="000000"/>
          <w:sz w:val="28"/>
          <w:szCs w:val="27"/>
          <w:lang w:val="uk-UA"/>
        </w:rPr>
        <w:t xml:space="preserve"> критичних значень </w:t>
      </w:r>
      <w:r w:rsidRPr="00F874BE">
        <w:rPr>
          <w:i/>
          <w:iCs/>
          <w:color w:val="000000"/>
          <w:sz w:val="28"/>
          <w:szCs w:val="27"/>
          <w:lang w:val="uk-UA"/>
        </w:rPr>
        <w:t>t</w:t>
      </w:r>
      <w:r w:rsidRPr="00F874BE">
        <w:rPr>
          <w:color w:val="000000"/>
          <w:sz w:val="28"/>
          <w:szCs w:val="27"/>
          <w:lang w:val="uk-UA"/>
        </w:rPr>
        <w:t xml:space="preserve"> – критерію </w:t>
      </w:r>
      <w:r w:rsidRPr="00F874BE">
        <w:rPr>
          <w:sz w:val="28"/>
          <w:szCs w:val="27"/>
          <w:lang w:val="uk-UA"/>
        </w:rPr>
        <w:t>Стьюдента</w:t>
      </w:r>
      <w:r w:rsidRPr="00F874BE">
        <w:rPr>
          <w:color w:val="000000"/>
          <w:sz w:val="28"/>
          <w:szCs w:val="27"/>
          <w:lang w:val="uk-UA"/>
        </w:rPr>
        <w:t xml:space="preserve"> для заданого числа ступенів, </w:t>
      </w:r>
      <w:r w:rsidRPr="00F874BE">
        <w:rPr>
          <w:sz w:val="28"/>
          <w:szCs w:val="27"/>
          <w:lang w:val="uk-UA"/>
        </w:rPr>
        <w:t>рівного</w:t>
      </w:r>
      <w:r w:rsidRPr="00F874BE">
        <w:rPr>
          <w:color w:val="000000"/>
          <w:sz w:val="28"/>
          <w:szCs w:val="27"/>
          <w:lang w:val="uk-UA"/>
        </w:rPr>
        <w:t xml:space="preserve"> </w:t>
      </w:r>
      <w:r w:rsidRPr="00F874BE">
        <w:rPr>
          <w:i/>
          <w:iCs/>
          <w:color w:val="000000"/>
          <w:sz w:val="28"/>
          <w:szCs w:val="27"/>
          <w:lang w:val="uk-UA"/>
        </w:rPr>
        <w:t xml:space="preserve">п + </w:t>
      </w:r>
      <w:r w:rsidRPr="00F874BE">
        <w:rPr>
          <w:i/>
          <w:iCs/>
          <w:sz w:val="28"/>
          <w:szCs w:val="27"/>
          <w:lang w:val="uk-UA"/>
        </w:rPr>
        <w:t>п</w:t>
      </w:r>
      <w:r w:rsidRPr="00F874BE">
        <w:rPr>
          <w:i/>
          <w:iCs/>
          <w:color w:val="000000"/>
          <w:sz w:val="28"/>
          <w:szCs w:val="27"/>
          <w:vertAlign w:val="subscript"/>
          <w:lang w:val="uk-UA"/>
        </w:rPr>
        <w:t>2</w:t>
      </w:r>
      <w:r w:rsidRPr="00F874BE">
        <w:rPr>
          <w:i/>
          <w:iCs/>
          <w:color w:val="000000"/>
          <w:sz w:val="28"/>
          <w:szCs w:val="27"/>
          <w:lang w:val="uk-UA"/>
        </w:rPr>
        <w:t xml:space="preserve"> – </w:t>
      </w:r>
      <w:r w:rsidRPr="00F874BE">
        <w:rPr>
          <w:color w:val="000000"/>
          <w:sz w:val="28"/>
          <w:szCs w:val="27"/>
          <w:lang w:val="uk-UA"/>
        </w:rPr>
        <w:t>2, і о</w:t>
      </w:r>
      <w:r w:rsidRPr="00F874BE">
        <w:rPr>
          <w:sz w:val="28"/>
          <w:szCs w:val="27"/>
          <w:lang w:val="uk-UA"/>
        </w:rPr>
        <w:t>браної</w:t>
      </w:r>
      <w:r w:rsidRPr="00F874BE">
        <w:rPr>
          <w:color w:val="000000"/>
          <w:sz w:val="28"/>
          <w:szCs w:val="27"/>
          <w:lang w:val="uk-UA"/>
        </w:rPr>
        <w:t xml:space="preserve"> </w:t>
      </w:r>
      <w:r w:rsidRPr="00F874BE">
        <w:rPr>
          <w:sz w:val="28"/>
          <w:szCs w:val="27"/>
          <w:lang w:val="uk-UA"/>
        </w:rPr>
        <w:t>ймовірності</w:t>
      </w:r>
      <w:r w:rsidRPr="00F874BE">
        <w:rPr>
          <w:color w:val="000000"/>
          <w:sz w:val="28"/>
          <w:szCs w:val="27"/>
          <w:lang w:val="uk-UA"/>
        </w:rPr>
        <w:t xml:space="preserve"> припустимої помилки, </w:t>
      </w:r>
      <w:r w:rsidRPr="00F874BE">
        <w:rPr>
          <w:sz w:val="28"/>
          <w:szCs w:val="27"/>
          <w:lang w:val="uk-UA"/>
        </w:rPr>
        <w:t>знаходимо</w:t>
      </w:r>
      <w:r w:rsidRPr="00F874BE">
        <w:rPr>
          <w:color w:val="000000"/>
          <w:sz w:val="28"/>
          <w:szCs w:val="27"/>
          <w:lang w:val="uk-UA"/>
        </w:rPr>
        <w:t xml:space="preserve"> потрібне табличне значення </w:t>
      </w:r>
      <w:r w:rsidRPr="00F874BE">
        <w:rPr>
          <w:i/>
          <w:iCs/>
          <w:color w:val="000000"/>
          <w:sz w:val="28"/>
          <w:szCs w:val="27"/>
          <w:lang w:val="uk-UA"/>
        </w:rPr>
        <w:t xml:space="preserve">t </w:t>
      </w:r>
      <w:r w:rsidRPr="00F874BE">
        <w:rPr>
          <w:color w:val="000000"/>
          <w:sz w:val="28"/>
          <w:szCs w:val="27"/>
          <w:lang w:val="uk-UA"/>
        </w:rPr>
        <w:t xml:space="preserve">і порівнюють із ними обчислене значення </w:t>
      </w:r>
      <w:r w:rsidRPr="00F874BE">
        <w:rPr>
          <w:i/>
          <w:iCs/>
          <w:color w:val="000000"/>
          <w:sz w:val="28"/>
          <w:szCs w:val="27"/>
          <w:lang w:val="uk-UA"/>
        </w:rPr>
        <w:t xml:space="preserve">t. </w:t>
      </w:r>
      <w:r w:rsidRPr="00F874BE">
        <w:rPr>
          <w:color w:val="000000"/>
          <w:sz w:val="28"/>
          <w:szCs w:val="27"/>
          <w:lang w:val="uk-UA"/>
        </w:rPr>
        <w:t xml:space="preserve">Якщо обчислене значення </w:t>
      </w:r>
      <w:r w:rsidRPr="00F874BE">
        <w:rPr>
          <w:i/>
          <w:iCs/>
          <w:color w:val="000000"/>
          <w:sz w:val="28"/>
          <w:szCs w:val="27"/>
          <w:lang w:val="uk-UA"/>
        </w:rPr>
        <w:t xml:space="preserve">t </w:t>
      </w:r>
      <w:r w:rsidRPr="00F874BE">
        <w:rPr>
          <w:color w:val="000000"/>
          <w:sz w:val="28"/>
          <w:szCs w:val="27"/>
          <w:lang w:val="uk-UA"/>
        </w:rPr>
        <w:t xml:space="preserve">більше або дорівнює </w:t>
      </w:r>
      <w:r w:rsidRPr="00F874BE">
        <w:rPr>
          <w:sz w:val="28"/>
          <w:szCs w:val="27"/>
          <w:lang w:val="uk-UA"/>
        </w:rPr>
        <w:t>табличному</w:t>
      </w:r>
      <w:r w:rsidRPr="00F874BE">
        <w:rPr>
          <w:color w:val="000000"/>
          <w:sz w:val="28"/>
          <w:szCs w:val="27"/>
          <w:lang w:val="uk-UA"/>
        </w:rPr>
        <w:t xml:space="preserve">, то можна зробити </w:t>
      </w:r>
      <w:r w:rsidRPr="00F874BE">
        <w:rPr>
          <w:sz w:val="28"/>
          <w:szCs w:val="27"/>
          <w:lang w:val="uk-UA"/>
        </w:rPr>
        <w:t>висновок</w:t>
      </w:r>
      <w:r w:rsidRPr="00F874BE">
        <w:rPr>
          <w:color w:val="000000"/>
          <w:sz w:val="28"/>
          <w:szCs w:val="27"/>
          <w:lang w:val="uk-UA"/>
        </w:rPr>
        <w:t xml:space="preserve"> про те, що порівнювані середні </w:t>
      </w:r>
      <w:r w:rsidRPr="00F874BE">
        <w:rPr>
          <w:color w:val="000000"/>
          <w:sz w:val="28"/>
          <w:szCs w:val="27"/>
          <w:lang w:val="uk-UA"/>
        </w:rPr>
        <w:lastRenderedPageBreak/>
        <w:t xml:space="preserve">значення із двох </w:t>
      </w:r>
      <w:r w:rsidRPr="00F874BE">
        <w:rPr>
          <w:sz w:val="28"/>
          <w:szCs w:val="27"/>
          <w:lang w:val="uk-UA"/>
        </w:rPr>
        <w:t>вибірок</w:t>
      </w:r>
      <w:r w:rsidRPr="00F874BE">
        <w:rPr>
          <w:color w:val="000000"/>
          <w:sz w:val="28"/>
          <w:szCs w:val="27"/>
          <w:lang w:val="uk-UA"/>
        </w:rPr>
        <w:t xml:space="preserve"> дійсно статично вірогідно різняться </w:t>
      </w:r>
      <w:r w:rsidRPr="00F874BE">
        <w:rPr>
          <w:sz w:val="28"/>
          <w:szCs w:val="27"/>
          <w:lang w:val="uk-UA"/>
        </w:rPr>
        <w:t>з</w:t>
      </w:r>
      <w:r w:rsidRPr="00F874BE">
        <w:rPr>
          <w:color w:val="000000"/>
          <w:sz w:val="28"/>
          <w:szCs w:val="27"/>
          <w:lang w:val="uk-UA"/>
        </w:rPr>
        <w:t xml:space="preserve"> імовірністю припустимої помилки, </w:t>
      </w:r>
      <w:r w:rsidRPr="00F874BE">
        <w:rPr>
          <w:sz w:val="28"/>
          <w:szCs w:val="27"/>
          <w:lang w:val="uk-UA"/>
        </w:rPr>
        <w:t>меншої</w:t>
      </w:r>
      <w:r w:rsidRPr="00F874BE">
        <w:rPr>
          <w:color w:val="000000"/>
          <w:sz w:val="28"/>
          <w:szCs w:val="27"/>
          <w:lang w:val="uk-UA"/>
        </w:rPr>
        <w:t xml:space="preserve"> або </w:t>
      </w:r>
      <w:r w:rsidRPr="00F874BE">
        <w:rPr>
          <w:sz w:val="28"/>
          <w:szCs w:val="27"/>
          <w:lang w:val="uk-UA"/>
        </w:rPr>
        <w:t>рівної</w:t>
      </w:r>
      <w:r w:rsidRPr="00F874BE">
        <w:rPr>
          <w:color w:val="000000"/>
          <w:sz w:val="28"/>
          <w:szCs w:val="27"/>
          <w:lang w:val="uk-UA"/>
        </w:rPr>
        <w:t xml:space="preserve"> о</w:t>
      </w:r>
      <w:r w:rsidRPr="00F874BE">
        <w:rPr>
          <w:sz w:val="28"/>
          <w:szCs w:val="27"/>
          <w:lang w:val="uk-UA"/>
        </w:rPr>
        <w:t>браній</w:t>
      </w:r>
      <w:r w:rsidRPr="00F874BE">
        <w:rPr>
          <w:color w:val="000000"/>
          <w:sz w:val="28"/>
          <w:szCs w:val="27"/>
          <w:lang w:val="uk-UA"/>
        </w:rPr>
        <w:t>.</w:t>
      </w:r>
    </w:p>
    <w:p w:rsidR="000C498F" w:rsidRPr="00411748" w:rsidRDefault="000C498F" w:rsidP="000C498F">
      <w:pPr>
        <w:pStyle w:val="4"/>
        <w:spacing w:before="0" w:after="0" w:line="360" w:lineRule="auto"/>
        <w:ind w:left="57" w:firstLine="709"/>
        <w:jc w:val="both"/>
        <w:rPr>
          <w:rFonts w:ascii="Times New Roman" w:hAnsi="Times New Roman" w:cs="Times New Roman"/>
          <w:b w:val="0"/>
          <w:sz w:val="28"/>
        </w:rPr>
      </w:pPr>
      <w:r w:rsidRPr="00411748">
        <w:rPr>
          <w:rFonts w:ascii="Times New Roman" w:hAnsi="Times New Roman" w:cs="Times New Roman"/>
          <w:b w:val="0"/>
          <w:color w:val="000000"/>
          <w:sz w:val="28"/>
          <w:szCs w:val="27"/>
        </w:rPr>
        <w:t xml:space="preserve">За допомогою представлених формул був обчислений </w:t>
      </w:r>
      <w:r w:rsidRPr="00411748">
        <w:rPr>
          <w:rFonts w:ascii="Times New Roman" w:hAnsi="Times New Roman" w:cs="Times New Roman"/>
          <w:b w:val="0"/>
          <w:i/>
          <w:iCs/>
          <w:color w:val="000000"/>
          <w:sz w:val="28"/>
          <w:szCs w:val="27"/>
        </w:rPr>
        <w:t>t –</w:t>
      </w:r>
      <w:r w:rsidRPr="00411748">
        <w:rPr>
          <w:rFonts w:ascii="Times New Roman" w:hAnsi="Times New Roman" w:cs="Times New Roman"/>
          <w:b w:val="0"/>
          <w:color w:val="000000"/>
          <w:sz w:val="28"/>
          <w:szCs w:val="27"/>
        </w:rPr>
        <w:t xml:space="preserve"> критерій </w:t>
      </w:r>
      <w:r w:rsidRPr="00411748">
        <w:rPr>
          <w:rFonts w:ascii="Times New Roman" w:hAnsi="Times New Roman" w:cs="Times New Roman"/>
          <w:b w:val="0"/>
          <w:sz w:val="28"/>
          <w:szCs w:val="27"/>
        </w:rPr>
        <w:t>Стьюдента</w:t>
      </w:r>
      <w:r w:rsidRPr="00411748">
        <w:rPr>
          <w:rFonts w:ascii="Times New Roman" w:hAnsi="Times New Roman" w:cs="Times New Roman"/>
          <w:b w:val="0"/>
          <w:color w:val="000000"/>
          <w:sz w:val="28"/>
          <w:szCs w:val="27"/>
        </w:rPr>
        <w:t xml:space="preserve"> для використаних в експерименті методик дослідження («</w:t>
      </w:r>
      <w:r w:rsidRPr="00411748">
        <w:rPr>
          <w:rFonts w:ascii="Times New Roman" w:hAnsi="Times New Roman" w:cs="Times New Roman"/>
          <w:b w:val="0"/>
          <w:sz w:val="28"/>
        </w:rPr>
        <w:t xml:space="preserve">методика </w:t>
      </w:r>
      <w:r w:rsidRPr="00411748">
        <w:rPr>
          <w:rFonts w:ascii="Times New Roman" w:hAnsi="Times New Roman" w:cs="Times New Roman"/>
          <w:b w:val="0"/>
          <w:sz w:val="28"/>
          <w:szCs w:val="28"/>
        </w:rPr>
        <w:t>мотивації навчання у старших дошкільників» «методика</w:t>
      </w:r>
      <w:r w:rsidRPr="00411748">
        <w:rPr>
          <w:rFonts w:ascii="Times New Roman" w:hAnsi="Times New Roman" w:cs="Times New Roman"/>
          <w:b w:val="0"/>
          <w:sz w:val="28"/>
          <w:szCs w:val="20"/>
          <w:shd w:val="clear" w:color="auto" w:fill="FFFFFF"/>
        </w:rPr>
        <w:t xml:space="preserve"> визначення рівня тривожності дошкільників»</w:t>
      </w:r>
      <w:r w:rsidRPr="00411748">
        <w:rPr>
          <w:rFonts w:ascii="Times New Roman" w:hAnsi="Times New Roman" w:cs="Times New Roman"/>
          <w:b w:val="0"/>
          <w:sz w:val="28"/>
          <w:szCs w:val="28"/>
        </w:rPr>
        <w:t xml:space="preserve">, «методика визначення рівня імпульсивності»,  «методика </w:t>
      </w:r>
      <w:r w:rsidRPr="00411748">
        <w:rPr>
          <w:rFonts w:ascii="Times New Roman" w:hAnsi="Times New Roman" w:cs="Times New Roman"/>
          <w:b w:val="0"/>
          <w:color w:val="000000"/>
          <w:sz w:val="28"/>
          <w:szCs w:val="20"/>
          <w:shd w:val="clear" w:color="auto" w:fill="FFFFFF"/>
        </w:rPr>
        <w:t>ставлення дитини до однолітків (анкета для батьків і вихователів)»)</w:t>
      </w:r>
      <w:r w:rsidRPr="00411748">
        <w:rPr>
          <w:rFonts w:ascii="Times New Roman" w:hAnsi="Times New Roman" w:cs="Times New Roman"/>
          <w:sz w:val="28"/>
          <w:szCs w:val="27"/>
        </w:rPr>
        <w:t xml:space="preserve"> </w:t>
      </w:r>
      <w:r w:rsidRPr="00411748">
        <w:rPr>
          <w:rFonts w:ascii="Times New Roman" w:hAnsi="Times New Roman" w:cs="Times New Roman"/>
          <w:b w:val="0"/>
          <w:sz w:val="28"/>
          <w:szCs w:val="27"/>
        </w:rPr>
        <w:t>(див. табл. 3.1).</w:t>
      </w:r>
    </w:p>
    <w:p w:rsidR="000C498F" w:rsidRPr="00662CC6" w:rsidRDefault="000C498F" w:rsidP="000C498F">
      <w:pPr>
        <w:shd w:val="clear" w:color="auto" w:fill="FFFFFF"/>
        <w:spacing w:line="360" w:lineRule="auto"/>
        <w:ind w:left="57" w:firstLine="709"/>
        <w:jc w:val="right"/>
        <w:rPr>
          <w:b/>
          <w:sz w:val="28"/>
          <w:lang w:val="uk-UA"/>
        </w:rPr>
      </w:pPr>
      <w:r w:rsidRPr="00662CC6">
        <w:rPr>
          <w:b/>
          <w:color w:val="000000"/>
          <w:sz w:val="28"/>
          <w:szCs w:val="27"/>
          <w:lang w:val="uk-UA"/>
        </w:rPr>
        <w:t>Таблиця 3.1</w:t>
      </w:r>
    </w:p>
    <w:p w:rsidR="000C498F" w:rsidRPr="00F874BE" w:rsidRDefault="000C498F" w:rsidP="000C498F">
      <w:pPr>
        <w:shd w:val="clear" w:color="auto" w:fill="FFFFFF"/>
        <w:spacing w:line="360" w:lineRule="auto"/>
        <w:ind w:left="57" w:firstLine="709"/>
        <w:jc w:val="center"/>
        <w:rPr>
          <w:sz w:val="28"/>
          <w:lang w:val="uk-UA"/>
        </w:rPr>
      </w:pPr>
      <w:r w:rsidRPr="00F874BE">
        <w:rPr>
          <w:b/>
          <w:bCs/>
          <w:color w:val="000000"/>
          <w:sz w:val="28"/>
          <w:szCs w:val="27"/>
          <w:lang w:val="uk-UA"/>
        </w:rPr>
        <w:t xml:space="preserve">Результати підрахування </w:t>
      </w:r>
      <w:r w:rsidRPr="00F874BE">
        <w:rPr>
          <w:b/>
          <w:bCs/>
          <w:i/>
          <w:iCs/>
          <w:color w:val="000000"/>
          <w:sz w:val="28"/>
          <w:szCs w:val="27"/>
          <w:lang w:val="uk-UA"/>
        </w:rPr>
        <w:t>t –</w:t>
      </w:r>
      <w:r w:rsidRPr="00F874BE">
        <w:rPr>
          <w:b/>
          <w:bCs/>
          <w:color w:val="000000"/>
          <w:sz w:val="28"/>
          <w:szCs w:val="27"/>
          <w:lang w:val="uk-UA"/>
        </w:rPr>
        <w:t xml:space="preserve"> критерію </w:t>
      </w:r>
      <w:r w:rsidRPr="00F874BE">
        <w:rPr>
          <w:b/>
          <w:bCs/>
          <w:sz w:val="28"/>
          <w:szCs w:val="27"/>
          <w:lang w:val="uk-UA"/>
        </w:rPr>
        <w:t>Стьюдента</w:t>
      </w:r>
      <w:r w:rsidRPr="00F874BE">
        <w:rPr>
          <w:b/>
          <w:bCs/>
          <w:color w:val="000000"/>
          <w:sz w:val="28"/>
          <w:szCs w:val="27"/>
          <w:lang w:val="uk-UA"/>
        </w:rPr>
        <w:t xml:space="preserve"> для використаних в експерименті методик дослідження</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396"/>
        <w:gridCol w:w="1985"/>
        <w:gridCol w:w="1842"/>
        <w:gridCol w:w="1985"/>
        <w:gridCol w:w="1701"/>
        <w:gridCol w:w="709"/>
      </w:tblGrid>
      <w:tr w:rsidR="000C498F" w:rsidRPr="00411748" w:rsidTr="000C498F">
        <w:trPr>
          <w:tblCellSpacing w:w="0" w:type="dxa"/>
        </w:trPr>
        <w:tc>
          <w:tcPr>
            <w:tcW w:w="1396"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sz w:val="20"/>
                <w:szCs w:val="20"/>
                <w:lang w:val="uk-UA"/>
              </w:rPr>
              <w:t>№ методики</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sz w:val="20"/>
                <w:szCs w:val="20"/>
                <w:lang w:val="uk-UA"/>
              </w:rPr>
              <w:t>Середнє значення до експерименту</w:t>
            </w:r>
          </w:p>
        </w:tc>
        <w:tc>
          <w:tcPr>
            <w:tcW w:w="1842"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sz w:val="20"/>
                <w:szCs w:val="20"/>
                <w:lang w:val="uk-UA"/>
              </w:rPr>
              <w:t>Середнє значення після експерименту</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sz w:val="20"/>
                <w:szCs w:val="20"/>
                <w:lang w:val="uk-UA"/>
              </w:rPr>
              <w:t>Дисперсія до експерименту</w:t>
            </w:r>
          </w:p>
        </w:tc>
        <w:tc>
          <w:tcPr>
            <w:tcW w:w="1701"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sz w:val="20"/>
                <w:szCs w:val="20"/>
                <w:lang w:val="uk-UA"/>
              </w:rPr>
              <w:t xml:space="preserve">Дисперсія </w:t>
            </w:r>
          </w:p>
          <w:p w:rsidR="000C498F" w:rsidRPr="00411748" w:rsidRDefault="000C498F" w:rsidP="000C498F">
            <w:pPr>
              <w:spacing w:line="360" w:lineRule="auto"/>
              <w:jc w:val="both"/>
              <w:rPr>
                <w:b/>
                <w:sz w:val="20"/>
                <w:szCs w:val="20"/>
                <w:lang w:val="uk-UA"/>
              </w:rPr>
            </w:pPr>
            <w:r w:rsidRPr="00411748">
              <w:rPr>
                <w:b/>
                <w:color w:val="000000"/>
                <w:sz w:val="20"/>
                <w:szCs w:val="20"/>
                <w:lang w:val="uk-UA"/>
              </w:rPr>
              <w:t xml:space="preserve">після </w:t>
            </w:r>
          </w:p>
          <w:p w:rsidR="000C498F" w:rsidRPr="00411748" w:rsidRDefault="000C498F" w:rsidP="000C498F">
            <w:pPr>
              <w:spacing w:line="360" w:lineRule="auto"/>
              <w:jc w:val="both"/>
              <w:rPr>
                <w:b/>
                <w:sz w:val="20"/>
                <w:szCs w:val="20"/>
                <w:lang w:val="uk-UA"/>
              </w:rPr>
            </w:pPr>
            <w:r w:rsidRPr="00411748">
              <w:rPr>
                <w:b/>
                <w:color w:val="000000"/>
                <w:sz w:val="20"/>
                <w:szCs w:val="20"/>
                <w:lang w:val="uk-UA"/>
              </w:rPr>
              <w:t>експерименту</w:t>
            </w:r>
          </w:p>
        </w:tc>
        <w:tc>
          <w:tcPr>
            <w:tcW w:w="709" w:type="dxa"/>
            <w:tcBorders>
              <w:top w:val="outset" w:sz="6" w:space="0" w:color="000000"/>
              <w:left w:val="outset" w:sz="6" w:space="0" w:color="000000"/>
              <w:bottom w:val="outset" w:sz="6" w:space="0" w:color="000000"/>
              <w:right w:val="outset" w:sz="6" w:space="0" w:color="000000"/>
            </w:tcBorders>
            <w:hideMark/>
          </w:tcPr>
          <w:p w:rsidR="000C498F" w:rsidRPr="00411748" w:rsidRDefault="000C498F" w:rsidP="000C498F">
            <w:pPr>
              <w:spacing w:line="360" w:lineRule="auto"/>
              <w:jc w:val="both"/>
              <w:rPr>
                <w:b/>
                <w:sz w:val="20"/>
                <w:szCs w:val="20"/>
                <w:lang w:val="uk-UA"/>
              </w:rPr>
            </w:pPr>
            <w:r w:rsidRPr="00411748">
              <w:rPr>
                <w:b/>
                <w:i/>
                <w:iCs/>
                <w:color w:val="000000"/>
                <w:sz w:val="20"/>
                <w:szCs w:val="20"/>
                <w:lang w:val="uk-UA"/>
              </w:rPr>
              <w:t>t</w:t>
            </w:r>
          </w:p>
          <w:p w:rsidR="000C498F" w:rsidRPr="00411748" w:rsidRDefault="000C498F" w:rsidP="000C498F">
            <w:pPr>
              <w:spacing w:line="360" w:lineRule="auto"/>
              <w:ind w:left="709"/>
              <w:jc w:val="both"/>
              <w:rPr>
                <w:b/>
                <w:sz w:val="20"/>
                <w:szCs w:val="20"/>
                <w:lang w:val="uk-UA"/>
              </w:rPr>
            </w:pPr>
          </w:p>
        </w:tc>
      </w:tr>
      <w:tr w:rsidR="000C498F" w:rsidRPr="00F874BE" w:rsidTr="000C498F">
        <w:trPr>
          <w:tblCellSpacing w:w="0" w:type="dxa"/>
        </w:trPr>
        <w:tc>
          <w:tcPr>
            <w:tcW w:w="1396"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1</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en-US"/>
              </w:rPr>
            </w:pPr>
            <w:r w:rsidRPr="00F874BE">
              <w:rPr>
                <w:sz w:val="20"/>
                <w:szCs w:val="20"/>
                <w:lang w:val="en-US"/>
              </w:rPr>
              <w:t>30</w:t>
            </w:r>
          </w:p>
        </w:tc>
        <w:tc>
          <w:tcPr>
            <w:tcW w:w="1842"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en-US"/>
              </w:rPr>
            </w:pPr>
            <w:r w:rsidRPr="00F874BE">
              <w:rPr>
                <w:sz w:val="20"/>
                <w:szCs w:val="20"/>
                <w:lang w:val="en-US"/>
              </w:rPr>
              <w:t>40</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8,2</w:t>
            </w:r>
          </w:p>
        </w:tc>
        <w:tc>
          <w:tcPr>
            <w:tcW w:w="1701"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10,5</w:t>
            </w:r>
          </w:p>
        </w:tc>
        <w:tc>
          <w:tcPr>
            <w:tcW w:w="709"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jc w:val="both"/>
              <w:rPr>
                <w:sz w:val="20"/>
                <w:szCs w:val="20"/>
                <w:lang w:val="uk-UA"/>
              </w:rPr>
            </w:pPr>
            <w:r w:rsidRPr="00F874BE">
              <w:rPr>
                <w:sz w:val="20"/>
                <w:szCs w:val="20"/>
                <w:lang w:val="uk-UA"/>
              </w:rPr>
              <w:t>5,7</w:t>
            </w:r>
          </w:p>
        </w:tc>
      </w:tr>
      <w:tr w:rsidR="000C498F" w:rsidRPr="00F874BE" w:rsidTr="000C498F">
        <w:trPr>
          <w:tblCellSpacing w:w="0" w:type="dxa"/>
        </w:trPr>
        <w:tc>
          <w:tcPr>
            <w:tcW w:w="1396"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2</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30</w:t>
            </w:r>
          </w:p>
        </w:tc>
        <w:tc>
          <w:tcPr>
            <w:tcW w:w="1842"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40</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12,6</w:t>
            </w:r>
          </w:p>
        </w:tc>
        <w:tc>
          <w:tcPr>
            <w:tcW w:w="1701"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ind w:left="709"/>
              <w:jc w:val="both"/>
              <w:rPr>
                <w:sz w:val="20"/>
                <w:szCs w:val="20"/>
                <w:lang w:val="uk-UA"/>
              </w:rPr>
            </w:pPr>
            <w:r w:rsidRPr="00F874BE">
              <w:rPr>
                <w:sz w:val="20"/>
                <w:szCs w:val="20"/>
                <w:lang w:val="uk-UA"/>
              </w:rPr>
              <w:t>17,4</w:t>
            </w:r>
          </w:p>
        </w:tc>
        <w:tc>
          <w:tcPr>
            <w:tcW w:w="709"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pacing w:line="360" w:lineRule="auto"/>
              <w:jc w:val="both"/>
              <w:rPr>
                <w:sz w:val="20"/>
                <w:szCs w:val="20"/>
                <w:lang w:val="uk-UA"/>
              </w:rPr>
            </w:pPr>
            <w:r w:rsidRPr="00F874BE">
              <w:rPr>
                <w:sz w:val="20"/>
                <w:szCs w:val="20"/>
                <w:lang w:val="uk-UA"/>
              </w:rPr>
              <w:t>6,6</w:t>
            </w:r>
          </w:p>
        </w:tc>
      </w:tr>
      <w:tr w:rsidR="000C498F" w:rsidRPr="00F874BE" w:rsidTr="000C498F">
        <w:trPr>
          <w:trHeight w:val="165"/>
          <w:tblCellSpacing w:w="0" w:type="dxa"/>
        </w:trPr>
        <w:tc>
          <w:tcPr>
            <w:tcW w:w="1396"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en-US"/>
              </w:rPr>
            </w:pPr>
            <w:r w:rsidRPr="00F874BE">
              <w:rPr>
                <w:sz w:val="20"/>
                <w:szCs w:val="20"/>
                <w:lang w:val="en-US"/>
              </w:rPr>
              <w:t>3</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30</w:t>
            </w:r>
          </w:p>
        </w:tc>
        <w:tc>
          <w:tcPr>
            <w:tcW w:w="1842"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40</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10,3</w:t>
            </w:r>
          </w:p>
        </w:tc>
        <w:tc>
          <w:tcPr>
            <w:tcW w:w="1701"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15,2</w:t>
            </w:r>
          </w:p>
        </w:tc>
        <w:tc>
          <w:tcPr>
            <w:tcW w:w="709"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jc w:val="both"/>
              <w:rPr>
                <w:sz w:val="20"/>
                <w:szCs w:val="20"/>
                <w:lang w:val="uk-UA"/>
              </w:rPr>
            </w:pPr>
            <w:r w:rsidRPr="00F874BE">
              <w:rPr>
                <w:sz w:val="20"/>
                <w:szCs w:val="20"/>
                <w:lang w:val="uk-UA"/>
              </w:rPr>
              <w:t>5,6</w:t>
            </w:r>
          </w:p>
        </w:tc>
      </w:tr>
      <w:tr w:rsidR="000C498F" w:rsidRPr="00F874BE" w:rsidTr="000C498F">
        <w:trPr>
          <w:trHeight w:val="30"/>
          <w:tblCellSpacing w:w="0" w:type="dxa"/>
        </w:trPr>
        <w:tc>
          <w:tcPr>
            <w:tcW w:w="1396"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rPr>
            </w:pPr>
            <w:r w:rsidRPr="00F874BE">
              <w:rPr>
                <w:color w:val="000000"/>
                <w:sz w:val="20"/>
                <w:szCs w:val="20"/>
                <w:lang w:val="en-US"/>
              </w:rPr>
              <w:t>4</w:t>
            </w:r>
            <w:r w:rsidRPr="00F874BE">
              <w:rPr>
                <w:color w:val="000000"/>
                <w:sz w:val="20"/>
                <w:szCs w:val="20"/>
                <w:lang w:val="uk-UA"/>
              </w:rPr>
              <w:t xml:space="preserve"> </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30</w:t>
            </w:r>
          </w:p>
        </w:tc>
        <w:tc>
          <w:tcPr>
            <w:tcW w:w="1842"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40</w:t>
            </w:r>
          </w:p>
        </w:tc>
        <w:tc>
          <w:tcPr>
            <w:tcW w:w="1985"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15.4</w:t>
            </w:r>
          </w:p>
        </w:tc>
        <w:tc>
          <w:tcPr>
            <w:tcW w:w="1701"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ind w:left="709"/>
              <w:jc w:val="both"/>
              <w:rPr>
                <w:sz w:val="20"/>
                <w:szCs w:val="20"/>
                <w:lang w:val="uk-UA"/>
              </w:rPr>
            </w:pPr>
            <w:r w:rsidRPr="00F874BE">
              <w:rPr>
                <w:sz w:val="20"/>
                <w:szCs w:val="20"/>
                <w:lang w:val="uk-UA"/>
              </w:rPr>
              <w:t>20,4</w:t>
            </w:r>
          </w:p>
        </w:tc>
        <w:tc>
          <w:tcPr>
            <w:tcW w:w="709" w:type="dxa"/>
            <w:tcBorders>
              <w:top w:val="outset" w:sz="6" w:space="0" w:color="000000"/>
              <w:left w:val="outset" w:sz="6" w:space="0" w:color="000000"/>
              <w:bottom w:val="outset" w:sz="6" w:space="0" w:color="000000"/>
              <w:right w:val="outset" w:sz="6" w:space="0" w:color="000000"/>
            </w:tcBorders>
            <w:hideMark/>
          </w:tcPr>
          <w:p w:rsidR="000C498F" w:rsidRPr="00F874BE" w:rsidRDefault="000C498F" w:rsidP="000C498F">
            <w:pPr>
              <w:shd w:val="clear" w:color="auto" w:fill="FFFFFF"/>
              <w:spacing w:line="360" w:lineRule="auto"/>
              <w:jc w:val="both"/>
              <w:rPr>
                <w:sz w:val="20"/>
                <w:szCs w:val="20"/>
                <w:lang w:val="uk-UA"/>
              </w:rPr>
            </w:pPr>
            <w:r w:rsidRPr="00F874BE">
              <w:rPr>
                <w:sz w:val="20"/>
                <w:szCs w:val="20"/>
                <w:lang w:val="uk-UA"/>
              </w:rPr>
              <w:t>6,5</w:t>
            </w:r>
          </w:p>
        </w:tc>
      </w:tr>
    </w:tbl>
    <w:p w:rsidR="00411748" w:rsidRDefault="00411748" w:rsidP="000C498F">
      <w:pPr>
        <w:shd w:val="clear" w:color="auto" w:fill="FFFFFF"/>
        <w:spacing w:line="360" w:lineRule="auto"/>
        <w:ind w:firstLine="709"/>
        <w:jc w:val="both"/>
        <w:rPr>
          <w:color w:val="000000"/>
          <w:sz w:val="28"/>
          <w:szCs w:val="27"/>
          <w:lang w:val="uk-UA"/>
        </w:rPr>
      </w:pPr>
    </w:p>
    <w:p w:rsidR="000C498F" w:rsidRPr="00F874BE" w:rsidRDefault="000C498F" w:rsidP="000C498F">
      <w:pPr>
        <w:shd w:val="clear" w:color="auto" w:fill="FFFFFF"/>
        <w:spacing w:line="360" w:lineRule="auto"/>
        <w:ind w:firstLine="709"/>
        <w:jc w:val="both"/>
        <w:rPr>
          <w:sz w:val="28"/>
        </w:rPr>
      </w:pPr>
      <w:r w:rsidRPr="00F874BE">
        <w:rPr>
          <w:color w:val="000000"/>
          <w:sz w:val="28"/>
          <w:szCs w:val="27"/>
          <w:lang w:val="uk-UA"/>
        </w:rPr>
        <w:t>Задамо ймовірність припустимої помилки, що до</w:t>
      </w:r>
      <w:r w:rsidRPr="00F874BE">
        <w:rPr>
          <w:sz w:val="28"/>
          <w:szCs w:val="27"/>
          <w:lang w:val="uk-UA"/>
        </w:rPr>
        <w:t>рівнює</w:t>
      </w:r>
      <w:r w:rsidRPr="00F874BE">
        <w:rPr>
          <w:color w:val="000000"/>
          <w:sz w:val="28"/>
          <w:szCs w:val="27"/>
          <w:lang w:val="uk-UA"/>
        </w:rPr>
        <w:t xml:space="preserve"> 0,05, і при порівнянні значення </w:t>
      </w:r>
      <w:r w:rsidRPr="00F874BE">
        <w:rPr>
          <w:i/>
          <w:iCs/>
          <w:color w:val="000000"/>
          <w:sz w:val="28"/>
          <w:szCs w:val="27"/>
          <w:lang w:val="uk-UA"/>
        </w:rPr>
        <w:t xml:space="preserve">t </w:t>
      </w:r>
      <w:r w:rsidRPr="00F874BE">
        <w:rPr>
          <w:color w:val="000000"/>
          <w:sz w:val="28"/>
          <w:szCs w:val="27"/>
          <w:lang w:val="uk-UA"/>
        </w:rPr>
        <w:t>за всіма методиками констатуємо те, що отриманий показник більше табличного значення.</w:t>
      </w:r>
    </w:p>
    <w:p w:rsidR="000C498F" w:rsidRPr="00F874BE" w:rsidRDefault="000C498F" w:rsidP="000C498F">
      <w:pPr>
        <w:spacing w:line="360" w:lineRule="auto"/>
        <w:ind w:firstLine="709"/>
        <w:jc w:val="both"/>
        <w:rPr>
          <w:sz w:val="28"/>
          <w:szCs w:val="27"/>
          <w:lang w:val="uk-UA"/>
        </w:rPr>
      </w:pPr>
      <w:r w:rsidRPr="00F874BE">
        <w:rPr>
          <w:sz w:val="28"/>
          <w:szCs w:val="27"/>
          <w:lang w:val="uk-UA"/>
        </w:rPr>
        <w:t>В цілому дослідження показало, що мотиваційна відчуженість, це результат недоліку уваги з боку дорослих, недостатньої кількості ровиваючних вправ та психологічної підтримки дитини. Розроблені, апробовані і впроваджені методи, прийоми і способи профілактики і корекції спрямовані на підвищення мотивації дитини, розвиток соціального інтересу, потреби в здобутті знань та розвитку дитини.</w:t>
      </w:r>
    </w:p>
    <w:p w:rsidR="000C498F" w:rsidRPr="00087FA1" w:rsidRDefault="000C498F" w:rsidP="000C498F">
      <w:pPr>
        <w:jc w:val="center"/>
        <w:rPr>
          <w:b/>
          <w:sz w:val="28"/>
          <w:szCs w:val="27"/>
          <w:lang w:val="uk-UA"/>
        </w:rPr>
      </w:pPr>
      <w:r w:rsidRPr="00F874BE">
        <w:rPr>
          <w:sz w:val="28"/>
          <w:szCs w:val="27"/>
          <w:lang w:val="uk-UA"/>
        </w:rPr>
        <w:br w:type="page"/>
      </w:r>
      <w:r w:rsidRPr="00087FA1">
        <w:rPr>
          <w:b/>
          <w:sz w:val="28"/>
          <w:szCs w:val="27"/>
          <w:lang w:val="uk-UA"/>
        </w:rPr>
        <w:lastRenderedPageBreak/>
        <w:t>ВИСНОВКИ ДО РОЗДІЛУ 3</w:t>
      </w:r>
    </w:p>
    <w:p w:rsidR="000C498F" w:rsidRPr="00F874BE" w:rsidRDefault="000C498F" w:rsidP="000C498F">
      <w:pPr>
        <w:spacing w:line="360" w:lineRule="auto"/>
        <w:ind w:firstLine="709"/>
        <w:jc w:val="both"/>
        <w:rPr>
          <w:sz w:val="28"/>
          <w:lang w:val="uk-UA"/>
        </w:rPr>
      </w:pPr>
    </w:p>
    <w:p w:rsidR="000C498F" w:rsidRPr="00F874BE" w:rsidRDefault="000C498F" w:rsidP="000C498F">
      <w:pPr>
        <w:spacing w:line="360" w:lineRule="auto"/>
        <w:ind w:firstLine="709"/>
        <w:jc w:val="both"/>
        <w:rPr>
          <w:sz w:val="28"/>
          <w:lang w:val="uk-UA"/>
        </w:rPr>
      </w:pPr>
      <w:r w:rsidRPr="00F874BE">
        <w:rPr>
          <w:sz w:val="28"/>
          <w:lang w:val="uk-UA"/>
        </w:rPr>
        <w:t>При ви</w:t>
      </w:r>
      <w:r>
        <w:rPr>
          <w:sz w:val="28"/>
          <w:lang w:val="uk-UA"/>
        </w:rPr>
        <w:t>конанні психокорекційної роботи з дітьми дошкільного віку</w:t>
      </w:r>
      <w:r w:rsidRPr="00F874BE">
        <w:rPr>
          <w:sz w:val="28"/>
          <w:lang w:val="uk-UA"/>
        </w:rPr>
        <w:t xml:space="preserve"> треба враховувати особистісні, моральні та духовні аспекти дитини, оскільки саме у цьому віці вони відрізняються надзвичайною вразливістю.</w:t>
      </w:r>
    </w:p>
    <w:p w:rsidR="000C498F" w:rsidRPr="00F874BE" w:rsidRDefault="000C498F" w:rsidP="000C498F">
      <w:pPr>
        <w:spacing w:line="360" w:lineRule="auto"/>
        <w:ind w:firstLine="709"/>
        <w:jc w:val="both"/>
        <w:rPr>
          <w:sz w:val="28"/>
          <w:lang w:val="uk-UA"/>
        </w:rPr>
      </w:pPr>
      <w:r w:rsidRPr="00F874BE">
        <w:rPr>
          <w:sz w:val="28"/>
          <w:lang w:val="uk-UA"/>
        </w:rPr>
        <w:t>Розкрито головні прийоми стимулювання мотиваційної сфери дошкільника, заохочування його до навчання, головним чином завдяки психологічної підтримки дитин</w:t>
      </w:r>
      <w:r>
        <w:rPr>
          <w:sz w:val="28"/>
          <w:lang w:val="uk-UA"/>
        </w:rPr>
        <w:t>і</w:t>
      </w:r>
      <w:r w:rsidRPr="00F874BE">
        <w:rPr>
          <w:sz w:val="28"/>
          <w:lang w:val="uk-UA"/>
        </w:rPr>
        <w:t xml:space="preserve"> з боку батьків, </w:t>
      </w:r>
      <w:r w:rsidRPr="00F874BE">
        <w:rPr>
          <w:sz w:val="28"/>
          <w:szCs w:val="28"/>
          <w:lang w:val="uk-UA"/>
        </w:rPr>
        <w:t>мож</w:t>
      </w:r>
      <w:r>
        <w:rPr>
          <w:sz w:val="28"/>
          <w:szCs w:val="28"/>
          <w:lang w:val="uk-UA"/>
        </w:rPr>
        <w:t>ливості саморозвитку дитини, її</w:t>
      </w:r>
      <w:r w:rsidRPr="00F874BE">
        <w:rPr>
          <w:sz w:val="28"/>
          <w:szCs w:val="28"/>
          <w:lang w:val="uk-UA"/>
        </w:rPr>
        <w:t xml:space="preserve"> самореалізації, розширення світогляду, досягненн</w:t>
      </w:r>
      <w:r>
        <w:rPr>
          <w:sz w:val="28"/>
          <w:szCs w:val="28"/>
          <w:lang w:val="uk-UA"/>
        </w:rPr>
        <w:t>я</w:t>
      </w:r>
      <w:r w:rsidRPr="00F874BE">
        <w:rPr>
          <w:sz w:val="28"/>
          <w:szCs w:val="28"/>
          <w:lang w:val="uk-UA"/>
        </w:rPr>
        <w:t xml:space="preserve"> успіху, самостійності та незалежності. Важливість і користь занять поєднується із цікавістю, захопленістю, інтересом, а іноді з таємничістю та романтичністю.</w:t>
      </w:r>
    </w:p>
    <w:p w:rsidR="000C498F" w:rsidRPr="00F874BE" w:rsidRDefault="000C498F" w:rsidP="000C498F">
      <w:pPr>
        <w:spacing w:line="360" w:lineRule="auto"/>
        <w:ind w:firstLine="709"/>
        <w:jc w:val="both"/>
        <w:rPr>
          <w:sz w:val="28"/>
          <w:szCs w:val="28"/>
          <w:lang w:val="uk-UA"/>
        </w:rPr>
      </w:pPr>
      <w:r w:rsidRPr="00F874BE">
        <w:rPr>
          <w:sz w:val="28"/>
          <w:szCs w:val="28"/>
        </w:rPr>
        <w:t>Розглядаючи мотивацію навчання школярів у динамічному ракурсі, виявлено певні особливості зазначеного процесу.</w:t>
      </w:r>
      <w:r w:rsidRPr="00F874BE">
        <w:rPr>
          <w:sz w:val="28"/>
          <w:szCs w:val="28"/>
          <w:lang w:val="uk-UA"/>
        </w:rPr>
        <w:t xml:space="preserve"> Важливе місце у цьому аспекті є налаштовування доброї співпраці з викладачем. Саме вихід дитини на но</w:t>
      </w:r>
      <w:r>
        <w:rPr>
          <w:sz w:val="28"/>
          <w:szCs w:val="28"/>
          <w:lang w:val="uk-UA"/>
        </w:rPr>
        <w:t>вий рівень взаємодії з дорослим</w:t>
      </w:r>
      <w:r w:rsidRPr="00F874BE">
        <w:rPr>
          <w:sz w:val="28"/>
          <w:szCs w:val="28"/>
          <w:lang w:val="uk-UA"/>
        </w:rPr>
        <w:t xml:space="preserve"> є</w:t>
      </w:r>
      <w:r>
        <w:rPr>
          <w:sz w:val="28"/>
          <w:szCs w:val="28"/>
          <w:lang w:val="uk-UA"/>
        </w:rPr>
        <w:t xml:space="preserve"> </w:t>
      </w:r>
      <w:r w:rsidRPr="00F874BE">
        <w:rPr>
          <w:sz w:val="28"/>
          <w:szCs w:val="28"/>
          <w:lang w:val="uk-UA"/>
        </w:rPr>
        <w:t>предумовою до виникнення соціального мотиву навчання.</w:t>
      </w:r>
    </w:p>
    <w:p w:rsidR="000C498F" w:rsidRPr="00F874BE" w:rsidRDefault="000C498F" w:rsidP="000C498F">
      <w:pPr>
        <w:spacing w:line="360" w:lineRule="auto"/>
        <w:ind w:firstLine="709"/>
        <w:jc w:val="both"/>
        <w:rPr>
          <w:sz w:val="28"/>
          <w:szCs w:val="28"/>
          <w:lang w:val="uk-UA"/>
        </w:rPr>
      </w:pPr>
      <w:r w:rsidRPr="00F874BE">
        <w:rPr>
          <w:sz w:val="28"/>
          <w:szCs w:val="28"/>
          <w:lang w:val="uk-UA"/>
        </w:rPr>
        <w:t xml:space="preserve">Проведено психокоррекційну програму для дітей старшого дошкільного віку, яка </w:t>
      </w:r>
      <w:r>
        <w:rPr>
          <w:sz w:val="28"/>
          <w:szCs w:val="28"/>
          <w:lang w:val="uk-UA"/>
        </w:rPr>
        <w:t>с</w:t>
      </w:r>
      <w:r w:rsidRPr="00F874BE">
        <w:rPr>
          <w:sz w:val="28"/>
          <w:szCs w:val="28"/>
          <w:lang w:val="uk-UA"/>
        </w:rPr>
        <w:t>кладається з п’яти занять. Кон</w:t>
      </w:r>
      <w:r>
        <w:rPr>
          <w:sz w:val="28"/>
          <w:szCs w:val="28"/>
          <w:lang w:val="uk-UA"/>
        </w:rPr>
        <w:t>ж</w:t>
      </w:r>
      <w:r w:rsidRPr="00F874BE">
        <w:rPr>
          <w:sz w:val="28"/>
          <w:szCs w:val="28"/>
          <w:lang w:val="uk-UA"/>
        </w:rPr>
        <w:t>не заняття містит</w:t>
      </w:r>
      <w:r>
        <w:rPr>
          <w:sz w:val="28"/>
          <w:szCs w:val="28"/>
          <w:lang w:val="uk-UA"/>
        </w:rPr>
        <w:t>ь у собі декілька ігрових вправ</w:t>
      </w:r>
      <w:r w:rsidRPr="00F874BE">
        <w:rPr>
          <w:sz w:val="28"/>
          <w:szCs w:val="28"/>
          <w:lang w:val="uk-UA"/>
        </w:rPr>
        <w:t xml:space="preserve"> на розвиток інтелектуальних, мотиваційних та особистіних якостей дитини.</w:t>
      </w:r>
    </w:p>
    <w:p w:rsidR="000C498F" w:rsidRPr="00F874BE" w:rsidRDefault="000C498F" w:rsidP="000C498F">
      <w:pPr>
        <w:spacing w:line="360" w:lineRule="auto"/>
        <w:ind w:firstLine="709"/>
        <w:jc w:val="both"/>
        <w:rPr>
          <w:lang w:val="uk-UA"/>
        </w:rPr>
      </w:pPr>
      <w:r>
        <w:rPr>
          <w:sz w:val="28"/>
          <w:szCs w:val="28"/>
          <w:lang w:val="uk-UA"/>
        </w:rPr>
        <w:t>За</w:t>
      </w:r>
      <w:r w:rsidRPr="00F874BE">
        <w:rPr>
          <w:sz w:val="28"/>
          <w:szCs w:val="28"/>
          <w:lang w:val="uk-UA"/>
        </w:rPr>
        <w:t xml:space="preserve"> результатам</w:t>
      </w:r>
      <w:r>
        <w:rPr>
          <w:sz w:val="28"/>
          <w:szCs w:val="28"/>
          <w:lang w:val="uk-UA"/>
        </w:rPr>
        <w:t>и</w:t>
      </w:r>
      <w:r w:rsidRPr="00F874BE">
        <w:rPr>
          <w:sz w:val="28"/>
          <w:szCs w:val="28"/>
          <w:lang w:val="uk-UA"/>
        </w:rPr>
        <w:t xml:space="preserve"> проведе</w:t>
      </w:r>
      <w:r>
        <w:rPr>
          <w:sz w:val="28"/>
          <w:szCs w:val="28"/>
          <w:lang w:val="uk-UA"/>
        </w:rPr>
        <w:t>ного дослідження було проведено</w:t>
      </w:r>
      <w:r w:rsidRPr="00F874BE">
        <w:rPr>
          <w:sz w:val="28"/>
          <w:szCs w:val="28"/>
          <w:lang w:val="uk-UA"/>
        </w:rPr>
        <w:t xml:space="preserve"> повторну діагностику мотиваційної сфери дошкільника. Отримані показники були під</w:t>
      </w:r>
      <w:r>
        <w:rPr>
          <w:sz w:val="28"/>
          <w:szCs w:val="28"/>
          <w:lang w:val="uk-UA"/>
        </w:rPr>
        <w:t>дані математичній обробці</w:t>
      </w:r>
      <w:r w:rsidRPr="00F874BE">
        <w:rPr>
          <w:sz w:val="28"/>
          <w:szCs w:val="28"/>
          <w:lang w:val="uk-UA"/>
        </w:rPr>
        <w:t xml:space="preserve"> для виявлення коефіцієнту кореляції Стьюдента.</w:t>
      </w:r>
    </w:p>
    <w:p w:rsidR="000C498F" w:rsidRPr="00F874BE" w:rsidRDefault="000C498F" w:rsidP="000C498F">
      <w:pPr>
        <w:spacing w:line="360" w:lineRule="auto"/>
        <w:ind w:firstLine="709"/>
        <w:jc w:val="both"/>
        <w:rPr>
          <w:sz w:val="28"/>
          <w:lang w:val="uk-UA"/>
        </w:rPr>
      </w:pPr>
    </w:p>
    <w:p w:rsidR="000C498F" w:rsidRPr="00F874BE" w:rsidRDefault="000C498F" w:rsidP="000C498F">
      <w:pPr>
        <w:rPr>
          <w:b/>
          <w:bCs/>
          <w:sz w:val="28"/>
          <w:szCs w:val="27"/>
          <w:lang w:val="uk-UA"/>
        </w:rPr>
      </w:pPr>
      <w:r w:rsidRPr="00F874BE">
        <w:rPr>
          <w:b/>
          <w:bCs/>
          <w:sz w:val="28"/>
          <w:szCs w:val="27"/>
          <w:lang w:val="uk-UA"/>
        </w:rPr>
        <w:br w:type="page"/>
      </w:r>
    </w:p>
    <w:p w:rsidR="000C498F" w:rsidRDefault="000C498F" w:rsidP="000C498F">
      <w:pPr>
        <w:spacing w:line="360" w:lineRule="auto"/>
        <w:ind w:firstLine="709"/>
        <w:jc w:val="center"/>
        <w:rPr>
          <w:b/>
          <w:bCs/>
          <w:sz w:val="28"/>
          <w:szCs w:val="27"/>
          <w:lang w:val="uk-UA"/>
        </w:rPr>
      </w:pPr>
      <w:bookmarkStart w:id="0" w:name="_GoBack"/>
      <w:bookmarkEnd w:id="0"/>
      <w:r w:rsidRPr="00F874BE">
        <w:rPr>
          <w:b/>
          <w:bCs/>
          <w:sz w:val="28"/>
          <w:szCs w:val="27"/>
          <w:lang w:val="uk-UA"/>
        </w:rPr>
        <w:lastRenderedPageBreak/>
        <w:t>СПИСОК ВИКОРИСТАНОЇ ЛІТЕРАТУРИ</w:t>
      </w:r>
    </w:p>
    <w:p w:rsidR="000C498F" w:rsidRPr="00BE1169" w:rsidRDefault="000C498F" w:rsidP="000C498F">
      <w:pPr>
        <w:spacing w:line="360" w:lineRule="auto"/>
        <w:jc w:val="both"/>
        <w:rPr>
          <w:sz w:val="28"/>
          <w:szCs w:val="28"/>
          <w:lang w:val="uk-UA"/>
        </w:rPr>
      </w:pPr>
    </w:p>
    <w:p w:rsidR="000C498F" w:rsidRPr="0079564E" w:rsidRDefault="000C498F" w:rsidP="00677DA9">
      <w:pPr>
        <w:numPr>
          <w:ilvl w:val="0"/>
          <w:numId w:val="25"/>
        </w:numPr>
        <w:tabs>
          <w:tab w:val="left" w:pos="1134"/>
        </w:tabs>
        <w:spacing w:line="360" w:lineRule="auto"/>
        <w:ind w:left="0"/>
        <w:jc w:val="both"/>
        <w:rPr>
          <w:sz w:val="28"/>
          <w:szCs w:val="28"/>
        </w:rPr>
      </w:pPr>
      <w:r w:rsidRPr="0079564E">
        <w:rPr>
          <w:sz w:val="28"/>
          <w:szCs w:val="28"/>
        </w:rPr>
        <w:t xml:space="preserve">Гаврилюк М. Н. Психолог на прийомі дітей до школи / </w:t>
      </w:r>
      <w:r w:rsidRPr="0079564E">
        <w:rPr>
          <w:sz w:val="28"/>
          <w:szCs w:val="28"/>
        </w:rPr>
        <w:br/>
        <w:t xml:space="preserve">М. Н. Гаврилюк. – К. : Освіта, 1998. – 361 с. </w:t>
      </w:r>
    </w:p>
    <w:p w:rsidR="000C498F" w:rsidRPr="0079564E" w:rsidRDefault="000C498F" w:rsidP="00677DA9">
      <w:pPr>
        <w:numPr>
          <w:ilvl w:val="0"/>
          <w:numId w:val="25"/>
        </w:numPr>
        <w:autoSpaceDE w:val="0"/>
        <w:autoSpaceDN w:val="0"/>
        <w:adjustRightInd w:val="0"/>
        <w:spacing w:line="360" w:lineRule="auto"/>
        <w:ind w:left="0"/>
        <w:jc w:val="both"/>
        <w:rPr>
          <w:sz w:val="28"/>
          <w:szCs w:val="28"/>
        </w:rPr>
      </w:pPr>
      <w:r w:rsidRPr="0079564E">
        <w:rPr>
          <w:sz w:val="28"/>
          <w:szCs w:val="28"/>
        </w:rPr>
        <w:t>Тітов І. Г. Творча уява молодшого школяра : суб’єктний вимір /</w:t>
      </w:r>
      <w:r w:rsidRPr="0079564E">
        <w:t xml:space="preserve"> </w:t>
      </w:r>
      <w:r w:rsidRPr="0079564E">
        <w:rPr>
          <w:sz w:val="28"/>
          <w:szCs w:val="28"/>
        </w:rPr>
        <w:t>І. Г. Тітов. – К. : Полісвіт, 2004. – 461 с.</w:t>
      </w:r>
    </w:p>
    <w:p w:rsidR="000C498F" w:rsidRPr="0079564E" w:rsidRDefault="000C498F" w:rsidP="00677DA9">
      <w:pPr>
        <w:numPr>
          <w:ilvl w:val="0"/>
          <w:numId w:val="25"/>
        </w:numPr>
        <w:autoSpaceDE w:val="0"/>
        <w:autoSpaceDN w:val="0"/>
        <w:adjustRightInd w:val="0"/>
        <w:spacing w:line="360" w:lineRule="auto"/>
        <w:ind w:left="0"/>
        <w:jc w:val="both"/>
        <w:rPr>
          <w:sz w:val="28"/>
          <w:szCs w:val="28"/>
        </w:rPr>
      </w:pPr>
      <w:r w:rsidRPr="0079564E">
        <w:rPr>
          <w:sz w:val="28"/>
          <w:szCs w:val="28"/>
        </w:rPr>
        <w:t>Фурман А. В. Психодіагностика інтелекту в системі диференціації навчання : кн. для вчителя / А. В. Фурман. – К. : Основа, 1993. – 377 с.</w:t>
      </w:r>
    </w:p>
    <w:p w:rsidR="000C498F" w:rsidRPr="0079564E" w:rsidRDefault="000C498F" w:rsidP="00677DA9">
      <w:pPr>
        <w:numPr>
          <w:ilvl w:val="0"/>
          <w:numId w:val="25"/>
        </w:numPr>
        <w:spacing w:line="360" w:lineRule="auto"/>
        <w:ind w:left="0"/>
        <w:jc w:val="both"/>
        <w:rPr>
          <w:sz w:val="28"/>
          <w:szCs w:val="28"/>
        </w:rPr>
      </w:pPr>
      <w:r w:rsidRPr="0079564E">
        <w:rPr>
          <w:sz w:val="28"/>
          <w:szCs w:val="28"/>
        </w:rPr>
        <w:t>Цимбалюк І. М., Созонюк О. С. Педагогічна психологія : підручник для студентів ВНЗ / О. С. Сознюк. – Рівне : Принт Хауз, 2004. – 136 с.</w:t>
      </w:r>
    </w:p>
    <w:p w:rsidR="000C498F" w:rsidRPr="0079564E" w:rsidRDefault="000C498F" w:rsidP="00677DA9">
      <w:pPr>
        <w:numPr>
          <w:ilvl w:val="0"/>
          <w:numId w:val="25"/>
        </w:numPr>
        <w:spacing w:line="360" w:lineRule="auto"/>
        <w:ind w:left="0"/>
        <w:jc w:val="both"/>
        <w:rPr>
          <w:sz w:val="28"/>
          <w:szCs w:val="28"/>
        </w:rPr>
      </w:pPr>
      <w:r w:rsidRPr="0079564E">
        <w:rPr>
          <w:sz w:val="28"/>
          <w:szCs w:val="28"/>
        </w:rPr>
        <w:t xml:space="preserve">Цимбалюк І. М., Яницька О. Ю. Загальна психологія : навчальний посібник / </w:t>
      </w:r>
      <w:r w:rsidR="008829E9">
        <w:rPr>
          <w:sz w:val="28"/>
          <w:szCs w:val="28"/>
          <w:lang w:val="uk-UA"/>
        </w:rPr>
        <w:t xml:space="preserve">                 </w:t>
      </w:r>
      <w:r w:rsidRPr="0079564E">
        <w:rPr>
          <w:sz w:val="28"/>
          <w:szCs w:val="28"/>
        </w:rPr>
        <w:t>І. М. Цимбалюк, О. Ю. Яницька. – К. : ПРО, 2003. – 244 с.</w:t>
      </w:r>
    </w:p>
    <w:p w:rsidR="000C498F" w:rsidRPr="008A280D" w:rsidRDefault="000C498F" w:rsidP="00677DA9">
      <w:pPr>
        <w:numPr>
          <w:ilvl w:val="0"/>
          <w:numId w:val="25"/>
        </w:numPr>
        <w:spacing w:line="360" w:lineRule="auto"/>
        <w:ind w:left="0"/>
        <w:jc w:val="both"/>
        <w:rPr>
          <w:sz w:val="28"/>
          <w:szCs w:val="28"/>
        </w:rPr>
      </w:pPr>
      <w:r w:rsidRPr="0079564E">
        <w:rPr>
          <w:sz w:val="28"/>
          <w:szCs w:val="28"/>
        </w:rPr>
        <w:t>Я</w:t>
      </w:r>
      <w:r w:rsidRPr="0079564E">
        <w:rPr>
          <w:sz w:val="28"/>
          <w:szCs w:val="28"/>
          <w:lang w:val="uk-UA"/>
        </w:rPr>
        <w:t xml:space="preserve">ценко Т. С. Психологічні основи групової психокорекції : навч. посіб.  </w:t>
      </w:r>
      <w:r w:rsidRPr="0079564E">
        <w:rPr>
          <w:sz w:val="28"/>
          <w:szCs w:val="28"/>
        </w:rPr>
        <w:t xml:space="preserve">⁄ </w:t>
      </w:r>
      <w:r>
        <w:rPr>
          <w:sz w:val="28"/>
          <w:szCs w:val="28"/>
        </w:rPr>
        <w:t xml:space="preserve">    </w:t>
      </w:r>
      <w:r w:rsidR="008A280D">
        <w:rPr>
          <w:sz w:val="28"/>
          <w:szCs w:val="28"/>
          <w:lang w:val="uk-UA"/>
        </w:rPr>
        <w:t xml:space="preserve">                    </w:t>
      </w:r>
      <w:r>
        <w:rPr>
          <w:sz w:val="28"/>
          <w:szCs w:val="28"/>
        </w:rPr>
        <w:t xml:space="preserve"> </w:t>
      </w:r>
      <w:r w:rsidRPr="008A280D">
        <w:rPr>
          <w:sz w:val="28"/>
          <w:szCs w:val="28"/>
          <w:lang w:val="uk-UA"/>
        </w:rPr>
        <w:t>Т. С. Яценко. – К. : Либідь, 1996. – 264 с.</w:t>
      </w:r>
    </w:p>
    <w:p w:rsidR="008A280D" w:rsidRPr="008A280D" w:rsidRDefault="008A280D" w:rsidP="00677DA9">
      <w:pPr>
        <w:numPr>
          <w:ilvl w:val="0"/>
          <w:numId w:val="25"/>
        </w:numPr>
        <w:spacing w:line="360" w:lineRule="auto"/>
        <w:ind w:left="0"/>
        <w:jc w:val="both"/>
        <w:rPr>
          <w:sz w:val="28"/>
          <w:szCs w:val="28"/>
        </w:rPr>
      </w:pPr>
      <w:r w:rsidRPr="008A280D">
        <w:rPr>
          <w:sz w:val="28"/>
          <w:szCs w:val="28"/>
        </w:rPr>
        <w:t xml:space="preserve">Канюк С. С. Психологія мотивації: Навчальний посібник. / С. С. Канюк – К.: Либідь, 2002. – С. 238-248. </w:t>
      </w:r>
    </w:p>
    <w:p w:rsidR="008A280D" w:rsidRPr="008A280D" w:rsidRDefault="008A280D" w:rsidP="00677DA9">
      <w:pPr>
        <w:numPr>
          <w:ilvl w:val="0"/>
          <w:numId w:val="25"/>
        </w:numPr>
        <w:spacing w:line="360" w:lineRule="auto"/>
        <w:ind w:left="0"/>
        <w:jc w:val="both"/>
        <w:rPr>
          <w:sz w:val="28"/>
          <w:szCs w:val="28"/>
        </w:rPr>
      </w:pPr>
      <w:r w:rsidRPr="008A280D">
        <w:rPr>
          <w:sz w:val="28"/>
          <w:szCs w:val="28"/>
        </w:rPr>
        <w:t xml:space="preserve"> Український педагогічний словник / уклад. С. У. Гончаренко. – К. : Либідь, 1997. – 375 с.</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Атаманчук Н. М. Психологічні особливості дітей молодшого шкільного віку із синдромом гіперактивності // Психологічний часопис: збірник наукових праць / За ред. С.Д. Максименка. № 1 (11). Вип. 11. Київ: Інститут психології імені </w:t>
      </w:r>
      <w:r w:rsidR="008829E9">
        <w:rPr>
          <w:sz w:val="28"/>
          <w:szCs w:val="28"/>
          <w:lang w:val="uk-UA"/>
        </w:rPr>
        <w:t xml:space="preserve">                 </w:t>
      </w:r>
      <w:r w:rsidRPr="008A280D">
        <w:rPr>
          <w:sz w:val="28"/>
          <w:szCs w:val="28"/>
        </w:rPr>
        <w:t>Г. С. Костюка Національної академії педагогічних наук України, 2018. С.</w:t>
      </w:r>
      <w:r w:rsidR="008829E9">
        <w:rPr>
          <w:sz w:val="28"/>
          <w:szCs w:val="28"/>
          <w:lang w:val="uk-UA"/>
        </w:rPr>
        <w:t xml:space="preserve"> </w:t>
      </w:r>
      <w:r w:rsidRPr="008A280D">
        <w:rPr>
          <w:sz w:val="28"/>
          <w:szCs w:val="28"/>
        </w:rPr>
        <w:t xml:space="preserve">9-25.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Базовий документ дошкільної освіти в Україні (за новою ред.) Київ. 2021</w:t>
      </w:r>
      <w:r w:rsidR="0034426A">
        <w:rPr>
          <w:sz w:val="28"/>
          <w:szCs w:val="28"/>
          <w:lang w:val="uk-UA"/>
        </w:rPr>
        <w:t>.</w:t>
      </w:r>
      <w:r w:rsidRPr="008A280D">
        <w:rPr>
          <w:sz w:val="28"/>
          <w:szCs w:val="28"/>
        </w:rPr>
        <w:t xml:space="preserve">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Боровська О. Готовність дитини до школи: співпраця з батьками. Практичний психолог : дитячий садок. 2014. №1. С. 42.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Воронова, Н. А. Мотивація як фактор успіху навчальної діяльності молодших школярів. Початкова школа, №3, 2007.</w:t>
      </w:r>
      <w:r w:rsidR="008829E9">
        <w:rPr>
          <w:sz w:val="28"/>
          <w:szCs w:val="28"/>
          <w:lang w:val="uk-UA"/>
        </w:rPr>
        <w:t xml:space="preserve"> </w:t>
      </w:r>
      <w:r w:rsidRPr="008A280D">
        <w:rPr>
          <w:sz w:val="28"/>
          <w:szCs w:val="28"/>
        </w:rPr>
        <w:t xml:space="preserve">С. 5-6.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Гозак С.В., Філоненко О.О.Особливості функціональної готовності дітей до шкільного навчання. Освітологічний дискус, 2015. С. 61-69. </w:t>
      </w:r>
    </w:p>
    <w:p w:rsidR="0034426A" w:rsidRPr="0034426A" w:rsidRDefault="008A280D" w:rsidP="00677DA9">
      <w:pPr>
        <w:numPr>
          <w:ilvl w:val="0"/>
          <w:numId w:val="25"/>
        </w:numPr>
        <w:spacing w:line="360" w:lineRule="auto"/>
        <w:ind w:left="0"/>
        <w:jc w:val="both"/>
        <w:rPr>
          <w:sz w:val="28"/>
          <w:szCs w:val="28"/>
        </w:rPr>
      </w:pPr>
      <w:r w:rsidRPr="008A280D">
        <w:rPr>
          <w:sz w:val="28"/>
          <w:szCs w:val="28"/>
        </w:rPr>
        <w:lastRenderedPageBreak/>
        <w:t xml:space="preserve">Головань Н.О. Вікові особливості дітей шестирічного віку та їх діагностика. Навчання і виховання шестирічних першокласників. Київ : Освіта, 1990. 167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Гончаренко Т. Розвивальні та корекційні заняття психолога. Київ : Бібліотека «Шкільного світу», 2004. 120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Гончаренко Т. Я хочу, я можу, я буду добре вчитись Київ : Бібліотека «Шкільного світу», 2003. 128</w:t>
      </w:r>
      <w:r w:rsidR="008829E9">
        <w:rPr>
          <w:sz w:val="28"/>
          <w:szCs w:val="28"/>
          <w:lang w:val="uk-UA"/>
        </w:rPr>
        <w:t xml:space="preserve"> </w:t>
      </w:r>
      <w:r w:rsidRPr="008A280D">
        <w:rPr>
          <w:sz w:val="28"/>
          <w:szCs w:val="28"/>
        </w:rPr>
        <w:t xml:space="preserve">с. </w:t>
      </w:r>
    </w:p>
    <w:p w:rsidR="0034426A" w:rsidRPr="0034426A" w:rsidRDefault="00DE671E" w:rsidP="00677DA9">
      <w:pPr>
        <w:numPr>
          <w:ilvl w:val="0"/>
          <w:numId w:val="25"/>
        </w:numPr>
        <w:spacing w:line="360" w:lineRule="auto"/>
        <w:ind w:left="0"/>
        <w:jc w:val="both"/>
        <w:rPr>
          <w:sz w:val="28"/>
          <w:szCs w:val="28"/>
        </w:rPr>
      </w:pPr>
      <w:r>
        <w:rPr>
          <w:sz w:val="28"/>
          <w:szCs w:val="28"/>
        </w:rPr>
        <w:t>Горопаха, Н. М., Н.</w:t>
      </w:r>
      <w:r w:rsidR="008A280D" w:rsidRPr="008A280D">
        <w:rPr>
          <w:sz w:val="28"/>
          <w:szCs w:val="28"/>
        </w:rPr>
        <w:t xml:space="preserve">В. Маліновська. Особливості мотивів навчальномовленнєвої діяльності старших дошкільників. Збірник наукових праць" Проблеми сучасної психології" 2017.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Дмітрієва О. А. Незабаром до школи. Психологічні особливості дітей дошкільного віку: шостий рік життя. Харків : Вид. група «Основа», 2008. 189 с</w:t>
      </w:r>
      <w:r w:rsidR="0034426A">
        <w:rPr>
          <w:sz w:val="28"/>
          <w:szCs w:val="28"/>
          <w:lang w:val="uk-UA"/>
        </w:rPr>
        <w:t>.</w:t>
      </w:r>
      <w:r w:rsidRPr="008A280D">
        <w:rPr>
          <w:sz w:val="28"/>
          <w:szCs w:val="28"/>
        </w:rPr>
        <w:t xml:space="preserve">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Дуткевич Т. В. Дитяча психологія: навч. посібник / Т. В. Дуткевич. Київ : Центр </w:t>
      </w:r>
      <w:r w:rsidR="00DE671E">
        <w:rPr>
          <w:sz w:val="28"/>
          <w:szCs w:val="28"/>
        </w:rPr>
        <w:t>учбової літератури, 2012. 424 с</w:t>
      </w:r>
      <w:r w:rsidR="00DE671E">
        <w:rPr>
          <w:sz w:val="28"/>
          <w:szCs w:val="28"/>
          <w:lang w:val="uk-UA"/>
        </w:rPr>
        <w:t>.</w:t>
      </w:r>
    </w:p>
    <w:p w:rsidR="0034426A" w:rsidRPr="0034426A" w:rsidRDefault="008A280D" w:rsidP="00677DA9">
      <w:pPr>
        <w:numPr>
          <w:ilvl w:val="0"/>
          <w:numId w:val="25"/>
        </w:numPr>
        <w:spacing w:line="360" w:lineRule="auto"/>
        <w:ind w:left="0"/>
        <w:jc w:val="both"/>
        <w:rPr>
          <w:sz w:val="28"/>
          <w:szCs w:val="28"/>
        </w:rPr>
      </w:pPr>
      <w:r w:rsidRPr="008A280D">
        <w:rPr>
          <w:sz w:val="28"/>
          <w:szCs w:val="28"/>
        </w:rPr>
        <w:t>Дьякова В. Д. Програма роботи з майбутніми першокласниками / В. Д. Дьякова, А. В. Железняк. Харків : Веста, 2008. 80</w:t>
      </w:r>
      <w:r w:rsidR="00DE671E">
        <w:rPr>
          <w:sz w:val="28"/>
          <w:szCs w:val="28"/>
          <w:lang w:val="uk-UA"/>
        </w:rPr>
        <w:t xml:space="preserve"> </w:t>
      </w:r>
      <w:r w:rsidRPr="008A280D">
        <w:rPr>
          <w:sz w:val="28"/>
          <w:szCs w:val="28"/>
        </w:rPr>
        <w:t xml:space="preserve">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Зайцева, Л. Педагогічні умови формування позитивної мотивації у дошкільників до математичної діяльності. Збірник наукових праць Уманського державного педагогічного університету 2007.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Зацарний В. В.Основи охорони праці: підручник / В. В. Зацарний, </w:t>
      </w:r>
      <w:r w:rsidR="00DE671E">
        <w:rPr>
          <w:sz w:val="28"/>
          <w:szCs w:val="28"/>
          <w:lang w:val="uk-UA"/>
        </w:rPr>
        <w:t xml:space="preserve">                                  </w:t>
      </w:r>
      <w:r w:rsidRPr="008A280D">
        <w:rPr>
          <w:sz w:val="28"/>
          <w:szCs w:val="28"/>
        </w:rPr>
        <w:t xml:space="preserve">Д. В. Зеркалов, В. С. Коз’яков, Л. О. Мітюк, О. І. Полукаров, Р. В. Сабарно, </w:t>
      </w:r>
      <w:r w:rsidR="00DE671E">
        <w:rPr>
          <w:sz w:val="28"/>
          <w:szCs w:val="28"/>
          <w:lang w:val="uk-UA"/>
        </w:rPr>
        <w:t xml:space="preserve">               </w:t>
      </w:r>
      <w:r w:rsidRPr="008A280D">
        <w:rPr>
          <w:sz w:val="28"/>
          <w:szCs w:val="28"/>
        </w:rPr>
        <w:t xml:space="preserve">К. Н. Ткачук, М. О. Халімовський. Київ : Основа, 2006. 448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Зацепіна Н. Психологічна підготовка дітей шестирічного віку до школи. Психолог довкілля : вкладка. 2010. №3. С. 7−8.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Іллін Є. Мотивація і мотиви / Є. Іллін ; переклад з рос. мови, передмова та примітки Т. Тадеєвої. Тернопіль : Навчальна книга Богдан, 2013. 512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Іллін Є. Мотивація і мотиви / Є. Іллін ; переклад з рос. мови, передмова та примітки Т. Тадеєвої. Тернопіль : Навчальна книга Богдан, 2013. 512 с</w:t>
      </w:r>
      <w:r w:rsidR="0034426A">
        <w:rPr>
          <w:sz w:val="28"/>
          <w:szCs w:val="28"/>
          <w:lang w:val="uk-UA"/>
        </w:rPr>
        <w:t>.</w:t>
      </w:r>
      <w:r w:rsidRPr="008A280D">
        <w:rPr>
          <w:sz w:val="28"/>
          <w:szCs w:val="28"/>
        </w:rPr>
        <w:t xml:space="preserve">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Кашуба Л. І. Підготовка до школи дітей шестирічного віку / Л. І. Кашуба. Тернопіль : Мальва-ОСО, 2007. 128</w:t>
      </w:r>
      <w:r w:rsidR="0034426A">
        <w:rPr>
          <w:sz w:val="28"/>
          <w:szCs w:val="28"/>
          <w:lang w:val="uk-UA"/>
        </w:rPr>
        <w:t xml:space="preserve"> </w:t>
      </w:r>
      <w:r w:rsidRPr="008A280D">
        <w:rPr>
          <w:sz w:val="28"/>
          <w:szCs w:val="28"/>
        </w:rPr>
        <w:t xml:space="preserve">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lastRenderedPageBreak/>
        <w:t xml:space="preserve">Клевака Л.П., О. М. Тур. Специфіка формування мотивації дітей дошкільного віку як чинник успішності навчання в НУШ. 2020.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Климчук, В.О., Шимченко. О.А. Вплив внутрішньої мотивації на розвиток творчих здібностей дітей дошкільного віку. Обдарована дитина, 2004. С. 60-63.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Концепція загальної середньої освіти (12 річна школа) Педагогічна газета. 2002. №1 (91)</w:t>
      </w:r>
      <w:r w:rsidR="00DE671E">
        <w:rPr>
          <w:sz w:val="28"/>
          <w:szCs w:val="28"/>
          <w:lang w:val="uk-UA"/>
        </w:rPr>
        <w:t>.</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Копєйкіна О. А. Керівникам дошкільного навчального закладу: Довідково-методичне видання / Упоряд. О. А. Копєйкіна; Л. В. Гураш. Харків : Торсінг плюс, 2006. 512 с. </w:t>
      </w:r>
    </w:p>
    <w:p w:rsidR="0034426A" w:rsidRPr="0034426A" w:rsidRDefault="008A280D" w:rsidP="00677DA9">
      <w:pPr>
        <w:numPr>
          <w:ilvl w:val="0"/>
          <w:numId w:val="25"/>
        </w:numPr>
        <w:spacing w:line="360" w:lineRule="auto"/>
        <w:ind w:left="0"/>
        <w:jc w:val="both"/>
        <w:rPr>
          <w:sz w:val="28"/>
          <w:szCs w:val="28"/>
          <w:lang w:val="en-US"/>
        </w:rPr>
      </w:pPr>
      <w:r w:rsidRPr="008A280D">
        <w:rPr>
          <w:sz w:val="28"/>
          <w:szCs w:val="28"/>
        </w:rPr>
        <w:t xml:space="preserve">Кривчикова О., Лясота Т. Психомоторний стан як фактор адаптації учнів початкових класів до умов навчання в школі. </w:t>
      </w:r>
      <w:r w:rsidRPr="008A280D">
        <w:rPr>
          <w:sz w:val="28"/>
          <w:szCs w:val="28"/>
          <w:lang w:val="en-US"/>
        </w:rPr>
        <w:t xml:space="preserve">Physica education, sport and health culture in modern society, 2008, </w:t>
      </w:r>
      <w:r w:rsidRPr="008A280D">
        <w:rPr>
          <w:sz w:val="28"/>
          <w:szCs w:val="28"/>
        </w:rPr>
        <w:t>С</w:t>
      </w:r>
      <w:r w:rsidRPr="008A280D">
        <w:rPr>
          <w:sz w:val="28"/>
          <w:szCs w:val="28"/>
          <w:lang w:val="en-US"/>
        </w:rPr>
        <w:t>. 162-164</w:t>
      </w:r>
      <w:r w:rsidR="00DE671E">
        <w:rPr>
          <w:sz w:val="28"/>
          <w:szCs w:val="28"/>
          <w:lang w:val="uk-UA"/>
        </w:rPr>
        <w:t>.</w:t>
      </w:r>
      <w:r w:rsidRPr="008A280D">
        <w:rPr>
          <w:sz w:val="28"/>
          <w:szCs w:val="28"/>
          <w:lang w:val="en-US"/>
        </w:rPr>
        <w:t xml:space="preserve">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Кузнєцова</w:t>
      </w:r>
      <w:r w:rsidRPr="004C7128">
        <w:rPr>
          <w:sz w:val="28"/>
          <w:szCs w:val="28"/>
        </w:rPr>
        <w:t xml:space="preserve"> </w:t>
      </w:r>
      <w:r w:rsidRPr="008A280D">
        <w:rPr>
          <w:sz w:val="28"/>
          <w:szCs w:val="28"/>
        </w:rPr>
        <w:t>О</w:t>
      </w:r>
      <w:r w:rsidRPr="004C7128">
        <w:rPr>
          <w:sz w:val="28"/>
          <w:szCs w:val="28"/>
        </w:rPr>
        <w:t xml:space="preserve">. </w:t>
      </w:r>
      <w:r w:rsidRPr="008A280D">
        <w:rPr>
          <w:sz w:val="28"/>
          <w:szCs w:val="28"/>
        </w:rPr>
        <w:t>Дошкільна</w:t>
      </w:r>
      <w:r w:rsidRPr="004C7128">
        <w:rPr>
          <w:sz w:val="28"/>
          <w:szCs w:val="28"/>
        </w:rPr>
        <w:t xml:space="preserve"> </w:t>
      </w:r>
      <w:r w:rsidRPr="008A280D">
        <w:rPr>
          <w:sz w:val="28"/>
          <w:szCs w:val="28"/>
        </w:rPr>
        <w:t>зрілість</w:t>
      </w:r>
      <w:r w:rsidRPr="004C7128">
        <w:rPr>
          <w:sz w:val="28"/>
          <w:szCs w:val="28"/>
        </w:rPr>
        <w:t xml:space="preserve">. </w:t>
      </w:r>
      <w:r w:rsidRPr="008A280D">
        <w:rPr>
          <w:sz w:val="28"/>
          <w:szCs w:val="28"/>
        </w:rPr>
        <w:t>Психолог</w:t>
      </w:r>
      <w:r w:rsidRPr="004C7128">
        <w:rPr>
          <w:sz w:val="28"/>
          <w:szCs w:val="28"/>
        </w:rPr>
        <w:t xml:space="preserve"> </w:t>
      </w:r>
      <w:r w:rsidRPr="008A280D">
        <w:rPr>
          <w:sz w:val="28"/>
          <w:szCs w:val="28"/>
        </w:rPr>
        <w:t>довкілля</w:t>
      </w:r>
      <w:r w:rsidRPr="004C7128">
        <w:rPr>
          <w:sz w:val="28"/>
          <w:szCs w:val="28"/>
        </w:rPr>
        <w:t xml:space="preserve">: </w:t>
      </w:r>
      <w:r w:rsidRPr="008A280D">
        <w:rPr>
          <w:sz w:val="28"/>
          <w:szCs w:val="28"/>
        </w:rPr>
        <w:t>вкладка</w:t>
      </w:r>
      <w:r w:rsidRPr="004C7128">
        <w:rPr>
          <w:sz w:val="28"/>
          <w:szCs w:val="28"/>
        </w:rPr>
        <w:t xml:space="preserve">. </w:t>
      </w:r>
      <w:r w:rsidRPr="008A280D">
        <w:rPr>
          <w:sz w:val="28"/>
          <w:szCs w:val="28"/>
          <w:lang w:val="en-US"/>
        </w:rPr>
        <w:t xml:space="preserve">2011. №12. </w:t>
      </w:r>
      <w:r w:rsidRPr="008A280D">
        <w:rPr>
          <w:sz w:val="28"/>
          <w:szCs w:val="28"/>
        </w:rPr>
        <w:t>С</w:t>
      </w:r>
      <w:r w:rsidRPr="008A280D">
        <w:rPr>
          <w:sz w:val="28"/>
          <w:szCs w:val="28"/>
          <w:lang w:val="en-US"/>
        </w:rPr>
        <w:t xml:space="preserve">. 5 – 9. </w:t>
      </w:r>
    </w:p>
    <w:p w:rsidR="0034426A" w:rsidRPr="0034426A" w:rsidRDefault="008A280D" w:rsidP="00677DA9">
      <w:pPr>
        <w:numPr>
          <w:ilvl w:val="0"/>
          <w:numId w:val="25"/>
        </w:numPr>
        <w:spacing w:line="360" w:lineRule="auto"/>
        <w:ind w:left="0"/>
        <w:jc w:val="both"/>
        <w:rPr>
          <w:sz w:val="28"/>
          <w:szCs w:val="28"/>
        </w:rPr>
      </w:pPr>
      <w:r w:rsidRPr="008A280D">
        <w:rPr>
          <w:sz w:val="28"/>
          <w:szCs w:val="28"/>
        </w:rPr>
        <w:t>Ладивір</w:t>
      </w:r>
      <w:r w:rsidRPr="0034426A">
        <w:rPr>
          <w:sz w:val="28"/>
          <w:szCs w:val="28"/>
        </w:rPr>
        <w:t xml:space="preserve"> </w:t>
      </w:r>
      <w:r w:rsidRPr="008A280D">
        <w:rPr>
          <w:sz w:val="28"/>
          <w:szCs w:val="28"/>
        </w:rPr>
        <w:t>С</w:t>
      </w:r>
      <w:r w:rsidRPr="0034426A">
        <w:rPr>
          <w:sz w:val="28"/>
          <w:szCs w:val="28"/>
        </w:rPr>
        <w:t xml:space="preserve">. </w:t>
      </w:r>
      <w:r w:rsidRPr="008A280D">
        <w:rPr>
          <w:sz w:val="28"/>
          <w:szCs w:val="28"/>
        </w:rPr>
        <w:t>Дошкільник</w:t>
      </w:r>
      <w:r w:rsidRPr="0034426A">
        <w:rPr>
          <w:sz w:val="28"/>
          <w:szCs w:val="28"/>
        </w:rPr>
        <w:t xml:space="preserve"> </w:t>
      </w:r>
      <w:r w:rsidRPr="008A280D">
        <w:rPr>
          <w:sz w:val="28"/>
          <w:szCs w:val="28"/>
        </w:rPr>
        <w:t>напередодні</w:t>
      </w:r>
      <w:r w:rsidRPr="0034426A">
        <w:rPr>
          <w:sz w:val="28"/>
          <w:szCs w:val="28"/>
        </w:rPr>
        <w:t xml:space="preserve"> </w:t>
      </w:r>
      <w:r w:rsidRPr="008A280D">
        <w:rPr>
          <w:sz w:val="28"/>
          <w:szCs w:val="28"/>
        </w:rPr>
        <w:t>шкільного</w:t>
      </w:r>
      <w:r w:rsidRPr="0034426A">
        <w:rPr>
          <w:sz w:val="28"/>
          <w:szCs w:val="28"/>
        </w:rPr>
        <w:t xml:space="preserve"> </w:t>
      </w:r>
      <w:r w:rsidRPr="008A280D">
        <w:rPr>
          <w:sz w:val="28"/>
          <w:szCs w:val="28"/>
        </w:rPr>
        <w:t>життя</w:t>
      </w:r>
      <w:r w:rsidRPr="0034426A">
        <w:rPr>
          <w:sz w:val="28"/>
          <w:szCs w:val="28"/>
        </w:rPr>
        <w:t xml:space="preserve">. </w:t>
      </w:r>
      <w:r w:rsidRPr="008A280D">
        <w:rPr>
          <w:sz w:val="28"/>
          <w:szCs w:val="28"/>
        </w:rPr>
        <w:t>Вихователь</w:t>
      </w:r>
      <w:r w:rsidRPr="004C7128">
        <w:rPr>
          <w:sz w:val="28"/>
          <w:szCs w:val="28"/>
        </w:rPr>
        <w:t>−</w:t>
      </w:r>
      <w:r w:rsidRPr="008A280D">
        <w:rPr>
          <w:sz w:val="28"/>
          <w:szCs w:val="28"/>
        </w:rPr>
        <w:t>методист</w:t>
      </w:r>
      <w:r w:rsidRPr="004C7128">
        <w:rPr>
          <w:sz w:val="28"/>
          <w:szCs w:val="28"/>
        </w:rPr>
        <w:t xml:space="preserve"> </w:t>
      </w:r>
      <w:r w:rsidRPr="008A280D">
        <w:rPr>
          <w:sz w:val="28"/>
          <w:szCs w:val="28"/>
        </w:rPr>
        <w:t>дошкільного</w:t>
      </w:r>
      <w:r w:rsidRPr="004C7128">
        <w:rPr>
          <w:sz w:val="28"/>
          <w:szCs w:val="28"/>
        </w:rPr>
        <w:t xml:space="preserve"> </w:t>
      </w:r>
      <w:r w:rsidRPr="008A280D">
        <w:rPr>
          <w:sz w:val="28"/>
          <w:szCs w:val="28"/>
        </w:rPr>
        <w:t>закладу</w:t>
      </w:r>
      <w:r w:rsidRPr="004C7128">
        <w:rPr>
          <w:sz w:val="28"/>
          <w:szCs w:val="28"/>
        </w:rPr>
        <w:t xml:space="preserve">. 2010. №7. </w:t>
      </w:r>
      <w:r w:rsidRPr="008A280D">
        <w:rPr>
          <w:sz w:val="28"/>
          <w:szCs w:val="28"/>
        </w:rPr>
        <w:t>С</w:t>
      </w:r>
      <w:r w:rsidRPr="004C7128">
        <w:rPr>
          <w:sz w:val="28"/>
          <w:szCs w:val="28"/>
        </w:rPr>
        <w:t xml:space="preserve">. 7 – 8. </w:t>
      </w:r>
    </w:p>
    <w:p w:rsidR="0034426A" w:rsidRPr="0034426A" w:rsidRDefault="008A280D" w:rsidP="00677DA9">
      <w:pPr>
        <w:numPr>
          <w:ilvl w:val="0"/>
          <w:numId w:val="25"/>
        </w:numPr>
        <w:spacing w:line="360" w:lineRule="auto"/>
        <w:ind w:left="0"/>
        <w:jc w:val="both"/>
        <w:rPr>
          <w:sz w:val="28"/>
          <w:szCs w:val="28"/>
        </w:rPr>
      </w:pPr>
      <w:r w:rsidRPr="0034426A">
        <w:rPr>
          <w:sz w:val="28"/>
          <w:szCs w:val="28"/>
          <w:lang w:val="uk-UA"/>
        </w:rPr>
        <w:t xml:space="preserve">Ладивір С. Чому «гальмує» дошкільна зрілість / С. Ладивір, Т. Піроженко // Вихователь−методист дошкільного закладу. </w:t>
      </w:r>
      <w:r w:rsidRPr="008A280D">
        <w:rPr>
          <w:sz w:val="28"/>
          <w:szCs w:val="28"/>
        </w:rPr>
        <w:t>2012. №</w:t>
      </w:r>
      <w:r w:rsidR="00DE671E">
        <w:rPr>
          <w:sz w:val="28"/>
          <w:szCs w:val="28"/>
          <w:lang w:val="uk-UA"/>
        </w:rPr>
        <w:t xml:space="preserve"> </w:t>
      </w:r>
      <w:r w:rsidRPr="008A280D">
        <w:rPr>
          <w:sz w:val="28"/>
          <w:szCs w:val="28"/>
        </w:rPr>
        <w:t xml:space="preserve">8. С. 9.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Максименко С.Д. Адаптація дитиня до школи. Київ : Мікрос-СВС, 2003. 96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Малихіна О. В. Мотивація учіння молодших школярів . Київ : Навчальна книга, 2002. 304 с. </w:t>
      </w:r>
    </w:p>
    <w:p w:rsidR="0034426A" w:rsidRPr="0034426A" w:rsidRDefault="008A280D" w:rsidP="00677DA9">
      <w:pPr>
        <w:numPr>
          <w:ilvl w:val="0"/>
          <w:numId w:val="25"/>
        </w:numPr>
        <w:spacing w:line="360" w:lineRule="auto"/>
        <w:ind w:left="0"/>
        <w:jc w:val="both"/>
        <w:rPr>
          <w:sz w:val="28"/>
          <w:szCs w:val="28"/>
        </w:rPr>
      </w:pPr>
      <w:r w:rsidRPr="008A280D">
        <w:rPr>
          <w:sz w:val="28"/>
          <w:szCs w:val="28"/>
        </w:rPr>
        <w:t xml:space="preserve">Мартиненко С.М. Орієнтовні методики педагогічного діагностування рівнів готовності дитини до навчанняв школі. Початкова школа, 2008. С. 39-41.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Мокіна, А. Г. Особливості мотивації старших дошкільників у вивченні іноземних мов. Міжнародна наукова практична конференція “Україна і світ: діалог мов та культур”: тези доповідей, Київ 3–5 квітня 2013. С. 551-553. </w:t>
      </w:r>
    </w:p>
    <w:p w:rsidR="008829E9" w:rsidRPr="008829E9" w:rsidRDefault="008A280D" w:rsidP="00677DA9">
      <w:pPr>
        <w:numPr>
          <w:ilvl w:val="0"/>
          <w:numId w:val="25"/>
        </w:numPr>
        <w:spacing w:line="360" w:lineRule="auto"/>
        <w:ind w:left="0"/>
        <w:jc w:val="both"/>
        <w:rPr>
          <w:sz w:val="28"/>
          <w:szCs w:val="28"/>
        </w:rPr>
      </w:pPr>
      <w:r w:rsidRPr="008829E9">
        <w:rPr>
          <w:sz w:val="28"/>
          <w:szCs w:val="28"/>
          <w:lang w:val="uk-UA"/>
        </w:rPr>
        <w:t>Мотиваційна готовність дитини до шкільного навчання [</w:t>
      </w:r>
      <w:r w:rsidRPr="008A280D">
        <w:rPr>
          <w:sz w:val="28"/>
          <w:szCs w:val="28"/>
        </w:rPr>
        <w:t>UR</w:t>
      </w:r>
      <w:r w:rsidRPr="008829E9">
        <w:rPr>
          <w:sz w:val="28"/>
          <w:szCs w:val="28"/>
          <w:lang w:val="uk-UA"/>
        </w:rPr>
        <w:t xml:space="preserve"> </w:t>
      </w:r>
      <w:r w:rsidRPr="008A280D">
        <w:rPr>
          <w:sz w:val="28"/>
          <w:szCs w:val="28"/>
        </w:rPr>
        <w:t>L</w:t>
      </w:r>
      <w:r w:rsidRPr="008829E9">
        <w:rPr>
          <w:sz w:val="28"/>
          <w:szCs w:val="28"/>
          <w:lang w:val="uk-UA"/>
        </w:rPr>
        <w:t xml:space="preserve">] </w:t>
      </w:r>
      <w:r w:rsidRPr="008A280D">
        <w:rPr>
          <w:sz w:val="28"/>
          <w:szCs w:val="28"/>
        </w:rPr>
        <w:t>https</w:t>
      </w:r>
      <w:r w:rsidRPr="008829E9">
        <w:rPr>
          <w:sz w:val="28"/>
          <w:szCs w:val="28"/>
          <w:lang w:val="uk-UA"/>
        </w:rPr>
        <w:t>://</w:t>
      </w:r>
      <w:r w:rsidRPr="008A280D">
        <w:rPr>
          <w:sz w:val="28"/>
          <w:szCs w:val="28"/>
        </w:rPr>
        <w:t>pidruchniki</w:t>
      </w:r>
      <w:r w:rsidRPr="008829E9">
        <w:rPr>
          <w:sz w:val="28"/>
          <w:szCs w:val="28"/>
          <w:lang w:val="uk-UA"/>
        </w:rPr>
        <w:t>.</w:t>
      </w:r>
      <w:r w:rsidRPr="008A280D">
        <w:rPr>
          <w:sz w:val="28"/>
          <w:szCs w:val="28"/>
        </w:rPr>
        <w:t>com</w:t>
      </w:r>
      <w:r w:rsidRPr="008829E9">
        <w:rPr>
          <w:sz w:val="28"/>
          <w:szCs w:val="28"/>
          <w:lang w:val="uk-UA"/>
        </w:rPr>
        <w:t>/14201126/</w:t>
      </w:r>
      <w:r w:rsidRPr="008A280D">
        <w:rPr>
          <w:sz w:val="28"/>
          <w:szCs w:val="28"/>
        </w:rPr>
        <w:t>psihologiya</w:t>
      </w:r>
      <w:r w:rsidRPr="008829E9">
        <w:rPr>
          <w:sz w:val="28"/>
          <w:szCs w:val="28"/>
          <w:lang w:val="uk-UA"/>
        </w:rPr>
        <w:t>/</w:t>
      </w:r>
      <w:r w:rsidRPr="008A280D">
        <w:rPr>
          <w:sz w:val="28"/>
          <w:szCs w:val="28"/>
        </w:rPr>
        <w:t>motivatsiyna</w:t>
      </w:r>
      <w:r w:rsidRPr="008829E9">
        <w:rPr>
          <w:sz w:val="28"/>
          <w:szCs w:val="28"/>
          <w:lang w:val="uk-UA"/>
        </w:rPr>
        <w:t>_</w:t>
      </w:r>
      <w:r w:rsidRPr="008A280D">
        <w:rPr>
          <w:sz w:val="28"/>
          <w:szCs w:val="28"/>
        </w:rPr>
        <w:t>gotovnist</w:t>
      </w:r>
      <w:r w:rsidRPr="008829E9">
        <w:rPr>
          <w:sz w:val="28"/>
          <w:szCs w:val="28"/>
          <w:lang w:val="uk-UA"/>
        </w:rPr>
        <w:t>_</w:t>
      </w:r>
      <w:r w:rsidRPr="008A280D">
        <w:rPr>
          <w:sz w:val="28"/>
          <w:szCs w:val="28"/>
        </w:rPr>
        <w:t>ditini</w:t>
      </w:r>
      <w:r w:rsidRPr="008829E9">
        <w:rPr>
          <w:sz w:val="28"/>
          <w:szCs w:val="28"/>
          <w:lang w:val="uk-UA"/>
        </w:rPr>
        <w:t>_</w:t>
      </w:r>
      <w:r w:rsidRPr="008A280D">
        <w:rPr>
          <w:sz w:val="28"/>
          <w:szCs w:val="28"/>
        </w:rPr>
        <w:t>shkil</w:t>
      </w:r>
      <w:r w:rsidRPr="008829E9">
        <w:rPr>
          <w:sz w:val="28"/>
          <w:szCs w:val="28"/>
          <w:lang w:val="uk-UA"/>
        </w:rPr>
        <w:t xml:space="preserve"> </w:t>
      </w:r>
      <w:r w:rsidRPr="008A280D">
        <w:rPr>
          <w:sz w:val="28"/>
          <w:szCs w:val="28"/>
        </w:rPr>
        <w:t>nogo</w:t>
      </w:r>
      <w:r w:rsidRPr="008829E9">
        <w:rPr>
          <w:sz w:val="28"/>
          <w:szCs w:val="28"/>
          <w:lang w:val="uk-UA"/>
        </w:rPr>
        <w:t>_</w:t>
      </w:r>
      <w:r w:rsidRPr="008A280D">
        <w:rPr>
          <w:sz w:val="28"/>
          <w:szCs w:val="28"/>
        </w:rPr>
        <w:t>navchannya</w:t>
      </w:r>
      <w:r w:rsidRPr="008829E9">
        <w:rPr>
          <w:sz w:val="28"/>
          <w:szCs w:val="28"/>
          <w:lang w:val="uk-UA"/>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lastRenderedPageBreak/>
        <w:t xml:space="preserve">Назаренко А. Сім’я і дошкільний заклад. Дошкільне виховання. 2001. №8. </w:t>
      </w:r>
      <w:r w:rsidR="00DE671E">
        <w:rPr>
          <w:sz w:val="28"/>
          <w:szCs w:val="28"/>
          <w:lang w:val="uk-UA"/>
        </w:rPr>
        <w:t xml:space="preserve">                    </w:t>
      </w:r>
      <w:r w:rsidRPr="008A280D">
        <w:rPr>
          <w:sz w:val="28"/>
          <w:szCs w:val="28"/>
        </w:rPr>
        <w:t xml:space="preserve">С. 10-11.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Павелків Р. В. Вікова психологія: підруч. для студ. вищ. навч. закладів. / </w:t>
      </w:r>
      <w:r w:rsidR="00DE671E">
        <w:rPr>
          <w:sz w:val="28"/>
          <w:szCs w:val="28"/>
          <w:lang w:val="uk-UA"/>
        </w:rPr>
        <w:t xml:space="preserve">                          </w:t>
      </w:r>
      <w:r w:rsidRPr="008A280D">
        <w:rPr>
          <w:sz w:val="28"/>
          <w:szCs w:val="28"/>
        </w:rPr>
        <w:t xml:space="preserve">Р. В. Павелків Київ. : Кондор, 2011. 468 с. </w:t>
      </w:r>
    </w:p>
    <w:p w:rsidR="008829E9" w:rsidRPr="008829E9" w:rsidRDefault="008A280D" w:rsidP="00677DA9">
      <w:pPr>
        <w:numPr>
          <w:ilvl w:val="0"/>
          <w:numId w:val="25"/>
        </w:numPr>
        <w:spacing w:line="360" w:lineRule="auto"/>
        <w:ind w:left="0"/>
        <w:jc w:val="both"/>
        <w:rPr>
          <w:sz w:val="28"/>
          <w:szCs w:val="28"/>
        </w:rPr>
      </w:pPr>
      <w:r w:rsidRPr="008A280D">
        <w:rPr>
          <w:sz w:val="28"/>
          <w:szCs w:val="28"/>
        </w:rPr>
        <w:t>Парфілова С. Л. Урахування вікових особливостей молодших школярів у процесі формування пізнавальної мотивації. Вісник Глухівського держ. пед. унту. Серія: Педагогічні н</w:t>
      </w:r>
      <w:r w:rsidR="008829E9">
        <w:rPr>
          <w:sz w:val="28"/>
          <w:szCs w:val="28"/>
        </w:rPr>
        <w:t xml:space="preserve">ауки. 2011. Вип. 17. С. 41-42.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Піроженко Т.О. Мовленнєве зростання дошкільника : науково-методичний посібник. Київ : Грайлик, 1999. 137 с. </w:t>
      </w:r>
    </w:p>
    <w:p w:rsidR="008829E9" w:rsidRPr="008829E9" w:rsidRDefault="008A280D" w:rsidP="00677DA9">
      <w:pPr>
        <w:numPr>
          <w:ilvl w:val="0"/>
          <w:numId w:val="25"/>
        </w:numPr>
        <w:spacing w:line="360" w:lineRule="auto"/>
        <w:ind w:left="0"/>
        <w:jc w:val="both"/>
        <w:rPr>
          <w:sz w:val="28"/>
          <w:szCs w:val="28"/>
        </w:rPr>
      </w:pPr>
      <w:r w:rsidRPr="008829E9">
        <w:rPr>
          <w:sz w:val="28"/>
          <w:szCs w:val="28"/>
          <w:lang w:val="uk-UA"/>
        </w:rPr>
        <w:t xml:space="preserve">Подшивайлов Ф.М., Кривоцюк С.В. Психолого-педагогічні особливості навчальної мотивації дітей старшого дошкільного віку. </w:t>
      </w:r>
      <w:r w:rsidRPr="008A280D">
        <w:rPr>
          <w:sz w:val="28"/>
          <w:szCs w:val="28"/>
        </w:rPr>
        <w:t>Освіта та розвиток обдарованої особистості. 2017 С. 40-43</w:t>
      </w:r>
      <w:r w:rsidR="00DE671E">
        <w:rPr>
          <w:sz w:val="28"/>
          <w:szCs w:val="28"/>
          <w:lang w:val="uk-UA"/>
        </w:rPr>
        <w:t>.</w:t>
      </w:r>
      <w:r w:rsidRPr="008A280D">
        <w:rPr>
          <w:sz w:val="28"/>
          <w:szCs w:val="28"/>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Половіна О.А. Впроваджуємо Базовий компонент дошкільної освіти (нова редакція). Дошкільне виховання. 2021. С. 3-10. </w:t>
      </w:r>
    </w:p>
    <w:p w:rsidR="008829E9" w:rsidRPr="008829E9" w:rsidRDefault="008A280D" w:rsidP="00677DA9">
      <w:pPr>
        <w:numPr>
          <w:ilvl w:val="0"/>
          <w:numId w:val="25"/>
        </w:numPr>
        <w:spacing w:line="360" w:lineRule="auto"/>
        <w:ind w:left="0"/>
        <w:jc w:val="both"/>
        <w:rPr>
          <w:sz w:val="28"/>
          <w:szCs w:val="28"/>
        </w:rPr>
      </w:pPr>
      <w:r w:rsidRPr="008829E9">
        <w:rPr>
          <w:sz w:val="28"/>
          <w:szCs w:val="28"/>
          <w:lang w:val="uk-UA"/>
        </w:rPr>
        <w:t>Поніманська Т. І. Дошкільна педагогіка: пі</w:t>
      </w:r>
      <w:r w:rsidR="008829E9" w:rsidRPr="008829E9">
        <w:rPr>
          <w:sz w:val="28"/>
          <w:szCs w:val="28"/>
          <w:lang w:val="uk-UA"/>
        </w:rPr>
        <w:t>дручник / Т. І. Поніманська. 2-</w:t>
      </w:r>
      <w:r w:rsidRPr="008829E9">
        <w:rPr>
          <w:sz w:val="28"/>
          <w:szCs w:val="28"/>
          <w:lang w:val="uk-UA"/>
        </w:rPr>
        <w:t xml:space="preserve">ге вид., доповн. </w:t>
      </w:r>
      <w:r w:rsidRPr="008A280D">
        <w:rPr>
          <w:sz w:val="28"/>
          <w:szCs w:val="28"/>
        </w:rPr>
        <w:t>Київ : Академвидав (Серія «Альма-матер), 2013. 464 с</w:t>
      </w:r>
      <w:r w:rsidR="00DE671E">
        <w:rPr>
          <w:sz w:val="28"/>
          <w:szCs w:val="28"/>
          <w:lang w:val="uk-UA"/>
        </w:rPr>
        <w:t>.</w:t>
      </w:r>
      <w:r w:rsidRPr="008A280D">
        <w:rPr>
          <w:sz w:val="28"/>
          <w:szCs w:val="28"/>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Поніманська.Т.І.Дошкільна педагогіка:навчальний посібник для студентів вищих навчальних закладів. Київ : «Академвидав», 2006. 456 с.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Ригель О. Психологічна готовність дитини до систематичного шкільного навчання: організаційний аспект роботи / О. Ригель // Практичний психолог : дитячий садок. 2014. №1. С. 31 – 32.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Савчук, К. А., Сорочинська, О. А. Формування у дітей дошкільного віку мотивації ведення здорового способу життя. Формування професійної компетентності майбутніх педагогів дошкільної та початкової освіти: збірник науково-методичних праць, 2014. С. 467-470.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Сайко Н.О. Особливості соціалізації дітей дошкільного віку в процесі підготовки до школи: Збірник «Школа першого ступеня: теорія і практика». Переяслав-Хмельницького державного педагогічного інституту, ПереяславХмельницький, 2002. 200 с. </w:t>
      </w:r>
    </w:p>
    <w:p w:rsidR="008829E9" w:rsidRPr="008829E9" w:rsidRDefault="008A280D" w:rsidP="00677DA9">
      <w:pPr>
        <w:numPr>
          <w:ilvl w:val="0"/>
          <w:numId w:val="25"/>
        </w:numPr>
        <w:spacing w:line="360" w:lineRule="auto"/>
        <w:ind w:left="0"/>
        <w:jc w:val="both"/>
        <w:rPr>
          <w:sz w:val="28"/>
          <w:szCs w:val="28"/>
        </w:rPr>
      </w:pPr>
      <w:r w:rsidRPr="008A280D">
        <w:rPr>
          <w:sz w:val="28"/>
          <w:szCs w:val="28"/>
        </w:rPr>
        <w:lastRenderedPageBreak/>
        <w:t xml:space="preserve">Собакарь О. Співпраця з батьками у формуванні психологічної готовності старших дошкільників до школи. Практичний психолог : дитячий садок. 2013. №5. С. 33. </w:t>
      </w:r>
    </w:p>
    <w:p w:rsidR="008829E9" w:rsidRPr="008829E9" w:rsidRDefault="008A280D" w:rsidP="00677DA9">
      <w:pPr>
        <w:numPr>
          <w:ilvl w:val="0"/>
          <w:numId w:val="25"/>
        </w:numPr>
        <w:spacing w:line="360" w:lineRule="auto"/>
        <w:ind w:left="0"/>
        <w:jc w:val="both"/>
        <w:rPr>
          <w:sz w:val="28"/>
          <w:szCs w:val="28"/>
        </w:rPr>
      </w:pPr>
      <w:r w:rsidRPr="008A280D">
        <w:rPr>
          <w:sz w:val="28"/>
          <w:szCs w:val="28"/>
        </w:rPr>
        <w:t>Стародубова Н.Г. Критерії готовності дитини до навчання в школі. Бійськ 2001. С.</w:t>
      </w:r>
      <w:r w:rsidR="00DE671E">
        <w:rPr>
          <w:sz w:val="28"/>
          <w:szCs w:val="28"/>
          <w:lang w:val="uk-UA"/>
        </w:rPr>
        <w:t xml:space="preserve"> </w:t>
      </w:r>
      <w:r w:rsidR="00DE671E">
        <w:rPr>
          <w:sz w:val="28"/>
          <w:szCs w:val="28"/>
        </w:rPr>
        <w:t>77-78</w:t>
      </w:r>
      <w:r w:rsidR="00DE671E">
        <w:rPr>
          <w:sz w:val="28"/>
          <w:szCs w:val="28"/>
          <w:lang w:val="uk-UA"/>
        </w:rPr>
        <w:t>.</w:t>
      </w:r>
    </w:p>
    <w:p w:rsidR="00DE671E" w:rsidRPr="00DE671E" w:rsidRDefault="008A280D" w:rsidP="00677DA9">
      <w:pPr>
        <w:numPr>
          <w:ilvl w:val="0"/>
          <w:numId w:val="25"/>
        </w:numPr>
        <w:spacing w:line="360" w:lineRule="auto"/>
        <w:ind w:left="0"/>
        <w:jc w:val="both"/>
        <w:rPr>
          <w:sz w:val="28"/>
          <w:szCs w:val="28"/>
        </w:rPr>
      </w:pPr>
      <w:r w:rsidRPr="008A280D">
        <w:rPr>
          <w:sz w:val="28"/>
          <w:szCs w:val="28"/>
        </w:rPr>
        <w:t xml:space="preserve">Терлецька Л. Г. Психологія здоров'я: арт-терапевтичні технології : навчальний посібник. Київ: Видавничий дім «Слово», 2016. 128 с.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Фадєєва Т. Готовність дитини до шкільного навчання. Рідна школа. 2003. № 12. C. 14-16.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Характеристика мотиваційної готовності старших дошкільників [URL] Вікторія Гальченко, Інна Грузинська. Київ www.irbis-nbuv.gov.ua › irbis_nbuv › cgiirbis_64 </w:t>
      </w:r>
    </w:p>
    <w:p w:rsidR="008829E9" w:rsidRPr="008829E9" w:rsidRDefault="008A280D" w:rsidP="00677DA9">
      <w:pPr>
        <w:numPr>
          <w:ilvl w:val="0"/>
          <w:numId w:val="25"/>
        </w:numPr>
        <w:spacing w:line="360" w:lineRule="auto"/>
        <w:ind w:left="0"/>
        <w:jc w:val="both"/>
        <w:rPr>
          <w:sz w:val="28"/>
          <w:szCs w:val="28"/>
        </w:rPr>
      </w:pPr>
      <w:r w:rsidRPr="008A280D">
        <w:rPr>
          <w:sz w:val="28"/>
          <w:szCs w:val="28"/>
        </w:rPr>
        <w:t>Чала Т. Т. Настільна книга керівника ДНЗ / уклад.: Чала Т. Т. Харків : Вид. група «Основа», 2009. 508 с</w:t>
      </w:r>
      <w:r w:rsidR="00DE671E">
        <w:rPr>
          <w:sz w:val="28"/>
          <w:szCs w:val="28"/>
          <w:lang w:val="uk-UA"/>
        </w:rPr>
        <w:t>.</w:t>
      </w:r>
      <w:r w:rsidRPr="008A280D">
        <w:rPr>
          <w:sz w:val="28"/>
          <w:szCs w:val="28"/>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t>Чекстере, О. Ю., Пророк, Н. В. Мотиваційна сфера старших дошкільників. 2018</w:t>
      </w:r>
      <w:r w:rsidR="00DE671E">
        <w:rPr>
          <w:sz w:val="28"/>
          <w:szCs w:val="28"/>
          <w:lang w:val="uk-UA"/>
        </w:rPr>
        <w:t>.</w:t>
      </w:r>
      <w:r w:rsidRPr="008A280D">
        <w:rPr>
          <w:sz w:val="28"/>
          <w:szCs w:val="28"/>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t>Черепаня Н.І. Педагогічні детермінанти готовності дитини до навчання у школі. Ужгород : Говерла, 2013. С.</w:t>
      </w:r>
      <w:r w:rsidR="00DE671E">
        <w:rPr>
          <w:sz w:val="28"/>
          <w:szCs w:val="28"/>
          <w:lang w:val="uk-UA"/>
        </w:rPr>
        <w:t xml:space="preserve"> </w:t>
      </w:r>
      <w:r w:rsidRPr="008A280D">
        <w:rPr>
          <w:sz w:val="28"/>
          <w:szCs w:val="28"/>
        </w:rPr>
        <w:t>225-229</w:t>
      </w:r>
      <w:r w:rsidR="00DE671E">
        <w:rPr>
          <w:sz w:val="28"/>
          <w:szCs w:val="28"/>
          <w:lang w:val="uk-UA"/>
        </w:rPr>
        <w:t>.</w:t>
      </w:r>
      <w:r w:rsidRPr="008A280D">
        <w:rPr>
          <w:sz w:val="28"/>
          <w:szCs w:val="28"/>
        </w:rPr>
        <w:t xml:space="preserve">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Чуб Н. В. Комплексні тести готовності дитини до школи / Н. В. Чуб. Xарків : Основа, 2007. 144 с. </w:t>
      </w:r>
    </w:p>
    <w:p w:rsidR="008829E9" w:rsidRPr="008829E9" w:rsidRDefault="008A280D" w:rsidP="00677DA9">
      <w:pPr>
        <w:numPr>
          <w:ilvl w:val="0"/>
          <w:numId w:val="25"/>
        </w:numPr>
        <w:spacing w:line="360" w:lineRule="auto"/>
        <w:ind w:left="0"/>
        <w:jc w:val="both"/>
        <w:rPr>
          <w:sz w:val="28"/>
          <w:szCs w:val="28"/>
        </w:rPr>
      </w:pPr>
      <w:r w:rsidRPr="008A280D">
        <w:rPr>
          <w:sz w:val="28"/>
          <w:szCs w:val="28"/>
        </w:rPr>
        <w:t xml:space="preserve">Шеремет М. К. До проблеми формування мовленнєвої готовності дітей до навчання у школі. 2014. </w:t>
      </w:r>
    </w:p>
    <w:p w:rsidR="008829E9" w:rsidRPr="008829E9" w:rsidRDefault="008A280D" w:rsidP="00677DA9">
      <w:pPr>
        <w:numPr>
          <w:ilvl w:val="0"/>
          <w:numId w:val="25"/>
        </w:numPr>
        <w:spacing w:line="360" w:lineRule="auto"/>
        <w:ind w:left="0"/>
        <w:jc w:val="both"/>
        <w:rPr>
          <w:sz w:val="28"/>
          <w:szCs w:val="28"/>
        </w:rPr>
      </w:pPr>
      <w:r w:rsidRPr="008A280D">
        <w:rPr>
          <w:sz w:val="28"/>
          <w:szCs w:val="28"/>
        </w:rPr>
        <w:t>Юр’єва Ю. В. Формування психологічної готовності дітей до школи в контексті інноваційної діяльності шкільного практичного психолога. 2013. 104</w:t>
      </w:r>
      <w:r w:rsidR="00DE671E">
        <w:rPr>
          <w:sz w:val="28"/>
          <w:szCs w:val="28"/>
          <w:lang w:val="uk-UA"/>
        </w:rPr>
        <w:t xml:space="preserve"> </w:t>
      </w:r>
      <w:r w:rsidRPr="008A280D">
        <w:rPr>
          <w:sz w:val="28"/>
          <w:szCs w:val="28"/>
        </w:rPr>
        <w:t xml:space="preserve">с. [Електронний ресурс] Режим доступу : URL : www.moippo.mk.uaattachmentsarticle1684Брошура.pdf.pdf. </w:t>
      </w:r>
    </w:p>
    <w:p w:rsidR="008A280D" w:rsidRPr="008A280D" w:rsidRDefault="008A280D" w:rsidP="00677DA9">
      <w:pPr>
        <w:numPr>
          <w:ilvl w:val="0"/>
          <w:numId w:val="25"/>
        </w:numPr>
        <w:spacing w:line="360" w:lineRule="auto"/>
        <w:ind w:left="0"/>
        <w:jc w:val="both"/>
        <w:rPr>
          <w:sz w:val="28"/>
          <w:szCs w:val="28"/>
        </w:rPr>
      </w:pPr>
      <w:r w:rsidRPr="008A280D">
        <w:rPr>
          <w:sz w:val="28"/>
          <w:szCs w:val="28"/>
        </w:rPr>
        <w:t xml:space="preserve">Яланська С. П. Арт-технології у професійній та дослідницько-інноваційній діяльності психолога. Інноваційний потенціал та правове забезпечення соціально-економічного розвитку України: виклик глобального світу. </w:t>
      </w:r>
      <w:r w:rsidRPr="008A280D">
        <w:rPr>
          <w:sz w:val="28"/>
          <w:szCs w:val="28"/>
        </w:rPr>
        <w:lastRenderedPageBreak/>
        <w:t>Матеріали Міжнародної наук.-практ. конф. Київ: Університет «Україна», 2018. С.146-149.</w:t>
      </w:r>
    </w:p>
    <w:p w:rsidR="000C498F" w:rsidRPr="00AB6F9D" w:rsidRDefault="000C498F" w:rsidP="000C498F">
      <w:pPr>
        <w:tabs>
          <w:tab w:val="left" w:pos="1134"/>
        </w:tabs>
        <w:spacing w:line="360" w:lineRule="auto"/>
        <w:jc w:val="both"/>
        <w:rPr>
          <w:sz w:val="28"/>
          <w:szCs w:val="28"/>
          <w:lang w:val="uk-UA"/>
        </w:rPr>
      </w:pPr>
    </w:p>
    <w:p w:rsidR="000C498F" w:rsidRPr="00F874BE" w:rsidRDefault="000C498F" w:rsidP="000C498F">
      <w:pPr>
        <w:spacing w:line="360" w:lineRule="auto"/>
        <w:ind w:firstLine="709"/>
        <w:jc w:val="center"/>
        <w:rPr>
          <w:sz w:val="28"/>
          <w:lang w:val="uk-UA"/>
        </w:rPr>
      </w:pPr>
    </w:p>
    <w:p w:rsidR="000C498F" w:rsidRDefault="000C498F" w:rsidP="000C498F">
      <w:pPr>
        <w:rPr>
          <w:b/>
          <w:sz w:val="28"/>
          <w:lang w:val="uk-UA"/>
        </w:rPr>
      </w:pPr>
      <w:r>
        <w:rPr>
          <w:b/>
          <w:sz w:val="28"/>
          <w:lang w:val="uk-UA"/>
        </w:rPr>
        <w:br w:type="page"/>
      </w:r>
    </w:p>
    <w:p w:rsidR="000C498F" w:rsidRDefault="000C498F" w:rsidP="000C498F">
      <w:pPr>
        <w:pStyle w:val="western"/>
        <w:spacing w:before="0" w:beforeAutospacing="0" w:after="0" w:afterAutospacing="0" w:line="360" w:lineRule="auto"/>
        <w:ind w:firstLine="709"/>
        <w:jc w:val="right"/>
        <w:rPr>
          <w:b/>
          <w:sz w:val="28"/>
          <w:lang w:val="uk-UA"/>
        </w:rPr>
      </w:pPr>
      <w:r>
        <w:rPr>
          <w:b/>
          <w:sz w:val="28"/>
          <w:lang w:val="uk-UA"/>
        </w:rPr>
        <w:lastRenderedPageBreak/>
        <w:t>Додаток А</w:t>
      </w:r>
    </w:p>
    <w:p w:rsidR="000C498F" w:rsidRDefault="000C498F" w:rsidP="000C498F">
      <w:pPr>
        <w:pStyle w:val="western"/>
        <w:spacing w:before="0" w:beforeAutospacing="0" w:after="0" w:afterAutospacing="0" w:line="360" w:lineRule="auto"/>
        <w:ind w:right="708"/>
        <w:jc w:val="both"/>
        <w:rPr>
          <w:b/>
          <w:sz w:val="28"/>
          <w:lang w:val="uk-UA"/>
        </w:rPr>
      </w:pPr>
      <w:r w:rsidRPr="00D62148">
        <w:rPr>
          <w:b/>
          <w:noProof/>
          <w:sz w:val="28"/>
        </w:rPr>
        <w:drawing>
          <wp:inline distT="0" distB="0" distL="0" distR="0" wp14:anchorId="6BE1307E" wp14:editId="390E3FFE">
            <wp:extent cx="1485900" cy="1752600"/>
            <wp:effectExtent l="19050" t="0" r="0" b="0"/>
            <wp:docPr id="2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1"/>
                    <a:srcRect/>
                    <a:stretch>
                      <a:fillRect/>
                    </a:stretch>
                  </pic:blipFill>
                  <pic:spPr bwMode="auto">
                    <a:xfrm>
                      <a:off x="0" y="0"/>
                      <a:ext cx="1485900" cy="1752600"/>
                    </a:xfrm>
                    <a:prstGeom prst="rect">
                      <a:avLst/>
                    </a:prstGeom>
                    <a:noFill/>
                    <a:ln w="9525">
                      <a:noFill/>
                      <a:miter lim="800000"/>
                      <a:headEnd/>
                      <a:tailEnd/>
                    </a:ln>
                  </pic:spPr>
                </pic:pic>
              </a:graphicData>
            </a:graphic>
          </wp:inline>
        </w:drawing>
      </w:r>
      <w:r w:rsidRPr="00D62148">
        <w:rPr>
          <w:b/>
          <w:noProof/>
          <w:sz w:val="28"/>
        </w:rPr>
        <w:drawing>
          <wp:inline distT="0" distB="0" distL="0" distR="0" wp14:anchorId="72B9D49A" wp14:editId="5E1E1646">
            <wp:extent cx="1390650" cy="1762125"/>
            <wp:effectExtent l="19050" t="0" r="0" b="0"/>
            <wp:docPr id="21"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22"/>
                    <a:srcRect/>
                    <a:stretch>
                      <a:fillRect/>
                    </a:stretch>
                  </pic:blipFill>
                  <pic:spPr bwMode="auto">
                    <a:xfrm>
                      <a:off x="0" y="0"/>
                      <a:ext cx="1390650" cy="1762125"/>
                    </a:xfrm>
                    <a:prstGeom prst="rect">
                      <a:avLst/>
                    </a:prstGeom>
                    <a:noFill/>
                    <a:ln w="9525">
                      <a:noFill/>
                      <a:miter lim="800000"/>
                      <a:headEnd/>
                      <a:tailEnd/>
                    </a:ln>
                  </pic:spPr>
                </pic:pic>
              </a:graphicData>
            </a:graphic>
          </wp:inline>
        </w:drawing>
      </w:r>
      <w:r w:rsidRPr="00D62148">
        <w:rPr>
          <w:b/>
          <w:noProof/>
          <w:sz w:val="28"/>
        </w:rPr>
        <w:drawing>
          <wp:inline distT="0" distB="0" distL="0" distR="0" wp14:anchorId="43495EDC" wp14:editId="70C8F92F">
            <wp:extent cx="2495550" cy="1781175"/>
            <wp:effectExtent l="19050" t="0" r="0" b="0"/>
            <wp:docPr id="56"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23"/>
                    <a:srcRect/>
                    <a:stretch>
                      <a:fillRect/>
                    </a:stretch>
                  </pic:blipFill>
                  <pic:spPr bwMode="auto">
                    <a:xfrm>
                      <a:off x="0" y="0"/>
                      <a:ext cx="2495550" cy="1781175"/>
                    </a:xfrm>
                    <a:prstGeom prst="rect">
                      <a:avLst/>
                    </a:prstGeom>
                    <a:noFill/>
                    <a:ln w="9525">
                      <a:noFill/>
                      <a:miter lim="800000"/>
                      <a:headEnd/>
                      <a:tailEnd/>
                    </a:ln>
                  </pic:spPr>
                </pic:pic>
              </a:graphicData>
            </a:graphic>
          </wp:inline>
        </w:drawing>
      </w:r>
      <w:r w:rsidRPr="00D62148">
        <w:rPr>
          <w:b/>
          <w:noProof/>
          <w:sz w:val="28"/>
        </w:rPr>
        <w:drawing>
          <wp:inline distT="0" distB="0" distL="0" distR="0" wp14:anchorId="690C630D" wp14:editId="1B40E7FB">
            <wp:extent cx="5410200" cy="6391275"/>
            <wp:effectExtent l="19050" t="0" r="0" b="0"/>
            <wp:docPr id="57" name="Рисунок 1" descr="teaching. Мотивация, Психодиагностика. Бру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Мотивация, Психодиагностика. Бруннер"/>
                    <pic:cNvPicPr>
                      <a:picLocks noChangeAspect="1" noChangeArrowheads="1"/>
                    </pic:cNvPicPr>
                  </pic:nvPicPr>
                  <pic:blipFill>
                    <a:blip r:embed="rId24"/>
                    <a:srcRect/>
                    <a:stretch>
                      <a:fillRect/>
                    </a:stretch>
                  </pic:blipFill>
                  <pic:spPr bwMode="auto">
                    <a:xfrm>
                      <a:off x="0" y="0"/>
                      <a:ext cx="5410200" cy="6391275"/>
                    </a:xfrm>
                    <a:prstGeom prst="rect">
                      <a:avLst/>
                    </a:prstGeom>
                    <a:noFill/>
                    <a:ln w="9525">
                      <a:noFill/>
                      <a:miter lim="800000"/>
                      <a:headEnd/>
                      <a:tailEnd/>
                    </a:ln>
                  </pic:spPr>
                </pic:pic>
              </a:graphicData>
            </a:graphic>
          </wp:inline>
        </w:drawing>
      </w:r>
    </w:p>
    <w:p w:rsidR="000C498F" w:rsidRDefault="00E96796" w:rsidP="000C498F">
      <w:pPr>
        <w:rPr>
          <w:b/>
          <w:sz w:val="28"/>
          <w:lang w:val="uk-UA"/>
        </w:rPr>
      </w:pPr>
      <w:r>
        <w:rPr>
          <w:b/>
          <w:sz w:val="28"/>
          <w:lang w:val="uk-UA"/>
        </w:rPr>
        <w:t>Рис. А.</w:t>
      </w:r>
      <w:r w:rsidR="000C498F" w:rsidRPr="00D62148">
        <w:rPr>
          <w:b/>
          <w:sz w:val="28"/>
          <w:lang w:val="uk-UA"/>
        </w:rPr>
        <w:t xml:space="preserve"> Стимульний матеріал до </w:t>
      </w:r>
      <w:r w:rsidR="000C498F">
        <w:rPr>
          <w:b/>
          <w:sz w:val="28"/>
          <w:lang w:val="uk-UA"/>
        </w:rPr>
        <w:t>методики «мотивація особистості</w:t>
      </w:r>
      <w:r w:rsidR="000C498F" w:rsidRPr="00D62148">
        <w:rPr>
          <w:b/>
          <w:sz w:val="28"/>
          <w:lang w:val="uk-UA"/>
        </w:rPr>
        <w:t>»</w:t>
      </w:r>
    </w:p>
    <w:p w:rsidR="009F70AF" w:rsidRPr="004C7128" w:rsidRDefault="009F70AF" w:rsidP="009F70AF">
      <w:pPr>
        <w:ind w:firstLine="851"/>
        <w:rPr>
          <w:b/>
        </w:rPr>
      </w:pPr>
    </w:p>
    <w:sectPr w:rsidR="009F70AF" w:rsidRPr="004C7128" w:rsidSect="00FA2425">
      <w:headerReference w:type="default" r:id="rId25"/>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7E" w:rsidRDefault="0021517E" w:rsidP="00004A71">
      <w:r>
        <w:separator/>
      </w:r>
    </w:p>
  </w:endnote>
  <w:endnote w:type="continuationSeparator" w:id="0">
    <w:p w:rsidR="0021517E" w:rsidRDefault="0021517E"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InformC">
    <w:altName w:val="Courier New"/>
    <w:panose1 w:val="00000000000000000000"/>
    <w:charset w:val="00"/>
    <w:family w:val="swiss"/>
    <w:notTrueType/>
    <w:pitch w:val="variable"/>
    <w:sig w:usb0="00000003" w:usb1="00000000" w:usb2="00000000" w:usb3="00000000" w:csb0="00000001" w:csb1="00000000"/>
  </w:font>
  <w:font w:name="UkrainianFuturis">
    <w:altName w:val="Courier New"/>
    <w:charset w:val="00"/>
    <w:family w:val="swiss"/>
    <w:pitch w:val="variable"/>
    <w:sig w:usb0="00000203" w:usb1="00000000" w:usb2="00000000" w:usb3="00000000" w:csb0="00000005"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7E" w:rsidRDefault="0021517E" w:rsidP="00004A71">
      <w:r>
        <w:separator/>
      </w:r>
    </w:p>
  </w:footnote>
  <w:footnote w:type="continuationSeparator" w:id="0">
    <w:p w:rsidR="0021517E" w:rsidRDefault="0021517E"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28" w:rsidRDefault="004C7128">
    <w:pPr>
      <w:pStyle w:val="af"/>
      <w:jc w:val="right"/>
    </w:pPr>
    <w:r>
      <w:fldChar w:fldCharType="begin"/>
    </w:r>
    <w:r>
      <w:instrText>PAGE   \* MERGEFORMAT</w:instrText>
    </w:r>
    <w:r>
      <w:fldChar w:fldCharType="separate"/>
    </w:r>
    <w:r w:rsidR="0009084F" w:rsidRPr="0009084F">
      <w:rPr>
        <w:noProof/>
        <w:lang w:val="ru-RU"/>
      </w:rPr>
      <w:t>80</w:t>
    </w:r>
    <w:r>
      <w:rPr>
        <w:noProof/>
        <w:lang w:val="ru-RU"/>
      </w:rPr>
      <w:fldChar w:fldCharType="end"/>
    </w:r>
  </w:p>
  <w:p w:rsidR="004C7128" w:rsidRDefault="004C7128">
    <w:pPr>
      <w:pStyle w:val="af"/>
    </w:pPr>
  </w:p>
  <w:p w:rsidR="004C7128" w:rsidRDefault="004C71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EC81AF0"/>
    <w:multiLevelType w:val="hybridMultilevel"/>
    <w:tmpl w:val="DB40DB84"/>
    <w:lvl w:ilvl="0" w:tplc="0419000F">
      <w:start w:val="1"/>
      <w:numFmt w:val="decimal"/>
      <w:lvlText w:val="%1."/>
      <w:lvlJc w:val="left"/>
      <w:pPr>
        <w:ind w:left="1636" w:hanging="360"/>
      </w:pPr>
    </w:lvl>
    <w:lvl w:ilvl="1" w:tplc="FFDC57A2">
      <w:start w:val="1"/>
      <w:numFmt w:val="decimal"/>
      <w:lvlText w:val="%2."/>
      <w:lvlJc w:val="left"/>
      <w:pPr>
        <w:tabs>
          <w:tab w:val="num" w:pos="1494"/>
        </w:tabs>
        <w:ind w:left="1494"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CD0C76"/>
    <w:multiLevelType w:val="hybridMultilevel"/>
    <w:tmpl w:val="9B9C197A"/>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4136AC"/>
    <w:multiLevelType w:val="hybridMultilevel"/>
    <w:tmpl w:val="A46EA110"/>
    <w:lvl w:ilvl="0" w:tplc="4A668E4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1E1071"/>
    <w:multiLevelType w:val="hybridMultilevel"/>
    <w:tmpl w:val="FC12EF4A"/>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1414B5"/>
    <w:multiLevelType w:val="hybridMultilevel"/>
    <w:tmpl w:val="D76AAA08"/>
    <w:lvl w:ilvl="0" w:tplc="7DF6EB3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20">
    <w:nsid w:val="3B9A5406"/>
    <w:multiLevelType w:val="hybridMultilevel"/>
    <w:tmpl w:val="EEA4ABD6"/>
    <w:lvl w:ilvl="0" w:tplc="E04EB9EC">
      <w:start w:val="1"/>
      <w:numFmt w:val="decimal"/>
      <w:lvlText w:val="%1."/>
      <w:lvlJc w:val="right"/>
      <w:pPr>
        <w:tabs>
          <w:tab w:val="num" w:pos="0"/>
        </w:tabs>
        <w:ind w:left="57" w:hanging="57"/>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245EA2"/>
    <w:multiLevelType w:val="hybridMultilevel"/>
    <w:tmpl w:val="FC46D48A"/>
    <w:lvl w:ilvl="0" w:tplc="042A1BCE">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77979"/>
    <w:multiLevelType w:val="hybridMultilevel"/>
    <w:tmpl w:val="0ADCF7F2"/>
    <w:lvl w:ilvl="0" w:tplc="B7F48182">
      <w:start w:val="1"/>
      <w:numFmt w:val="decimal"/>
      <w:lvlText w:val="%1.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0773B3"/>
    <w:multiLevelType w:val="multilevel"/>
    <w:tmpl w:val="252674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8DD1076"/>
    <w:multiLevelType w:val="multilevel"/>
    <w:tmpl w:val="B6682C76"/>
    <w:lvl w:ilvl="0">
      <w:start w:val="2"/>
      <w:numFmt w:val="decimal"/>
      <w:lvlText w:val="%1."/>
      <w:lvlJc w:val="left"/>
      <w:pPr>
        <w:ind w:left="435" w:hanging="435"/>
      </w:pPr>
      <w:rPr>
        <w:rFonts w:hint="default"/>
      </w:rPr>
    </w:lvl>
    <w:lvl w:ilvl="1">
      <w:start w:val="3"/>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A9E541F"/>
    <w:multiLevelType w:val="multilevel"/>
    <w:tmpl w:val="F2741700"/>
    <w:lvl w:ilvl="0">
      <w:start w:val="3"/>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F73880"/>
    <w:multiLevelType w:val="hybridMultilevel"/>
    <w:tmpl w:val="A520651E"/>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52693"/>
    <w:multiLevelType w:val="hybridMultilevel"/>
    <w:tmpl w:val="0F162F96"/>
    <w:lvl w:ilvl="0" w:tplc="B06A4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C087B"/>
    <w:multiLevelType w:val="multilevel"/>
    <w:tmpl w:val="1DEE91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101DED"/>
    <w:multiLevelType w:val="multilevel"/>
    <w:tmpl w:val="1762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33">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13"/>
  </w:num>
  <w:num w:numId="8">
    <w:abstractNumId w:val="2"/>
  </w:num>
  <w:num w:numId="9">
    <w:abstractNumId w:val="33"/>
  </w:num>
  <w:num w:numId="10">
    <w:abstractNumId w:val="1"/>
  </w:num>
  <w:num w:numId="11">
    <w:abstractNumId w:val="2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1"/>
  </w:num>
  <w:num w:numId="16">
    <w:abstractNumId w:val="29"/>
  </w:num>
  <w:num w:numId="17">
    <w:abstractNumId w:val="25"/>
  </w:num>
  <w:num w:numId="18">
    <w:abstractNumId w:val="18"/>
  </w:num>
  <w:num w:numId="19">
    <w:abstractNumId w:val="26"/>
  </w:num>
  <w:num w:numId="20">
    <w:abstractNumId w:val="16"/>
  </w:num>
  <w:num w:numId="21">
    <w:abstractNumId w:val="30"/>
  </w:num>
  <w:num w:numId="22">
    <w:abstractNumId w:val="17"/>
  </w:num>
  <w:num w:numId="23">
    <w:abstractNumId w:val="31"/>
  </w:num>
  <w:num w:numId="24">
    <w:abstractNumId w:val="23"/>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5A6"/>
    <w:rsid w:val="00001AC7"/>
    <w:rsid w:val="000029D0"/>
    <w:rsid w:val="0000393E"/>
    <w:rsid w:val="00003A37"/>
    <w:rsid w:val="00004A71"/>
    <w:rsid w:val="00004C49"/>
    <w:rsid w:val="000073E8"/>
    <w:rsid w:val="000073F8"/>
    <w:rsid w:val="0001017A"/>
    <w:rsid w:val="0001056C"/>
    <w:rsid w:val="00010680"/>
    <w:rsid w:val="00011DB9"/>
    <w:rsid w:val="00013C31"/>
    <w:rsid w:val="00014794"/>
    <w:rsid w:val="00014CDB"/>
    <w:rsid w:val="00014DAA"/>
    <w:rsid w:val="0001744A"/>
    <w:rsid w:val="00017B4A"/>
    <w:rsid w:val="00017B73"/>
    <w:rsid w:val="00017B97"/>
    <w:rsid w:val="00020484"/>
    <w:rsid w:val="000204AB"/>
    <w:rsid w:val="00020D1F"/>
    <w:rsid w:val="00021DD1"/>
    <w:rsid w:val="000248DA"/>
    <w:rsid w:val="000256D6"/>
    <w:rsid w:val="000259E5"/>
    <w:rsid w:val="0003239E"/>
    <w:rsid w:val="00034F05"/>
    <w:rsid w:val="00036C7B"/>
    <w:rsid w:val="0004082E"/>
    <w:rsid w:val="00041101"/>
    <w:rsid w:val="00041352"/>
    <w:rsid w:val="000429C3"/>
    <w:rsid w:val="00042EA7"/>
    <w:rsid w:val="000444B4"/>
    <w:rsid w:val="00044E1F"/>
    <w:rsid w:val="0004709B"/>
    <w:rsid w:val="0005044A"/>
    <w:rsid w:val="0005080C"/>
    <w:rsid w:val="00050B99"/>
    <w:rsid w:val="0005125B"/>
    <w:rsid w:val="0005344A"/>
    <w:rsid w:val="00053EBC"/>
    <w:rsid w:val="000545BE"/>
    <w:rsid w:val="0005479A"/>
    <w:rsid w:val="000551A8"/>
    <w:rsid w:val="00056A52"/>
    <w:rsid w:val="00057780"/>
    <w:rsid w:val="00057FF2"/>
    <w:rsid w:val="000605FB"/>
    <w:rsid w:val="00061B53"/>
    <w:rsid w:val="00062B14"/>
    <w:rsid w:val="000630CA"/>
    <w:rsid w:val="00064493"/>
    <w:rsid w:val="00064B0C"/>
    <w:rsid w:val="00064C4E"/>
    <w:rsid w:val="00065778"/>
    <w:rsid w:val="000661DA"/>
    <w:rsid w:val="00067ADE"/>
    <w:rsid w:val="0007031E"/>
    <w:rsid w:val="0007197A"/>
    <w:rsid w:val="00072ECE"/>
    <w:rsid w:val="00075D30"/>
    <w:rsid w:val="00076912"/>
    <w:rsid w:val="00076B90"/>
    <w:rsid w:val="00077740"/>
    <w:rsid w:val="00077E30"/>
    <w:rsid w:val="0008165B"/>
    <w:rsid w:val="00081719"/>
    <w:rsid w:val="000826E6"/>
    <w:rsid w:val="00082F0B"/>
    <w:rsid w:val="0008539A"/>
    <w:rsid w:val="00085DAE"/>
    <w:rsid w:val="0009084F"/>
    <w:rsid w:val="00093561"/>
    <w:rsid w:val="00094032"/>
    <w:rsid w:val="00094989"/>
    <w:rsid w:val="00094D9B"/>
    <w:rsid w:val="000962C0"/>
    <w:rsid w:val="00096510"/>
    <w:rsid w:val="000A212F"/>
    <w:rsid w:val="000A6229"/>
    <w:rsid w:val="000A64D8"/>
    <w:rsid w:val="000A725C"/>
    <w:rsid w:val="000A734A"/>
    <w:rsid w:val="000A760C"/>
    <w:rsid w:val="000A7647"/>
    <w:rsid w:val="000B0F7A"/>
    <w:rsid w:val="000B1010"/>
    <w:rsid w:val="000B1F1D"/>
    <w:rsid w:val="000B3EEE"/>
    <w:rsid w:val="000B4412"/>
    <w:rsid w:val="000B48CA"/>
    <w:rsid w:val="000B4E57"/>
    <w:rsid w:val="000B5019"/>
    <w:rsid w:val="000B5B1F"/>
    <w:rsid w:val="000C109D"/>
    <w:rsid w:val="000C144A"/>
    <w:rsid w:val="000C181C"/>
    <w:rsid w:val="000C2E6E"/>
    <w:rsid w:val="000C498F"/>
    <w:rsid w:val="000C5740"/>
    <w:rsid w:val="000C7D78"/>
    <w:rsid w:val="000D043B"/>
    <w:rsid w:val="000D1CDD"/>
    <w:rsid w:val="000D20B8"/>
    <w:rsid w:val="000D2D29"/>
    <w:rsid w:val="000D30C6"/>
    <w:rsid w:val="000D3786"/>
    <w:rsid w:val="000D37DC"/>
    <w:rsid w:val="000D3AFA"/>
    <w:rsid w:val="000D50C6"/>
    <w:rsid w:val="000D6CDA"/>
    <w:rsid w:val="000D7310"/>
    <w:rsid w:val="000D7782"/>
    <w:rsid w:val="000E0421"/>
    <w:rsid w:val="000E064C"/>
    <w:rsid w:val="000E1AFE"/>
    <w:rsid w:val="000E2064"/>
    <w:rsid w:val="000E4F05"/>
    <w:rsid w:val="000E539B"/>
    <w:rsid w:val="000E752A"/>
    <w:rsid w:val="000F140B"/>
    <w:rsid w:val="000F1B37"/>
    <w:rsid w:val="000F22C0"/>
    <w:rsid w:val="000F3147"/>
    <w:rsid w:val="000F4587"/>
    <w:rsid w:val="000F46AC"/>
    <w:rsid w:val="000F4FB7"/>
    <w:rsid w:val="000F66A3"/>
    <w:rsid w:val="000F73F7"/>
    <w:rsid w:val="00100CE3"/>
    <w:rsid w:val="00101E74"/>
    <w:rsid w:val="00102545"/>
    <w:rsid w:val="0010257A"/>
    <w:rsid w:val="00103CA4"/>
    <w:rsid w:val="00104336"/>
    <w:rsid w:val="00104AAB"/>
    <w:rsid w:val="001050CF"/>
    <w:rsid w:val="00105CDD"/>
    <w:rsid w:val="00110721"/>
    <w:rsid w:val="0011081E"/>
    <w:rsid w:val="00110F30"/>
    <w:rsid w:val="001113E9"/>
    <w:rsid w:val="0011404C"/>
    <w:rsid w:val="00114620"/>
    <w:rsid w:val="00114E6A"/>
    <w:rsid w:val="00116602"/>
    <w:rsid w:val="00120822"/>
    <w:rsid w:val="001221FA"/>
    <w:rsid w:val="0012225B"/>
    <w:rsid w:val="001237A1"/>
    <w:rsid w:val="00130798"/>
    <w:rsid w:val="00131C60"/>
    <w:rsid w:val="001336FD"/>
    <w:rsid w:val="0013417D"/>
    <w:rsid w:val="00135137"/>
    <w:rsid w:val="0013568D"/>
    <w:rsid w:val="00135CC0"/>
    <w:rsid w:val="00141649"/>
    <w:rsid w:val="00142829"/>
    <w:rsid w:val="001436A5"/>
    <w:rsid w:val="00144F1D"/>
    <w:rsid w:val="0014521A"/>
    <w:rsid w:val="00145DCE"/>
    <w:rsid w:val="00146CD8"/>
    <w:rsid w:val="001502A9"/>
    <w:rsid w:val="001504AB"/>
    <w:rsid w:val="001508F5"/>
    <w:rsid w:val="0015092F"/>
    <w:rsid w:val="001510AB"/>
    <w:rsid w:val="001519F3"/>
    <w:rsid w:val="0015203F"/>
    <w:rsid w:val="00152487"/>
    <w:rsid w:val="00153277"/>
    <w:rsid w:val="0015445F"/>
    <w:rsid w:val="00155B13"/>
    <w:rsid w:val="001561B9"/>
    <w:rsid w:val="001563A8"/>
    <w:rsid w:val="001617F9"/>
    <w:rsid w:val="00162B37"/>
    <w:rsid w:val="00163F60"/>
    <w:rsid w:val="0016477B"/>
    <w:rsid w:val="00164DDB"/>
    <w:rsid w:val="001658B0"/>
    <w:rsid w:val="001661A6"/>
    <w:rsid w:val="0017017D"/>
    <w:rsid w:val="0017073D"/>
    <w:rsid w:val="00171A0E"/>
    <w:rsid w:val="00171C8F"/>
    <w:rsid w:val="00171D9A"/>
    <w:rsid w:val="00172CF9"/>
    <w:rsid w:val="00173296"/>
    <w:rsid w:val="00173E3E"/>
    <w:rsid w:val="00174048"/>
    <w:rsid w:val="00174859"/>
    <w:rsid w:val="00175C28"/>
    <w:rsid w:val="00176CF8"/>
    <w:rsid w:val="0018003E"/>
    <w:rsid w:val="001803CA"/>
    <w:rsid w:val="00181226"/>
    <w:rsid w:val="0018196F"/>
    <w:rsid w:val="00184025"/>
    <w:rsid w:val="00184D3C"/>
    <w:rsid w:val="001855E6"/>
    <w:rsid w:val="001867FC"/>
    <w:rsid w:val="0018799F"/>
    <w:rsid w:val="00187E72"/>
    <w:rsid w:val="001901C4"/>
    <w:rsid w:val="0019061C"/>
    <w:rsid w:val="00191A80"/>
    <w:rsid w:val="0019223B"/>
    <w:rsid w:val="00193519"/>
    <w:rsid w:val="001940AE"/>
    <w:rsid w:val="00194BFD"/>
    <w:rsid w:val="0019509C"/>
    <w:rsid w:val="00195FD9"/>
    <w:rsid w:val="00196BF6"/>
    <w:rsid w:val="00197393"/>
    <w:rsid w:val="00197914"/>
    <w:rsid w:val="001A042B"/>
    <w:rsid w:val="001A1FA3"/>
    <w:rsid w:val="001A23B1"/>
    <w:rsid w:val="001A292F"/>
    <w:rsid w:val="001A2A9D"/>
    <w:rsid w:val="001A43FC"/>
    <w:rsid w:val="001A4534"/>
    <w:rsid w:val="001A53A5"/>
    <w:rsid w:val="001A54ED"/>
    <w:rsid w:val="001A7824"/>
    <w:rsid w:val="001A7A05"/>
    <w:rsid w:val="001B0E0D"/>
    <w:rsid w:val="001B0F1A"/>
    <w:rsid w:val="001B12B2"/>
    <w:rsid w:val="001B17CA"/>
    <w:rsid w:val="001B345C"/>
    <w:rsid w:val="001B4B55"/>
    <w:rsid w:val="001B646E"/>
    <w:rsid w:val="001B7AA0"/>
    <w:rsid w:val="001C128A"/>
    <w:rsid w:val="001C2827"/>
    <w:rsid w:val="001C2838"/>
    <w:rsid w:val="001C5F7A"/>
    <w:rsid w:val="001C6777"/>
    <w:rsid w:val="001C68BD"/>
    <w:rsid w:val="001C6DA7"/>
    <w:rsid w:val="001C6F30"/>
    <w:rsid w:val="001C79F8"/>
    <w:rsid w:val="001C7CB7"/>
    <w:rsid w:val="001D1CC5"/>
    <w:rsid w:val="001D4671"/>
    <w:rsid w:val="001D4DE9"/>
    <w:rsid w:val="001D60EE"/>
    <w:rsid w:val="001D638C"/>
    <w:rsid w:val="001E1266"/>
    <w:rsid w:val="001E2A1A"/>
    <w:rsid w:val="001E2E91"/>
    <w:rsid w:val="001E3626"/>
    <w:rsid w:val="001E3D44"/>
    <w:rsid w:val="001E4C5D"/>
    <w:rsid w:val="001E54D4"/>
    <w:rsid w:val="001E5DD8"/>
    <w:rsid w:val="001E62FB"/>
    <w:rsid w:val="001E6DA6"/>
    <w:rsid w:val="001E70B0"/>
    <w:rsid w:val="001E7222"/>
    <w:rsid w:val="001E72EC"/>
    <w:rsid w:val="001E7B67"/>
    <w:rsid w:val="001F0334"/>
    <w:rsid w:val="001F1490"/>
    <w:rsid w:val="001F1D28"/>
    <w:rsid w:val="001F2130"/>
    <w:rsid w:val="001F3DFE"/>
    <w:rsid w:val="001F3EF6"/>
    <w:rsid w:val="001F4087"/>
    <w:rsid w:val="0020269E"/>
    <w:rsid w:val="0020304D"/>
    <w:rsid w:val="00203A18"/>
    <w:rsid w:val="00203BB3"/>
    <w:rsid w:val="0021046E"/>
    <w:rsid w:val="0021089D"/>
    <w:rsid w:val="00210CF6"/>
    <w:rsid w:val="002120D6"/>
    <w:rsid w:val="00212BF5"/>
    <w:rsid w:val="002137EE"/>
    <w:rsid w:val="002143C5"/>
    <w:rsid w:val="0021442D"/>
    <w:rsid w:val="00214E2A"/>
    <w:rsid w:val="0021517E"/>
    <w:rsid w:val="00215983"/>
    <w:rsid w:val="002159DB"/>
    <w:rsid w:val="00217447"/>
    <w:rsid w:val="00217819"/>
    <w:rsid w:val="00220805"/>
    <w:rsid w:val="00221B78"/>
    <w:rsid w:val="0022285C"/>
    <w:rsid w:val="00224E4A"/>
    <w:rsid w:val="0022719A"/>
    <w:rsid w:val="002276FB"/>
    <w:rsid w:val="00227906"/>
    <w:rsid w:val="00230A8F"/>
    <w:rsid w:val="00231039"/>
    <w:rsid w:val="00231337"/>
    <w:rsid w:val="0023146C"/>
    <w:rsid w:val="00233823"/>
    <w:rsid w:val="00233DE5"/>
    <w:rsid w:val="00233E8C"/>
    <w:rsid w:val="00234125"/>
    <w:rsid w:val="00234F9D"/>
    <w:rsid w:val="00235AC1"/>
    <w:rsid w:val="00236EC5"/>
    <w:rsid w:val="00240121"/>
    <w:rsid w:val="00240C22"/>
    <w:rsid w:val="00240C7A"/>
    <w:rsid w:val="002410BD"/>
    <w:rsid w:val="002412D5"/>
    <w:rsid w:val="00241C46"/>
    <w:rsid w:val="002426D0"/>
    <w:rsid w:val="00243577"/>
    <w:rsid w:val="00243B75"/>
    <w:rsid w:val="00243E74"/>
    <w:rsid w:val="00244605"/>
    <w:rsid w:val="00245F51"/>
    <w:rsid w:val="00246B3C"/>
    <w:rsid w:val="00247911"/>
    <w:rsid w:val="00247CAD"/>
    <w:rsid w:val="00250738"/>
    <w:rsid w:val="00250746"/>
    <w:rsid w:val="00251513"/>
    <w:rsid w:val="00252232"/>
    <w:rsid w:val="002528D1"/>
    <w:rsid w:val="00252E64"/>
    <w:rsid w:val="0025348A"/>
    <w:rsid w:val="0025349C"/>
    <w:rsid w:val="002544DB"/>
    <w:rsid w:val="00254947"/>
    <w:rsid w:val="00254C46"/>
    <w:rsid w:val="00255293"/>
    <w:rsid w:val="00255CAB"/>
    <w:rsid w:val="00256058"/>
    <w:rsid w:val="00256BED"/>
    <w:rsid w:val="0025761B"/>
    <w:rsid w:val="002579B7"/>
    <w:rsid w:val="00260224"/>
    <w:rsid w:val="002602AE"/>
    <w:rsid w:val="00261031"/>
    <w:rsid w:val="00262994"/>
    <w:rsid w:val="00262AE4"/>
    <w:rsid w:val="002637C4"/>
    <w:rsid w:val="00263E39"/>
    <w:rsid w:val="0026571C"/>
    <w:rsid w:val="00265DDD"/>
    <w:rsid w:val="00266EC3"/>
    <w:rsid w:val="00270049"/>
    <w:rsid w:val="002705BA"/>
    <w:rsid w:val="00270B72"/>
    <w:rsid w:val="00270D16"/>
    <w:rsid w:val="00271A23"/>
    <w:rsid w:val="00272434"/>
    <w:rsid w:val="002736D7"/>
    <w:rsid w:val="00273A4E"/>
    <w:rsid w:val="002743A5"/>
    <w:rsid w:val="00274CDF"/>
    <w:rsid w:val="00275589"/>
    <w:rsid w:val="00277019"/>
    <w:rsid w:val="00277171"/>
    <w:rsid w:val="00277BFB"/>
    <w:rsid w:val="00280D63"/>
    <w:rsid w:val="0028165A"/>
    <w:rsid w:val="002816FE"/>
    <w:rsid w:val="00281971"/>
    <w:rsid w:val="00281DF0"/>
    <w:rsid w:val="0028424F"/>
    <w:rsid w:val="00284A1E"/>
    <w:rsid w:val="00285761"/>
    <w:rsid w:val="0028711A"/>
    <w:rsid w:val="00290034"/>
    <w:rsid w:val="00290715"/>
    <w:rsid w:val="00290884"/>
    <w:rsid w:val="00290E76"/>
    <w:rsid w:val="0029119D"/>
    <w:rsid w:val="002911A1"/>
    <w:rsid w:val="00292737"/>
    <w:rsid w:val="00292840"/>
    <w:rsid w:val="00293490"/>
    <w:rsid w:val="0029480B"/>
    <w:rsid w:val="00294A0A"/>
    <w:rsid w:val="002952C2"/>
    <w:rsid w:val="002960E1"/>
    <w:rsid w:val="002962FD"/>
    <w:rsid w:val="00296465"/>
    <w:rsid w:val="0029747F"/>
    <w:rsid w:val="002A2C90"/>
    <w:rsid w:val="002A3541"/>
    <w:rsid w:val="002A36A0"/>
    <w:rsid w:val="002A39A4"/>
    <w:rsid w:val="002A41C8"/>
    <w:rsid w:val="002A67A3"/>
    <w:rsid w:val="002A7627"/>
    <w:rsid w:val="002B0D0C"/>
    <w:rsid w:val="002B1C1E"/>
    <w:rsid w:val="002B1C65"/>
    <w:rsid w:val="002B32D0"/>
    <w:rsid w:val="002B3453"/>
    <w:rsid w:val="002B41EA"/>
    <w:rsid w:val="002B423B"/>
    <w:rsid w:val="002B42BE"/>
    <w:rsid w:val="002B4536"/>
    <w:rsid w:val="002B494E"/>
    <w:rsid w:val="002B537E"/>
    <w:rsid w:val="002B6931"/>
    <w:rsid w:val="002B734C"/>
    <w:rsid w:val="002C025E"/>
    <w:rsid w:val="002C02A2"/>
    <w:rsid w:val="002C0CFC"/>
    <w:rsid w:val="002C1418"/>
    <w:rsid w:val="002C3D22"/>
    <w:rsid w:val="002C3D91"/>
    <w:rsid w:val="002C3F98"/>
    <w:rsid w:val="002C4FFD"/>
    <w:rsid w:val="002C69F0"/>
    <w:rsid w:val="002C6CFD"/>
    <w:rsid w:val="002C784B"/>
    <w:rsid w:val="002D53AB"/>
    <w:rsid w:val="002D78ED"/>
    <w:rsid w:val="002D7901"/>
    <w:rsid w:val="002E0736"/>
    <w:rsid w:val="002E1756"/>
    <w:rsid w:val="002F05A1"/>
    <w:rsid w:val="002F1060"/>
    <w:rsid w:val="002F24D8"/>
    <w:rsid w:val="002F2B96"/>
    <w:rsid w:val="002F2ECD"/>
    <w:rsid w:val="002F40F0"/>
    <w:rsid w:val="002F4F97"/>
    <w:rsid w:val="002F536F"/>
    <w:rsid w:val="002F5B9E"/>
    <w:rsid w:val="002F76FF"/>
    <w:rsid w:val="00300E80"/>
    <w:rsid w:val="00301802"/>
    <w:rsid w:val="003018FC"/>
    <w:rsid w:val="00301BA1"/>
    <w:rsid w:val="00301BB1"/>
    <w:rsid w:val="003020E1"/>
    <w:rsid w:val="0030283A"/>
    <w:rsid w:val="00303F94"/>
    <w:rsid w:val="00304B3B"/>
    <w:rsid w:val="003050EC"/>
    <w:rsid w:val="00306529"/>
    <w:rsid w:val="00306CF0"/>
    <w:rsid w:val="00306D88"/>
    <w:rsid w:val="0031321A"/>
    <w:rsid w:val="003132AD"/>
    <w:rsid w:val="003142CD"/>
    <w:rsid w:val="003148AF"/>
    <w:rsid w:val="00314F85"/>
    <w:rsid w:val="00315333"/>
    <w:rsid w:val="0031553E"/>
    <w:rsid w:val="00315D4F"/>
    <w:rsid w:val="00316574"/>
    <w:rsid w:val="00316C6B"/>
    <w:rsid w:val="0031711C"/>
    <w:rsid w:val="00320258"/>
    <w:rsid w:val="00320D21"/>
    <w:rsid w:val="00323F51"/>
    <w:rsid w:val="00324003"/>
    <w:rsid w:val="00324B98"/>
    <w:rsid w:val="003259B3"/>
    <w:rsid w:val="00327283"/>
    <w:rsid w:val="003274EC"/>
    <w:rsid w:val="00327DE6"/>
    <w:rsid w:val="0033139B"/>
    <w:rsid w:val="0033162D"/>
    <w:rsid w:val="0033195A"/>
    <w:rsid w:val="00331AE5"/>
    <w:rsid w:val="00331D03"/>
    <w:rsid w:val="0033362D"/>
    <w:rsid w:val="003340AF"/>
    <w:rsid w:val="003343BB"/>
    <w:rsid w:val="0033572C"/>
    <w:rsid w:val="003368C6"/>
    <w:rsid w:val="00336CE8"/>
    <w:rsid w:val="00340238"/>
    <w:rsid w:val="00340D52"/>
    <w:rsid w:val="00340E2B"/>
    <w:rsid w:val="00340FD9"/>
    <w:rsid w:val="00341515"/>
    <w:rsid w:val="00342227"/>
    <w:rsid w:val="00343889"/>
    <w:rsid w:val="0034426A"/>
    <w:rsid w:val="00344288"/>
    <w:rsid w:val="003446AA"/>
    <w:rsid w:val="00344EBC"/>
    <w:rsid w:val="00345E4F"/>
    <w:rsid w:val="003460AC"/>
    <w:rsid w:val="003476C8"/>
    <w:rsid w:val="00351AC1"/>
    <w:rsid w:val="00351C8A"/>
    <w:rsid w:val="00352764"/>
    <w:rsid w:val="00353D7B"/>
    <w:rsid w:val="00354074"/>
    <w:rsid w:val="0035444F"/>
    <w:rsid w:val="00354B50"/>
    <w:rsid w:val="00354F69"/>
    <w:rsid w:val="0035517A"/>
    <w:rsid w:val="00355A8E"/>
    <w:rsid w:val="003562C6"/>
    <w:rsid w:val="00356B92"/>
    <w:rsid w:val="00360835"/>
    <w:rsid w:val="00360B74"/>
    <w:rsid w:val="00361055"/>
    <w:rsid w:val="003618BD"/>
    <w:rsid w:val="00362D77"/>
    <w:rsid w:val="00363782"/>
    <w:rsid w:val="00363D55"/>
    <w:rsid w:val="0036459D"/>
    <w:rsid w:val="00365AEF"/>
    <w:rsid w:val="003719CF"/>
    <w:rsid w:val="0037202B"/>
    <w:rsid w:val="00372162"/>
    <w:rsid w:val="00372445"/>
    <w:rsid w:val="003735E1"/>
    <w:rsid w:val="003746BC"/>
    <w:rsid w:val="00374C33"/>
    <w:rsid w:val="00374E80"/>
    <w:rsid w:val="0037523B"/>
    <w:rsid w:val="00375E37"/>
    <w:rsid w:val="0037726E"/>
    <w:rsid w:val="00381F7A"/>
    <w:rsid w:val="00383CE9"/>
    <w:rsid w:val="003847CB"/>
    <w:rsid w:val="00384C22"/>
    <w:rsid w:val="003862AB"/>
    <w:rsid w:val="003931B9"/>
    <w:rsid w:val="00393665"/>
    <w:rsid w:val="00396132"/>
    <w:rsid w:val="0039646B"/>
    <w:rsid w:val="00396F00"/>
    <w:rsid w:val="003A0109"/>
    <w:rsid w:val="003A058A"/>
    <w:rsid w:val="003A15A6"/>
    <w:rsid w:val="003A37F6"/>
    <w:rsid w:val="003A41ED"/>
    <w:rsid w:val="003A4470"/>
    <w:rsid w:val="003A4959"/>
    <w:rsid w:val="003A537E"/>
    <w:rsid w:val="003A54FF"/>
    <w:rsid w:val="003A5AD2"/>
    <w:rsid w:val="003A5B63"/>
    <w:rsid w:val="003A5FBB"/>
    <w:rsid w:val="003A616C"/>
    <w:rsid w:val="003A6AE3"/>
    <w:rsid w:val="003A74EC"/>
    <w:rsid w:val="003A7C72"/>
    <w:rsid w:val="003A7CD0"/>
    <w:rsid w:val="003B0AC9"/>
    <w:rsid w:val="003B24D9"/>
    <w:rsid w:val="003B3959"/>
    <w:rsid w:val="003B6240"/>
    <w:rsid w:val="003B6C3F"/>
    <w:rsid w:val="003B785B"/>
    <w:rsid w:val="003B7888"/>
    <w:rsid w:val="003B7E57"/>
    <w:rsid w:val="003C0863"/>
    <w:rsid w:val="003C27F9"/>
    <w:rsid w:val="003C2F6B"/>
    <w:rsid w:val="003C33F5"/>
    <w:rsid w:val="003C3922"/>
    <w:rsid w:val="003C472F"/>
    <w:rsid w:val="003C48E4"/>
    <w:rsid w:val="003C4DBE"/>
    <w:rsid w:val="003C693D"/>
    <w:rsid w:val="003C6A36"/>
    <w:rsid w:val="003C7F13"/>
    <w:rsid w:val="003D04EF"/>
    <w:rsid w:val="003D0FB2"/>
    <w:rsid w:val="003D22CE"/>
    <w:rsid w:val="003D46E9"/>
    <w:rsid w:val="003D4795"/>
    <w:rsid w:val="003D499B"/>
    <w:rsid w:val="003D51E0"/>
    <w:rsid w:val="003D5834"/>
    <w:rsid w:val="003D5929"/>
    <w:rsid w:val="003D6AAC"/>
    <w:rsid w:val="003D7F28"/>
    <w:rsid w:val="003E16F9"/>
    <w:rsid w:val="003E27B4"/>
    <w:rsid w:val="003E2A72"/>
    <w:rsid w:val="003E3D6A"/>
    <w:rsid w:val="003E4773"/>
    <w:rsid w:val="003E4D01"/>
    <w:rsid w:val="003E5844"/>
    <w:rsid w:val="003E71E5"/>
    <w:rsid w:val="003F0B0D"/>
    <w:rsid w:val="003F13A6"/>
    <w:rsid w:val="003F2B2C"/>
    <w:rsid w:val="003F31CA"/>
    <w:rsid w:val="003F337B"/>
    <w:rsid w:val="003F3812"/>
    <w:rsid w:val="003F41BF"/>
    <w:rsid w:val="003F58F1"/>
    <w:rsid w:val="003F640B"/>
    <w:rsid w:val="003F64B9"/>
    <w:rsid w:val="003F6CE0"/>
    <w:rsid w:val="003F73E5"/>
    <w:rsid w:val="003F7975"/>
    <w:rsid w:val="00400026"/>
    <w:rsid w:val="0040152F"/>
    <w:rsid w:val="004035C0"/>
    <w:rsid w:val="00403C5B"/>
    <w:rsid w:val="004041E9"/>
    <w:rsid w:val="00404E1F"/>
    <w:rsid w:val="00405091"/>
    <w:rsid w:val="004050B6"/>
    <w:rsid w:val="004060CA"/>
    <w:rsid w:val="00406B5E"/>
    <w:rsid w:val="0041047A"/>
    <w:rsid w:val="00410603"/>
    <w:rsid w:val="004109F3"/>
    <w:rsid w:val="00411748"/>
    <w:rsid w:val="004117B6"/>
    <w:rsid w:val="00412931"/>
    <w:rsid w:val="00414937"/>
    <w:rsid w:val="00414DFB"/>
    <w:rsid w:val="00415547"/>
    <w:rsid w:val="00416B20"/>
    <w:rsid w:val="00420289"/>
    <w:rsid w:val="0042214A"/>
    <w:rsid w:val="00422571"/>
    <w:rsid w:val="00423388"/>
    <w:rsid w:val="00423B07"/>
    <w:rsid w:val="004246BA"/>
    <w:rsid w:val="0042502A"/>
    <w:rsid w:val="004253D1"/>
    <w:rsid w:val="0042643D"/>
    <w:rsid w:val="00426EFD"/>
    <w:rsid w:val="00430DD6"/>
    <w:rsid w:val="00432A1E"/>
    <w:rsid w:val="00432B93"/>
    <w:rsid w:val="00433393"/>
    <w:rsid w:val="0043389A"/>
    <w:rsid w:val="0043448F"/>
    <w:rsid w:val="00434CB7"/>
    <w:rsid w:val="00434E87"/>
    <w:rsid w:val="004362DD"/>
    <w:rsid w:val="00436322"/>
    <w:rsid w:val="0043635C"/>
    <w:rsid w:val="004364BD"/>
    <w:rsid w:val="00436CA8"/>
    <w:rsid w:val="00436ED7"/>
    <w:rsid w:val="00437CFF"/>
    <w:rsid w:val="00437D08"/>
    <w:rsid w:val="00442596"/>
    <w:rsid w:val="00442D19"/>
    <w:rsid w:val="00442FB5"/>
    <w:rsid w:val="00443520"/>
    <w:rsid w:val="00444DF2"/>
    <w:rsid w:val="004452A7"/>
    <w:rsid w:val="00445A8F"/>
    <w:rsid w:val="00446A97"/>
    <w:rsid w:val="004479AA"/>
    <w:rsid w:val="004512D1"/>
    <w:rsid w:val="0045199F"/>
    <w:rsid w:val="00452093"/>
    <w:rsid w:val="00452278"/>
    <w:rsid w:val="004523CF"/>
    <w:rsid w:val="00453B64"/>
    <w:rsid w:val="00453F30"/>
    <w:rsid w:val="00454BCA"/>
    <w:rsid w:val="0045518A"/>
    <w:rsid w:val="0045575C"/>
    <w:rsid w:val="0045580A"/>
    <w:rsid w:val="004559BD"/>
    <w:rsid w:val="00456084"/>
    <w:rsid w:val="00456155"/>
    <w:rsid w:val="00456E3B"/>
    <w:rsid w:val="00457C54"/>
    <w:rsid w:val="004601BD"/>
    <w:rsid w:val="004606EE"/>
    <w:rsid w:val="00460AC8"/>
    <w:rsid w:val="004620F2"/>
    <w:rsid w:val="00462D77"/>
    <w:rsid w:val="00462EF8"/>
    <w:rsid w:val="004631BA"/>
    <w:rsid w:val="00463851"/>
    <w:rsid w:val="0046432E"/>
    <w:rsid w:val="00464BBE"/>
    <w:rsid w:val="00464F6A"/>
    <w:rsid w:val="004652FC"/>
    <w:rsid w:val="00467D8F"/>
    <w:rsid w:val="004704D7"/>
    <w:rsid w:val="004713C4"/>
    <w:rsid w:val="004716BD"/>
    <w:rsid w:val="00471D67"/>
    <w:rsid w:val="00472418"/>
    <w:rsid w:val="00472D86"/>
    <w:rsid w:val="0047301C"/>
    <w:rsid w:val="00473EFC"/>
    <w:rsid w:val="00475FC6"/>
    <w:rsid w:val="00480BEA"/>
    <w:rsid w:val="00482250"/>
    <w:rsid w:val="00482C3C"/>
    <w:rsid w:val="004838E8"/>
    <w:rsid w:val="00483B9D"/>
    <w:rsid w:val="0048436C"/>
    <w:rsid w:val="004850E1"/>
    <w:rsid w:val="004852FA"/>
    <w:rsid w:val="00485C08"/>
    <w:rsid w:val="00485EF4"/>
    <w:rsid w:val="004864A0"/>
    <w:rsid w:val="00486B45"/>
    <w:rsid w:val="00487B61"/>
    <w:rsid w:val="00487F45"/>
    <w:rsid w:val="00490345"/>
    <w:rsid w:val="00490AFB"/>
    <w:rsid w:val="0049108C"/>
    <w:rsid w:val="004914CA"/>
    <w:rsid w:val="00491663"/>
    <w:rsid w:val="0049204D"/>
    <w:rsid w:val="00492B74"/>
    <w:rsid w:val="00492C24"/>
    <w:rsid w:val="004952C9"/>
    <w:rsid w:val="00495618"/>
    <w:rsid w:val="00495790"/>
    <w:rsid w:val="0049766C"/>
    <w:rsid w:val="00497B6C"/>
    <w:rsid w:val="004A072B"/>
    <w:rsid w:val="004A124C"/>
    <w:rsid w:val="004A1CA0"/>
    <w:rsid w:val="004A29A1"/>
    <w:rsid w:val="004B04B4"/>
    <w:rsid w:val="004B0DCA"/>
    <w:rsid w:val="004B0E88"/>
    <w:rsid w:val="004B1E84"/>
    <w:rsid w:val="004B21A8"/>
    <w:rsid w:val="004B2B82"/>
    <w:rsid w:val="004B5736"/>
    <w:rsid w:val="004B6760"/>
    <w:rsid w:val="004C07F0"/>
    <w:rsid w:val="004C0C2C"/>
    <w:rsid w:val="004C1892"/>
    <w:rsid w:val="004C3E85"/>
    <w:rsid w:val="004C4ADD"/>
    <w:rsid w:val="004C4B34"/>
    <w:rsid w:val="004C6087"/>
    <w:rsid w:val="004C7128"/>
    <w:rsid w:val="004C7945"/>
    <w:rsid w:val="004D00F5"/>
    <w:rsid w:val="004D2EAA"/>
    <w:rsid w:val="004D2F2F"/>
    <w:rsid w:val="004D4AD6"/>
    <w:rsid w:val="004D4C99"/>
    <w:rsid w:val="004D607B"/>
    <w:rsid w:val="004D7196"/>
    <w:rsid w:val="004D7BC7"/>
    <w:rsid w:val="004E237D"/>
    <w:rsid w:val="004E2BA0"/>
    <w:rsid w:val="004E2C0E"/>
    <w:rsid w:val="004E3E54"/>
    <w:rsid w:val="004E443A"/>
    <w:rsid w:val="004E5F69"/>
    <w:rsid w:val="004E6182"/>
    <w:rsid w:val="004E6825"/>
    <w:rsid w:val="004E6E6E"/>
    <w:rsid w:val="004E7284"/>
    <w:rsid w:val="004E777D"/>
    <w:rsid w:val="004E78E2"/>
    <w:rsid w:val="004E7C18"/>
    <w:rsid w:val="004F21C4"/>
    <w:rsid w:val="004F241F"/>
    <w:rsid w:val="004F28C9"/>
    <w:rsid w:val="004F2EFB"/>
    <w:rsid w:val="004F4ECF"/>
    <w:rsid w:val="004F5806"/>
    <w:rsid w:val="004F58FC"/>
    <w:rsid w:val="004F5B7B"/>
    <w:rsid w:val="004F5C2B"/>
    <w:rsid w:val="004F5FF0"/>
    <w:rsid w:val="004F6567"/>
    <w:rsid w:val="005005E3"/>
    <w:rsid w:val="00501718"/>
    <w:rsid w:val="00501881"/>
    <w:rsid w:val="00502C3F"/>
    <w:rsid w:val="005036AB"/>
    <w:rsid w:val="00503939"/>
    <w:rsid w:val="00503AAD"/>
    <w:rsid w:val="00507DB0"/>
    <w:rsid w:val="00510BDA"/>
    <w:rsid w:val="0051240B"/>
    <w:rsid w:val="00512C60"/>
    <w:rsid w:val="005132B5"/>
    <w:rsid w:val="00513B6C"/>
    <w:rsid w:val="00513FF8"/>
    <w:rsid w:val="00514591"/>
    <w:rsid w:val="0051594C"/>
    <w:rsid w:val="00522D0F"/>
    <w:rsid w:val="005239EB"/>
    <w:rsid w:val="00525EDE"/>
    <w:rsid w:val="00527D5B"/>
    <w:rsid w:val="00530528"/>
    <w:rsid w:val="00530756"/>
    <w:rsid w:val="00531635"/>
    <w:rsid w:val="00533B00"/>
    <w:rsid w:val="00534084"/>
    <w:rsid w:val="00535E09"/>
    <w:rsid w:val="00537108"/>
    <w:rsid w:val="00537C30"/>
    <w:rsid w:val="00540F05"/>
    <w:rsid w:val="005414E4"/>
    <w:rsid w:val="00541AF6"/>
    <w:rsid w:val="00541BAA"/>
    <w:rsid w:val="00542074"/>
    <w:rsid w:val="0054264B"/>
    <w:rsid w:val="0054362F"/>
    <w:rsid w:val="0054556E"/>
    <w:rsid w:val="00547703"/>
    <w:rsid w:val="00547FA8"/>
    <w:rsid w:val="0055003A"/>
    <w:rsid w:val="00550CFC"/>
    <w:rsid w:val="00551179"/>
    <w:rsid w:val="00551473"/>
    <w:rsid w:val="0055314B"/>
    <w:rsid w:val="00554446"/>
    <w:rsid w:val="0055606A"/>
    <w:rsid w:val="00557903"/>
    <w:rsid w:val="00560845"/>
    <w:rsid w:val="00560C29"/>
    <w:rsid w:val="00560EB2"/>
    <w:rsid w:val="0056295D"/>
    <w:rsid w:val="00563C9C"/>
    <w:rsid w:val="0056401E"/>
    <w:rsid w:val="0056406E"/>
    <w:rsid w:val="00564E06"/>
    <w:rsid w:val="0056553D"/>
    <w:rsid w:val="00566325"/>
    <w:rsid w:val="00566DB2"/>
    <w:rsid w:val="005672E4"/>
    <w:rsid w:val="005672F6"/>
    <w:rsid w:val="00567964"/>
    <w:rsid w:val="00567971"/>
    <w:rsid w:val="00571E54"/>
    <w:rsid w:val="005726F5"/>
    <w:rsid w:val="00572B34"/>
    <w:rsid w:val="00572CDE"/>
    <w:rsid w:val="0057395E"/>
    <w:rsid w:val="00576055"/>
    <w:rsid w:val="005806EC"/>
    <w:rsid w:val="00580C47"/>
    <w:rsid w:val="00580D00"/>
    <w:rsid w:val="005811B1"/>
    <w:rsid w:val="00582052"/>
    <w:rsid w:val="0058313E"/>
    <w:rsid w:val="00583333"/>
    <w:rsid w:val="00583845"/>
    <w:rsid w:val="00584192"/>
    <w:rsid w:val="005844DD"/>
    <w:rsid w:val="00584ACF"/>
    <w:rsid w:val="00584D8F"/>
    <w:rsid w:val="00586ABF"/>
    <w:rsid w:val="00586C43"/>
    <w:rsid w:val="00586EDA"/>
    <w:rsid w:val="0058707E"/>
    <w:rsid w:val="005932D8"/>
    <w:rsid w:val="005934DD"/>
    <w:rsid w:val="00593A54"/>
    <w:rsid w:val="0059537F"/>
    <w:rsid w:val="005957F2"/>
    <w:rsid w:val="00595C40"/>
    <w:rsid w:val="00596363"/>
    <w:rsid w:val="0059731B"/>
    <w:rsid w:val="0059752A"/>
    <w:rsid w:val="005978EC"/>
    <w:rsid w:val="005A05C6"/>
    <w:rsid w:val="005A0755"/>
    <w:rsid w:val="005A0FAF"/>
    <w:rsid w:val="005A2568"/>
    <w:rsid w:val="005A2F24"/>
    <w:rsid w:val="005A3AC0"/>
    <w:rsid w:val="005A6916"/>
    <w:rsid w:val="005A6FDC"/>
    <w:rsid w:val="005A71EE"/>
    <w:rsid w:val="005A7E12"/>
    <w:rsid w:val="005B164C"/>
    <w:rsid w:val="005B177F"/>
    <w:rsid w:val="005B1B08"/>
    <w:rsid w:val="005B1C7B"/>
    <w:rsid w:val="005B1DC6"/>
    <w:rsid w:val="005B3B9C"/>
    <w:rsid w:val="005B4BA7"/>
    <w:rsid w:val="005B677D"/>
    <w:rsid w:val="005B704F"/>
    <w:rsid w:val="005C13F0"/>
    <w:rsid w:val="005C27AF"/>
    <w:rsid w:val="005C5271"/>
    <w:rsid w:val="005C6FB8"/>
    <w:rsid w:val="005C7CE4"/>
    <w:rsid w:val="005D01F4"/>
    <w:rsid w:val="005D10AD"/>
    <w:rsid w:val="005D1629"/>
    <w:rsid w:val="005D1E35"/>
    <w:rsid w:val="005D2143"/>
    <w:rsid w:val="005D26CE"/>
    <w:rsid w:val="005D2AEA"/>
    <w:rsid w:val="005D31BB"/>
    <w:rsid w:val="005D3C2A"/>
    <w:rsid w:val="005D471F"/>
    <w:rsid w:val="005D622A"/>
    <w:rsid w:val="005D62AE"/>
    <w:rsid w:val="005D643C"/>
    <w:rsid w:val="005D6909"/>
    <w:rsid w:val="005D6E6C"/>
    <w:rsid w:val="005E0B73"/>
    <w:rsid w:val="005E2A95"/>
    <w:rsid w:val="005E46E8"/>
    <w:rsid w:val="005E53E5"/>
    <w:rsid w:val="005E57FF"/>
    <w:rsid w:val="005E6ABB"/>
    <w:rsid w:val="005E7E58"/>
    <w:rsid w:val="005F1125"/>
    <w:rsid w:val="005F176A"/>
    <w:rsid w:val="005F19B0"/>
    <w:rsid w:val="005F1BDE"/>
    <w:rsid w:val="005F31D2"/>
    <w:rsid w:val="005F42A5"/>
    <w:rsid w:val="005F6812"/>
    <w:rsid w:val="005F6F50"/>
    <w:rsid w:val="00600537"/>
    <w:rsid w:val="00600975"/>
    <w:rsid w:val="00600E5A"/>
    <w:rsid w:val="006019E4"/>
    <w:rsid w:val="0060247F"/>
    <w:rsid w:val="00602B3E"/>
    <w:rsid w:val="0060326F"/>
    <w:rsid w:val="0060648E"/>
    <w:rsid w:val="0060663A"/>
    <w:rsid w:val="00606953"/>
    <w:rsid w:val="00607B18"/>
    <w:rsid w:val="00610F40"/>
    <w:rsid w:val="006112A5"/>
    <w:rsid w:val="00611D17"/>
    <w:rsid w:val="006120DD"/>
    <w:rsid w:val="00612692"/>
    <w:rsid w:val="0061276E"/>
    <w:rsid w:val="0061287D"/>
    <w:rsid w:val="006138AE"/>
    <w:rsid w:val="00613CD6"/>
    <w:rsid w:val="006145CA"/>
    <w:rsid w:val="00616417"/>
    <w:rsid w:val="006165F3"/>
    <w:rsid w:val="00616FAE"/>
    <w:rsid w:val="00617C5C"/>
    <w:rsid w:val="0062143C"/>
    <w:rsid w:val="00621D57"/>
    <w:rsid w:val="006221F6"/>
    <w:rsid w:val="006237B4"/>
    <w:rsid w:val="00624469"/>
    <w:rsid w:val="006259EA"/>
    <w:rsid w:val="00626AE6"/>
    <w:rsid w:val="0063048C"/>
    <w:rsid w:val="00630505"/>
    <w:rsid w:val="00631721"/>
    <w:rsid w:val="0063211D"/>
    <w:rsid w:val="006325DF"/>
    <w:rsid w:val="00633D08"/>
    <w:rsid w:val="00633E44"/>
    <w:rsid w:val="0063689C"/>
    <w:rsid w:val="006410E2"/>
    <w:rsid w:val="006411EA"/>
    <w:rsid w:val="006425F0"/>
    <w:rsid w:val="00642D55"/>
    <w:rsid w:val="00643158"/>
    <w:rsid w:val="00643227"/>
    <w:rsid w:val="0064386D"/>
    <w:rsid w:val="006439DF"/>
    <w:rsid w:val="00645468"/>
    <w:rsid w:val="00645637"/>
    <w:rsid w:val="00645C7C"/>
    <w:rsid w:val="0064795E"/>
    <w:rsid w:val="006504E1"/>
    <w:rsid w:val="00651084"/>
    <w:rsid w:val="006511D7"/>
    <w:rsid w:val="00651E62"/>
    <w:rsid w:val="00653FC9"/>
    <w:rsid w:val="00655632"/>
    <w:rsid w:val="006559F4"/>
    <w:rsid w:val="00661086"/>
    <w:rsid w:val="006621FB"/>
    <w:rsid w:val="00662404"/>
    <w:rsid w:val="00662733"/>
    <w:rsid w:val="00662C95"/>
    <w:rsid w:val="00663347"/>
    <w:rsid w:val="00663D1A"/>
    <w:rsid w:val="00663DA1"/>
    <w:rsid w:val="006646B0"/>
    <w:rsid w:val="00665052"/>
    <w:rsid w:val="00665DC4"/>
    <w:rsid w:val="00670879"/>
    <w:rsid w:val="00670A48"/>
    <w:rsid w:val="006710BF"/>
    <w:rsid w:val="00673509"/>
    <w:rsid w:val="006737F3"/>
    <w:rsid w:val="006738EC"/>
    <w:rsid w:val="006757A2"/>
    <w:rsid w:val="00676FEA"/>
    <w:rsid w:val="00677201"/>
    <w:rsid w:val="00677711"/>
    <w:rsid w:val="00677C9E"/>
    <w:rsid w:val="00677DA9"/>
    <w:rsid w:val="0068003F"/>
    <w:rsid w:val="006805D4"/>
    <w:rsid w:val="00681F90"/>
    <w:rsid w:val="0068205C"/>
    <w:rsid w:val="006827EA"/>
    <w:rsid w:val="00682D0A"/>
    <w:rsid w:val="00684282"/>
    <w:rsid w:val="00684F1F"/>
    <w:rsid w:val="00685541"/>
    <w:rsid w:val="0068623C"/>
    <w:rsid w:val="006865F3"/>
    <w:rsid w:val="006869AD"/>
    <w:rsid w:val="00691A03"/>
    <w:rsid w:val="00692EC1"/>
    <w:rsid w:val="00692F9E"/>
    <w:rsid w:val="0069300E"/>
    <w:rsid w:val="00693740"/>
    <w:rsid w:val="006941D7"/>
    <w:rsid w:val="006951FE"/>
    <w:rsid w:val="0069558C"/>
    <w:rsid w:val="006958FB"/>
    <w:rsid w:val="00695DAD"/>
    <w:rsid w:val="006960A7"/>
    <w:rsid w:val="006A122F"/>
    <w:rsid w:val="006A1399"/>
    <w:rsid w:val="006A1D83"/>
    <w:rsid w:val="006A3B65"/>
    <w:rsid w:val="006A4A90"/>
    <w:rsid w:val="006A529A"/>
    <w:rsid w:val="006A5B6E"/>
    <w:rsid w:val="006A5EF6"/>
    <w:rsid w:val="006A5F4A"/>
    <w:rsid w:val="006A6556"/>
    <w:rsid w:val="006A6596"/>
    <w:rsid w:val="006A725C"/>
    <w:rsid w:val="006A7AD4"/>
    <w:rsid w:val="006B21F9"/>
    <w:rsid w:val="006B24FD"/>
    <w:rsid w:val="006B57C0"/>
    <w:rsid w:val="006B6C0B"/>
    <w:rsid w:val="006B6E1C"/>
    <w:rsid w:val="006C118F"/>
    <w:rsid w:val="006C4A7E"/>
    <w:rsid w:val="006C5E74"/>
    <w:rsid w:val="006C6E6E"/>
    <w:rsid w:val="006D0047"/>
    <w:rsid w:val="006D0F3C"/>
    <w:rsid w:val="006D266C"/>
    <w:rsid w:val="006D2D37"/>
    <w:rsid w:val="006D3DA1"/>
    <w:rsid w:val="006D3EB6"/>
    <w:rsid w:val="006D599D"/>
    <w:rsid w:val="006D60A1"/>
    <w:rsid w:val="006D62E9"/>
    <w:rsid w:val="006D66F9"/>
    <w:rsid w:val="006D6E9E"/>
    <w:rsid w:val="006D7EED"/>
    <w:rsid w:val="006E0529"/>
    <w:rsid w:val="006E1EB3"/>
    <w:rsid w:val="006E1F9B"/>
    <w:rsid w:val="006E2135"/>
    <w:rsid w:val="006E2B6A"/>
    <w:rsid w:val="006E2BB5"/>
    <w:rsid w:val="006E4577"/>
    <w:rsid w:val="006E4B01"/>
    <w:rsid w:val="006E4DEA"/>
    <w:rsid w:val="006E5024"/>
    <w:rsid w:val="006E51A9"/>
    <w:rsid w:val="006E576E"/>
    <w:rsid w:val="006E5CB5"/>
    <w:rsid w:val="006E6C28"/>
    <w:rsid w:val="006E6E0E"/>
    <w:rsid w:val="006F02E2"/>
    <w:rsid w:val="006F1399"/>
    <w:rsid w:val="006F2653"/>
    <w:rsid w:val="006F2765"/>
    <w:rsid w:val="006F2C36"/>
    <w:rsid w:val="006F3294"/>
    <w:rsid w:val="006F3394"/>
    <w:rsid w:val="006F351D"/>
    <w:rsid w:val="006F57E5"/>
    <w:rsid w:val="006F59DC"/>
    <w:rsid w:val="006F5A83"/>
    <w:rsid w:val="006F5BDB"/>
    <w:rsid w:val="006F5CA2"/>
    <w:rsid w:val="006F6CE2"/>
    <w:rsid w:val="006F767E"/>
    <w:rsid w:val="0070054C"/>
    <w:rsid w:val="00701480"/>
    <w:rsid w:val="00703301"/>
    <w:rsid w:val="00703565"/>
    <w:rsid w:val="00703BA1"/>
    <w:rsid w:val="0070411D"/>
    <w:rsid w:val="007068BE"/>
    <w:rsid w:val="0070708E"/>
    <w:rsid w:val="0070791C"/>
    <w:rsid w:val="007107F8"/>
    <w:rsid w:val="00710904"/>
    <w:rsid w:val="007112E6"/>
    <w:rsid w:val="00711AFF"/>
    <w:rsid w:val="00711C77"/>
    <w:rsid w:val="00711ED8"/>
    <w:rsid w:val="00711F72"/>
    <w:rsid w:val="0071220B"/>
    <w:rsid w:val="00713A3B"/>
    <w:rsid w:val="00713ACA"/>
    <w:rsid w:val="00713BD4"/>
    <w:rsid w:val="007148FB"/>
    <w:rsid w:val="00714AE6"/>
    <w:rsid w:val="00717DC4"/>
    <w:rsid w:val="00723521"/>
    <w:rsid w:val="00723C8A"/>
    <w:rsid w:val="007248D6"/>
    <w:rsid w:val="00725684"/>
    <w:rsid w:val="00725B4D"/>
    <w:rsid w:val="00725C62"/>
    <w:rsid w:val="007264BE"/>
    <w:rsid w:val="00726DF5"/>
    <w:rsid w:val="00726E48"/>
    <w:rsid w:val="00731841"/>
    <w:rsid w:val="00731948"/>
    <w:rsid w:val="00733C39"/>
    <w:rsid w:val="007340FC"/>
    <w:rsid w:val="0073556C"/>
    <w:rsid w:val="007358B9"/>
    <w:rsid w:val="00735962"/>
    <w:rsid w:val="00737021"/>
    <w:rsid w:val="00737F14"/>
    <w:rsid w:val="00740FCC"/>
    <w:rsid w:val="00742EBC"/>
    <w:rsid w:val="0074379E"/>
    <w:rsid w:val="00743A9E"/>
    <w:rsid w:val="00744AAD"/>
    <w:rsid w:val="00745FDC"/>
    <w:rsid w:val="007462A2"/>
    <w:rsid w:val="00747215"/>
    <w:rsid w:val="00750F89"/>
    <w:rsid w:val="00751550"/>
    <w:rsid w:val="00751CA1"/>
    <w:rsid w:val="00752471"/>
    <w:rsid w:val="007538DC"/>
    <w:rsid w:val="00753ED1"/>
    <w:rsid w:val="007547F3"/>
    <w:rsid w:val="00754838"/>
    <w:rsid w:val="007549EA"/>
    <w:rsid w:val="00754B66"/>
    <w:rsid w:val="00755063"/>
    <w:rsid w:val="007556F8"/>
    <w:rsid w:val="00755EA1"/>
    <w:rsid w:val="00757307"/>
    <w:rsid w:val="0076121D"/>
    <w:rsid w:val="007630D8"/>
    <w:rsid w:val="007635C9"/>
    <w:rsid w:val="00766124"/>
    <w:rsid w:val="00766AC3"/>
    <w:rsid w:val="00766DF5"/>
    <w:rsid w:val="0077038F"/>
    <w:rsid w:val="0077046F"/>
    <w:rsid w:val="00770A16"/>
    <w:rsid w:val="00770B42"/>
    <w:rsid w:val="00771464"/>
    <w:rsid w:val="00771D64"/>
    <w:rsid w:val="00772745"/>
    <w:rsid w:val="00772B3D"/>
    <w:rsid w:val="00773017"/>
    <w:rsid w:val="007739BA"/>
    <w:rsid w:val="00774289"/>
    <w:rsid w:val="00775DBE"/>
    <w:rsid w:val="00776940"/>
    <w:rsid w:val="00776E0A"/>
    <w:rsid w:val="0077738A"/>
    <w:rsid w:val="007777EA"/>
    <w:rsid w:val="00777C29"/>
    <w:rsid w:val="007813B6"/>
    <w:rsid w:val="00781F6E"/>
    <w:rsid w:val="0078214F"/>
    <w:rsid w:val="0078317D"/>
    <w:rsid w:val="00784052"/>
    <w:rsid w:val="00784823"/>
    <w:rsid w:val="00784A36"/>
    <w:rsid w:val="007857C2"/>
    <w:rsid w:val="00786719"/>
    <w:rsid w:val="00787610"/>
    <w:rsid w:val="0079164C"/>
    <w:rsid w:val="00792B6F"/>
    <w:rsid w:val="00793C29"/>
    <w:rsid w:val="0079454B"/>
    <w:rsid w:val="00794B9E"/>
    <w:rsid w:val="00797B92"/>
    <w:rsid w:val="00797FEB"/>
    <w:rsid w:val="007A0F4A"/>
    <w:rsid w:val="007A14FF"/>
    <w:rsid w:val="007A2279"/>
    <w:rsid w:val="007A3B5D"/>
    <w:rsid w:val="007A60D4"/>
    <w:rsid w:val="007A716E"/>
    <w:rsid w:val="007A7E7F"/>
    <w:rsid w:val="007B0F61"/>
    <w:rsid w:val="007B291E"/>
    <w:rsid w:val="007B2EC9"/>
    <w:rsid w:val="007B3D51"/>
    <w:rsid w:val="007B4790"/>
    <w:rsid w:val="007B5BA6"/>
    <w:rsid w:val="007B75FF"/>
    <w:rsid w:val="007C1402"/>
    <w:rsid w:val="007C1BE1"/>
    <w:rsid w:val="007C2E78"/>
    <w:rsid w:val="007C3B11"/>
    <w:rsid w:val="007C3EA5"/>
    <w:rsid w:val="007C60D5"/>
    <w:rsid w:val="007C699D"/>
    <w:rsid w:val="007D0EFA"/>
    <w:rsid w:val="007D1420"/>
    <w:rsid w:val="007D1996"/>
    <w:rsid w:val="007D1D89"/>
    <w:rsid w:val="007D1D95"/>
    <w:rsid w:val="007D1FE9"/>
    <w:rsid w:val="007D2B0D"/>
    <w:rsid w:val="007D40CA"/>
    <w:rsid w:val="007D500A"/>
    <w:rsid w:val="007D5806"/>
    <w:rsid w:val="007D5811"/>
    <w:rsid w:val="007D5A53"/>
    <w:rsid w:val="007D64A6"/>
    <w:rsid w:val="007D79D9"/>
    <w:rsid w:val="007E00AF"/>
    <w:rsid w:val="007E1147"/>
    <w:rsid w:val="007E1238"/>
    <w:rsid w:val="007E237D"/>
    <w:rsid w:val="007E2615"/>
    <w:rsid w:val="007E31EF"/>
    <w:rsid w:val="007E4DF2"/>
    <w:rsid w:val="007E5956"/>
    <w:rsid w:val="007E61A3"/>
    <w:rsid w:val="007E6FDC"/>
    <w:rsid w:val="007F04E3"/>
    <w:rsid w:val="007F0830"/>
    <w:rsid w:val="007F0E44"/>
    <w:rsid w:val="007F1971"/>
    <w:rsid w:val="007F1A4E"/>
    <w:rsid w:val="007F1D7E"/>
    <w:rsid w:val="007F2113"/>
    <w:rsid w:val="007F27E7"/>
    <w:rsid w:val="007F29A7"/>
    <w:rsid w:val="007F2A03"/>
    <w:rsid w:val="007F3BA4"/>
    <w:rsid w:val="007F4780"/>
    <w:rsid w:val="007F5B1F"/>
    <w:rsid w:val="007F6928"/>
    <w:rsid w:val="007F6B5C"/>
    <w:rsid w:val="007F7233"/>
    <w:rsid w:val="008004E0"/>
    <w:rsid w:val="0080266B"/>
    <w:rsid w:val="0080328A"/>
    <w:rsid w:val="00803429"/>
    <w:rsid w:val="00803CC5"/>
    <w:rsid w:val="00805214"/>
    <w:rsid w:val="00805EC5"/>
    <w:rsid w:val="008069FC"/>
    <w:rsid w:val="008078A2"/>
    <w:rsid w:val="0081288B"/>
    <w:rsid w:val="008136F0"/>
    <w:rsid w:val="0081507C"/>
    <w:rsid w:val="00815EE8"/>
    <w:rsid w:val="008168EC"/>
    <w:rsid w:val="00816D74"/>
    <w:rsid w:val="008200F0"/>
    <w:rsid w:val="00820BC0"/>
    <w:rsid w:val="0082215D"/>
    <w:rsid w:val="00823B6F"/>
    <w:rsid w:val="008257EE"/>
    <w:rsid w:val="00825F73"/>
    <w:rsid w:val="00826ACC"/>
    <w:rsid w:val="00827EDD"/>
    <w:rsid w:val="0083087D"/>
    <w:rsid w:val="008324AE"/>
    <w:rsid w:val="00832D90"/>
    <w:rsid w:val="0083317E"/>
    <w:rsid w:val="008332F6"/>
    <w:rsid w:val="00835942"/>
    <w:rsid w:val="00835F52"/>
    <w:rsid w:val="008368F4"/>
    <w:rsid w:val="008369BE"/>
    <w:rsid w:val="00840957"/>
    <w:rsid w:val="00840B69"/>
    <w:rsid w:val="00840B96"/>
    <w:rsid w:val="008415A3"/>
    <w:rsid w:val="00841CB7"/>
    <w:rsid w:val="00842066"/>
    <w:rsid w:val="00842416"/>
    <w:rsid w:val="008446E6"/>
    <w:rsid w:val="00844F8E"/>
    <w:rsid w:val="00845150"/>
    <w:rsid w:val="008471DE"/>
    <w:rsid w:val="00851606"/>
    <w:rsid w:val="008517A8"/>
    <w:rsid w:val="00852CDD"/>
    <w:rsid w:val="00855F16"/>
    <w:rsid w:val="00856AE0"/>
    <w:rsid w:val="00857E6C"/>
    <w:rsid w:val="008604A9"/>
    <w:rsid w:val="00860533"/>
    <w:rsid w:val="0086348D"/>
    <w:rsid w:val="008646E0"/>
    <w:rsid w:val="008659DA"/>
    <w:rsid w:val="00866717"/>
    <w:rsid w:val="00866A79"/>
    <w:rsid w:val="00866CBD"/>
    <w:rsid w:val="00866F96"/>
    <w:rsid w:val="008671D6"/>
    <w:rsid w:val="00867C65"/>
    <w:rsid w:val="008707D9"/>
    <w:rsid w:val="00870D34"/>
    <w:rsid w:val="0087126B"/>
    <w:rsid w:val="0087231D"/>
    <w:rsid w:val="0087374D"/>
    <w:rsid w:val="00873967"/>
    <w:rsid w:val="00873CCD"/>
    <w:rsid w:val="00875728"/>
    <w:rsid w:val="00877608"/>
    <w:rsid w:val="00877B4E"/>
    <w:rsid w:val="00877BBA"/>
    <w:rsid w:val="008805E2"/>
    <w:rsid w:val="008809F2"/>
    <w:rsid w:val="008829E9"/>
    <w:rsid w:val="008831CE"/>
    <w:rsid w:val="008832C2"/>
    <w:rsid w:val="0088392F"/>
    <w:rsid w:val="008865EE"/>
    <w:rsid w:val="00890C01"/>
    <w:rsid w:val="00893034"/>
    <w:rsid w:val="0089361E"/>
    <w:rsid w:val="00893779"/>
    <w:rsid w:val="008947FD"/>
    <w:rsid w:val="008958F1"/>
    <w:rsid w:val="00895F74"/>
    <w:rsid w:val="00896824"/>
    <w:rsid w:val="008A1374"/>
    <w:rsid w:val="008A280D"/>
    <w:rsid w:val="008A2855"/>
    <w:rsid w:val="008A2D39"/>
    <w:rsid w:val="008A3352"/>
    <w:rsid w:val="008A34F8"/>
    <w:rsid w:val="008A3A7B"/>
    <w:rsid w:val="008A4221"/>
    <w:rsid w:val="008A47CE"/>
    <w:rsid w:val="008A6907"/>
    <w:rsid w:val="008B06D7"/>
    <w:rsid w:val="008B0C50"/>
    <w:rsid w:val="008B2316"/>
    <w:rsid w:val="008B32D3"/>
    <w:rsid w:val="008B4320"/>
    <w:rsid w:val="008B4752"/>
    <w:rsid w:val="008B5B16"/>
    <w:rsid w:val="008C1275"/>
    <w:rsid w:val="008C3FEC"/>
    <w:rsid w:val="008C4FA7"/>
    <w:rsid w:val="008C4FAC"/>
    <w:rsid w:val="008C5AFC"/>
    <w:rsid w:val="008C5C63"/>
    <w:rsid w:val="008D0C81"/>
    <w:rsid w:val="008D0CBE"/>
    <w:rsid w:val="008D0CC0"/>
    <w:rsid w:val="008D1943"/>
    <w:rsid w:val="008D1944"/>
    <w:rsid w:val="008D2AA5"/>
    <w:rsid w:val="008D5D88"/>
    <w:rsid w:val="008D6088"/>
    <w:rsid w:val="008D6BEB"/>
    <w:rsid w:val="008D6C65"/>
    <w:rsid w:val="008D7326"/>
    <w:rsid w:val="008D7A3B"/>
    <w:rsid w:val="008E0CE1"/>
    <w:rsid w:val="008E1024"/>
    <w:rsid w:val="008E1103"/>
    <w:rsid w:val="008E14E5"/>
    <w:rsid w:val="008E1C7F"/>
    <w:rsid w:val="008E247F"/>
    <w:rsid w:val="008E2FD7"/>
    <w:rsid w:val="008E343E"/>
    <w:rsid w:val="008E37B0"/>
    <w:rsid w:val="008E39C5"/>
    <w:rsid w:val="008E3ADD"/>
    <w:rsid w:val="008E42EF"/>
    <w:rsid w:val="008E4E8D"/>
    <w:rsid w:val="008E50FD"/>
    <w:rsid w:val="008E65F6"/>
    <w:rsid w:val="008E6BA7"/>
    <w:rsid w:val="008E6EC2"/>
    <w:rsid w:val="008E75E1"/>
    <w:rsid w:val="008E765C"/>
    <w:rsid w:val="008F17D8"/>
    <w:rsid w:val="008F2EF3"/>
    <w:rsid w:val="008F2F4A"/>
    <w:rsid w:val="008F37A4"/>
    <w:rsid w:val="008F3D8E"/>
    <w:rsid w:val="008F44B7"/>
    <w:rsid w:val="008F4557"/>
    <w:rsid w:val="008F4FEC"/>
    <w:rsid w:val="008F6517"/>
    <w:rsid w:val="008F67AA"/>
    <w:rsid w:val="008F6CD8"/>
    <w:rsid w:val="008F6D0C"/>
    <w:rsid w:val="008F7B6E"/>
    <w:rsid w:val="0090040A"/>
    <w:rsid w:val="00900B5E"/>
    <w:rsid w:val="00900BCF"/>
    <w:rsid w:val="00901289"/>
    <w:rsid w:val="00901F4B"/>
    <w:rsid w:val="00902F22"/>
    <w:rsid w:val="00905068"/>
    <w:rsid w:val="009054F0"/>
    <w:rsid w:val="00906867"/>
    <w:rsid w:val="00906B13"/>
    <w:rsid w:val="00907801"/>
    <w:rsid w:val="00911289"/>
    <w:rsid w:val="00911685"/>
    <w:rsid w:val="00913610"/>
    <w:rsid w:val="00913834"/>
    <w:rsid w:val="00914E64"/>
    <w:rsid w:val="009162FA"/>
    <w:rsid w:val="009163A0"/>
    <w:rsid w:val="0092198C"/>
    <w:rsid w:val="00921E15"/>
    <w:rsid w:val="009231C1"/>
    <w:rsid w:val="009231E9"/>
    <w:rsid w:val="00924AB1"/>
    <w:rsid w:val="00925E01"/>
    <w:rsid w:val="009271D8"/>
    <w:rsid w:val="00927DF0"/>
    <w:rsid w:val="009304BE"/>
    <w:rsid w:val="00931C6F"/>
    <w:rsid w:val="009325BB"/>
    <w:rsid w:val="009327D1"/>
    <w:rsid w:val="00932F95"/>
    <w:rsid w:val="009345D2"/>
    <w:rsid w:val="00934FAA"/>
    <w:rsid w:val="00936AFF"/>
    <w:rsid w:val="00937159"/>
    <w:rsid w:val="009374D9"/>
    <w:rsid w:val="00937F12"/>
    <w:rsid w:val="00941340"/>
    <w:rsid w:val="0094203A"/>
    <w:rsid w:val="0094258D"/>
    <w:rsid w:val="00943777"/>
    <w:rsid w:val="00943B53"/>
    <w:rsid w:val="00944D30"/>
    <w:rsid w:val="00947A80"/>
    <w:rsid w:val="009505A8"/>
    <w:rsid w:val="0095118E"/>
    <w:rsid w:val="00951AD1"/>
    <w:rsid w:val="00952308"/>
    <w:rsid w:val="0095395D"/>
    <w:rsid w:val="00954C16"/>
    <w:rsid w:val="00955874"/>
    <w:rsid w:val="00955EE2"/>
    <w:rsid w:val="0095728E"/>
    <w:rsid w:val="0095747E"/>
    <w:rsid w:val="00957C15"/>
    <w:rsid w:val="00960286"/>
    <w:rsid w:val="009608F5"/>
    <w:rsid w:val="00960B80"/>
    <w:rsid w:val="00960CD5"/>
    <w:rsid w:val="00961127"/>
    <w:rsid w:val="00962A12"/>
    <w:rsid w:val="00962BF2"/>
    <w:rsid w:val="009635FE"/>
    <w:rsid w:val="00963BC0"/>
    <w:rsid w:val="00963BD4"/>
    <w:rsid w:val="00965D5B"/>
    <w:rsid w:val="00965EBD"/>
    <w:rsid w:val="00966E7B"/>
    <w:rsid w:val="00967333"/>
    <w:rsid w:val="00967BF3"/>
    <w:rsid w:val="00967D6B"/>
    <w:rsid w:val="00970DED"/>
    <w:rsid w:val="00972E0A"/>
    <w:rsid w:val="00974225"/>
    <w:rsid w:val="00975AB2"/>
    <w:rsid w:val="00976A2A"/>
    <w:rsid w:val="00976D2D"/>
    <w:rsid w:val="00976D3B"/>
    <w:rsid w:val="00981240"/>
    <w:rsid w:val="00981554"/>
    <w:rsid w:val="009818DD"/>
    <w:rsid w:val="00981A96"/>
    <w:rsid w:val="00982808"/>
    <w:rsid w:val="00982E75"/>
    <w:rsid w:val="009838F2"/>
    <w:rsid w:val="009840D7"/>
    <w:rsid w:val="0098514F"/>
    <w:rsid w:val="009859CD"/>
    <w:rsid w:val="00985ACE"/>
    <w:rsid w:val="009862B3"/>
    <w:rsid w:val="00987077"/>
    <w:rsid w:val="00987C4D"/>
    <w:rsid w:val="00990253"/>
    <w:rsid w:val="0099176B"/>
    <w:rsid w:val="00991779"/>
    <w:rsid w:val="00991E8F"/>
    <w:rsid w:val="00992221"/>
    <w:rsid w:val="00992CEF"/>
    <w:rsid w:val="009943D6"/>
    <w:rsid w:val="00994424"/>
    <w:rsid w:val="00995EEF"/>
    <w:rsid w:val="0099644D"/>
    <w:rsid w:val="00996E3A"/>
    <w:rsid w:val="009970E7"/>
    <w:rsid w:val="00997C61"/>
    <w:rsid w:val="009A01C3"/>
    <w:rsid w:val="009A0E5E"/>
    <w:rsid w:val="009A188E"/>
    <w:rsid w:val="009A1B64"/>
    <w:rsid w:val="009A3601"/>
    <w:rsid w:val="009A4B02"/>
    <w:rsid w:val="009A572A"/>
    <w:rsid w:val="009A5F6D"/>
    <w:rsid w:val="009A6E44"/>
    <w:rsid w:val="009A7423"/>
    <w:rsid w:val="009A74B4"/>
    <w:rsid w:val="009B19B0"/>
    <w:rsid w:val="009B3521"/>
    <w:rsid w:val="009B5EBD"/>
    <w:rsid w:val="009B746E"/>
    <w:rsid w:val="009C3AA5"/>
    <w:rsid w:val="009C66E7"/>
    <w:rsid w:val="009C684D"/>
    <w:rsid w:val="009D003C"/>
    <w:rsid w:val="009D00A1"/>
    <w:rsid w:val="009D0137"/>
    <w:rsid w:val="009D056C"/>
    <w:rsid w:val="009D152E"/>
    <w:rsid w:val="009D1854"/>
    <w:rsid w:val="009D2589"/>
    <w:rsid w:val="009D31F3"/>
    <w:rsid w:val="009D36D2"/>
    <w:rsid w:val="009D446B"/>
    <w:rsid w:val="009D5414"/>
    <w:rsid w:val="009D566F"/>
    <w:rsid w:val="009D5A39"/>
    <w:rsid w:val="009D673B"/>
    <w:rsid w:val="009D6A79"/>
    <w:rsid w:val="009D6DDC"/>
    <w:rsid w:val="009D7402"/>
    <w:rsid w:val="009E0D2E"/>
    <w:rsid w:val="009E1577"/>
    <w:rsid w:val="009E1D01"/>
    <w:rsid w:val="009E2A4C"/>
    <w:rsid w:val="009E3438"/>
    <w:rsid w:val="009E5FE7"/>
    <w:rsid w:val="009E6624"/>
    <w:rsid w:val="009E78ED"/>
    <w:rsid w:val="009E7D02"/>
    <w:rsid w:val="009F2C31"/>
    <w:rsid w:val="009F45EE"/>
    <w:rsid w:val="009F49E6"/>
    <w:rsid w:val="009F5394"/>
    <w:rsid w:val="009F6C81"/>
    <w:rsid w:val="009F6FA6"/>
    <w:rsid w:val="009F70AF"/>
    <w:rsid w:val="009F766B"/>
    <w:rsid w:val="009F7948"/>
    <w:rsid w:val="00A00CA9"/>
    <w:rsid w:val="00A01803"/>
    <w:rsid w:val="00A022F0"/>
    <w:rsid w:val="00A035B1"/>
    <w:rsid w:val="00A0360E"/>
    <w:rsid w:val="00A050E7"/>
    <w:rsid w:val="00A05DA5"/>
    <w:rsid w:val="00A0657C"/>
    <w:rsid w:val="00A07D11"/>
    <w:rsid w:val="00A07DF0"/>
    <w:rsid w:val="00A104F2"/>
    <w:rsid w:val="00A10A53"/>
    <w:rsid w:val="00A110A7"/>
    <w:rsid w:val="00A11C74"/>
    <w:rsid w:val="00A126A5"/>
    <w:rsid w:val="00A12C13"/>
    <w:rsid w:val="00A12CBB"/>
    <w:rsid w:val="00A141FB"/>
    <w:rsid w:val="00A14541"/>
    <w:rsid w:val="00A15316"/>
    <w:rsid w:val="00A15573"/>
    <w:rsid w:val="00A1671C"/>
    <w:rsid w:val="00A16E1D"/>
    <w:rsid w:val="00A17E17"/>
    <w:rsid w:val="00A2067A"/>
    <w:rsid w:val="00A22316"/>
    <w:rsid w:val="00A22947"/>
    <w:rsid w:val="00A26322"/>
    <w:rsid w:val="00A27FAC"/>
    <w:rsid w:val="00A30206"/>
    <w:rsid w:val="00A31AD0"/>
    <w:rsid w:val="00A31E39"/>
    <w:rsid w:val="00A31F8C"/>
    <w:rsid w:val="00A33F30"/>
    <w:rsid w:val="00A3458D"/>
    <w:rsid w:val="00A34D0F"/>
    <w:rsid w:val="00A34D3C"/>
    <w:rsid w:val="00A370AF"/>
    <w:rsid w:val="00A376A0"/>
    <w:rsid w:val="00A40007"/>
    <w:rsid w:val="00A40B93"/>
    <w:rsid w:val="00A42B3A"/>
    <w:rsid w:val="00A44228"/>
    <w:rsid w:val="00A4460E"/>
    <w:rsid w:val="00A44F5A"/>
    <w:rsid w:val="00A47ECD"/>
    <w:rsid w:val="00A5119E"/>
    <w:rsid w:val="00A52BAA"/>
    <w:rsid w:val="00A52BC5"/>
    <w:rsid w:val="00A52DA8"/>
    <w:rsid w:val="00A52E1D"/>
    <w:rsid w:val="00A53283"/>
    <w:rsid w:val="00A532ED"/>
    <w:rsid w:val="00A53312"/>
    <w:rsid w:val="00A53A4E"/>
    <w:rsid w:val="00A543B3"/>
    <w:rsid w:val="00A5551A"/>
    <w:rsid w:val="00A556D4"/>
    <w:rsid w:val="00A56027"/>
    <w:rsid w:val="00A56F24"/>
    <w:rsid w:val="00A604C9"/>
    <w:rsid w:val="00A60580"/>
    <w:rsid w:val="00A61B20"/>
    <w:rsid w:val="00A61D1C"/>
    <w:rsid w:val="00A61E27"/>
    <w:rsid w:val="00A624AE"/>
    <w:rsid w:val="00A627B1"/>
    <w:rsid w:val="00A62C34"/>
    <w:rsid w:val="00A65CC3"/>
    <w:rsid w:val="00A677E1"/>
    <w:rsid w:val="00A717B4"/>
    <w:rsid w:val="00A72B79"/>
    <w:rsid w:val="00A73DB3"/>
    <w:rsid w:val="00A74DAF"/>
    <w:rsid w:val="00A74E2D"/>
    <w:rsid w:val="00A778DF"/>
    <w:rsid w:val="00A779A0"/>
    <w:rsid w:val="00A82A2A"/>
    <w:rsid w:val="00A83989"/>
    <w:rsid w:val="00A845A9"/>
    <w:rsid w:val="00A854CE"/>
    <w:rsid w:val="00A858B3"/>
    <w:rsid w:val="00A86993"/>
    <w:rsid w:val="00A878F4"/>
    <w:rsid w:val="00A905CA"/>
    <w:rsid w:val="00A9156D"/>
    <w:rsid w:val="00A92F88"/>
    <w:rsid w:val="00A93EA0"/>
    <w:rsid w:val="00A96382"/>
    <w:rsid w:val="00A964BB"/>
    <w:rsid w:val="00A9734C"/>
    <w:rsid w:val="00A97B93"/>
    <w:rsid w:val="00A97C69"/>
    <w:rsid w:val="00AA01D0"/>
    <w:rsid w:val="00AA1BE7"/>
    <w:rsid w:val="00AA30B6"/>
    <w:rsid w:val="00AA3D7E"/>
    <w:rsid w:val="00AA3E38"/>
    <w:rsid w:val="00AA47E9"/>
    <w:rsid w:val="00AA5CFA"/>
    <w:rsid w:val="00AA61FE"/>
    <w:rsid w:val="00AA734B"/>
    <w:rsid w:val="00AB0453"/>
    <w:rsid w:val="00AB047D"/>
    <w:rsid w:val="00AB1906"/>
    <w:rsid w:val="00AB2191"/>
    <w:rsid w:val="00AB22E3"/>
    <w:rsid w:val="00AB29AD"/>
    <w:rsid w:val="00AB3C99"/>
    <w:rsid w:val="00AB3CF9"/>
    <w:rsid w:val="00AB3E0A"/>
    <w:rsid w:val="00AB3E99"/>
    <w:rsid w:val="00AB4417"/>
    <w:rsid w:val="00AB5512"/>
    <w:rsid w:val="00AB5AA7"/>
    <w:rsid w:val="00AB5F4C"/>
    <w:rsid w:val="00AB6F54"/>
    <w:rsid w:val="00AB7676"/>
    <w:rsid w:val="00AB7750"/>
    <w:rsid w:val="00AC0DBB"/>
    <w:rsid w:val="00AC3D3E"/>
    <w:rsid w:val="00AC3E13"/>
    <w:rsid w:val="00AC5ED3"/>
    <w:rsid w:val="00AC6DF8"/>
    <w:rsid w:val="00AC7204"/>
    <w:rsid w:val="00AC793D"/>
    <w:rsid w:val="00AC7BC2"/>
    <w:rsid w:val="00AD01AA"/>
    <w:rsid w:val="00AD04EE"/>
    <w:rsid w:val="00AD20F8"/>
    <w:rsid w:val="00AD2A4D"/>
    <w:rsid w:val="00AD38B1"/>
    <w:rsid w:val="00AD4DD3"/>
    <w:rsid w:val="00AD50C6"/>
    <w:rsid w:val="00AD5C31"/>
    <w:rsid w:val="00AE186E"/>
    <w:rsid w:val="00AE18A3"/>
    <w:rsid w:val="00AE1E43"/>
    <w:rsid w:val="00AE1F2A"/>
    <w:rsid w:val="00AE27B4"/>
    <w:rsid w:val="00AE2D75"/>
    <w:rsid w:val="00AE3464"/>
    <w:rsid w:val="00AE3FE7"/>
    <w:rsid w:val="00AE5955"/>
    <w:rsid w:val="00AE62C7"/>
    <w:rsid w:val="00AE62FC"/>
    <w:rsid w:val="00AF0A5E"/>
    <w:rsid w:val="00AF0BAA"/>
    <w:rsid w:val="00AF3A29"/>
    <w:rsid w:val="00AF5F01"/>
    <w:rsid w:val="00AF686F"/>
    <w:rsid w:val="00AF6A4A"/>
    <w:rsid w:val="00AF6CE4"/>
    <w:rsid w:val="00AF7A9E"/>
    <w:rsid w:val="00AF7F61"/>
    <w:rsid w:val="00B008C1"/>
    <w:rsid w:val="00B00D54"/>
    <w:rsid w:val="00B01658"/>
    <w:rsid w:val="00B01941"/>
    <w:rsid w:val="00B01A62"/>
    <w:rsid w:val="00B01BCE"/>
    <w:rsid w:val="00B01FDF"/>
    <w:rsid w:val="00B024D0"/>
    <w:rsid w:val="00B029E4"/>
    <w:rsid w:val="00B042EB"/>
    <w:rsid w:val="00B051A9"/>
    <w:rsid w:val="00B052FE"/>
    <w:rsid w:val="00B06780"/>
    <w:rsid w:val="00B07F20"/>
    <w:rsid w:val="00B100F1"/>
    <w:rsid w:val="00B111FC"/>
    <w:rsid w:val="00B12233"/>
    <w:rsid w:val="00B12DC8"/>
    <w:rsid w:val="00B134AB"/>
    <w:rsid w:val="00B1440B"/>
    <w:rsid w:val="00B153D3"/>
    <w:rsid w:val="00B16484"/>
    <w:rsid w:val="00B167F9"/>
    <w:rsid w:val="00B16BFC"/>
    <w:rsid w:val="00B20A19"/>
    <w:rsid w:val="00B225E3"/>
    <w:rsid w:val="00B22DE3"/>
    <w:rsid w:val="00B23389"/>
    <w:rsid w:val="00B23573"/>
    <w:rsid w:val="00B23B20"/>
    <w:rsid w:val="00B23F1C"/>
    <w:rsid w:val="00B2415C"/>
    <w:rsid w:val="00B24DA5"/>
    <w:rsid w:val="00B265BE"/>
    <w:rsid w:val="00B271E3"/>
    <w:rsid w:val="00B27D01"/>
    <w:rsid w:val="00B27EA7"/>
    <w:rsid w:val="00B33463"/>
    <w:rsid w:val="00B33B5B"/>
    <w:rsid w:val="00B352BC"/>
    <w:rsid w:val="00B354E5"/>
    <w:rsid w:val="00B37171"/>
    <w:rsid w:val="00B37CA6"/>
    <w:rsid w:val="00B42EBC"/>
    <w:rsid w:val="00B4341A"/>
    <w:rsid w:val="00B4371D"/>
    <w:rsid w:val="00B43E8F"/>
    <w:rsid w:val="00B44477"/>
    <w:rsid w:val="00B454B1"/>
    <w:rsid w:val="00B4552A"/>
    <w:rsid w:val="00B46382"/>
    <w:rsid w:val="00B464BD"/>
    <w:rsid w:val="00B46D76"/>
    <w:rsid w:val="00B46F59"/>
    <w:rsid w:val="00B474CC"/>
    <w:rsid w:val="00B47561"/>
    <w:rsid w:val="00B47BB5"/>
    <w:rsid w:val="00B51806"/>
    <w:rsid w:val="00B52027"/>
    <w:rsid w:val="00B52253"/>
    <w:rsid w:val="00B52BC2"/>
    <w:rsid w:val="00B54879"/>
    <w:rsid w:val="00B54E9F"/>
    <w:rsid w:val="00B550C7"/>
    <w:rsid w:val="00B57BDB"/>
    <w:rsid w:val="00B60451"/>
    <w:rsid w:val="00B6120F"/>
    <w:rsid w:val="00B6145C"/>
    <w:rsid w:val="00B61B0E"/>
    <w:rsid w:val="00B6233A"/>
    <w:rsid w:val="00B6343D"/>
    <w:rsid w:val="00B655E2"/>
    <w:rsid w:val="00B65655"/>
    <w:rsid w:val="00B6661C"/>
    <w:rsid w:val="00B66FC9"/>
    <w:rsid w:val="00B675CE"/>
    <w:rsid w:val="00B7083F"/>
    <w:rsid w:val="00B7132E"/>
    <w:rsid w:val="00B71723"/>
    <w:rsid w:val="00B72D71"/>
    <w:rsid w:val="00B73341"/>
    <w:rsid w:val="00B73A20"/>
    <w:rsid w:val="00B740A9"/>
    <w:rsid w:val="00B743D9"/>
    <w:rsid w:val="00B7627D"/>
    <w:rsid w:val="00B7647F"/>
    <w:rsid w:val="00B807DE"/>
    <w:rsid w:val="00B82191"/>
    <w:rsid w:val="00B8238D"/>
    <w:rsid w:val="00B8297C"/>
    <w:rsid w:val="00B83EFC"/>
    <w:rsid w:val="00B85364"/>
    <w:rsid w:val="00B87B8D"/>
    <w:rsid w:val="00B91288"/>
    <w:rsid w:val="00B91894"/>
    <w:rsid w:val="00B91F82"/>
    <w:rsid w:val="00B93270"/>
    <w:rsid w:val="00B933DE"/>
    <w:rsid w:val="00B939E4"/>
    <w:rsid w:val="00B93BFB"/>
    <w:rsid w:val="00B94831"/>
    <w:rsid w:val="00B94A62"/>
    <w:rsid w:val="00B950F5"/>
    <w:rsid w:val="00B96545"/>
    <w:rsid w:val="00BA1693"/>
    <w:rsid w:val="00BA198D"/>
    <w:rsid w:val="00BA2AA4"/>
    <w:rsid w:val="00BA335E"/>
    <w:rsid w:val="00BA4355"/>
    <w:rsid w:val="00BA4D5E"/>
    <w:rsid w:val="00BA6186"/>
    <w:rsid w:val="00BA6622"/>
    <w:rsid w:val="00BA6652"/>
    <w:rsid w:val="00BA66DA"/>
    <w:rsid w:val="00BA70CC"/>
    <w:rsid w:val="00BB1043"/>
    <w:rsid w:val="00BB1295"/>
    <w:rsid w:val="00BB172E"/>
    <w:rsid w:val="00BB39F3"/>
    <w:rsid w:val="00BB4ADD"/>
    <w:rsid w:val="00BB502A"/>
    <w:rsid w:val="00BB543E"/>
    <w:rsid w:val="00BB5B63"/>
    <w:rsid w:val="00BB5BEB"/>
    <w:rsid w:val="00BB611B"/>
    <w:rsid w:val="00BB7297"/>
    <w:rsid w:val="00BC099B"/>
    <w:rsid w:val="00BC2110"/>
    <w:rsid w:val="00BC2AFB"/>
    <w:rsid w:val="00BC3B7D"/>
    <w:rsid w:val="00BC542C"/>
    <w:rsid w:val="00BC5CE7"/>
    <w:rsid w:val="00BC6139"/>
    <w:rsid w:val="00BC7C43"/>
    <w:rsid w:val="00BD18E9"/>
    <w:rsid w:val="00BD2359"/>
    <w:rsid w:val="00BD4669"/>
    <w:rsid w:val="00BD4FCA"/>
    <w:rsid w:val="00BD5E79"/>
    <w:rsid w:val="00BD6346"/>
    <w:rsid w:val="00BD74B9"/>
    <w:rsid w:val="00BE09BC"/>
    <w:rsid w:val="00BE119E"/>
    <w:rsid w:val="00BE18F2"/>
    <w:rsid w:val="00BE2660"/>
    <w:rsid w:val="00BE3F2A"/>
    <w:rsid w:val="00BE50B3"/>
    <w:rsid w:val="00BE7E04"/>
    <w:rsid w:val="00BE7E79"/>
    <w:rsid w:val="00BF24B4"/>
    <w:rsid w:val="00BF3084"/>
    <w:rsid w:val="00BF3B2E"/>
    <w:rsid w:val="00BF3D87"/>
    <w:rsid w:val="00BF427C"/>
    <w:rsid w:val="00BF5C74"/>
    <w:rsid w:val="00BF629D"/>
    <w:rsid w:val="00C01086"/>
    <w:rsid w:val="00C010EF"/>
    <w:rsid w:val="00C0218F"/>
    <w:rsid w:val="00C04FE3"/>
    <w:rsid w:val="00C078C5"/>
    <w:rsid w:val="00C113CE"/>
    <w:rsid w:val="00C12D0D"/>
    <w:rsid w:val="00C13039"/>
    <w:rsid w:val="00C13EF0"/>
    <w:rsid w:val="00C141F1"/>
    <w:rsid w:val="00C14222"/>
    <w:rsid w:val="00C156B8"/>
    <w:rsid w:val="00C16305"/>
    <w:rsid w:val="00C1695A"/>
    <w:rsid w:val="00C16D9A"/>
    <w:rsid w:val="00C2060E"/>
    <w:rsid w:val="00C22C10"/>
    <w:rsid w:val="00C23723"/>
    <w:rsid w:val="00C24F49"/>
    <w:rsid w:val="00C258B5"/>
    <w:rsid w:val="00C25CBC"/>
    <w:rsid w:val="00C25FD7"/>
    <w:rsid w:val="00C27EA7"/>
    <w:rsid w:val="00C32F07"/>
    <w:rsid w:val="00C35CFF"/>
    <w:rsid w:val="00C361AE"/>
    <w:rsid w:val="00C37AF9"/>
    <w:rsid w:val="00C37BB0"/>
    <w:rsid w:val="00C37BE1"/>
    <w:rsid w:val="00C4003A"/>
    <w:rsid w:val="00C418E2"/>
    <w:rsid w:val="00C41E05"/>
    <w:rsid w:val="00C426F1"/>
    <w:rsid w:val="00C43052"/>
    <w:rsid w:val="00C433D8"/>
    <w:rsid w:val="00C438AF"/>
    <w:rsid w:val="00C43966"/>
    <w:rsid w:val="00C44BC8"/>
    <w:rsid w:val="00C45538"/>
    <w:rsid w:val="00C46EF7"/>
    <w:rsid w:val="00C50518"/>
    <w:rsid w:val="00C505DD"/>
    <w:rsid w:val="00C51353"/>
    <w:rsid w:val="00C513A6"/>
    <w:rsid w:val="00C514FB"/>
    <w:rsid w:val="00C518C8"/>
    <w:rsid w:val="00C52217"/>
    <w:rsid w:val="00C523A7"/>
    <w:rsid w:val="00C52486"/>
    <w:rsid w:val="00C53063"/>
    <w:rsid w:val="00C53600"/>
    <w:rsid w:val="00C5370F"/>
    <w:rsid w:val="00C54367"/>
    <w:rsid w:val="00C55089"/>
    <w:rsid w:val="00C562FE"/>
    <w:rsid w:val="00C5643D"/>
    <w:rsid w:val="00C56D47"/>
    <w:rsid w:val="00C575E4"/>
    <w:rsid w:val="00C62A33"/>
    <w:rsid w:val="00C63094"/>
    <w:rsid w:val="00C65110"/>
    <w:rsid w:val="00C65A22"/>
    <w:rsid w:val="00C666B2"/>
    <w:rsid w:val="00C66C97"/>
    <w:rsid w:val="00C6798C"/>
    <w:rsid w:val="00C67D89"/>
    <w:rsid w:val="00C7024F"/>
    <w:rsid w:val="00C70C07"/>
    <w:rsid w:val="00C70EE1"/>
    <w:rsid w:val="00C70F92"/>
    <w:rsid w:val="00C71335"/>
    <w:rsid w:val="00C71392"/>
    <w:rsid w:val="00C72D32"/>
    <w:rsid w:val="00C74EAE"/>
    <w:rsid w:val="00C74F65"/>
    <w:rsid w:val="00C77639"/>
    <w:rsid w:val="00C82587"/>
    <w:rsid w:val="00C8299F"/>
    <w:rsid w:val="00C82C67"/>
    <w:rsid w:val="00C83A56"/>
    <w:rsid w:val="00C84F9C"/>
    <w:rsid w:val="00C85443"/>
    <w:rsid w:val="00C85715"/>
    <w:rsid w:val="00C85B73"/>
    <w:rsid w:val="00C86B80"/>
    <w:rsid w:val="00C87798"/>
    <w:rsid w:val="00C87DF6"/>
    <w:rsid w:val="00C900CE"/>
    <w:rsid w:val="00C905E4"/>
    <w:rsid w:val="00C91331"/>
    <w:rsid w:val="00C9214F"/>
    <w:rsid w:val="00C940DF"/>
    <w:rsid w:val="00C9438B"/>
    <w:rsid w:val="00C971A8"/>
    <w:rsid w:val="00CA02A2"/>
    <w:rsid w:val="00CA1D0B"/>
    <w:rsid w:val="00CA2BF9"/>
    <w:rsid w:val="00CA2CDB"/>
    <w:rsid w:val="00CA3241"/>
    <w:rsid w:val="00CA48CF"/>
    <w:rsid w:val="00CA4965"/>
    <w:rsid w:val="00CA548B"/>
    <w:rsid w:val="00CA57FD"/>
    <w:rsid w:val="00CA61F4"/>
    <w:rsid w:val="00CA6310"/>
    <w:rsid w:val="00CA6D30"/>
    <w:rsid w:val="00CA742F"/>
    <w:rsid w:val="00CB134B"/>
    <w:rsid w:val="00CB1746"/>
    <w:rsid w:val="00CB182C"/>
    <w:rsid w:val="00CB249F"/>
    <w:rsid w:val="00CB2581"/>
    <w:rsid w:val="00CB51DA"/>
    <w:rsid w:val="00CB5F4F"/>
    <w:rsid w:val="00CB7559"/>
    <w:rsid w:val="00CB7677"/>
    <w:rsid w:val="00CB7792"/>
    <w:rsid w:val="00CB7845"/>
    <w:rsid w:val="00CB7C3E"/>
    <w:rsid w:val="00CC0747"/>
    <w:rsid w:val="00CC2659"/>
    <w:rsid w:val="00CC2DAB"/>
    <w:rsid w:val="00CC37D0"/>
    <w:rsid w:val="00CC5042"/>
    <w:rsid w:val="00CC6330"/>
    <w:rsid w:val="00CC7170"/>
    <w:rsid w:val="00CC77DE"/>
    <w:rsid w:val="00CD0179"/>
    <w:rsid w:val="00CD2149"/>
    <w:rsid w:val="00CD3612"/>
    <w:rsid w:val="00CD38E9"/>
    <w:rsid w:val="00CD41F7"/>
    <w:rsid w:val="00CD65BB"/>
    <w:rsid w:val="00CD774A"/>
    <w:rsid w:val="00CE097C"/>
    <w:rsid w:val="00CE0A9E"/>
    <w:rsid w:val="00CE41E8"/>
    <w:rsid w:val="00CE4C15"/>
    <w:rsid w:val="00CE52FA"/>
    <w:rsid w:val="00CF00DD"/>
    <w:rsid w:val="00CF055A"/>
    <w:rsid w:val="00CF1913"/>
    <w:rsid w:val="00CF2489"/>
    <w:rsid w:val="00CF2915"/>
    <w:rsid w:val="00CF363E"/>
    <w:rsid w:val="00CF60E5"/>
    <w:rsid w:val="00CF6859"/>
    <w:rsid w:val="00CF689D"/>
    <w:rsid w:val="00CF6A6B"/>
    <w:rsid w:val="00CF6DFB"/>
    <w:rsid w:val="00CF77D5"/>
    <w:rsid w:val="00D00378"/>
    <w:rsid w:val="00D006E9"/>
    <w:rsid w:val="00D01E09"/>
    <w:rsid w:val="00D02193"/>
    <w:rsid w:val="00D02433"/>
    <w:rsid w:val="00D02857"/>
    <w:rsid w:val="00D03D01"/>
    <w:rsid w:val="00D04154"/>
    <w:rsid w:val="00D04EE4"/>
    <w:rsid w:val="00D05AFA"/>
    <w:rsid w:val="00D06916"/>
    <w:rsid w:val="00D06CB8"/>
    <w:rsid w:val="00D06F81"/>
    <w:rsid w:val="00D103B2"/>
    <w:rsid w:val="00D115EB"/>
    <w:rsid w:val="00D11794"/>
    <w:rsid w:val="00D124A7"/>
    <w:rsid w:val="00D15158"/>
    <w:rsid w:val="00D163B6"/>
    <w:rsid w:val="00D177DA"/>
    <w:rsid w:val="00D1796F"/>
    <w:rsid w:val="00D200F2"/>
    <w:rsid w:val="00D21325"/>
    <w:rsid w:val="00D21DEC"/>
    <w:rsid w:val="00D22BD2"/>
    <w:rsid w:val="00D22EC5"/>
    <w:rsid w:val="00D23AB9"/>
    <w:rsid w:val="00D23B6F"/>
    <w:rsid w:val="00D26D6F"/>
    <w:rsid w:val="00D30ADD"/>
    <w:rsid w:val="00D30ECF"/>
    <w:rsid w:val="00D32F27"/>
    <w:rsid w:val="00D33114"/>
    <w:rsid w:val="00D334AC"/>
    <w:rsid w:val="00D33939"/>
    <w:rsid w:val="00D33D27"/>
    <w:rsid w:val="00D34FD1"/>
    <w:rsid w:val="00D3681B"/>
    <w:rsid w:val="00D37327"/>
    <w:rsid w:val="00D40C1A"/>
    <w:rsid w:val="00D40E65"/>
    <w:rsid w:val="00D41FF6"/>
    <w:rsid w:val="00D449E6"/>
    <w:rsid w:val="00D47B26"/>
    <w:rsid w:val="00D502F6"/>
    <w:rsid w:val="00D525CC"/>
    <w:rsid w:val="00D530AE"/>
    <w:rsid w:val="00D5366E"/>
    <w:rsid w:val="00D53E1E"/>
    <w:rsid w:val="00D554D7"/>
    <w:rsid w:val="00D55A20"/>
    <w:rsid w:val="00D57F47"/>
    <w:rsid w:val="00D606B6"/>
    <w:rsid w:val="00D6177F"/>
    <w:rsid w:val="00D62825"/>
    <w:rsid w:val="00D633D7"/>
    <w:rsid w:val="00D63EBF"/>
    <w:rsid w:val="00D64032"/>
    <w:rsid w:val="00D647A0"/>
    <w:rsid w:val="00D64CB2"/>
    <w:rsid w:val="00D655AF"/>
    <w:rsid w:val="00D66971"/>
    <w:rsid w:val="00D67A4E"/>
    <w:rsid w:val="00D67DA2"/>
    <w:rsid w:val="00D67DC7"/>
    <w:rsid w:val="00D7180D"/>
    <w:rsid w:val="00D72D6C"/>
    <w:rsid w:val="00D74551"/>
    <w:rsid w:val="00D74F64"/>
    <w:rsid w:val="00D75287"/>
    <w:rsid w:val="00D77312"/>
    <w:rsid w:val="00D828FA"/>
    <w:rsid w:val="00D83CC3"/>
    <w:rsid w:val="00D90274"/>
    <w:rsid w:val="00D91067"/>
    <w:rsid w:val="00D91BC6"/>
    <w:rsid w:val="00D91E95"/>
    <w:rsid w:val="00D93AAC"/>
    <w:rsid w:val="00D93FF1"/>
    <w:rsid w:val="00DA09BF"/>
    <w:rsid w:val="00DA0AED"/>
    <w:rsid w:val="00DA1013"/>
    <w:rsid w:val="00DA1C26"/>
    <w:rsid w:val="00DA3947"/>
    <w:rsid w:val="00DA3B80"/>
    <w:rsid w:val="00DA4C3E"/>
    <w:rsid w:val="00DA6069"/>
    <w:rsid w:val="00DA6EA1"/>
    <w:rsid w:val="00DA71C4"/>
    <w:rsid w:val="00DB0847"/>
    <w:rsid w:val="00DB103D"/>
    <w:rsid w:val="00DB1289"/>
    <w:rsid w:val="00DB1579"/>
    <w:rsid w:val="00DB246E"/>
    <w:rsid w:val="00DB2F5D"/>
    <w:rsid w:val="00DB48CE"/>
    <w:rsid w:val="00DB54ED"/>
    <w:rsid w:val="00DB654B"/>
    <w:rsid w:val="00DB6E13"/>
    <w:rsid w:val="00DC0207"/>
    <w:rsid w:val="00DC0354"/>
    <w:rsid w:val="00DC03A3"/>
    <w:rsid w:val="00DC18CB"/>
    <w:rsid w:val="00DC2DD5"/>
    <w:rsid w:val="00DC34F4"/>
    <w:rsid w:val="00DC42C8"/>
    <w:rsid w:val="00DD0A3D"/>
    <w:rsid w:val="00DD1AB3"/>
    <w:rsid w:val="00DD22F0"/>
    <w:rsid w:val="00DD267E"/>
    <w:rsid w:val="00DD4240"/>
    <w:rsid w:val="00DD55C0"/>
    <w:rsid w:val="00DD63FD"/>
    <w:rsid w:val="00DD6B00"/>
    <w:rsid w:val="00DD76C7"/>
    <w:rsid w:val="00DD7957"/>
    <w:rsid w:val="00DE0315"/>
    <w:rsid w:val="00DE12BB"/>
    <w:rsid w:val="00DE1422"/>
    <w:rsid w:val="00DE15DA"/>
    <w:rsid w:val="00DE1E56"/>
    <w:rsid w:val="00DE23CC"/>
    <w:rsid w:val="00DE2B04"/>
    <w:rsid w:val="00DE2EBD"/>
    <w:rsid w:val="00DE334B"/>
    <w:rsid w:val="00DE3472"/>
    <w:rsid w:val="00DE361C"/>
    <w:rsid w:val="00DE42BD"/>
    <w:rsid w:val="00DE4E9A"/>
    <w:rsid w:val="00DE671E"/>
    <w:rsid w:val="00DF0D85"/>
    <w:rsid w:val="00DF2160"/>
    <w:rsid w:val="00DF31C9"/>
    <w:rsid w:val="00DF3224"/>
    <w:rsid w:val="00DF3571"/>
    <w:rsid w:val="00DF53CE"/>
    <w:rsid w:val="00E0025D"/>
    <w:rsid w:val="00E01517"/>
    <w:rsid w:val="00E041D6"/>
    <w:rsid w:val="00E04813"/>
    <w:rsid w:val="00E04B34"/>
    <w:rsid w:val="00E052B8"/>
    <w:rsid w:val="00E05BAD"/>
    <w:rsid w:val="00E0631D"/>
    <w:rsid w:val="00E068EE"/>
    <w:rsid w:val="00E077E7"/>
    <w:rsid w:val="00E07B61"/>
    <w:rsid w:val="00E11C4E"/>
    <w:rsid w:val="00E12D7F"/>
    <w:rsid w:val="00E134BF"/>
    <w:rsid w:val="00E148ED"/>
    <w:rsid w:val="00E154B8"/>
    <w:rsid w:val="00E15A32"/>
    <w:rsid w:val="00E15CF8"/>
    <w:rsid w:val="00E16A75"/>
    <w:rsid w:val="00E16FBC"/>
    <w:rsid w:val="00E17BEE"/>
    <w:rsid w:val="00E20D03"/>
    <w:rsid w:val="00E20F3F"/>
    <w:rsid w:val="00E23CB4"/>
    <w:rsid w:val="00E2442C"/>
    <w:rsid w:val="00E26251"/>
    <w:rsid w:val="00E279C1"/>
    <w:rsid w:val="00E30270"/>
    <w:rsid w:val="00E302AC"/>
    <w:rsid w:val="00E3055B"/>
    <w:rsid w:val="00E308A8"/>
    <w:rsid w:val="00E30F17"/>
    <w:rsid w:val="00E324C9"/>
    <w:rsid w:val="00E360CE"/>
    <w:rsid w:val="00E40CA9"/>
    <w:rsid w:val="00E4166B"/>
    <w:rsid w:val="00E41C0C"/>
    <w:rsid w:val="00E44959"/>
    <w:rsid w:val="00E46679"/>
    <w:rsid w:val="00E52340"/>
    <w:rsid w:val="00E52473"/>
    <w:rsid w:val="00E53127"/>
    <w:rsid w:val="00E53572"/>
    <w:rsid w:val="00E56903"/>
    <w:rsid w:val="00E5712F"/>
    <w:rsid w:val="00E57E34"/>
    <w:rsid w:val="00E601A3"/>
    <w:rsid w:val="00E60534"/>
    <w:rsid w:val="00E608E1"/>
    <w:rsid w:val="00E612DF"/>
    <w:rsid w:val="00E623E4"/>
    <w:rsid w:val="00E625B7"/>
    <w:rsid w:val="00E63877"/>
    <w:rsid w:val="00E642D9"/>
    <w:rsid w:val="00E6643C"/>
    <w:rsid w:val="00E666BC"/>
    <w:rsid w:val="00E66830"/>
    <w:rsid w:val="00E669F8"/>
    <w:rsid w:val="00E66CF2"/>
    <w:rsid w:val="00E67584"/>
    <w:rsid w:val="00E67EB0"/>
    <w:rsid w:val="00E711F3"/>
    <w:rsid w:val="00E74922"/>
    <w:rsid w:val="00E74C5A"/>
    <w:rsid w:val="00E75A4D"/>
    <w:rsid w:val="00E760CA"/>
    <w:rsid w:val="00E771CC"/>
    <w:rsid w:val="00E800F5"/>
    <w:rsid w:val="00E80730"/>
    <w:rsid w:val="00E8195B"/>
    <w:rsid w:val="00E824BF"/>
    <w:rsid w:val="00E824C7"/>
    <w:rsid w:val="00E825CF"/>
    <w:rsid w:val="00E827DB"/>
    <w:rsid w:val="00E831FB"/>
    <w:rsid w:val="00E8376E"/>
    <w:rsid w:val="00E84058"/>
    <w:rsid w:val="00E84237"/>
    <w:rsid w:val="00E84973"/>
    <w:rsid w:val="00E8511D"/>
    <w:rsid w:val="00E85DD1"/>
    <w:rsid w:val="00E862A5"/>
    <w:rsid w:val="00E86367"/>
    <w:rsid w:val="00E876DC"/>
    <w:rsid w:val="00E876EF"/>
    <w:rsid w:val="00E91EEB"/>
    <w:rsid w:val="00E92E53"/>
    <w:rsid w:val="00E9324B"/>
    <w:rsid w:val="00E93596"/>
    <w:rsid w:val="00E936FF"/>
    <w:rsid w:val="00E9452F"/>
    <w:rsid w:val="00E94A87"/>
    <w:rsid w:val="00E95296"/>
    <w:rsid w:val="00E95A4A"/>
    <w:rsid w:val="00E95D39"/>
    <w:rsid w:val="00E96796"/>
    <w:rsid w:val="00E96A7C"/>
    <w:rsid w:val="00EA1A64"/>
    <w:rsid w:val="00EA26C2"/>
    <w:rsid w:val="00EA2C33"/>
    <w:rsid w:val="00EA3AF1"/>
    <w:rsid w:val="00EA4C6D"/>
    <w:rsid w:val="00EA4F5F"/>
    <w:rsid w:val="00EA66D8"/>
    <w:rsid w:val="00EB1CD2"/>
    <w:rsid w:val="00EB55E4"/>
    <w:rsid w:val="00EB59C0"/>
    <w:rsid w:val="00EB5EF7"/>
    <w:rsid w:val="00EB6210"/>
    <w:rsid w:val="00EC481A"/>
    <w:rsid w:val="00EC4832"/>
    <w:rsid w:val="00EC491E"/>
    <w:rsid w:val="00EC4FA0"/>
    <w:rsid w:val="00EC57A0"/>
    <w:rsid w:val="00EC6089"/>
    <w:rsid w:val="00EC65A9"/>
    <w:rsid w:val="00EC66B4"/>
    <w:rsid w:val="00EC7A41"/>
    <w:rsid w:val="00ED027C"/>
    <w:rsid w:val="00ED02F5"/>
    <w:rsid w:val="00ED0BB1"/>
    <w:rsid w:val="00ED21D3"/>
    <w:rsid w:val="00ED2517"/>
    <w:rsid w:val="00ED47B3"/>
    <w:rsid w:val="00ED505B"/>
    <w:rsid w:val="00ED53F2"/>
    <w:rsid w:val="00ED5C1E"/>
    <w:rsid w:val="00ED610B"/>
    <w:rsid w:val="00ED6A9A"/>
    <w:rsid w:val="00ED6FCA"/>
    <w:rsid w:val="00ED71CE"/>
    <w:rsid w:val="00ED7807"/>
    <w:rsid w:val="00EE0332"/>
    <w:rsid w:val="00EE1CEE"/>
    <w:rsid w:val="00EE2754"/>
    <w:rsid w:val="00EE2A38"/>
    <w:rsid w:val="00EE303E"/>
    <w:rsid w:val="00EE3E9A"/>
    <w:rsid w:val="00EE4D28"/>
    <w:rsid w:val="00EE60F5"/>
    <w:rsid w:val="00EF13AB"/>
    <w:rsid w:val="00EF1404"/>
    <w:rsid w:val="00EF3359"/>
    <w:rsid w:val="00EF34EB"/>
    <w:rsid w:val="00EF4E8E"/>
    <w:rsid w:val="00EF5D10"/>
    <w:rsid w:val="00EF699C"/>
    <w:rsid w:val="00EF6BF8"/>
    <w:rsid w:val="00F01379"/>
    <w:rsid w:val="00F024DB"/>
    <w:rsid w:val="00F04522"/>
    <w:rsid w:val="00F04C95"/>
    <w:rsid w:val="00F05B7C"/>
    <w:rsid w:val="00F06002"/>
    <w:rsid w:val="00F06772"/>
    <w:rsid w:val="00F06E5B"/>
    <w:rsid w:val="00F07241"/>
    <w:rsid w:val="00F0730D"/>
    <w:rsid w:val="00F07DD2"/>
    <w:rsid w:val="00F1461B"/>
    <w:rsid w:val="00F1576A"/>
    <w:rsid w:val="00F15F46"/>
    <w:rsid w:val="00F1602B"/>
    <w:rsid w:val="00F168A4"/>
    <w:rsid w:val="00F17C90"/>
    <w:rsid w:val="00F20FF4"/>
    <w:rsid w:val="00F21192"/>
    <w:rsid w:val="00F21BB7"/>
    <w:rsid w:val="00F21D14"/>
    <w:rsid w:val="00F222FE"/>
    <w:rsid w:val="00F23CBC"/>
    <w:rsid w:val="00F24046"/>
    <w:rsid w:val="00F24C1D"/>
    <w:rsid w:val="00F25993"/>
    <w:rsid w:val="00F26B53"/>
    <w:rsid w:val="00F27F1A"/>
    <w:rsid w:val="00F31311"/>
    <w:rsid w:val="00F32417"/>
    <w:rsid w:val="00F33E51"/>
    <w:rsid w:val="00F3467E"/>
    <w:rsid w:val="00F34719"/>
    <w:rsid w:val="00F35122"/>
    <w:rsid w:val="00F353C6"/>
    <w:rsid w:val="00F35788"/>
    <w:rsid w:val="00F36F19"/>
    <w:rsid w:val="00F37403"/>
    <w:rsid w:val="00F37B74"/>
    <w:rsid w:val="00F37F5B"/>
    <w:rsid w:val="00F41B75"/>
    <w:rsid w:val="00F43002"/>
    <w:rsid w:val="00F43EAB"/>
    <w:rsid w:val="00F445FF"/>
    <w:rsid w:val="00F44F49"/>
    <w:rsid w:val="00F4582D"/>
    <w:rsid w:val="00F46434"/>
    <w:rsid w:val="00F46E76"/>
    <w:rsid w:val="00F515E2"/>
    <w:rsid w:val="00F5288A"/>
    <w:rsid w:val="00F53C14"/>
    <w:rsid w:val="00F5401C"/>
    <w:rsid w:val="00F54B08"/>
    <w:rsid w:val="00F56DC0"/>
    <w:rsid w:val="00F621DC"/>
    <w:rsid w:val="00F63640"/>
    <w:rsid w:val="00F64DBB"/>
    <w:rsid w:val="00F66887"/>
    <w:rsid w:val="00F66E89"/>
    <w:rsid w:val="00F72D9F"/>
    <w:rsid w:val="00F737CB"/>
    <w:rsid w:val="00F73D4D"/>
    <w:rsid w:val="00F73D54"/>
    <w:rsid w:val="00F73D5B"/>
    <w:rsid w:val="00F7401F"/>
    <w:rsid w:val="00F76C9F"/>
    <w:rsid w:val="00F76D15"/>
    <w:rsid w:val="00F803B4"/>
    <w:rsid w:val="00F804A2"/>
    <w:rsid w:val="00F809EC"/>
    <w:rsid w:val="00F80A13"/>
    <w:rsid w:val="00F810D6"/>
    <w:rsid w:val="00F818AA"/>
    <w:rsid w:val="00F8232C"/>
    <w:rsid w:val="00F82C63"/>
    <w:rsid w:val="00F844DF"/>
    <w:rsid w:val="00F856BE"/>
    <w:rsid w:val="00F87116"/>
    <w:rsid w:val="00F906A4"/>
    <w:rsid w:val="00F909E2"/>
    <w:rsid w:val="00F90A33"/>
    <w:rsid w:val="00F90B11"/>
    <w:rsid w:val="00F91762"/>
    <w:rsid w:val="00F918FB"/>
    <w:rsid w:val="00F9229F"/>
    <w:rsid w:val="00F94BDE"/>
    <w:rsid w:val="00F952FC"/>
    <w:rsid w:val="00F9543D"/>
    <w:rsid w:val="00F96308"/>
    <w:rsid w:val="00F968CC"/>
    <w:rsid w:val="00FA0AD2"/>
    <w:rsid w:val="00FA132B"/>
    <w:rsid w:val="00FA2425"/>
    <w:rsid w:val="00FA2E62"/>
    <w:rsid w:val="00FA3BED"/>
    <w:rsid w:val="00FA653D"/>
    <w:rsid w:val="00FA66B1"/>
    <w:rsid w:val="00FB0026"/>
    <w:rsid w:val="00FB00B1"/>
    <w:rsid w:val="00FB02D3"/>
    <w:rsid w:val="00FB0E77"/>
    <w:rsid w:val="00FB2B7E"/>
    <w:rsid w:val="00FB4AE8"/>
    <w:rsid w:val="00FB5C90"/>
    <w:rsid w:val="00FB5F03"/>
    <w:rsid w:val="00FC320F"/>
    <w:rsid w:val="00FC36E3"/>
    <w:rsid w:val="00FC3B97"/>
    <w:rsid w:val="00FC56B1"/>
    <w:rsid w:val="00FC5788"/>
    <w:rsid w:val="00FC7B09"/>
    <w:rsid w:val="00FC7FB4"/>
    <w:rsid w:val="00FD0749"/>
    <w:rsid w:val="00FD08F5"/>
    <w:rsid w:val="00FD0BDE"/>
    <w:rsid w:val="00FD1E10"/>
    <w:rsid w:val="00FD4F41"/>
    <w:rsid w:val="00FE071A"/>
    <w:rsid w:val="00FE121F"/>
    <w:rsid w:val="00FE2F12"/>
    <w:rsid w:val="00FE4216"/>
    <w:rsid w:val="00FE4ADA"/>
    <w:rsid w:val="00FE5661"/>
    <w:rsid w:val="00FE6117"/>
    <w:rsid w:val="00FE6203"/>
    <w:rsid w:val="00FE665B"/>
    <w:rsid w:val="00FE695A"/>
    <w:rsid w:val="00FF079F"/>
    <w:rsid w:val="00FF1DFB"/>
    <w:rsid w:val="00FF2350"/>
    <w:rsid w:val="00FF2A2C"/>
    <w:rsid w:val="00FF3665"/>
    <w:rsid w:val="00FF552F"/>
    <w:rsid w:val="00FF5AA9"/>
    <w:rsid w:val="00FF6D11"/>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annotation subject"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uiPriority w:val="9"/>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uiPriority w:val="9"/>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iPriority w:val="9"/>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uiPriority w:val="9"/>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uiPriority w:val="9"/>
    <w:rsid w:val="00CB7C3E"/>
    <w:rPr>
      <w:rFonts w:ascii="Arial" w:hAnsi="Arial" w:cs="Arial"/>
      <w:b/>
      <w:bCs/>
      <w:i/>
      <w:iCs/>
      <w:sz w:val="28"/>
      <w:szCs w:val="28"/>
    </w:rPr>
  </w:style>
  <w:style w:type="character" w:customStyle="1" w:styleId="30">
    <w:name w:val="Заголовок 3 Знак"/>
    <w:basedOn w:val="a3"/>
    <w:link w:val="3"/>
    <w:uiPriority w:val="9"/>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3"/>
    <w:link w:val="5"/>
    <w:uiPriority w:val="9"/>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uiPriority w:val="22"/>
    <w:qFormat/>
    <w:rsid w:val="00CB7C3E"/>
    <w:rPr>
      <w:b/>
      <w:bCs/>
    </w:rPr>
  </w:style>
  <w:style w:type="paragraph" w:styleId="a9">
    <w:name w:val="List Paragraph"/>
    <w:basedOn w:val="a2"/>
    <w:link w:val="aa"/>
    <w:uiPriority w:val="34"/>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uiPriority w:val="9"/>
    <w:qFormat/>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uiPriority w:val="99"/>
    <w:qFormat/>
    <w:rsid w:val="00A93EA0"/>
    <w:pPr>
      <w:autoSpaceDE w:val="0"/>
      <w:autoSpaceDN w:val="0"/>
      <w:spacing w:after="120"/>
    </w:pPr>
    <w:rPr>
      <w:sz w:val="20"/>
      <w:szCs w:val="20"/>
    </w:rPr>
  </w:style>
  <w:style w:type="character" w:customStyle="1" w:styleId="ae">
    <w:name w:val="Основной текст Знак"/>
    <w:basedOn w:val="a3"/>
    <w:link w:val="ad"/>
    <w:uiPriority w:val="99"/>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iPriority w:val="99"/>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iPriority w:val="99"/>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iPriority w:val="39"/>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iPriority w:val="9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uiPriority w:val="99"/>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uiPriority w:val="99"/>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uiPriority w:val="99"/>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uiPriority w:val="99"/>
    <w:rsid w:val="007C60D5"/>
    <w:rPr>
      <w:lang w:eastAsia="ru-RU"/>
    </w:rPr>
  </w:style>
  <w:style w:type="paragraph" w:styleId="aff6">
    <w:name w:val="annotation subject"/>
    <w:basedOn w:val="aff4"/>
    <w:next w:val="aff4"/>
    <w:link w:val="aff7"/>
    <w:rsid w:val="007C60D5"/>
    <w:rPr>
      <w:b/>
      <w:bCs/>
    </w:rPr>
  </w:style>
  <w:style w:type="character" w:customStyle="1" w:styleId="aff7">
    <w:name w:val="Тема примечания Знак"/>
    <w:basedOn w:val="aff5"/>
    <w:link w:val="aff6"/>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uiPriority w:val="99"/>
    <w:rsid w:val="007C60D5"/>
    <w:pPr>
      <w:spacing w:after="120"/>
    </w:pPr>
    <w:rPr>
      <w:sz w:val="16"/>
      <w:szCs w:val="16"/>
    </w:rPr>
  </w:style>
  <w:style w:type="character" w:customStyle="1" w:styleId="35">
    <w:name w:val="Основной текст 3 Знак"/>
    <w:basedOn w:val="a3"/>
    <w:link w:val="34"/>
    <w:uiPriority w:val="99"/>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uiPriority w:val="20"/>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uiPriority w:val="99"/>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aliases w:val="2012"/>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uiPriority w:val="99"/>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2"/>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uiPriority w:val="99"/>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uiPriority w:val="99"/>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uiPriority w:val="99"/>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qFormat/>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uiPriority w:val="99"/>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uiPriority w:val="99"/>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uiPriority w:val="99"/>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rsid w:val="00B52253"/>
    <w:pPr>
      <w:widowControl w:val="0"/>
      <w:autoSpaceDE w:val="0"/>
      <w:autoSpaceDN w:val="0"/>
      <w:adjustRightInd w:val="0"/>
    </w:pPr>
    <w:rPr>
      <w:rFonts w:eastAsiaTheme="minorEastAsia"/>
    </w:rPr>
  </w:style>
  <w:style w:type="paragraph" w:customStyle="1" w:styleId="Style31">
    <w:name w:val="Style31"/>
    <w:basedOn w:val="a2"/>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uiPriority w:val="99"/>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uiPriority w:val="99"/>
    <w:rsid w:val="002A41C8"/>
    <w:pPr>
      <w:widowControl w:val="0"/>
      <w:autoSpaceDE/>
      <w:autoSpaceDN/>
      <w:ind w:firstLine="210"/>
      <w:jc w:val="both"/>
    </w:pPr>
  </w:style>
  <w:style w:type="character" w:customStyle="1" w:styleId="afffffb">
    <w:name w:val="Красная строка Знак"/>
    <w:basedOn w:val="ae"/>
    <w:link w:val="afffffa"/>
    <w:uiPriority w:val="99"/>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uiPriority w:val="99"/>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link w:val="1ff"/>
    <w:qFormat/>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0">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1">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iPriority w:val="99"/>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uiPriority w:val="99"/>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2">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3">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semiHidden/>
    <w:unhideWhenUsed/>
    <w:rsid w:val="00000694"/>
  </w:style>
  <w:style w:type="table" w:customStyle="1" w:styleId="2ff8">
    <w:name w:val="Сетка таблицы2"/>
    <w:basedOn w:val="a4"/>
    <w:next w:val="af6"/>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4">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5">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6">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6"/>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 w:type="character" w:customStyle="1" w:styleId="value">
    <w:name w:val="value"/>
    <w:basedOn w:val="a3"/>
    <w:rsid w:val="00065778"/>
  </w:style>
  <w:style w:type="paragraph" w:customStyle="1" w:styleId="2ffd">
    <w:name w:val="Без интервала2"/>
    <w:rsid w:val="00EE2A38"/>
    <w:pPr>
      <w:spacing w:after="0" w:line="240" w:lineRule="auto"/>
      <w:jc w:val="both"/>
    </w:pPr>
    <w:rPr>
      <w:szCs w:val="22"/>
    </w:rPr>
  </w:style>
  <w:style w:type="paragraph" w:customStyle="1" w:styleId="3f2">
    <w:name w:val="Абзац списка3"/>
    <w:basedOn w:val="a2"/>
    <w:rsid w:val="00EE2A38"/>
    <w:pPr>
      <w:spacing w:line="360" w:lineRule="auto"/>
      <w:ind w:left="720" w:firstLine="709"/>
      <w:jc w:val="both"/>
    </w:pPr>
    <w:rPr>
      <w:rFonts w:eastAsia="Calibri"/>
      <w:sz w:val="28"/>
      <w:szCs w:val="22"/>
      <w:lang w:eastAsia="en-US"/>
    </w:rPr>
  </w:style>
  <w:style w:type="character" w:customStyle="1" w:styleId="FontStyle209">
    <w:name w:val="Font Style209"/>
    <w:rsid w:val="00DE1422"/>
    <w:rPr>
      <w:rFonts w:ascii="Times New Roman" w:hAnsi="Times New Roman" w:cs="Times New Roman" w:hint="default"/>
      <w:sz w:val="28"/>
      <w:szCs w:val="28"/>
    </w:rPr>
  </w:style>
  <w:style w:type="paragraph" w:customStyle="1" w:styleId="text">
    <w:name w:val="text"/>
    <w:basedOn w:val="a2"/>
    <w:rsid w:val="00DE1422"/>
    <w:pPr>
      <w:spacing w:before="100" w:beforeAutospacing="1" w:after="100" w:afterAutospacing="1"/>
    </w:pPr>
  </w:style>
  <w:style w:type="paragraph" w:customStyle="1" w:styleId="Style72">
    <w:name w:val="Style72"/>
    <w:basedOn w:val="a2"/>
    <w:rsid w:val="00DE1422"/>
    <w:pPr>
      <w:widowControl w:val="0"/>
      <w:autoSpaceDE w:val="0"/>
      <w:autoSpaceDN w:val="0"/>
      <w:adjustRightInd w:val="0"/>
    </w:pPr>
  </w:style>
  <w:style w:type="paragraph" w:customStyle="1" w:styleId="Style73">
    <w:name w:val="Style73"/>
    <w:basedOn w:val="a2"/>
    <w:rsid w:val="00DE1422"/>
    <w:pPr>
      <w:widowControl w:val="0"/>
      <w:autoSpaceDE w:val="0"/>
      <w:autoSpaceDN w:val="0"/>
      <w:adjustRightInd w:val="0"/>
      <w:spacing w:line="317" w:lineRule="exact"/>
      <w:jc w:val="center"/>
    </w:pPr>
  </w:style>
  <w:style w:type="paragraph" w:customStyle="1" w:styleId="Style84">
    <w:name w:val="Style84"/>
    <w:basedOn w:val="a2"/>
    <w:rsid w:val="00DE1422"/>
    <w:pPr>
      <w:widowControl w:val="0"/>
      <w:autoSpaceDE w:val="0"/>
      <w:autoSpaceDN w:val="0"/>
      <w:adjustRightInd w:val="0"/>
      <w:spacing w:line="481" w:lineRule="exact"/>
      <w:ind w:firstLine="298"/>
      <w:jc w:val="both"/>
    </w:pPr>
  </w:style>
  <w:style w:type="paragraph" w:customStyle="1" w:styleId="Style81">
    <w:name w:val="Style81"/>
    <w:basedOn w:val="a2"/>
    <w:rsid w:val="00DE1422"/>
    <w:pPr>
      <w:widowControl w:val="0"/>
      <w:autoSpaceDE w:val="0"/>
      <w:autoSpaceDN w:val="0"/>
      <w:adjustRightInd w:val="0"/>
      <w:spacing w:line="480" w:lineRule="exact"/>
      <w:ind w:firstLine="720"/>
    </w:pPr>
  </w:style>
  <w:style w:type="paragraph" w:customStyle="1" w:styleId="Style92">
    <w:name w:val="Style92"/>
    <w:basedOn w:val="a2"/>
    <w:rsid w:val="00DE1422"/>
    <w:pPr>
      <w:widowControl w:val="0"/>
      <w:autoSpaceDE w:val="0"/>
      <w:autoSpaceDN w:val="0"/>
      <w:adjustRightInd w:val="0"/>
      <w:spacing w:line="481" w:lineRule="exact"/>
      <w:ind w:firstLine="307"/>
      <w:jc w:val="both"/>
    </w:pPr>
  </w:style>
  <w:style w:type="character" w:customStyle="1" w:styleId="219">
    <w:name w:val="Основной текст 2 Знак1"/>
    <w:uiPriority w:val="99"/>
    <w:semiHidden/>
    <w:rsid w:val="00DE1422"/>
    <w:rPr>
      <w:rFonts w:ascii="Times New Roman" w:eastAsia="Calibri" w:hAnsi="Times New Roman" w:cs="Calibri"/>
      <w:sz w:val="28"/>
    </w:rPr>
  </w:style>
  <w:style w:type="character" w:customStyle="1" w:styleId="1ff7">
    <w:name w:val="Текст выноски Знак1"/>
    <w:uiPriority w:val="99"/>
    <w:semiHidden/>
    <w:rsid w:val="00DE1422"/>
    <w:rPr>
      <w:rFonts w:ascii="Tahoma" w:eastAsia="Calibri" w:hAnsi="Tahoma" w:cs="Tahoma"/>
      <w:sz w:val="16"/>
      <w:szCs w:val="16"/>
    </w:rPr>
  </w:style>
  <w:style w:type="paragraph" w:customStyle="1" w:styleId="Style34">
    <w:name w:val="Style34"/>
    <w:basedOn w:val="a2"/>
    <w:rsid w:val="00DE1422"/>
    <w:pPr>
      <w:widowControl w:val="0"/>
      <w:autoSpaceDE w:val="0"/>
      <w:autoSpaceDN w:val="0"/>
      <w:adjustRightInd w:val="0"/>
      <w:spacing w:line="484" w:lineRule="exact"/>
      <w:jc w:val="both"/>
    </w:pPr>
  </w:style>
  <w:style w:type="paragraph" w:customStyle="1" w:styleId="rvps36">
    <w:name w:val="rvps36"/>
    <w:basedOn w:val="a2"/>
    <w:rsid w:val="00DE1422"/>
    <w:pPr>
      <w:spacing w:before="100" w:beforeAutospacing="1" w:after="100" w:afterAutospacing="1"/>
    </w:pPr>
  </w:style>
  <w:style w:type="character" w:customStyle="1" w:styleId="FontStyle202">
    <w:name w:val="Font Style202"/>
    <w:rsid w:val="00DE1422"/>
    <w:rPr>
      <w:rFonts w:ascii="Courier New" w:hAnsi="Courier New" w:cs="Courier New"/>
      <w:b/>
      <w:bCs/>
      <w:sz w:val="30"/>
      <w:szCs w:val="30"/>
    </w:rPr>
  </w:style>
  <w:style w:type="paragraph" w:customStyle="1" w:styleId="rvps20">
    <w:name w:val="rvps20"/>
    <w:basedOn w:val="a2"/>
    <w:rsid w:val="00DE1422"/>
    <w:pPr>
      <w:ind w:firstLine="705"/>
      <w:jc w:val="both"/>
    </w:pPr>
  </w:style>
  <w:style w:type="character" w:customStyle="1" w:styleId="zoomme">
    <w:name w:val="zoomme"/>
    <w:rsid w:val="00DE1422"/>
  </w:style>
  <w:style w:type="paragraph" w:customStyle="1" w:styleId="21a">
    <w:name w:val="Основной текст с отступом 21"/>
    <w:basedOn w:val="a2"/>
    <w:rsid w:val="00DE1422"/>
    <w:pPr>
      <w:spacing w:line="360" w:lineRule="auto"/>
      <w:ind w:firstLine="709"/>
      <w:jc w:val="both"/>
    </w:pPr>
    <w:rPr>
      <w:sz w:val="28"/>
      <w:szCs w:val="20"/>
      <w:lang w:val="uk-UA"/>
    </w:rPr>
  </w:style>
  <w:style w:type="paragraph" w:customStyle="1" w:styleId="3f3">
    <w:name w:val="Стиль3"/>
    <w:basedOn w:val="a2"/>
    <w:rsid w:val="00DE1422"/>
    <w:pPr>
      <w:spacing w:line="360" w:lineRule="auto"/>
      <w:ind w:firstLine="709"/>
      <w:jc w:val="both"/>
    </w:pPr>
    <w:rPr>
      <w:rFonts w:eastAsia="Calibri"/>
      <w:sz w:val="28"/>
      <w:szCs w:val="28"/>
      <w:lang w:val="uk-UA"/>
    </w:rPr>
  </w:style>
  <w:style w:type="table" w:customStyle="1" w:styleId="116">
    <w:name w:val="Сетка таблицы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uiPriority w:val="9"/>
    <w:rsid w:val="00FA2425"/>
    <w:rPr>
      <w:rFonts w:ascii="Calibri Light" w:eastAsia="Times New Roman" w:hAnsi="Calibri Light" w:cs="Times New Roman"/>
      <w:color w:val="2E74B5"/>
      <w:sz w:val="32"/>
      <w:szCs w:val="32"/>
    </w:rPr>
  </w:style>
  <w:style w:type="paragraph" w:customStyle="1" w:styleId="msonormal0">
    <w:name w:val="msonormal"/>
    <w:basedOn w:val="a2"/>
    <w:uiPriority w:val="99"/>
    <w:semiHidden/>
    <w:rsid w:val="00FA2425"/>
    <w:pPr>
      <w:spacing w:before="100" w:beforeAutospacing="1" w:after="100" w:afterAutospacing="1"/>
    </w:pPr>
    <w:rPr>
      <w:lang w:val="uk-UA" w:eastAsia="uk-UA"/>
    </w:rPr>
  </w:style>
  <w:style w:type="table" w:customStyle="1" w:styleId="123">
    <w:name w:val="Сетка таблицы1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Заголовок оглавления1"/>
    <w:basedOn w:val="1"/>
    <w:next w:val="a2"/>
    <w:uiPriority w:val="39"/>
    <w:unhideWhenUsed/>
    <w:qFormat/>
    <w:rsid w:val="00FA2425"/>
    <w:pPr>
      <w:keepLines/>
      <w:spacing w:before="240" w:after="0" w:line="259" w:lineRule="auto"/>
      <w:jc w:val="left"/>
      <w:outlineLvl w:val="9"/>
    </w:pPr>
    <w:rPr>
      <w:rFonts w:ascii="Calibri Light" w:hAnsi="Calibri Light"/>
      <w:b w:val="0"/>
      <w:color w:val="2E74B5"/>
      <w:sz w:val="32"/>
      <w:szCs w:val="32"/>
      <w:lang w:eastAsia="ru-RU"/>
    </w:rPr>
  </w:style>
  <w:style w:type="table" w:customStyle="1" w:styleId="132">
    <w:name w:val="Сетка таблицы13"/>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6"/>
    <w:uiPriority w:val="59"/>
    <w:rsid w:val="00FA2425"/>
    <w:pPr>
      <w:spacing w:after="0" w:line="240"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next w:val="af6"/>
    <w:uiPriority w:val="59"/>
    <w:rsid w:val="00FA2425"/>
    <w:pPr>
      <w:spacing w:after="0" w:line="240" w:lineRule="auto"/>
    </w:pPr>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9">
    <w:name w:val="Font Style39"/>
    <w:rsid w:val="00FA2425"/>
    <w:rPr>
      <w:rFonts w:ascii="Times New Roman" w:hAnsi="Times New Roman" w:cs="Times New Roman"/>
      <w:sz w:val="22"/>
      <w:szCs w:val="22"/>
    </w:rPr>
  </w:style>
  <w:style w:type="paragraph" w:customStyle="1" w:styleId="msonormalmailrucssattributepostfix">
    <w:name w:val="msonormal_mailru_css_attribute_postfix"/>
    <w:basedOn w:val="a2"/>
    <w:rsid w:val="00064C4E"/>
    <w:pPr>
      <w:spacing w:before="100" w:beforeAutospacing="1" w:after="100" w:afterAutospacing="1"/>
    </w:pPr>
    <w:rPr>
      <w:rFonts w:eastAsia="Calibri"/>
      <w:lang w:val="uk-UA" w:eastAsia="uk-UA"/>
    </w:rPr>
  </w:style>
  <w:style w:type="character" w:customStyle="1" w:styleId="A50">
    <w:name w:val="A5"/>
    <w:rsid w:val="00064C4E"/>
    <w:rPr>
      <w:color w:val="000000"/>
      <w:sz w:val="20"/>
      <w:szCs w:val="20"/>
    </w:rPr>
  </w:style>
  <w:style w:type="paragraph" w:customStyle="1" w:styleId="Pa22">
    <w:name w:val="Pa22"/>
    <w:basedOn w:val="a2"/>
    <w:next w:val="a2"/>
    <w:rsid w:val="00064C4E"/>
    <w:pPr>
      <w:autoSpaceDE w:val="0"/>
      <w:autoSpaceDN w:val="0"/>
      <w:adjustRightInd w:val="0"/>
      <w:spacing w:line="221" w:lineRule="atLeast"/>
    </w:pPr>
    <w:rPr>
      <w:rFonts w:eastAsia="Calibri"/>
      <w:lang w:eastAsia="en-US"/>
    </w:rPr>
  </w:style>
  <w:style w:type="paragraph" w:customStyle="1" w:styleId="118">
    <w:name w:val="Абзац списка11"/>
    <w:basedOn w:val="a2"/>
    <w:uiPriority w:val="99"/>
    <w:rsid w:val="00064C4E"/>
    <w:pPr>
      <w:widowControl w:val="0"/>
      <w:suppressAutoHyphens/>
    </w:pPr>
    <w:rPr>
      <w:kern w:val="2"/>
    </w:rPr>
  </w:style>
  <w:style w:type="character" w:customStyle="1" w:styleId="1ff9">
    <w:name w:val="Тема примечания Знак1"/>
    <w:rsid w:val="00064C4E"/>
    <w:rPr>
      <w:rFonts w:ascii="Times New Roman" w:eastAsia="Times New Roman" w:hAnsi="Times New Roman" w:cs="Times New Roman"/>
      <w:b/>
      <w:bCs/>
      <w:sz w:val="20"/>
      <w:szCs w:val="20"/>
    </w:rPr>
  </w:style>
  <w:style w:type="paragraph" w:customStyle="1" w:styleId="ja-typo-icon">
    <w:name w:val="ja-typo-icon"/>
    <w:basedOn w:val="a2"/>
    <w:rsid w:val="00064C4E"/>
    <w:pPr>
      <w:spacing w:before="100" w:beforeAutospacing="1" w:after="100" w:afterAutospacing="1"/>
    </w:pPr>
  </w:style>
  <w:style w:type="paragraph" w:customStyle="1" w:styleId="4f">
    <w:name w:val="Абзац списка4"/>
    <w:basedOn w:val="a2"/>
    <w:link w:val="ListParagraphChar"/>
    <w:rsid w:val="00C9438B"/>
    <w:pPr>
      <w:spacing w:after="160" w:line="259" w:lineRule="auto"/>
      <w:ind w:left="720"/>
      <w:contextualSpacing/>
    </w:pPr>
    <w:rPr>
      <w:rFonts w:ascii="Calibri" w:hAnsi="Calibri"/>
      <w:sz w:val="22"/>
      <w:szCs w:val="22"/>
      <w:lang w:eastAsia="en-US"/>
    </w:rPr>
  </w:style>
  <w:style w:type="character" w:customStyle="1" w:styleId="FontStyle17">
    <w:name w:val="Font Style17"/>
    <w:rsid w:val="00C9438B"/>
    <w:rPr>
      <w:rFonts w:ascii="Times New Roman" w:hAnsi="Times New Roman" w:cs="Times New Roman"/>
      <w:sz w:val="20"/>
      <w:szCs w:val="20"/>
    </w:rPr>
  </w:style>
  <w:style w:type="character" w:customStyle="1" w:styleId="FontStyle21">
    <w:name w:val="Font Style21"/>
    <w:uiPriority w:val="99"/>
    <w:rsid w:val="00C9438B"/>
    <w:rPr>
      <w:rFonts w:ascii="Times New Roman" w:hAnsi="Times New Roman" w:cs="Times New Roman"/>
      <w:b/>
      <w:bCs/>
      <w:i/>
      <w:iCs/>
      <w:sz w:val="20"/>
      <w:szCs w:val="20"/>
    </w:rPr>
  </w:style>
  <w:style w:type="character" w:customStyle="1" w:styleId="jlqj4b">
    <w:name w:val="jlqj4b"/>
    <w:basedOn w:val="a3"/>
    <w:rsid w:val="00C9438B"/>
  </w:style>
  <w:style w:type="character" w:customStyle="1" w:styleId="fontstyle550">
    <w:name w:val="fontstyle55"/>
    <w:basedOn w:val="a3"/>
    <w:rsid w:val="00C9438B"/>
  </w:style>
  <w:style w:type="character" w:customStyle="1" w:styleId="markedcontent">
    <w:name w:val="markedcontent"/>
    <w:basedOn w:val="a3"/>
    <w:rsid w:val="00C9438B"/>
  </w:style>
  <w:style w:type="character" w:customStyle="1" w:styleId="ListParagraphChar">
    <w:name w:val="List Paragraph Char"/>
    <w:link w:val="4f"/>
    <w:locked/>
    <w:rsid w:val="00C9438B"/>
    <w:rPr>
      <w:rFonts w:ascii="Calibri" w:hAnsi="Calibri"/>
      <w:sz w:val="22"/>
      <w:szCs w:val="22"/>
    </w:rPr>
  </w:style>
  <w:style w:type="character" w:customStyle="1" w:styleId="acopreljeanf">
    <w:name w:val="acopre ljeanf"/>
    <w:basedOn w:val="a3"/>
    <w:rsid w:val="00C9438B"/>
  </w:style>
  <w:style w:type="character" w:customStyle="1" w:styleId="citationno-wikidata">
    <w:name w:val="citation no-wikidata"/>
    <w:basedOn w:val="a3"/>
    <w:rsid w:val="00C9438B"/>
  </w:style>
  <w:style w:type="character" w:customStyle="1" w:styleId="isbn">
    <w:name w:val="isbn"/>
    <w:basedOn w:val="a3"/>
    <w:rsid w:val="00C9438B"/>
  </w:style>
  <w:style w:type="paragraph" w:customStyle="1" w:styleId="d1">
    <w:name w:val="Обыч(dый1"/>
    <w:uiPriority w:val="99"/>
    <w:rsid w:val="00EB59C0"/>
    <w:pPr>
      <w:widowControl w:val="0"/>
      <w:spacing w:after="0" w:line="240" w:lineRule="auto"/>
    </w:pPr>
    <w:rPr>
      <w:rFonts w:ascii="Arial" w:hAnsi="Arial"/>
      <w:lang w:val="uk-UA" w:eastAsia="ru-RU"/>
    </w:rPr>
  </w:style>
  <w:style w:type="character" w:customStyle="1" w:styleId="fontstyle640">
    <w:name w:val="fontstyle64"/>
    <w:uiPriority w:val="99"/>
    <w:rsid w:val="00EB59C0"/>
    <w:rPr>
      <w:rFonts w:ascii="Times New Roman" w:hAnsi="Times New Roman"/>
      <w:i/>
      <w:spacing w:val="10"/>
    </w:rPr>
  </w:style>
  <w:style w:type="character" w:customStyle="1" w:styleId="fontstyle80">
    <w:name w:val="fontstyle80"/>
    <w:uiPriority w:val="99"/>
    <w:rsid w:val="00EB59C0"/>
    <w:rPr>
      <w:rFonts w:ascii="Times New Roman" w:hAnsi="Times New Roman"/>
    </w:rPr>
  </w:style>
  <w:style w:type="paragraph" w:customStyle="1" w:styleId="Style75">
    <w:name w:val="Style75"/>
    <w:basedOn w:val="a2"/>
    <w:uiPriority w:val="99"/>
    <w:rsid w:val="00EB59C0"/>
    <w:pPr>
      <w:widowControl w:val="0"/>
      <w:autoSpaceDE w:val="0"/>
      <w:autoSpaceDN w:val="0"/>
      <w:adjustRightInd w:val="0"/>
      <w:spacing w:line="260" w:lineRule="exact"/>
      <w:ind w:firstLine="283"/>
      <w:jc w:val="both"/>
    </w:pPr>
  </w:style>
  <w:style w:type="character" w:customStyle="1" w:styleId="FontStyle152">
    <w:name w:val="Font Style152"/>
    <w:uiPriority w:val="99"/>
    <w:rsid w:val="00EB59C0"/>
    <w:rPr>
      <w:rFonts w:ascii="Times New Roman" w:hAnsi="Times New Roman"/>
      <w:b/>
      <w:sz w:val="22"/>
    </w:rPr>
  </w:style>
  <w:style w:type="character" w:customStyle="1" w:styleId="FontStyle172">
    <w:name w:val="Font Style172"/>
    <w:uiPriority w:val="99"/>
    <w:rsid w:val="00EB59C0"/>
    <w:rPr>
      <w:rFonts w:ascii="Times New Roman" w:hAnsi="Times New Roman"/>
      <w:sz w:val="22"/>
    </w:rPr>
  </w:style>
  <w:style w:type="paragraph" w:customStyle="1" w:styleId="Style45">
    <w:name w:val="Style45"/>
    <w:basedOn w:val="a2"/>
    <w:uiPriority w:val="99"/>
    <w:rsid w:val="00EB59C0"/>
    <w:pPr>
      <w:widowControl w:val="0"/>
      <w:autoSpaceDE w:val="0"/>
      <w:autoSpaceDN w:val="0"/>
      <w:adjustRightInd w:val="0"/>
      <w:spacing w:line="288" w:lineRule="exact"/>
      <w:ind w:firstLine="288"/>
      <w:jc w:val="both"/>
    </w:pPr>
    <w:rPr>
      <w:rFonts w:ascii="Palatino Linotype" w:hAnsi="Palatino Linotype" w:cs="Palatino Linotype"/>
    </w:rPr>
  </w:style>
  <w:style w:type="character" w:customStyle="1" w:styleId="FontStyle157">
    <w:name w:val="Font Style157"/>
    <w:uiPriority w:val="99"/>
    <w:rsid w:val="00EB59C0"/>
    <w:rPr>
      <w:rFonts w:ascii="Palatino Linotype" w:hAnsi="Palatino Linotype"/>
      <w:sz w:val="18"/>
    </w:rPr>
  </w:style>
  <w:style w:type="character" w:customStyle="1" w:styleId="FontStyle181">
    <w:name w:val="Font Style181"/>
    <w:uiPriority w:val="99"/>
    <w:rsid w:val="00EB59C0"/>
    <w:rPr>
      <w:rFonts w:ascii="Palatino Linotype" w:hAnsi="Palatino Linotype"/>
      <w:b/>
      <w:sz w:val="20"/>
    </w:rPr>
  </w:style>
  <w:style w:type="character" w:customStyle="1" w:styleId="BodyTextIndent3Char">
    <w:name w:val="Body Text Indent 3 Char"/>
    <w:uiPriority w:val="99"/>
    <w:locked/>
    <w:rsid w:val="00EB59C0"/>
    <w:rPr>
      <w:rFonts w:ascii="Calibri" w:hAnsi="Calibri"/>
      <w:sz w:val="28"/>
      <w:lang w:eastAsia="ru-RU"/>
    </w:rPr>
  </w:style>
  <w:style w:type="paragraph" w:customStyle="1" w:styleId="p1">
    <w:name w:val="p1"/>
    <w:basedOn w:val="a2"/>
    <w:rsid w:val="00E876DC"/>
    <w:pPr>
      <w:spacing w:before="100" w:beforeAutospacing="1" w:after="100" w:afterAutospacing="1"/>
    </w:pPr>
  </w:style>
  <w:style w:type="character" w:customStyle="1" w:styleId="afffffff7">
    <w:name w:val="a"/>
    <w:basedOn w:val="a3"/>
    <w:rsid w:val="00E876DC"/>
  </w:style>
  <w:style w:type="character" w:customStyle="1" w:styleId="font23">
    <w:name w:val="font23"/>
    <w:basedOn w:val="a3"/>
    <w:rsid w:val="00E876DC"/>
  </w:style>
  <w:style w:type="character" w:customStyle="1" w:styleId="FontStyle41">
    <w:name w:val="Font Style41"/>
    <w:basedOn w:val="a3"/>
    <w:uiPriority w:val="99"/>
    <w:rsid w:val="00E876DC"/>
    <w:rPr>
      <w:rFonts w:ascii="Times New Roman" w:hAnsi="Times New Roman" w:cs="Times New Roman"/>
      <w:sz w:val="30"/>
      <w:szCs w:val="30"/>
    </w:rPr>
  </w:style>
  <w:style w:type="character" w:customStyle="1" w:styleId="xfm94644788">
    <w:name w:val="xfm_94644788"/>
    <w:basedOn w:val="a3"/>
    <w:rsid w:val="00E876DC"/>
  </w:style>
  <w:style w:type="paragraph" w:customStyle="1" w:styleId="xfmc3">
    <w:name w:val="xfmc3"/>
    <w:basedOn w:val="a2"/>
    <w:rsid w:val="00E876DC"/>
    <w:pPr>
      <w:spacing w:before="100" w:beforeAutospacing="1" w:after="100" w:afterAutospacing="1"/>
    </w:pPr>
  </w:style>
  <w:style w:type="paragraph" w:customStyle="1" w:styleId="style147">
    <w:name w:val="style147"/>
    <w:basedOn w:val="a2"/>
    <w:rsid w:val="00E876DC"/>
    <w:pPr>
      <w:spacing w:before="100" w:beforeAutospacing="1" w:after="100" w:afterAutospacing="1"/>
    </w:pPr>
  </w:style>
  <w:style w:type="character" w:customStyle="1" w:styleId="FontStyle38">
    <w:name w:val="Font Style38"/>
    <w:basedOn w:val="a3"/>
    <w:rsid w:val="00E876DC"/>
    <w:rPr>
      <w:rFonts w:ascii="Times New Roman" w:hAnsi="Times New Roman" w:cs="Times New Roman"/>
      <w:b/>
      <w:bCs/>
      <w:sz w:val="30"/>
      <w:szCs w:val="30"/>
    </w:rPr>
  </w:style>
  <w:style w:type="paragraph" w:customStyle="1" w:styleId="afffffff8">
    <w:name w:val="тело текста"/>
    <w:rsid w:val="00E876DC"/>
    <w:pPr>
      <w:widowControl w:val="0"/>
      <w:spacing w:after="0" w:line="222" w:lineRule="atLeast"/>
      <w:ind w:firstLine="283"/>
      <w:jc w:val="both"/>
    </w:pPr>
    <w:rPr>
      <w:rFonts w:ascii="TimesET" w:hAnsi="TimesET"/>
      <w:snapToGrid w:val="0"/>
      <w:color w:val="000000"/>
      <w:lang w:eastAsia="ru-RU"/>
    </w:rPr>
  </w:style>
  <w:style w:type="paragraph" w:customStyle="1" w:styleId="1ffa">
    <w:name w:val="отступ 1 до"/>
    <w:basedOn w:val="afffffff8"/>
    <w:next w:val="afffffff8"/>
    <w:rsid w:val="00E876DC"/>
    <w:pPr>
      <w:spacing w:before="57"/>
    </w:pPr>
    <w:rPr>
      <w:color w:val="auto"/>
    </w:rPr>
  </w:style>
  <w:style w:type="paragraph" w:customStyle="1" w:styleId="afffffff9">
    <w:name w:val="зан"/>
    <w:basedOn w:val="afffffff8"/>
    <w:next w:val="afffffff8"/>
    <w:rsid w:val="00E876DC"/>
    <w:pPr>
      <w:spacing w:before="227"/>
      <w:ind w:firstLine="0"/>
      <w:jc w:val="right"/>
    </w:pPr>
    <w:rPr>
      <w:rFonts w:ascii="InformC" w:hAnsi="InformC"/>
      <w:color w:val="auto"/>
    </w:rPr>
  </w:style>
  <w:style w:type="paragraph" w:customStyle="1" w:styleId="afffffffa">
    <w:name w:val="зан назв"/>
    <w:basedOn w:val="afffffff9"/>
    <w:rsid w:val="00E876DC"/>
  </w:style>
  <w:style w:type="character" w:customStyle="1" w:styleId="3f4">
    <w:name w:val="Основной текст + Курсив3"/>
    <w:basedOn w:val="a3"/>
    <w:rsid w:val="00E876DC"/>
    <w:rPr>
      <w:rFonts w:ascii="Times New Roman" w:hAnsi="Times New Roman" w:cs="Times New Roman"/>
      <w:i/>
      <w:iCs/>
      <w:spacing w:val="0"/>
      <w:sz w:val="23"/>
      <w:szCs w:val="23"/>
      <w:lang w:bidi="ar-SA"/>
    </w:rPr>
  </w:style>
  <w:style w:type="character" w:customStyle="1" w:styleId="explain">
    <w:name w:val="explain"/>
    <w:basedOn w:val="a3"/>
    <w:rsid w:val="00E876DC"/>
  </w:style>
  <w:style w:type="paragraph" w:customStyle="1" w:styleId="paragraph">
    <w:name w:val="paragraph"/>
    <w:basedOn w:val="a2"/>
    <w:rsid w:val="00E876DC"/>
    <w:pPr>
      <w:spacing w:before="100" w:beforeAutospacing="1" w:after="100" w:afterAutospacing="1"/>
    </w:pPr>
  </w:style>
  <w:style w:type="character" w:customStyle="1" w:styleId="1ffb">
    <w:name w:val="Основной текст + Курсив1"/>
    <w:rsid w:val="00E876DC"/>
    <w:rPr>
      <w:rFonts w:ascii="Times New Roman" w:hAnsi="Times New Roman" w:cs="Times New Roman"/>
      <w:i/>
      <w:iCs/>
      <w:spacing w:val="0"/>
      <w:sz w:val="23"/>
      <w:szCs w:val="23"/>
      <w:lang w:val="en-US" w:eastAsia="en-US"/>
    </w:rPr>
  </w:style>
  <w:style w:type="character" w:customStyle="1" w:styleId="l6">
    <w:name w:val="l6"/>
    <w:basedOn w:val="a3"/>
    <w:rsid w:val="00E876DC"/>
  </w:style>
  <w:style w:type="character" w:customStyle="1" w:styleId="l7">
    <w:name w:val="l7"/>
    <w:basedOn w:val="a3"/>
    <w:rsid w:val="00E876DC"/>
  </w:style>
  <w:style w:type="paragraph" w:customStyle="1" w:styleId="FR2">
    <w:name w:val="FR2"/>
    <w:rsid w:val="00E876DC"/>
    <w:pPr>
      <w:widowControl w:val="0"/>
      <w:spacing w:before="140" w:after="0" w:line="300" w:lineRule="auto"/>
      <w:ind w:firstLine="360"/>
      <w:jc w:val="both"/>
    </w:pPr>
    <w:rPr>
      <w:rFonts w:ascii="Arial" w:hAnsi="Arial"/>
      <w:snapToGrid w:val="0"/>
      <w:sz w:val="16"/>
      <w:lang w:eastAsia="ru-RU"/>
    </w:rPr>
  </w:style>
  <w:style w:type="character" w:customStyle="1" w:styleId="FontStyle26">
    <w:name w:val="Font Style26"/>
    <w:rsid w:val="006C118F"/>
    <w:rPr>
      <w:rFonts w:ascii="Times New Roman" w:hAnsi="Times New Roman" w:cs="Times New Roman"/>
      <w:sz w:val="20"/>
      <w:szCs w:val="20"/>
    </w:rPr>
  </w:style>
  <w:style w:type="character" w:customStyle="1" w:styleId="FontStyle19">
    <w:name w:val="Font Style19"/>
    <w:rsid w:val="00A141FB"/>
    <w:rPr>
      <w:rFonts w:ascii="Arial" w:hAnsi="Arial" w:cs="Arial"/>
      <w:b/>
      <w:bCs/>
      <w:sz w:val="16"/>
      <w:szCs w:val="16"/>
    </w:rPr>
  </w:style>
  <w:style w:type="paragraph" w:customStyle="1" w:styleId="BodyText22">
    <w:name w:val="Body Text 22"/>
    <w:basedOn w:val="a2"/>
    <w:rsid w:val="00A141FB"/>
    <w:pPr>
      <w:overflowPunct w:val="0"/>
      <w:autoSpaceDE w:val="0"/>
      <w:autoSpaceDN w:val="0"/>
      <w:adjustRightInd w:val="0"/>
      <w:spacing w:line="360" w:lineRule="auto"/>
      <w:jc w:val="center"/>
      <w:textAlignment w:val="baseline"/>
    </w:pPr>
    <w:rPr>
      <w:b/>
      <w:sz w:val="28"/>
      <w:szCs w:val="20"/>
      <w:lang w:val="uk-UA"/>
    </w:rPr>
  </w:style>
  <w:style w:type="character" w:customStyle="1" w:styleId="133">
    <w:name w:val="Знак Знак13"/>
    <w:rsid w:val="00A141FB"/>
    <w:rPr>
      <w:rFonts w:ascii="Times New Roman" w:eastAsia="Times New Roman" w:hAnsi="Times New Roman" w:cs="Times New Roman"/>
      <w:sz w:val="24"/>
      <w:szCs w:val="24"/>
      <w:lang w:eastAsia="ru-RU"/>
    </w:rPr>
  </w:style>
  <w:style w:type="paragraph" w:customStyle="1" w:styleId="223">
    <w:name w:val="Основной текст с отступом 22"/>
    <w:basedOn w:val="a2"/>
    <w:rsid w:val="00A141FB"/>
    <w:pPr>
      <w:ind w:firstLine="709"/>
      <w:jc w:val="both"/>
    </w:pPr>
    <w:rPr>
      <w:sz w:val="28"/>
      <w:szCs w:val="20"/>
      <w:lang w:val="uk-UA"/>
    </w:rPr>
  </w:style>
  <w:style w:type="paragraph" w:customStyle="1" w:styleId="afffffffb">
    <w:name w:val="Стиль Хомич"/>
    <w:basedOn w:val="ad"/>
    <w:rsid w:val="00A141FB"/>
    <w:pPr>
      <w:autoSpaceDE/>
      <w:autoSpaceDN/>
      <w:ind w:firstLine="426"/>
      <w:jc w:val="both"/>
    </w:pPr>
    <w:rPr>
      <w:sz w:val="18"/>
    </w:rPr>
  </w:style>
  <w:style w:type="character" w:customStyle="1" w:styleId="94">
    <w:name w:val="Знак Знак9"/>
    <w:rsid w:val="00A141FB"/>
    <w:rPr>
      <w:rFonts w:ascii="Times New Roman" w:eastAsia="Times New Roman" w:hAnsi="Times New Roman" w:cs="Times New Roman"/>
      <w:sz w:val="24"/>
      <w:szCs w:val="24"/>
      <w:lang w:eastAsia="ru-RU"/>
    </w:rPr>
  </w:style>
  <w:style w:type="character" w:customStyle="1" w:styleId="rvts16">
    <w:name w:val="rvts16"/>
    <w:rsid w:val="00A141FB"/>
    <w:rPr>
      <w:rFonts w:ascii="Arial Unicode MS" w:eastAsia="Arial Unicode MS" w:hAnsi="Arial Unicode MS" w:cs="Arial Unicode MS" w:hint="eastAsia"/>
      <w:sz w:val="24"/>
      <w:szCs w:val="24"/>
    </w:rPr>
  </w:style>
  <w:style w:type="paragraph" w:customStyle="1" w:styleId="afffffffc">
    <w:name w:val="букв. обычный"/>
    <w:basedOn w:val="a2"/>
    <w:rsid w:val="00A141FB"/>
    <w:pPr>
      <w:spacing w:line="216" w:lineRule="auto"/>
      <w:jc w:val="both"/>
    </w:pPr>
    <w:rPr>
      <w:rFonts w:ascii="UkrainianFuturis" w:hAnsi="UkrainianFuturis"/>
      <w:color w:val="333366"/>
      <w:sz w:val="20"/>
      <w:szCs w:val="20"/>
      <w:lang w:val="uk-UA"/>
    </w:rPr>
  </w:style>
  <w:style w:type="paragraph" w:customStyle="1" w:styleId="lcol">
    <w:name w:val="lcol"/>
    <w:basedOn w:val="a2"/>
    <w:rsid w:val="00A141FB"/>
    <w:pPr>
      <w:spacing w:before="100" w:beforeAutospacing="1" w:after="100" w:afterAutospacing="1"/>
    </w:pPr>
  </w:style>
  <w:style w:type="paragraph" w:customStyle="1" w:styleId="center">
    <w:name w:val="center"/>
    <w:basedOn w:val="a2"/>
    <w:rsid w:val="00A141FB"/>
    <w:pPr>
      <w:spacing w:before="100" w:beforeAutospacing="1" w:after="100" w:afterAutospacing="1"/>
    </w:pPr>
  </w:style>
  <w:style w:type="paragraph" w:customStyle="1" w:styleId="p2">
    <w:name w:val="p2"/>
    <w:basedOn w:val="a2"/>
    <w:rsid w:val="00A141FB"/>
    <w:pPr>
      <w:spacing w:before="100" w:beforeAutospacing="1" w:after="100" w:afterAutospacing="1"/>
    </w:pPr>
  </w:style>
  <w:style w:type="paragraph" w:customStyle="1" w:styleId="57">
    <w:name w:val="Обычный5"/>
    <w:basedOn w:val="a2"/>
    <w:rsid w:val="00A141FB"/>
    <w:pPr>
      <w:spacing w:before="100" w:beforeAutospacing="1" w:after="100" w:afterAutospacing="1"/>
    </w:pPr>
  </w:style>
  <w:style w:type="paragraph" w:customStyle="1" w:styleId="66">
    <w:name w:val="Обычный6"/>
    <w:rsid w:val="00A141FB"/>
    <w:pPr>
      <w:widowControl w:val="0"/>
      <w:spacing w:after="0" w:line="300" w:lineRule="auto"/>
      <w:ind w:firstLine="460"/>
    </w:pPr>
    <w:rPr>
      <w:snapToGrid w:val="0"/>
      <w:sz w:val="22"/>
      <w:lang w:eastAsia="ru-RU"/>
    </w:rPr>
  </w:style>
  <w:style w:type="paragraph" w:customStyle="1" w:styleId="Rusarticle">
    <w:name w:val="Rus_article"/>
    <w:rsid w:val="00A141FB"/>
    <w:pPr>
      <w:autoSpaceDE w:val="0"/>
      <w:autoSpaceDN w:val="0"/>
      <w:adjustRightInd w:val="0"/>
      <w:spacing w:after="0" w:line="240" w:lineRule="auto"/>
      <w:ind w:firstLine="397"/>
      <w:jc w:val="both"/>
    </w:pPr>
    <w:rPr>
      <w:rFonts w:ascii="SchoolBook" w:hAnsi="SchoolBook"/>
      <w:color w:val="000000"/>
      <w:lang w:eastAsia="ru-RU"/>
    </w:rPr>
  </w:style>
  <w:style w:type="paragraph" w:customStyle="1" w:styleId="t">
    <w:name w:val="t"/>
    <w:basedOn w:val="a2"/>
    <w:rsid w:val="00A141FB"/>
    <w:pPr>
      <w:spacing w:before="100" w:beforeAutospacing="1" w:after="100" w:afterAutospacing="1"/>
    </w:pPr>
  </w:style>
  <w:style w:type="character" w:customStyle="1" w:styleId="3f5">
    <w:name w:val="Знак Знак3"/>
    <w:locked/>
    <w:rsid w:val="00A141FB"/>
    <w:rPr>
      <w:sz w:val="24"/>
      <w:szCs w:val="24"/>
      <w:lang w:val="ru-RU" w:eastAsia="ru-RU" w:bidi="ar-SA"/>
    </w:rPr>
  </w:style>
  <w:style w:type="paragraph" w:customStyle="1" w:styleId="Iauiue">
    <w:name w:val="Iau.iue"/>
    <w:basedOn w:val="a2"/>
    <w:next w:val="a2"/>
    <w:rsid w:val="00A141FB"/>
    <w:pPr>
      <w:autoSpaceDE w:val="0"/>
      <w:autoSpaceDN w:val="0"/>
      <w:adjustRightInd w:val="0"/>
    </w:pPr>
  </w:style>
  <w:style w:type="table" w:styleId="-2">
    <w:name w:val="Table Web 2"/>
    <w:basedOn w:val="a4"/>
    <w:rsid w:val="00A141FB"/>
    <w:pPr>
      <w:spacing w:after="0" w:line="240" w:lineRule="auto"/>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A141FB"/>
    <w:pPr>
      <w:spacing w:after="0" w:line="240" w:lineRule="auto"/>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d">
    <w:name w:val="Table Elegant"/>
    <w:basedOn w:val="a4"/>
    <w:rsid w:val="00A141FB"/>
    <w:pPr>
      <w:spacing w:after="0" w:line="240" w:lineRule="auto"/>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4"/>
    <w:rsid w:val="00A141FB"/>
    <w:pPr>
      <w:spacing w:after="0" w:line="240" w:lineRule="auto"/>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4"/>
    <w:rsid w:val="00A141FB"/>
    <w:pPr>
      <w:spacing w:after="0" w:line="240" w:lineRule="auto"/>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Название таблицы"/>
    <w:basedOn w:val="a2"/>
    <w:next w:val="a2"/>
    <w:rsid w:val="00A141FB"/>
    <w:pPr>
      <w:spacing w:line="360" w:lineRule="auto"/>
      <w:ind w:firstLine="907"/>
      <w:jc w:val="center"/>
    </w:pPr>
    <w:rPr>
      <w:sz w:val="28"/>
      <w:szCs w:val="20"/>
    </w:rPr>
  </w:style>
  <w:style w:type="paragraph" w:customStyle="1" w:styleId="affffffff">
    <w:name w:val="Подпись к рисунку"/>
    <w:basedOn w:val="a2"/>
    <w:rsid w:val="00A141FB"/>
    <w:pPr>
      <w:keepLines/>
      <w:suppressAutoHyphens/>
      <w:spacing w:after="360" w:line="360" w:lineRule="auto"/>
      <w:jc w:val="center"/>
    </w:pPr>
    <w:rPr>
      <w:szCs w:val="20"/>
    </w:rPr>
  </w:style>
  <w:style w:type="paragraph" w:customStyle="1" w:styleId="affffffff0">
    <w:name w:val="Пример"/>
    <w:basedOn w:val="a2"/>
    <w:rsid w:val="00A141FB"/>
    <w:pPr>
      <w:spacing w:after="120" w:line="360" w:lineRule="auto"/>
      <w:ind w:left="284" w:right="4251" w:firstLine="907"/>
      <w:jc w:val="both"/>
    </w:pPr>
    <w:rPr>
      <w:rFonts w:ascii="Courier New" w:hAnsi="Courier New"/>
      <w:emboss/>
      <w:color w:val="000000"/>
      <w:kern w:val="28"/>
      <w:sz w:val="28"/>
      <w:szCs w:val="20"/>
      <w:lang w:val="en-US"/>
    </w:rPr>
  </w:style>
  <w:style w:type="character" w:customStyle="1" w:styleId="affffffff1">
    <w:name w:val="Пример (символ)"/>
    <w:rsid w:val="00A141FB"/>
    <w:rPr>
      <w:rFonts w:ascii="Courier" w:hAnsi="Courier"/>
      <w:sz w:val="26"/>
    </w:rPr>
  </w:style>
  <w:style w:type="paragraph" w:customStyle="1" w:styleId="affffffff2">
    <w:name w:val="Экспликация"/>
    <w:basedOn w:val="a2"/>
    <w:next w:val="a2"/>
    <w:rsid w:val="00A141FB"/>
    <w:pPr>
      <w:tabs>
        <w:tab w:val="left" w:pos="1276"/>
      </w:tabs>
      <w:spacing w:line="360" w:lineRule="auto"/>
      <w:ind w:left="907"/>
      <w:jc w:val="both"/>
    </w:pPr>
    <w:rPr>
      <w:sz w:val="20"/>
      <w:szCs w:val="20"/>
      <w:lang w:val="en-US"/>
    </w:rPr>
  </w:style>
  <w:style w:type="paragraph" w:customStyle="1" w:styleId="58">
    <w:name w:val="Абзац списка5"/>
    <w:basedOn w:val="a2"/>
    <w:rsid w:val="00A141FB"/>
    <w:pPr>
      <w:spacing w:after="200" w:line="276" w:lineRule="auto"/>
      <w:ind w:left="720"/>
    </w:pPr>
    <w:rPr>
      <w:rFonts w:ascii="Calibri" w:hAnsi="Calibri"/>
      <w:sz w:val="22"/>
      <w:szCs w:val="22"/>
      <w:lang w:eastAsia="en-US"/>
    </w:rPr>
  </w:style>
  <w:style w:type="paragraph" w:customStyle="1" w:styleId="21c">
    <w:name w:val="Заголовок 2.1."/>
    <w:basedOn w:val="a2"/>
    <w:rsid w:val="007264BE"/>
    <w:pPr>
      <w:spacing w:before="240" w:after="240" w:line="360" w:lineRule="auto"/>
      <w:ind w:left="720" w:right="-227"/>
    </w:pPr>
    <w:rPr>
      <w:sz w:val="28"/>
      <w:szCs w:val="20"/>
      <w:lang w:val="uk-UA"/>
    </w:rPr>
  </w:style>
  <w:style w:type="paragraph" w:customStyle="1" w:styleId="a30">
    <w:name w:val="a3"/>
    <w:basedOn w:val="a2"/>
    <w:rsid w:val="007264BE"/>
    <w:pPr>
      <w:spacing w:before="100" w:beforeAutospacing="1" w:after="100" w:afterAutospacing="1"/>
    </w:pPr>
  </w:style>
  <w:style w:type="paragraph" w:customStyle="1" w:styleId="67">
    <w:name w:val="Абзац списка6"/>
    <w:basedOn w:val="a2"/>
    <w:rsid w:val="007264BE"/>
    <w:pPr>
      <w:spacing w:after="200" w:line="276" w:lineRule="auto"/>
      <w:ind w:left="720"/>
    </w:pPr>
    <w:rPr>
      <w:rFonts w:ascii="Calibri" w:hAnsi="Calibri"/>
      <w:sz w:val="22"/>
      <w:szCs w:val="22"/>
      <w:lang w:eastAsia="en-US"/>
    </w:rPr>
  </w:style>
  <w:style w:type="paragraph" w:customStyle="1" w:styleId="Pa6">
    <w:name w:val="Pa6"/>
    <w:basedOn w:val="Default"/>
    <w:next w:val="Default"/>
    <w:uiPriority w:val="99"/>
    <w:rsid w:val="0015445F"/>
    <w:pPr>
      <w:spacing w:line="201" w:lineRule="atLeast"/>
    </w:pPr>
    <w:rPr>
      <w:rFonts w:ascii="NewtonC" w:hAnsi="NewtonC"/>
      <w:color w:val="auto"/>
      <w:lang w:val="uk-UA" w:eastAsia="uk-UA"/>
    </w:rPr>
  </w:style>
  <w:style w:type="character" w:customStyle="1" w:styleId="A100">
    <w:name w:val="A10"/>
    <w:uiPriority w:val="99"/>
    <w:rsid w:val="0015445F"/>
    <w:rPr>
      <w:rFonts w:cs="NewtonC"/>
      <w:color w:val="000000"/>
      <w:sz w:val="10"/>
      <w:szCs w:val="10"/>
    </w:rPr>
  </w:style>
  <w:style w:type="character" w:customStyle="1" w:styleId="A31">
    <w:name w:val="A3"/>
    <w:uiPriority w:val="99"/>
    <w:rsid w:val="0015445F"/>
    <w:rPr>
      <w:rFonts w:cs="NewtonC"/>
      <w:i/>
      <w:iCs/>
      <w:color w:val="000000"/>
      <w:sz w:val="18"/>
      <w:szCs w:val="18"/>
    </w:rPr>
  </w:style>
  <w:style w:type="paragraph" w:styleId="affffffff3">
    <w:name w:val="Bibliography"/>
    <w:basedOn w:val="a2"/>
    <w:next w:val="a2"/>
    <w:uiPriority w:val="37"/>
    <w:unhideWhenUsed/>
    <w:rsid w:val="0015445F"/>
    <w:pPr>
      <w:spacing w:after="200" w:line="276" w:lineRule="auto"/>
    </w:pPr>
    <w:rPr>
      <w:rFonts w:ascii="Calibri" w:hAnsi="Calibri"/>
      <w:sz w:val="22"/>
      <w:szCs w:val="22"/>
      <w:lang w:val="uk-UA" w:eastAsia="uk-UA"/>
    </w:rPr>
  </w:style>
  <w:style w:type="paragraph" w:styleId="affffffff4">
    <w:name w:val="toa heading"/>
    <w:basedOn w:val="a2"/>
    <w:next w:val="a2"/>
    <w:uiPriority w:val="99"/>
    <w:semiHidden/>
    <w:unhideWhenUsed/>
    <w:rsid w:val="0015445F"/>
    <w:pPr>
      <w:spacing w:before="120" w:after="200" w:line="276" w:lineRule="auto"/>
    </w:pPr>
    <w:rPr>
      <w:rFonts w:ascii="Cambria" w:hAnsi="Cambria"/>
      <w:b/>
      <w:bCs/>
      <w:lang w:val="uk-UA" w:eastAsia="uk-UA"/>
    </w:rPr>
  </w:style>
  <w:style w:type="paragraph" w:customStyle="1" w:styleId="tj">
    <w:name w:val="tj"/>
    <w:basedOn w:val="a2"/>
    <w:rsid w:val="0015445F"/>
    <w:pPr>
      <w:spacing w:before="100" w:beforeAutospacing="1" w:after="100" w:afterAutospacing="1"/>
    </w:pPr>
    <w:rPr>
      <w:lang w:val="uk-UA" w:eastAsia="uk-UA"/>
    </w:rPr>
  </w:style>
  <w:style w:type="character" w:customStyle="1" w:styleId="rvts44">
    <w:name w:val="rvts44"/>
    <w:basedOn w:val="a3"/>
    <w:rsid w:val="0015445F"/>
  </w:style>
  <w:style w:type="character" w:customStyle="1" w:styleId="fpage">
    <w:name w:val="fpage"/>
    <w:basedOn w:val="a3"/>
    <w:rsid w:val="0015445F"/>
  </w:style>
  <w:style w:type="character" w:customStyle="1" w:styleId="pub-id">
    <w:name w:val="pub-id"/>
    <w:basedOn w:val="a3"/>
    <w:rsid w:val="0015445F"/>
  </w:style>
  <w:style w:type="character" w:customStyle="1" w:styleId="hl1">
    <w:name w:val="hl1"/>
    <w:rsid w:val="008832C2"/>
    <w:rPr>
      <w:color w:val="4682B4"/>
    </w:rPr>
  </w:style>
  <w:style w:type="character" w:customStyle="1" w:styleId="googqs-tidbit-0">
    <w:name w:val="goog_qs-tidbit-0"/>
    <w:basedOn w:val="a3"/>
    <w:rsid w:val="008832C2"/>
  </w:style>
  <w:style w:type="character" w:customStyle="1" w:styleId="1ff">
    <w:name w:val="Стиль1 Знак"/>
    <w:link w:val="1fe"/>
    <w:rsid w:val="008832C2"/>
    <w:rPr>
      <w:lang w:val="uk-UA" w:eastAsia="ru-RU"/>
    </w:rPr>
  </w:style>
  <w:style w:type="character" w:customStyle="1" w:styleId="FontStyle252">
    <w:name w:val="Font Style252"/>
    <w:rsid w:val="008832C2"/>
    <w:rPr>
      <w:rFonts w:ascii="Trebuchet MS" w:hAnsi="Trebuchet MS" w:cs="Trebuchet MS"/>
      <w:spacing w:val="-10"/>
      <w:sz w:val="44"/>
      <w:szCs w:val="44"/>
    </w:rPr>
  </w:style>
  <w:style w:type="character" w:customStyle="1" w:styleId="FontStyle224">
    <w:name w:val="Font Style224"/>
    <w:rsid w:val="008832C2"/>
    <w:rPr>
      <w:rFonts w:ascii="Trebuchet MS" w:hAnsi="Trebuchet MS" w:cs="Trebuchet MS"/>
      <w:sz w:val="14"/>
      <w:szCs w:val="14"/>
    </w:rPr>
  </w:style>
  <w:style w:type="character" w:customStyle="1" w:styleId="wmi-callto">
    <w:name w:val="wmi-callto"/>
    <w:basedOn w:val="a3"/>
    <w:rsid w:val="008832C2"/>
  </w:style>
  <w:style w:type="paragraph" w:customStyle="1" w:styleId="75">
    <w:name w:val="Абзац списка7"/>
    <w:basedOn w:val="a2"/>
    <w:rsid w:val="00CA61F4"/>
    <w:pPr>
      <w:spacing w:after="200" w:line="276" w:lineRule="auto"/>
      <w:ind w:left="720"/>
    </w:pPr>
    <w:rPr>
      <w:rFonts w:ascii="Calibri" w:hAnsi="Calibri"/>
      <w:sz w:val="22"/>
      <w:szCs w:val="22"/>
      <w:lang w:eastAsia="en-US"/>
    </w:rPr>
  </w:style>
  <w:style w:type="character" w:customStyle="1" w:styleId="orange">
    <w:name w:val="orange"/>
    <w:rsid w:val="00CA61F4"/>
  </w:style>
  <w:style w:type="character" w:customStyle="1" w:styleId="gray">
    <w:name w:val="gray"/>
    <w:rsid w:val="00CA61F4"/>
  </w:style>
  <w:style w:type="character" w:customStyle="1" w:styleId="mw-editsection">
    <w:name w:val="mw-editsection"/>
    <w:rsid w:val="00CA61F4"/>
  </w:style>
  <w:style w:type="character" w:customStyle="1" w:styleId="mw-editsection-bracket">
    <w:name w:val="mw-editsection-bracket"/>
    <w:rsid w:val="00CA61F4"/>
  </w:style>
  <w:style w:type="character" w:customStyle="1" w:styleId="mw-editsection-divider">
    <w:name w:val="mw-editsection-divider"/>
    <w:rsid w:val="00CA61F4"/>
  </w:style>
  <w:style w:type="character" w:customStyle="1" w:styleId="HTML11">
    <w:name w:val="Стандартный HTML Знак1"/>
    <w:uiPriority w:val="99"/>
    <w:semiHidden/>
    <w:rsid w:val="00CA61F4"/>
    <w:rPr>
      <w:rFonts w:ascii="Consolas" w:eastAsia="Calibri" w:hAnsi="Consolas" w:cs="Consolas"/>
      <w:sz w:val="20"/>
      <w:szCs w:val="20"/>
      <w:lang w:val="ru-RU"/>
    </w:rPr>
  </w:style>
  <w:style w:type="character" w:customStyle="1" w:styleId="1ffd">
    <w:name w:val="Текст сноски Знак1"/>
    <w:uiPriority w:val="99"/>
    <w:semiHidden/>
    <w:rsid w:val="00CA61F4"/>
    <w:rPr>
      <w:rFonts w:ascii="Calibri" w:eastAsia="Calibri" w:hAnsi="Calibri" w:cs="Times New Roman"/>
      <w:sz w:val="20"/>
      <w:szCs w:val="20"/>
      <w:lang w:val="ru-RU"/>
    </w:rPr>
  </w:style>
  <w:style w:type="character" w:customStyle="1" w:styleId="1ffe">
    <w:name w:val="Основной текст с отступом Знак1"/>
    <w:uiPriority w:val="99"/>
    <w:semiHidden/>
    <w:rsid w:val="00CA61F4"/>
    <w:rPr>
      <w:rFonts w:ascii="Calibri" w:eastAsia="Calibri" w:hAnsi="Calibri" w:cs="Times New Roman"/>
      <w:lang w:val="ru-RU"/>
    </w:rPr>
  </w:style>
  <w:style w:type="character" w:customStyle="1" w:styleId="314">
    <w:name w:val="Основной текст 3 Знак1"/>
    <w:uiPriority w:val="99"/>
    <w:semiHidden/>
    <w:rsid w:val="00CA61F4"/>
    <w:rPr>
      <w:rFonts w:ascii="Calibri" w:eastAsia="Calibri" w:hAnsi="Calibri" w:cs="Times New Roman"/>
      <w:sz w:val="16"/>
      <w:szCs w:val="16"/>
      <w:lang w:val="ru-RU"/>
    </w:rPr>
  </w:style>
  <w:style w:type="character" w:customStyle="1" w:styleId="21d">
    <w:name w:val="Основной текст с отступом 2 Знак1"/>
    <w:uiPriority w:val="99"/>
    <w:semiHidden/>
    <w:rsid w:val="00CA61F4"/>
    <w:rPr>
      <w:rFonts w:ascii="Calibri" w:eastAsia="Calibri" w:hAnsi="Calibri" w:cs="Times New Roman"/>
      <w:lang w:val="ru-RU"/>
    </w:rPr>
  </w:style>
  <w:style w:type="character" w:customStyle="1" w:styleId="1fff">
    <w:name w:val="Текст Знак1"/>
    <w:uiPriority w:val="99"/>
    <w:semiHidden/>
    <w:rsid w:val="00CA61F4"/>
    <w:rPr>
      <w:rFonts w:ascii="Consolas" w:eastAsia="Calibri" w:hAnsi="Consolas" w:cs="Consolas"/>
      <w:sz w:val="21"/>
      <w:szCs w:val="21"/>
      <w:lang w:val="ru-RU"/>
    </w:rPr>
  </w:style>
  <w:style w:type="paragraph" w:customStyle="1" w:styleId="Lang">
    <w:name w:val="Lang"/>
    <w:basedOn w:val="a2"/>
    <w:rsid w:val="004B04B4"/>
    <w:pPr>
      <w:spacing w:line="480" w:lineRule="exact"/>
      <w:ind w:right="-170" w:firstLine="567"/>
      <w:jc w:val="both"/>
    </w:pPr>
    <w:rPr>
      <w:rFonts w:ascii="Courier New" w:hAnsi="Courier New"/>
      <w:szCs w:val="20"/>
    </w:rPr>
  </w:style>
  <w:style w:type="numbering" w:customStyle="1" w:styleId="124">
    <w:name w:val="Нет списка12"/>
    <w:next w:val="a5"/>
    <w:uiPriority w:val="99"/>
    <w:semiHidden/>
    <w:unhideWhenUsed/>
    <w:rsid w:val="004B04B4"/>
  </w:style>
  <w:style w:type="numbering" w:customStyle="1" w:styleId="3f6">
    <w:name w:val="Нет списка3"/>
    <w:next w:val="a5"/>
    <w:semiHidden/>
    <w:rsid w:val="004B04B4"/>
  </w:style>
  <w:style w:type="numbering" w:customStyle="1" w:styleId="134">
    <w:name w:val="Нет списка13"/>
    <w:next w:val="a5"/>
    <w:uiPriority w:val="99"/>
    <w:semiHidden/>
    <w:unhideWhenUsed/>
    <w:rsid w:val="004B04B4"/>
  </w:style>
  <w:style w:type="numbering" w:customStyle="1" w:styleId="4f0">
    <w:name w:val="Нет списка4"/>
    <w:next w:val="a5"/>
    <w:uiPriority w:val="99"/>
    <w:semiHidden/>
    <w:unhideWhenUsed/>
    <w:rsid w:val="004B04B4"/>
  </w:style>
  <w:style w:type="character" w:customStyle="1" w:styleId="1fff0">
    <w:name w:val="Гиперссылка1"/>
    <w:uiPriority w:val="99"/>
    <w:unhideWhenUsed/>
    <w:rsid w:val="004B04B4"/>
    <w:rPr>
      <w:color w:val="0000FF"/>
      <w:u w:val="single"/>
    </w:rPr>
  </w:style>
  <w:style w:type="paragraph" w:customStyle="1" w:styleId="rvps17">
    <w:name w:val="rvps17"/>
    <w:basedOn w:val="a2"/>
    <w:rsid w:val="004B04B4"/>
    <w:pPr>
      <w:ind w:firstLine="720"/>
      <w:jc w:val="both"/>
    </w:pPr>
  </w:style>
  <w:style w:type="table" w:customStyle="1" w:styleId="4f1">
    <w:name w:val="Сетка таблицы4"/>
    <w:basedOn w:val="a4"/>
    <w:next w:val="af6"/>
    <w:uiPriority w:val="59"/>
    <w:rsid w:val="004B04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4532">
      <w:bodyDiv w:val="1"/>
      <w:marLeft w:val="0"/>
      <w:marRight w:val="0"/>
      <w:marTop w:val="0"/>
      <w:marBottom w:val="0"/>
      <w:divBdr>
        <w:top w:val="none" w:sz="0" w:space="0" w:color="auto"/>
        <w:left w:val="none" w:sz="0" w:space="0" w:color="auto"/>
        <w:bottom w:val="none" w:sz="0" w:space="0" w:color="auto"/>
        <w:right w:val="none" w:sz="0" w:space="0" w:color="auto"/>
      </w:divBdr>
    </w:div>
    <w:div w:id="698818687">
      <w:bodyDiv w:val="1"/>
      <w:marLeft w:val="0"/>
      <w:marRight w:val="0"/>
      <w:marTop w:val="0"/>
      <w:marBottom w:val="0"/>
      <w:divBdr>
        <w:top w:val="none" w:sz="0" w:space="0" w:color="auto"/>
        <w:left w:val="none" w:sz="0" w:space="0" w:color="auto"/>
        <w:bottom w:val="none" w:sz="0" w:space="0" w:color="auto"/>
        <w:right w:val="none" w:sz="0" w:space="0" w:color="auto"/>
      </w:divBdr>
    </w:div>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9">
          <w:marLeft w:val="0"/>
          <w:marRight w:val="0"/>
          <w:marTop w:val="15"/>
          <w:marBottom w:val="0"/>
          <w:divBdr>
            <w:top w:val="single" w:sz="48" w:space="0" w:color="auto"/>
            <w:left w:val="single" w:sz="48" w:space="0" w:color="auto"/>
            <w:bottom w:val="single" w:sz="48" w:space="0" w:color="auto"/>
            <w:right w:val="single" w:sz="48" w:space="0" w:color="auto"/>
          </w:divBdr>
          <w:divsChild>
            <w:div w:id="1700467559">
              <w:marLeft w:val="0"/>
              <w:marRight w:val="0"/>
              <w:marTop w:val="0"/>
              <w:marBottom w:val="0"/>
              <w:divBdr>
                <w:top w:val="none" w:sz="0" w:space="0" w:color="auto"/>
                <w:left w:val="none" w:sz="0" w:space="0" w:color="auto"/>
                <w:bottom w:val="none" w:sz="0" w:space="0" w:color="auto"/>
                <w:right w:val="none" w:sz="0" w:space="0" w:color="auto"/>
              </w:divBdr>
            </w:div>
          </w:divsChild>
        </w:div>
        <w:div w:id="2085832959">
          <w:marLeft w:val="0"/>
          <w:marRight w:val="0"/>
          <w:marTop w:val="15"/>
          <w:marBottom w:val="0"/>
          <w:divBdr>
            <w:top w:val="single" w:sz="48" w:space="0" w:color="auto"/>
            <w:left w:val="single" w:sz="48" w:space="0" w:color="auto"/>
            <w:bottom w:val="single" w:sz="48" w:space="0" w:color="auto"/>
            <w:right w:val="single" w:sz="48" w:space="0" w:color="auto"/>
          </w:divBdr>
          <w:divsChild>
            <w:div w:id="1850220830">
              <w:marLeft w:val="0"/>
              <w:marRight w:val="0"/>
              <w:marTop w:val="0"/>
              <w:marBottom w:val="0"/>
              <w:divBdr>
                <w:top w:val="none" w:sz="0" w:space="0" w:color="auto"/>
                <w:left w:val="none" w:sz="0" w:space="0" w:color="auto"/>
                <w:bottom w:val="none" w:sz="0" w:space="0" w:color="auto"/>
                <w:right w:val="none" w:sz="0" w:space="0" w:color="auto"/>
              </w:divBdr>
            </w:div>
          </w:divsChild>
        </w:div>
        <w:div w:id="146633187">
          <w:marLeft w:val="0"/>
          <w:marRight w:val="0"/>
          <w:marTop w:val="15"/>
          <w:marBottom w:val="0"/>
          <w:divBdr>
            <w:top w:val="single" w:sz="48" w:space="0" w:color="auto"/>
            <w:left w:val="single" w:sz="48" w:space="0" w:color="auto"/>
            <w:bottom w:val="single" w:sz="48" w:space="0" w:color="auto"/>
            <w:right w:val="single" w:sz="48" w:space="0" w:color="auto"/>
          </w:divBdr>
          <w:divsChild>
            <w:div w:id="59325207">
              <w:marLeft w:val="0"/>
              <w:marRight w:val="0"/>
              <w:marTop w:val="0"/>
              <w:marBottom w:val="0"/>
              <w:divBdr>
                <w:top w:val="none" w:sz="0" w:space="0" w:color="auto"/>
                <w:left w:val="none" w:sz="0" w:space="0" w:color="auto"/>
                <w:bottom w:val="none" w:sz="0" w:space="0" w:color="auto"/>
                <w:right w:val="none" w:sz="0" w:space="0" w:color="auto"/>
              </w:divBdr>
            </w:div>
          </w:divsChild>
        </w:div>
        <w:div w:id="649333239">
          <w:marLeft w:val="0"/>
          <w:marRight w:val="0"/>
          <w:marTop w:val="15"/>
          <w:marBottom w:val="0"/>
          <w:divBdr>
            <w:top w:val="single" w:sz="48" w:space="0" w:color="auto"/>
            <w:left w:val="single" w:sz="48" w:space="0" w:color="auto"/>
            <w:bottom w:val="single" w:sz="48" w:space="0" w:color="auto"/>
            <w:right w:val="single" w:sz="48" w:space="0" w:color="auto"/>
          </w:divBdr>
          <w:divsChild>
            <w:div w:id="829178852">
              <w:marLeft w:val="0"/>
              <w:marRight w:val="0"/>
              <w:marTop w:val="0"/>
              <w:marBottom w:val="0"/>
              <w:divBdr>
                <w:top w:val="none" w:sz="0" w:space="0" w:color="auto"/>
                <w:left w:val="none" w:sz="0" w:space="0" w:color="auto"/>
                <w:bottom w:val="none" w:sz="0" w:space="0" w:color="auto"/>
                <w:right w:val="none" w:sz="0" w:space="0" w:color="auto"/>
              </w:divBdr>
            </w:div>
          </w:divsChild>
        </w:div>
        <w:div w:id="304169040">
          <w:marLeft w:val="0"/>
          <w:marRight w:val="0"/>
          <w:marTop w:val="15"/>
          <w:marBottom w:val="0"/>
          <w:divBdr>
            <w:top w:val="single" w:sz="48" w:space="0" w:color="auto"/>
            <w:left w:val="single" w:sz="48" w:space="0" w:color="auto"/>
            <w:bottom w:val="single" w:sz="48" w:space="0" w:color="auto"/>
            <w:right w:val="single" w:sz="48" w:space="0" w:color="auto"/>
          </w:divBdr>
          <w:divsChild>
            <w:div w:id="1404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329">
      <w:bodyDiv w:val="1"/>
      <w:marLeft w:val="0"/>
      <w:marRight w:val="0"/>
      <w:marTop w:val="0"/>
      <w:marBottom w:val="0"/>
      <w:divBdr>
        <w:top w:val="none" w:sz="0" w:space="0" w:color="auto"/>
        <w:left w:val="none" w:sz="0" w:space="0" w:color="auto"/>
        <w:bottom w:val="none" w:sz="0" w:space="0" w:color="auto"/>
        <w:right w:val="none" w:sz="0" w:space="0" w:color="auto"/>
      </w:divBdr>
      <w:divsChild>
        <w:div w:id="828866375">
          <w:marLeft w:val="0"/>
          <w:marRight w:val="0"/>
          <w:marTop w:val="15"/>
          <w:marBottom w:val="0"/>
          <w:divBdr>
            <w:top w:val="single" w:sz="48" w:space="0" w:color="auto"/>
            <w:left w:val="single" w:sz="48" w:space="0" w:color="auto"/>
            <w:bottom w:val="single" w:sz="48" w:space="0" w:color="auto"/>
            <w:right w:val="single" w:sz="48" w:space="0" w:color="auto"/>
          </w:divBdr>
          <w:divsChild>
            <w:div w:id="1695376472">
              <w:marLeft w:val="0"/>
              <w:marRight w:val="0"/>
              <w:marTop w:val="0"/>
              <w:marBottom w:val="0"/>
              <w:divBdr>
                <w:top w:val="none" w:sz="0" w:space="0" w:color="auto"/>
                <w:left w:val="none" w:sz="0" w:space="0" w:color="auto"/>
                <w:bottom w:val="none" w:sz="0" w:space="0" w:color="auto"/>
                <w:right w:val="none" w:sz="0" w:space="0" w:color="auto"/>
              </w:divBdr>
            </w:div>
          </w:divsChild>
        </w:div>
        <w:div w:id="587348609">
          <w:marLeft w:val="0"/>
          <w:marRight w:val="0"/>
          <w:marTop w:val="15"/>
          <w:marBottom w:val="0"/>
          <w:divBdr>
            <w:top w:val="single" w:sz="48" w:space="0" w:color="auto"/>
            <w:left w:val="single" w:sz="48" w:space="0" w:color="auto"/>
            <w:bottom w:val="single" w:sz="48" w:space="0" w:color="auto"/>
            <w:right w:val="single" w:sz="48" w:space="0" w:color="auto"/>
          </w:divBdr>
          <w:divsChild>
            <w:div w:id="1826775098">
              <w:marLeft w:val="0"/>
              <w:marRight w:val="0"/>
              <w:marTop w:val="0"/>
              <w:marBottom w:val="0"/>
              <w:divBdr>
                <w:top w:val="none" w:sz="0" w:space="0" w:color="auto"/>
                <w:left w:val="none" w:sz="0" w:space="0" w:color="auto"/>
                <w:bottom w:val="none" w:sz="0" w:space="0" w:color="auto"/>
                <w:right w:val="none" w:sz="0" w:space="0" w:color="auto"/>
              </w:divBdr>
            </w:div>
          </w:divsChild>
        </w:div>
        <w:div w:id="1072890984">
          <w:marLeft w:val="0"/>
          <w:marRight w:val="0"/>
          <w:marTop w:val="15"/>
          <w:marBottom w:val="0"/>
          <w:divBdr>
            <w:top w:val="single" w:sz="48" w:space="0" w:color="auto"/>
            <w:left w:val="single" w:sz="48" w:space="0" w:color="auto"/>
            <w:bottom w:val="single" w:sz="48" w:space="0" w:color="auto"/>
            <w:right w:val="single" w:sz="48" w:space="0" w:color="auto"/>
          </w:divBdr>
          <w:divsChild>
            <w:div w:id="2091073245">
              <w:marLeft w:val="0"/>
              <w:marRight w:val="0"/>
              <w:marTop w:val="0"/>
              <w:marBottom w:val="0"/>
              <w:divBdr>
                <w:top w:val="none" w:sz="0" w:space="0" w:color="auto"/>
                <w:left w:val="none" w:sz="0" w:space="0" w:color="auto"/>
                <w:bottom w:val="none" w:sz="0" w:space="0" w:color="auto"/>
                <w:right w:val="none" w:sz="0" w:space="0" w:color="auto"/>
              </w:divBdr>
            </w:div>
          </w:divsChild>
        </w:div>
        <w:div w:id="437986613">
          <w:marLeft w:val="0"/>
          <w:marRight w:val="0"/>
          <w:marTop w:val="15"/>
          <w:marBottom w:val="0"/>
          <w:divBdr>
            <w:top w:val="single" w:sz="48" w:space="0" w:color="auto"/>
            <w:left w:val="single" w:sz="48" w:space="0" w:color="auto"/>
            <w:bottom w:val="single" w:sz="48" w:space="0" w:color="auto"/>
            <w:right w:val="single" w:sz="48" w:space="0" w:color="auto"/>
          </w:divBdr>
          <w:divsChild>
            <w:div w:id="21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901">
      <w:bodyDiv w:val="1"/>
      <w:marLeft w:val="0"/>
      <w:marRight w:val="0"/>
      <w:marTop w:val="0"/>
      <w:marBottom w:val="0"/>
      <w:divBdr>
        <w:top w:val="none" w:sz="0" w:space="0" w:color="auto"/>
        <w:left w:val="none" w:sz="0" w:space="0" w:color="auto"/>
        <w:bottom w:val="none" w:sz="0" w:space="0" w:color="auto"/>
        <w:right w:val="none" w:sz="0" w:space="0" w:color="auto"/>
      </w:divBdr>
      <w:divsChild>
        <w:div w:id="1320769032">
          <w:marLeft w:val="0"/>
          <w:marRight w:val="0"/>
          <w:marTop w:val="15"/>
          <w:marBottom w:val="0"/>
          <w:divBdr>
            <w:top w:val="single" w:sz="48" w:space="0" w:color="auto"/>
            <w:left w:val="single" w:sz="48" w:space="0" w:color="auto"/>
            <w:bottom w:val="single" w:sz="48" w:space="0" w:color="auto"/>
            <w:right w:val="single" w:sz="48" w:space="0" w:color="auto"/>
          </w:divBdr>
          <w:divsChild>
            <w:div w:id="1617709737">
              <w:marLeft w:val="0"/>
              <w:marRight w:val="0"/>
              <w:marTop w:val="0"/>
              <w:marBottom w:val="0"/>
              <w:divBdr>
                <w:top w:val="none" w:sz="0" w:space="0" w:color="auto"/>
                <w:left w:val="none" w:sz="0" w:space="0" w:color="auto"/>
                <w:bottom w:val="none" w:sz="0" w:space="0" w:color="auto"/>
                <w:right w:val="none" w:sz="0" w:space="0" w:color="auto"/>
              </w:divBdr>
              <w:divsChild>
                <w:div w:id="291519647">
                  <w:marLeft w:val="0"/>
                  <w:marRight w:val="0"/>
                  <w:marTop w:val="0"/>
                  <w:marBottom w:val="0"/>
                  <w:divBdr>
                    <w:top w:val="none" w:sz="0" w:space="0" w:color="auto"/>
                    <w:left w:val="none" w:sz="0" w:space="0" w:color="auto"/>
                    <w:bottom w:val="none" w:sz="0" w:space="0" w:color="auto"/>
                    <w:right w:val="none" w:sz="0" w:space="0" w:color="auto"/>
                  </w:divBdr>
                </w:div>
                <w:div w:id="1064454399">
                  <w:marLeft w:val="0"/>
                  <w:marRight w:val="0"/>
                  <w:marTop w:val="0"/>
                  <w:marBottom w:val="0"/>
                  <w:divBdr>
                    <w:top w:val="none" w:sz="0" w:space="0" w:color="auto"/>
                    <w:left w:val="none" w:sz="0" w:space="0" w:color="auto"/>
                    <w:bottom w:val="none" w:sz="0" w:space="0" w:color="auto"/>
                    <w:right w:val="none" w:sz="0" w:space="0" w:color="auto"/>
                  </w:divBdr>
                </w:div>
                <w:div w:id="247420226">
                  <w:marLeft w:val="0"/>
                  <w:marRight w:val="0"/>
                  <w:marTop w:val="0"/>
                  <w:marBottom w:val="0"/>
                  <w:divBdr>
                    <w:top w:val="none" w:sz="0" w:space="0" w:color="auto"/>
                    <w:left w:val="none" w:sz="0" w:space="0" w:color="auto"/>
                    <w:bottom w:val="none" w:sz="0" w:space="0" w:color="auto"/>
                    <w:right w:val="none" w:sz="0" w:space="0" w:color="auto"/>
                  </w:divBdr>
                </w:div>
                <w:div w:id="1405226873">
                  <w:marLeft w:val="0"/>
                  <w:marRight w:val="0"/>
                  <w:marTop w:val="0"/>
                  <w:marBottom w:val="0"/>
                  <w:divBdr>
                    <w:top w:val="none" w:sz="0" w:space="0" w:color="auto"/>
                    <w:left w:val="none" w:sz="0" w:space="0" w:color="auto"/>
                    <w:bottom w:val="none" w:sz="0" w:space="0" w:color="auto"/>
                    <w:right w:val="none" w:sz="0" w:space="0" w:color="auto"/>
                  </w:divBdr>
                </w:div>
                <w:div w:id="282348722">
                  <w:marLeft w:val="0"/>
                  <w:marRight w:val="0"/>
                  <w:marTop w:val="0"/>
                  <w:marBottom w:val="0"/>
                  <w:divBdr>
                    <w:top w:val="none" w:sz="0" w:space="0" w:color="auto"/>
                    <w:left w:val="none" w:sz="0" w:space="0" w:color="auto"/>
                    <w:bottom w:val="none" w:sz="0" w:space="0" w:color="auto"/>
                    <w:right w:val="none" w:sz="0" w:space="0" w:color="auto"/>
                  </w:divBdr>
                </w:div>
                <w:div w:id="1572807315">
                  <w:marLeft w:val="0"/>
                  <w:marRight w:val="0"/>
                  <w:marTop w:val="0"/>
                  <w:marBottom w:val="0"/>
                  <w:divBdr>
                    <w:top w:val="none" w:sz="0" w:space="0" w:color="auto"/>
                    <w:left w:val="none" w:sz="0" w:space="0" w:color="auto"/>
                    <w:bottom w:val="none" w:sz="0" w:space="0" w:color="auto"/>
                    <w:right w:val="none" w:sz="0" w:space="0" w:color="auto"/>
                  </w:divBdr>
                </w:div>
                <w:div w:id="2028632155">
                  <w:marLeft w:val="0"/>
                  <w:marRight w:val="0"/>
                  <w:marTop w:val="0"/>
                  <w:marBottom w:val="0"/>
                  <w:divBdr>
                    <w:top w:val="none" w:sz="0" w:space="0" w:color="auto"/>
                    <w:left w:val="none" w:sz="0" w:space="0" w:color="auto"/>
                    <w:bottom w:val="none" w:sz="0" w:space="0" w:color="auto"/>
                    <w:right w:val="none" w:sz="0" w:space="0" w:color="auto"/>
                  </w:divBdr>
                </w:div>
                <w:div w:id="1532644654">
                  <w:marLeft w:val="0"/>
                  <w:marRight w:val="0"/>
                  <w:marTop w:val="0"/>
                  <w:marBottom w:val="0"/>
                  <w:divBdr>
                    <w:top w:val="none" w:sz="0" w:space="0" w:color="auto"/>
                    <w:left w:val="none" w:sz="0" w:space="0" w:color="auto"/>
                    <w:bottom w:val="none" w:sz="0" w:space="0" w:color="auto"/>
                    <w:right w:val="none" w:sz="0" w:space="0" w:color="auto"/>
                  </w:divBdr>
                </w:div>
                <w:div w:id="102725056">
                  <w:marLeft w:val="0"/>
                  <w:marRight w:val="0"/>
                  <w:marTop w:val="0"/>
                  <w:marBottom w:val="0"/>
                  <w:divBdr>
                    <w:top w:val="none" w:sz="0" w:space="0" w:color="auto"/>
                    <w:left w:val="none" w:sz="0" w:space="0" w:color="auto"/>
                    <w:bottom w:val="none" w:sz="0" w:space="0" w:color="auto"/>
                    <w:right w:val="none" w:sz="0" w:space="0" w:color="auto"/>
                  </w:divBdr>
                </w:div>
                <w:div w:id="1801217414">
                  <w:marLeft w:val="0"/>
                  <w:marRight w:val="0"/>
                  <w:marTop w:val="0"/>
                  <w:marBottom w:val="0"/>
                  <w:divBdr>
                    <w:top w:val="none" w:sz="0" w:space="0" w:color="auto"/>
                    <w:left w:val="none" w:sz="0" w:space="0" w:color="auto"/>
                    <w:bottom w:val="none" w:sz="0" w:space="0" w:color="auto"/>
                    <w:right w:val="none" w:sz="0" w:space="0" w:color="auto"/>
                  </w:divBdr>
                </w:div>
                <w:div w:id="1748917873">
                  <w:marLeft w:val="0"/>
                  <w:marRight w:val="0"/>
                  <w:marTop w:val="0"/>
                  <w:marBottom w:val="0"/>
                  <w:divBdr>
                    <w:top w:val="none" w:sz="0" w:space="0" w:color="auto"/>
                    <w:left w:val="none" w:sz="0" w:space="0" w:color="auto"/>
                    <w:bottom w:val="none" w:sz="0" w:space="0" w:color="auto"/>
                    <w:right w:val="none" w:sz="0" w:space="0" w:color="auto"/>
                  </w:divBdr>
                </w:div>
                <w:div w:id="1016342283">
                  <w:marLeft w:val="0"/>
                  <w:marRight w:val="0"/>
                  <w:marTop w:val="0"/>
                  <w:marBottom w:val="0"/>
                  <w:divBdr>
                    <w:top w:val="none" w:sz="0" w:space="0" w:color="auto"/>
                    <w:left w:val="none" w:sz="0" w:space="0" w:color="auto"/>
                    <w:bottom w:val="none" w:sz="0" w:space="0" w:color="auto"/>
                    <w:right w:val="none" w:sz="0" w:space="0" w:color="auto"/>
                  </w:divBdr>
                </w:div>
                <w:div w:id="1628506654">
                  <w:marLeft w:val="0"/>
                  <w:marRight w:val="0"/>
                  <w:marTop w:val="0"/>
                  <w:marBottom w:val="0"/>
                  <w:divBdr>
                    <w:top w:val="none" w:sz="0" w:space="0" w:color="auto"/>
                    <w:left w:val="none" w:sz="0" w:space="0" w:color="auto"/>
                    <w:bottom w:val="none" w:sz="0" w:space="0" w:color="auto"/>
                    <w:right w:val="none" w:sz="0" w:space="0" w:color="auto"/>
                  </w:divBdr>
                </w:div>
                <w:div w:id="478695089">
                  <w:marLeft w:val="0"/>
                  <w:marRight w:val="0"/>
                  <w:marTop w:val="0"/>
                  <w:marBottom w:val="0"/>
                  <w:divBdr>
                    <w:top w:val="none" w:sz="0" w:space="0" w:color="auto"/>
                    <w:left w:val="none" w:sz="0" w:space="0" w:color="auto"/>
                    <w:bottom w:val="none" w:sz="0" w:space="0" w:color="auto"/>
                    <w:right w:val="none" w:sz="0" w:space="0" w:color="auto"/>
                  </w:divBdr>
                </w:div>
                <w:div w:id="62727882">
                  <w:marLeft w:val="0"/>
                  <w:marRight w:val="0"/>
                  <w:marTop w:val="0"/>
                  <w:marBottom w:val="0"/>
                  <w:divBdr>
                    <w:top w:val="none" w:sz="0" w:space="0" w:color="auto"/>
                    <w:left w:val="none" w:sz="0" w:space="0" w:color="auto"/>
                    <w:bottom w:val="none" w:sz="0" w:space="0" w:color="auto"/>
                    <w:right w:val="none" w:sz="0" w:space="0" w:color="auto"/>
                  </w:divBdr>
                </w:div>
                <w:div w:id="745880596">
                  <w:marLeft w:val="0"/>
                  <w:marRight w:val="0"/>
                  <w:marTop w:val="0"/>
                  <w:marBottom w:val="0"/>
                  <w:divBdr>
                    <w:top w:val="none" w:sz="0" w:space="0" w:color="auto"/>
                    <w:left w:val="none" w:sz="0" w:space="0" w:color="auto"/>
                    <w:bottom w:val="none" w:sz="0" w:space="0" w:color="auto"/>
                    <w:right w:val="none" w:sz="0" w:space="0" w:color="auto"/>
                  </w:divBdr>
                </w:div>
                <w:div w:id="1995328189">
                  <w:marLeft w:val="0"/>
                  <w:marRight w:val="0"/>
                  <w:marTop w:val="0"/>
                  <w:marBottom w:val="0"/>
                  <w:divBdr>
                    <w:top w:val="none" w:sz="0" w:space="0" w:color="auto"/>
                    <w:left w:val="none" w:sz="0" w:space="0" w:color="auto"/>
                    <w:bottom w:val="none" w:sz="0" w:space="0" w:color="auto"/>
                    <w:right w:val="none" w:sz="0" w:space="0" w:color="auto"/>
                  </w:divBdr>
                </w:div>
                <w:div w:id="1137796035">
                  <w:marLeft w:val="0"/>
                  <w:marRight w:val="0"/>
                  <w:marTop w:val="0"/>
                  <w:marBottom w:val="0"/>
                  <w:divBdr>
                    <w:top w:val="none" w:sz="0" w:space="0" w:color="auto"/>
                    <w:left w:val="none" w:sz="0" w:space="0" w:color="auto"/>
                    <w:bottom w:val="none" w:sz="0" w:space="0" w:color="auto"/>
                    <w:right w:val="none" w:sz="0" w:space="0" w:color="auto"/>
                  </w:divBdr>
                </w:div>
                <w:div w:id="1152525729">
                  <w:marLeft w:val="0"/>
                  <w:marRight w:val="0"/>
                  <w:marTop w:val="0"/>
                  <w:marBottom w:val="0"/>
                  <w:divBdr>
                    <w:top w:val="none" w:sz="0" w:space="0" w:color="auto"/>
                    <w:left w:val="none" w:sz="0" w:space="0" w:color="auto"/>
                    <w:bottom w:val="none" w:sz="0" w:space="0" w:color="auto"/>
                    <w:right w:val="none" w:sz="0" w:space="0" w:color="auto"/>
                  </w:divBdr>
                </w:div>
                <w:div w:id="686491970">
                  <w:marLeft w:val="0"/>
                  <w:marRight w:val="0"/>
                  <w:marTop w:val="0"/>
                  <w:marBottom w:val="0"/>
                  <w:divBdr>
                    <w:top w:val="none" w:sz="0" w:space="0" w:color="auto"/>
                    <w:left w:val="none" w:sz="0" w:space="0" w:color="auto"/>
                    <w:bottom w:val="none" w:sz="0" w:space="0" w:color="auto"/>
                    <w:right w:val="none" w:sz="0" w:space="0" w:color="auto"/>
                  </w:divBdr>
                </w:div>
                <w:div w:id="1143426927">
                  <w:marLeft w:val="0"/>
                  <w:marRight w:val="0"/>
                  <w:marTop w:val="0"/>
                  <w:marBottom w:val="0"/>
                  <w:divBdr>
                    <w:top w:val="none" w:sz="0" w:space="0" w:color="auto"/>
                    <w:left w:val="none" w:sz="0" w:space="0" w:color="auto"/>
                    <w:bottom w:val="none" w:sz="0" w:space="0" w:color="auto"/>
                    <w:right w:val="none" w:sz="0" w:space="0" w:color="auto"/>
                  </w:divBdr>
                </w:div>
                <w:div w:id="1770545578">
                  <w:marLeft w:val="0"/>
                  <w:marRight w:val="0"/>
                  <w:marTop w:val="0"/>
                  <w:marBottom w:val="0"/>
                  <w:divBdr>
                    <w:top w:val="none" w:sz="0" w:space="0" w:color="auto"/>
                    <w:left w:val="none" w:sz="0" w:space="0" w:color="auto"/>
                    <w:bottom w:val="none" w:sz="0" w:space="0" w:color="auto"/>
                    <w:right w:val="none" w:sz="0" w:space="0" w:color="auto"/>
                  </w:divBdr>
                </w:div>
                <w:div w:id="1802334766">
                  <w:marLeft w:val="0"/>
                  <w:marRight w:val="0"/>
                  <w:marTop w:val="0"/>
                  <w:marBottom w:val="0"/>
                  <w:divBdr>
                    <w:top w:val="none" w:sz="0" w:space="0" w:color="auto"/>
                    <w:left w:val="none" w:sz="0" w:space="0" w:color="auto"/>
                    <w:bottom w:val="none" w:sz="0" w:space="0" w:color="auto"/>
                    <w:right w:val="none" w:sz="0" w:space="0" w:color="auto"/>
                  </w:divBdr>
                </w:div>
                <w:div w:id="97919314">
                  <w:marLeft w:val="0"/>
                  <w:marRight w:val="0"/>
                  <w:marTop w:val="0"/>
                  <w:marBottom w:val="0"/>
                  <w:divBdr>
                    <w:top w:val="none" w:sz="0" w:space="0" w:color="auto"/>
                    <w:left w:val="none" w:sz="0" w:space="0" w:color="auto"/>
                    <w:bottom w:val="none" w:sz="0" w:space="0" w:color="auto"/>
                    <w:right w:val="none" w:sz="0" w:space="0" w:color="auto"/>
                  </w:divBdr>
                </w:div>
                <w:div w:id="1504006765">
                  <w:marLeft w:val="0"/>
                  <w:marRight w:val="0"/>
                  <w:marTop w:val="0"/>
                  <w:marBottom w:val="0"/>
                  <w:divBdr>
                    <w:top w:val="none" w:sz="0" w:space="0" w:color="auto"/>
                    <w:left w:val="none" w:sz="0" w:space="0" w:color="auto"/>
                    <w:bottom w:val="none" w:sz="0" w:space="0" w:color="auto"/>
                    <w:right w:val="none" w:sz="0" w:space="0" w:color="auto"/>
                  </w:divBdr>
                </w:div>
                <w:div w:id="1342246843">
                  <w:marLeft w:val="0"/>
                  <w:marRight w:val="0"/>
                  <w:marTop w:val="0"/>
                  <w:marBottom w:val="0"/>
                  <w:divBdr>
                    <w:top w:val="none" w:sz="0" w:space="0" w:color="auto"/>
                    <w:left w:val="none" w:sz="0" w:space="0" w:color="auto"/>
                    <w:bottom w:val="none" w:sz="0" w:space="0" w:color="auto"/>
                    <w:right w:val="none" w:sz="0" w:space="0" w:color="auto"/>
                  </w:divBdr>
                </w:div>
                <w:div w:id="1947156856">
                  <w:marLeft w:val="0"/>
                  <w:marRight w:val="0"/>
                  <w:marTop w:val="0"/>
                  <w:marBottom w:val="0"/>
                  <w:divBdr>
                    <w:top w:val="none" w:sz="0" w:space="0" w:color="auto"/>
                    <w:left w:val="none" w:sz="0" w:space="0" w:color="auto"/>
                    <w:bottom w:val="none" w:sz="0" w:space="0" w:color="auto"/>
                    <w:right w:val="none" w:sz="0" w:space="0" w:color="auto"/>
                  </w:divBdr>
                </w:div>
                <w:div w:id="1049571800">
                  <w:marLeft w:val="0"/>
                  <w:marRight w:val="0"/>
                  <w:marTop w:val="0"/>
                  <w:marBottom w:val="0"/>
                  <w:divBdr>
                    <w:top w:val="none" w:sz="0" w:space="0" w:color="auto"/>
                    <w:left w:val="none" w:sz="0" w:space="0" w:color="auto"/>
                    <w:bottom w:val="none" w:sz="0" w:space="0" w:color="auto"/>
                    <w:right w:val="none" w:sz="0" w:space="0" w:color="auto"/>
                  </w:divBdr>
                </w:div>
                <w:div w:id="1417483079">
                  <w:marLeft w:val="0"/>
                  <w:marRight w:val="0"/>
                  <w:marTop w:val="0"/>
                  <w:marBottom w:val="0"/>
                  <w:divBdr>
                    <w:top w:val="none" w:sz="0" w:space="0" w:color="auto"/>
                    <w:left w:val="none" w:sz="0" w:space="0" w:color="auto"/>
                    <w:bottom w:val="none" w:sz="0" w:space="0" w:color="auto"/>
                    <w:right w:val="none" w:sz="0" w:space="0" w:color="auto"/>
                  </w:divBdr>
                </w:div>
                <w:div w:id="247152059">
                  <w:marLeft w:val="0"/>
                  <w:marRight w:val="0"/>
                  <w:marTop w:val="0"/>
                  <w:marBottom w:val="0"/>
                  <w:divBdr>
                    <w:top w:val="none" w:sz="0" w:space="0" w:color="auto"/>
                    <w:left w:val="none" w:sz="0" w:space="0" w:color="auto"/>
                    <w:bottom w:val="none" w:sz="0" w:space="0" w:color="auto"/>
                    <w:right w:val="none" w:sz="0" w:space="0" w:color="auto"/>
                  </w:divBdr>
                </w:div>
                <w:div w:id="1417287230">
                  <w:marLeft w:val="0"/>
                  <w:marRight w:val="0"/>
                  <w:marTop w:val="0"/>
                  <w:marBottom w:val="0"/>
                  <w:divBdr>
                    <w:top w:val="none" w:sz="0" w:space="0" w:color="auto"/>
                    <w:left w:val="none" w:sz="0" w:space="0" w:color="auto"/>
                    <w:bottom w:val="none" w:sz="0" w:space="0" w:color="auto"/>
                    <w:right w:val="none" w:sz="0" w:space="0" w:color="auto"/>
                  </w:divBdr>
                </w:div>
                <w:div w:id="1336375262">
                  <w:marLeft w:val="0"/>
                  <w:marRight w:val="0"/>
                  <w:marTop w:val="0"/>
                  <w:marBottom w:val="0"/>
                  <w:divBdr>
                    <w:top w:val="none" w:sz="0" w:space="0" w:color="auto"/>
                    <w:left w:val="none" w:sz="0" w:space="0" w:color="auto"/>
                    <w:bottom w:val="none" w:sz="0" w:space="0" w:color="auto"/>
                    <w:right w:val="none" w:sz="0" w:space="0" w:color="auto"/>
                  </w:divBdr>
                </w:div>
                <w:div w:id="678045373">
                  <w:marLeft w:val="0"/>
                  <w:marRight w:val="0"/>
                  <w:marTop w:val="0"/>
                  <w:marBottom w:val="0"/>
                  <w:divBdr>
                    <w:top w:val="none" w:sz="0" w:space="0" w:color="auto"/>
                    <w:left w:val="none" w:sz="0" w:space="0" w:color="auto"/>
                    <w:bottom w:val="none" w:sz="0" w:space="0" w:color="auto"/>
                    <w:right w:val="none" w:sz="0" w:space="0" w:color="auto"/>
                  </w:divBdr>
                </w:div>
                <w:div w:id="777063405">
                  <w:marLeft w:val="0"/>
                  <w:marRight w:val="0"/>
                  <w:marTop w:val="0"/>
                  <w:marBottom w:val="0"/>
                  <w:divBdr>
                    <w:top w:val="none" w:sz="0" w:space="0" w:color="auto"/>
                    <w:left w:val="none" w:sz="0" w:space="0" w:color="auto"/>
                    <w:bottom w:val="none" w:sz="0" w:space="0" w:color="auto"/>
                    <w:right w:val="none" w:sz="0" w:space="0" w:color="auto"/>
                  </w:divBdr>
                </w:div>
                <w:div w:id="261768005">
                  <w:marLeft w:val="0"/>
                  <w:marRight w:val="0"/>
                  <w:marTop w:val="0"/>
                  <w:marBottom w:val="0"/>
                  <w:divBdr>
                    <w:top w:val="none" w:sz="0" w:space="0" w:color="auto"/>
                    <w:left w:val="none" w:sz="0" w:space="0" w:color="auto"/>
                    <w:bottom w:val="none" w:sz="0" w:space="0" w:color="auto"/>
                    <w:right w:val="none" w:sz="0" w:space="0" w:color="auto"/>
                  </w:divBdr>
                </w:div>
                <w:div w:id="1289356650">
                  <w:marLeft w:val="0"/>
                  <w:marRight w:val="0"/>
                  <w:marTop w:val="0"/>
                  <w:marBottom w:val="0"/>
                  <w:divBdr>
                    <w:top w:val="none" w:sz="0" w:space="0" w:color="auto"/>
                    <w:left w:val="none" w:sz="0" w:space="0" w:color="auto"/>
                    <w:bottom w:val="none" w:sz="0" w:space="0" w:color="auto"/>
                    <w:right w:val="none" w:sz="0" w:space="0" w:color="auto"/>
                  </w:divBdr>
                </w:div>
                <w:div w:id="741416881">
                  <w:marLeft w:val="0"/>
                  <w:marRight w:val="0"/>
                  <w:marTop w:val="0"/>
                  <w:marBottom w:val="0"/>
                  <w:divBdr>
                    <w:top w:val="none" w:sz="0" w:space="0" w:color="auto"/>
                    <w:left w:val="none" w:sz="0" w:space="0" w:color="auto"/>
                    <w:bottom w:val="none" w:sz="0" w:space="0" w:color="auto"/>
                    <w:right w:val="none" w:sz="0" w:space="0" w:color="auto"/>
                  </w:divBdr>
                </w:div>
                <w:div w:id="1424452238">
                  <w:marLeft w:val="0"/>
                  <w:marRight w:val="0"/>
                  <w:marTop w:val="0"/>
                  <w:marBottom w:val="0"/>
                  <w:divBdr>
                    <w:top w:val="none" w:sz="0" w:space="0" w:color="auto"/>
                    <w:left w:val="none" w:sz="0" w:space="0" w:color="auto"/>
                    <w:bottom w:val="none" w:sz="0" w:space="0" w:color="auto"/>
                    <w:right w:val="none" w:sz="0" w:space="0" w:color="auto"/>
                  </w:divBdr>
                </w:div>
                <w:div w:id="2009089904">
                  <w:marLeft w:val="0"/>
                  <w:marRight w:val="0"/>
                  <w:marTop w:val="0"/>
                  <w:marBottom w:val="0"/>
                  <w:divBdr>
                    <w:top w:val="none" w:sz="0" w:space="0" w:color="auto"/>
                    <w:left w:val="none" w:sz="0" w:space="0" w:color="auto"/>
                    <w:bottom w:val="none" w:sz="0" w:space="0" w:color="auto"/>
                    <w:right w:val="none" w:sz="0" w:space="0" w:color="auto"/>
                  </w:divBdr>
                </w:div>
                <w:div w:id="610087293">
                  <w:marLeft w:val="0"/>
                  <w:marRight w:val="0"/>
                  <w:marTop w:val="0"/>
                  <w:marBottom w:val="0"/>
                  <w:divBdr>
                    <w:top w:val="none" w:sz="0" w:space="0" w:color="auto"/>
                    <w:left w:val="none" w:sz="0" w:space="0" w:color="auto"/>
                    <w:bottom w:val="none" w:sz="0" w:space="0" w:color="auto"/>
                    <w:right w:val="none" w:sz="0" w:space="0" w:color="auto"/>
                  </w:divBdr>
                </w:div>
                <w:div w:id="606038676">
                  <w:marLeft w:val="0"/>
                  <w:marRight w:val="0"/>
                  <w:marTop w:val="0"/>
                  <w:marBottom w:val="0"/>
                  <w:divBdr>
                    <w:top w:val="none" w:sz="0" w:space="0" w:color="auto"/>
                    <w:left w:val="none" w:sz="0" w:space="0" w:color="auto"/>
                    <w:bottom w:val="none" w:sz="0" w:space="0" w:color="auto"/>
                    <w:right w:val="none" w:sz="0" w:space="0" w:color="auto"/>
                  </w:divBdr>
                </w:div>
                <w:div w:id="1684941509">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591160281">
                  <w:marLeft w:val="0"/>
                  <w:marRight w:val="0"/>
                  <w:marTop w:val="0"/>
                  <w:marBottom w:val="0"/>
                  <w:divBdr>
                    <w:top w:val="none" w:sz="0" w:space="0" w:color="auto"/>
                    <w:left w:val="none" w:sz="0" w:space="0" w:color="auto"/>
                    <w:bottom w:val="none" w:sz="0" w:space="0" w:color="auto"/>
                    <w:right w:val="none" w:sz="0" w:space="0" w:color="auto"/>
                  </w:divBdr>
                </w:div>
                <w:div w:id="1642883179">
                  <w:marLeft w:val="0"/>
                  <w:marRight w:val="0"/>
                  <w:marTop w:val="0"/>
                  <w:marBottom w:val="0"/>
                  <w:divBdr>
                    <w:top w:val="none" w:sz="0" w:space="0" w:color="auto"/>
                    <w:left w:val="none" w:sz="0" w:space="0" w:color="auto"/>
                    <w:bottom w:val="none" w:sz="0" w:space="0" w:color="auto"/>
                    <w:right w:val="none" w:sz="0" w:space="0" w:color="auto"/>
                  </w:divBdr>
                </w:div>
                <w:div w:id="2122844026">
                  <w:marLeft w:val="0"/>
                  <w:marRight w:val="0"/>
                  <w:marTop w:val="0"/>
                  <w:marBottom w:val="0"/>
                  <w:divBdr>
                    <w:top w:val="none" w:sz="0" w:space="0" w:color="auto"/>
                    <w:left w:val="none" w:sz="0" w:space="0" w:color="auto"/>
                    <w:bottom w:val="none" w:sz="0" w:space="0" w:color="auto"/>
                    <w:right w:val="none" w:sz="0" w:space="0" w:color="auto"/>
                  </w:divBdr>
                </w:div>
                <w:div w:id="1443648580">
                  <w:marLeft w:val="0"/>
                  <w:marRight w:val="0"/>
                  <w:marTop w:val="0"/>
                  <w:marBottom w:val="0"/>
                  <w:divBdr>
                    <w:top w:val="none" w:sz="0" w:space="0" w:color="auto"/>
                    <w:left w:val="none" w:sz="0" w:space="0" w:color="auto"/>
                    <w:bottom w:val="none" w:sz="0" w:space="0" w:color="auto"/>
                    <w:right w:val="none" w:sz="0" w:space="0" w:color="auto"/>
                  </w:divBdr>
                </w:div>
                <w:div w:id="1516653961">
                  <w:marLeft w:val="0"/>
                  <w:marRight w:val="0"/>
                  <w:marTop w:val="0"/>
                  <w:marBottom w:val="0"/>
                  <w:divBdr>
                    <w:top w:val="none" w:sz="0" w:space="0" w:color="auto"/>
                    <w:left w:val="none" w:sz="0" w:space="0" w:color="auto"/>
                    <w:bottom w:val="none" w:sz="0" w:space="0" w:color="auto"/>
                    <w:right w:val="none" w:sz="0" w:space="0" w:color="auto"/>
                  </w:divBdr>
                </w:div>
                <w:div w:id="808941295">
                  <w:marLeft w:val="0"/>
                  <w:marRight w:val="0"/>
                  <w:marTop w:val="0"/>
                  <w:marBottom w:val="0"/>
                  <w:divBdr>
                    <w:top w:val="none" w:sz="0" w:space="0" w:color="auto"/>
                    <w:left w:val="none" w:sz="0" w:space="0" w:color="auto"/>
                    <w:bottom w:val="none" w:sz="0" w:space="0" w:color="auto"/>
                    <w:right w:val="none" w:sz="0" w:space="0" w:color="auto"/>
                  </w:divBdr>
                </w:div>
                <w:div w:id="1642272138">
                  <w:marLeft w:val="0"/>
                  <w:marRight w:val="0"/>
                  <w:marTop w:val="0"/>
                  <w:marBottom w:val="0"/>
                  <w:divBdr>
                    <w:top w:val="none" w:sz="0" w:space="0" w:color="auto"/>
                    <w:left w:val="none" w:sz="0" w:space="0" w:color="auto"/>
                    <w:bottom w:val="none" w:sz="0" w:space="0" w:color="auto"/>
                    <w:right w:val="none" w:sz="0" w:space="0" w:color="auto"/>
                  </w:divBdr>
                </w:div>
                <w:div w:id="1526864853">
                  <w:marLeft w:val="0"/>
                  <w:marRight w:val="0"/>
                  <w:marTop w:val="0"/>
                  <w:marBottom w:val="0"/>
                  <w:divBdr>
                    <w:top w:val="none" w:sz="0" w:space="0" w:color="auto"/>
                    <w:left w:val="none" w:sz="0" w:space="0" w:color="auto"/>
                    <w:bottom w:val="none" w:sz="0" w:space="0" w:color="auto"/>
                    <w:right w:val="none" w:sz="0" w:space="0" w:color="auto"/>
                  </w:divBdr>
                </w:div>
                <w:div w:id="1312632306">
                  <w:marLeft w:val="0"/>
                  <w:marRight w:val="0"/>
                  <w:marTop w:val="0"/>
                  <w:marBottom w:val="0"/>
                  <w:divBdr>
                    <w:top w:val="none" w:sz="0" w:space="0" w:color="auto"/>
                    <w:left w:val="none" w:sz="0" w:space="0" w:color="auto"/>
                    <w:bottom w:val="none" w:sz="0" w:space="0" w:color="auto"/>
                    <w:right w:val="none" w:sz="0" w:space="0" w:color="auto"/>
                  </w:divBdr>
                </w:div>
                <w:div w:id="1056314203">
                  <w:marLeft w:val="0"/>
                  <w:marRight w:val="0"/>
                  <w:marTop w:val="0"/>
                  <w:marBottom w:val="0"/>
                  <w:divBdr>
                    <w:top w:val="none" w:sz="0" w:space="0" w:color="auto"/>
                    <w:left w:val="none" w:sz="0" w:space="0" w:color="auto"/>
                    <w:bottom w:val="none" w:sz="0" w:space="0" w:color="auto"/>
                    <w:right w:val="none" w:sz="0" w:space="0" w:color="auto"/>
                  </w:divBdr>
                </w:div>
                <w:div w:id="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04">
          <w:marLeft w:val="0"/>
          <w:marRight w:val="0"/>
          <w:marTop w:val="15"/>
          <w:marBottom w:val="0"/>
          <w:divBdr>
            <w:top w:val="single" w:sz="48" w:space="0" w:color="auto"/>
            <w:left w:val="single" w:sz="48" w:space="0" w:color="auto"/>
            <w:bottom w:val="single" w:sz="48" w:space="0" w:color="auto"/>
            <w:right w:val="single" w:sz="48" w:space="0" w:color="auto"/>
          </w:divBdr>
          <w:divsChild>
            <w:div w:id="2050647084">
              <w:marLeft w:val="0"/>
              <w:marRight w:val="0"/>
              <w:marTop w:val="0"/>
              <w:marBottom w:val="0"/>
              <w:divBdr>
                <w:top w:val="none" w:sz="0" w:space="0" w:color="auto"/>
                <w:left w:val="none" w:sz="0" w:space="0" w:color="auto"/>
                <w:bottom w:val="none" w:sz="0" w:space="0" w:color="auto"/>
                <w:right w:val="none" w:sz="0" w:space="0" w:color="auto"/>
              </w:divBdr>
              <w:divsChild>
                <w:div w:id="157114904">
                  <w:marLeft w:val="0"/>
                  <w:marRight w:val="0"/>
                  <w:marTop w:val="0"/>
                  <w:marBottom w:val="0"/>
                  <w:divBdr>
                    <w:top w:val="none" w:sz="0" w:space="0" w:color="auto"/>
                    <w:left w:val="none" w:sz="0" w:space="0" w:color="auto"/>
                    <w:bottom w:val="none" w:sz="0" w:space="0" w:color="auto"/>
                    <w:right w:val="none" w:sz="0" w:space="0" w:color="auto"/>
                  </w:divBdr>
                </w:div>
                <w:div w:id="1772773966">
                  <w:marLeft w:val="0"/>
                  <w:marRight w:val="0"/>
                  <w:marTop w:val="0"/>
                  <w:marBottom w:val="0"/>
                  <w:divBdr>
                    <w:top w:val="none" w:sz="0" w:space="0" w:color="auto"/>
                    <w:left w:val="none" w:sz="0" w:space="0" w:color="auto"/>
                    <w:bottom w:val="none" w:sz="0" w:space="0" w:color="auto"/>
                    <w:right w:val="none" w:sz="0" w:space="0" w:color="auto"/>
                  </w:divBdr>
                </w:div>
                <w:div w:id="1754617562">
                  <w:marLeft w:val="0"/>
                  <w:marRight w:val="0"/>
                  <w:marTop w:val="0"/>
                  <w:marBottom w:val="0"/>
                  <w:divBdr>
                    <w:top w:val="none" w:sz="0" w:space="0" w:color="auto"/>
                    <w:left w:val="none" w:sz="0" w:space="0" w:color="auto"/>
                    <w:bottom w:val="none" w:sz="0" w:space="0" w:color="auto"/>
                    <w:right w:val="none" w:sz="0" w:space="0" w:color="auto"/>
                  </w:divBdr>
                </w:div>
                <w:div w:id="2024817518">
                  <w:marLeft w:val="0"/>
                  <w:marRight w:val="0"/>
                  <w:marTop w:val="0"/>
                  <w:marBottom w:val="0"/>
                  <w:divBdr>
                    <w:top w:val="none" w:sz="0" w:space="0" w:color="auto"/>
                    <w:left w:val="none" w:sz="0" w:space="0" w:color="auto"/>
                    <w:bottom w:val="none" w:sz="0" w:space="0" w:color="auto"/>
                    <w:right w:val="none" w:sz="0" w:space="0" w:color="auto"/>
                  </w:divBdr>
                </w:div>
                <w:div w:id="1703166251">
                  <w:marLeft w:val="0"/>
                  <w:marRight w:val="0"/>
                  <w:marTop w:val="0"/>
                  <w:marBottom w:val="0"/>
                  <w:divBdr>
                    <w:top w:val="none" w:sz="0" w:space="0" w:color="auto"/>
                    <w:left w:val="none" w:sz="0" w:space="0" w:color="auto"/>
                    <w:bottom w:val="none" w:sz="0" w:space="0" w:color="auto"/>
                    <w:right w:val="none" w:sz="0" w:space="0" w:color="auto"/>
                  </w:divBdr>
                </w:div>
                <w:div w:id="937643994">
                  <w:marLeft w:val="0"/>
                  <w:marRight w:val="0"/>
                  <w:marTop w:val="0"/>
                  <w:marBottom w:val="0"/>
                  <w:divBdr>
                    <w:top w:val="none" w:sz="0" w:space="0" w:color="auto"/>
                    <w:left w:val="none" w:sz="0" w:space="0" w:color="auto"/>
                    <w:bottom w:val="none" w:sz="0" w:space="0" w:color="auto"/>
                    <w:right w:val="none" w:sz="0" w:space="0" w:color="auto"/>
                  </w:divBdr>
                </w:div>
                <w:div w:id="1915893160">
                  <w:marLeft w:val="0"/>
                  <w:marRight w:val="0"/>
                  <w:marTop w:val="0"/>
                  <w:marBottom w:val="0"/>
                  <w:divBdr>
                    <w:top w:val="none" w:sz="0" w:space="0" w:color="auto"/>
                    <w:left w:val="none" w:sz="0" w:space="0" w:color="auto"/>
                    <w:bottom w:val="none" w:sz="0" w:space="0" w:color="auto"/>
                    <w:right w:val="none" w:sz="0" w:space="0" w:color="auto"/>
                  </w:divBdr>
                </w:div>
                <w:div w:id="162015063">
                  <w:marLeft w:val="0"/>
                  <w:marRight w:val="0"/>
                  <w:marTop w:val="0"/>
                  <w:marBottom w:val="0"/>
                  <w:divBdr>
                    <w:top w:val="none" w:sz="0" w:space="0" w:color="auto"/>
                    <w:left w:val="none" w:sz="0" w:space="0" w:color="auto"/>
                    <w:bottom w:val="none" w:sz="0" w:space="0" w:color="auto"/>
                    <w:right w:val="none" w:sz="0" w:space="0" w:color="auto"/>
                  </w:divBdr>
                </w:div>
                <w:div w:id="1149899803">
                  <w:marLeft w:val="0"/>
                  <w:marRight w:val="0"/>
                  <w:marTop w:val="0"/>
                  <w:marBottom w:val="0"/>
                  <w:divBdr>
                    <w:top w:val="none" w:sz="0" w:space="0" w:color="auto"/>
                    <w:left w:val="none" w:sz="0" w:space="0" w:color="auto"/>
                    <w:bottom w:val="none" w:sz="0" w:space="0" w:color="auto"/>
                    <w:right w:val="none" w:sz="0" w:space="0" w:color="auto"/>
                  </w:divBdr>
                </w:div>
                <w:div w:id="1480154732">
                  <w:marLeft w:val="0"/>
                  <w:marRight w:val="0"/>
                  <w:marTop w:val="0"/>
                  <w:marBottom w:val="0"/>
                  <w:divBdr>
                    <w:top w:val="none" w:sz="0" w:space="0" w:color="auto"/>
                    <w:left w:val="none" w:sz="0" w:space="0" w:color="auto"/>
                    <w:bottom w:val="none" w:sz="0" w:space="0" w:color="auto"/>
                    <w:right w:val="none" w:sz="0" w:space="0" w:color="auto"/>
                  </w:divBdr>
                </w:div>
                <w:div w:id="1836921369">
                  <w:marLeft w:val="0"/>
                  <w:marRight w:val="0"/>
                  <w:marTop w:val="0"/>
                  <w:marBottom w:val="0"/>
                  <w:divBdr>
                    <w:top w:val="none" w:sz="0" w:space="0" w:color="auto"/>
                    <w:left w:val="none" w:sz="0" w:space="0" w:color="auto"/>
                    <w:bottom w:val="none" w:sz="0" w:space="0" w:color="auto"/>
                    <w:right w:val="none" w:sz="0" w:space="0" w:color="auto"/>
                  </w:divBdr>
                </w:div>
                <w:div w:id="2009209352">
                  <w:marLeft w:val="0"/>
                  <w:marRight w:val="0"/>
                  <w:marTop w:val="0"/>
                  <w:marBottom w:val="0"/>
                  <w:divBdr>
                    <w:top w:val="none" w:sz="0" w:space="0" w:color="auto"/>
                    <w:left w:val="none" w:sz="0" w:space="0" w:color="auto"/>
                    <w:bottom w:val="none" w:sz="0" w:space="0" w:color="auto"/>
                    <w:right w:val="none" w:sz="0" w:space="0" w:color="auto"/>
                  </w:divBdr>
                </w:div>
                <w:div w:id="647516294">
                  <w:marLeft w:val="0"/>
                  <w:marRight w:val="0"/>
                  <w:marTop w:val="0"/>
                  <w:marBottom w:val="0"/>
                  <w:divBdr>
                    <w:top w:val="none" w:sz="0" w:space="0" w:color="auto"/>
                    <w:left w:val="none" w:sz="0" w:space="0" w:color="auto"/>
                    <w:bottom w:val="none" w:sz="0" w:space="0" w:color="auto"/>
                    <w:right w:val="none" w:sz="0" w:space="0" w:color="auto"/>
                  </w:divBdr>
                </w:div>
                <w:div w:id="1422680315">
                  <w:marLeft w:val="0"/>
                  <w:marRight w:val="0"/>
                  <w:marTop w:val="0"/>
                  <w:marBottom w:val="0"/>
                  <w:divBdr>
                    <w:top w:val="none" w:sz="0" w:space="0" w:color="auto"/>
                    <w:left w:val="none" w:sz="0" w:space="0" w:color="auto"/>
                    <w:bottom w:val="none" w:sz="0" w:space="0" w:color="auto"/>
                    <w:right w:val="none" w:sz="0" w:space="0" w:color="auto"/>
                  </w:divBdr>
                </w:div>
                <w:div w:id="675964240">
                  <w:marLeft w:val="0"/>
                  <w:marRight w:val="0"/>
                  <w:marTop w:val="0"/>
                  <w:marBottom w:val="0"/>
                  <w:divBdr>
                    <w:top w:val="none" w:sz="0" w:space="0" w:color="auto"/>
                    <w:left w:val="none" w:sz="0" w:space="0" w:color="auto"/>
                    <w:bottom w:val="none" w:sz="0" w:space="0" w:color="auto"/>
                    <w:right w:val="none" w:sz="0" w:space="0" w:color="auto"/>
                  </w:divBdr>
                </w:div>
                <w:div w:id="1111053389">
                  <w:marLeft w:val="0"/>
                  <w:marRight w:val="0"/>
                  <w:marTop w:val="0"/>
                  <w:marBottom w:val="0"/>
                  <w:divBdr>
                    <w:top w:val="none" w:sz="0" w:space="0" w:color="auto"/>
                    <w:left w:val="none" w:sz="0" w:space="0" w:color="auto"/>
                    <w:bottom w:val="none" w:sz="0" w:space="0" w:color="auto"/>
                    <w:right w:val="none" w:sz="0" w:space="0" w:color="auto"/>
                  </w:divBdr>
                </w:div>
                <w:div w:id="1109475430">
                  <w:marLeft w:val="0"/>
                  <w:marRight w:val="0"/>
                  <w:marTop w:val="0"/>
                  <w:marBottom w:val="0"/>
                  <w:divBdr>
                    <w:top w:val="none" w:sz="0" w:space="0" w:color="auto"/>
                    <w:left w:val="none" w:sz="0" w:space="0" w:color="auto"/>
                    <w:bottom w:val="none" w:sz="0" w:space="0" w:color="auto"/>
                    <w:right w:val="none" w:sz="0" w:space="0" w:color="auto"/>
                  </w:divBdr>
                </w:div>
                <w:div w:id="322784220">
                  <w:marLeft w:val="0"/>
                  <w:marRight w:val="0"/>
                  <w:marTop w:val="0"/>
                  <w:marBottom w:val="0"/>
                  <w:divBdr>
                    <w:top w:val="none" w:sz="0" w:space="0" w:color="auto"/>
                    <w:left w:val="none" w:sz="0" w:space="0" w:color="auto"/>
                    <w:bottom w:val="none" w:sz="0" w:space="0" w:color="auto"/>
                    <w:right w:val="none" w:sz="0" w:space="0" w:color="auto"/>
                  </w:divBdr>
                </w:div>
                <w:div w:id="1386028691">
                  <w:marLeft w:val="0"/>
                  <w:marRight w:val="0"/>
                  <w:marTop w:val="0"/>
                  <w:marBottom w:val="0"/>
                  <w:divBdr>
                    <w:top w:val="none" w:sz="0" w:space="0" w:color="auto"/>
                    <w:left w:val="none" w:sz="0" w:space="0" w:color="auto"/>
                    <w:bottom w:val="none" w:sz="0" w:space="0" w:color="auto"/>
                    <w:right w:val="none" w:sz="0" w:space="0" w:color="auto"/>
                  </w:divBdr>
                </w:div>
                <w:div w:id="1824732679">
                  <w:marLeft w:val="0"/>
                  <w:marRight w:val="0"/>
                  <w:marTop w:val="0"/>
                  <w:marBottom w:val="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
                <w:div w:id="1319264623">
                  <w:marLeft w:val="0"/>
                  <w:marRight w:val="0"/>
                  <w:marTop w:val="0"/>
                  <w:marBottom w:val="0"/>
                  <w:divBdr>
                    <w:top w:val="none" w:sz="0" w:space="0" w:color="auto"/>
                    <w:left w:val="none" w:sz="0" w:space="0" w:color="auto"/>
                    <w:bottom w:val="none" w:sz="0" w:space="0" w:color="auto"/>
                    <w:right w:val="none" w:sz="0" w:space="0" w:color="auto"/>
                  </w:divBdr>
                </w:div>
                <w:div w:id="320932543">
                  <w:marLeft w:val="0"/>
                  <w:marRight w:val="0"/>
                  <w:marTop w:val="0"/>
                  <w:marBottom w:val="0"/>
                  <w:divBdr>
                    <w:top w:val="none" w:sz="0" w:space="0" w:color="auto"/>
                    <w:left w:val="none" w:sz="0" w:space="0" w:color="auto"/>
                    <w:bottom w:val="none" w:sz="0" w:space="0" w:color="auto"/>
                    <w:right w:val="none" w:sz="0" w:space="0" w:color="auto"/>
                  </w:divBdr>
                </w:div>
                <w:div w:id="1524395799">
                  <w:marLeft w:val="0"/>
                  <w:marRight w:val="0"/>
                  <w:marTop w:val="0"/>
                  <w:marBottom w:val="0"/>
                  <w:divBdr>
                    <w:top w:val="none" w:sz="0" w:space="0" w:color="auto"/>
                    <w:left w:val="none" w:sz="0" w:space="0" w:color="auto"/>
                    <w:bottom w:val="none" w:sz="0" w:space="0" w:color="auto"/>
                    <w:right w:val="none" w:sz="0" w:space="0" w:color="auto"/>
                  </w:divBdr>
                </w:div>
                <w:div w:id="2112898841">
                  <w:marLeft w:val="0"/>
                  <w:marRight w:val="0"/>
                  <w:marTop w:val="0"/>
                  <w:marBottom w:val="0"/>
                  <w:divBdr>
                    <w:top w:val="none" w:sz="0" w:space="0" w:color="auto"/>
                    <w:left w:val="none" w:sz="0" w:space="0" w:color="auto"/>
                    <w:bottom w:val="none" w:sz="0" w:space="0" w:color="auto"/>
                    <w:right w:val="none" w:sz="0" w:space="0" w:color="auto"/>
                  </w:divBdr>
                </w:div>
                <w:div w:id="735973672">
                  <w:marLeft w:val="0"/>
                  <w:marRight w:val="0"/>
                  <w:marTop w:val="0"/>
                  <w:marBottom w:val="0"/>
                  <w:divBdr>
                    <w:top w:val="none" w:sz="0" w:space="0" w:color="auto"/>
                    <w:left w:val="none" w:sz="0" w:space="0" w:color="auto"/>
                    <w:bottom w:val="none" w:sz="0" w:space="0" w:color="auto"/>
                    <w:right w:val="none" w:sz="0" w:space="0" w:color="auto"/>
                  </w:divBdr>
                </w:div>
                <w:div w:id="969554749">
                  <w:marLeft w:val="0"/>
                  <w:marRight w:val="0"/>
                  <w:marTop w:val="0"/>
                  <w:marBottom w:val="0"/>
                  <w:divBdr>
                    <w:top w:val="none" w:sz="0" w:space="0" w:color="auto"/>
                    <w:left w:val="none" w:sz="0" w:space="0" w:color="auto"/>
                    <w:bottom w:val="none" w:sz="0" w:space="0" w:color="auto"/>
                    <w:right w:val="none" w:sz="0" w:space="0" w:color="auto"/>
                  </w:divBdr>
                </w:div>
                <w:div w:id="644431453">
                  <w:marLeft w:val="0"/>
                  <w:marRight w:val="0"/>
                  <w:marTop w:val="0"/>
                  <w:marBottom w:val="0"/>
                  <w:divBdr>
                    <w:top w:val="none" w:sz="0" w:space="0" w:color="auto"/>
                    <w:left w:val="none" w:sz="0" w:space="0" w:color="auto"/>
                    <w:bottom w:val="none" w:sz="0" w:space="0" w:color="auto"/>
                    <w:right w:val="none" w:sz="0" w:space="0" w:color="auto"/>
                  </w:divBdr>
                </w:div>
                <w:div w:id="471102005">
                  <w:marLeft w:val="0"/>
                  <w:marRight w:val="0"/>
                  <w:marTop w:val="0"/>
                  <w:marBottom w:val="0"/>
                  <w:divBdr>
                    <w:top w:val="none" w:sz="0" w:space="0" w:color="auto"/>
                    <w:left w:val="none" w:sz="0" w:space="0" w:color="auto"/>
                    <w:bottom w:val="none" w:sz="0" w:space="0" w:color="auto"/>
                    <w:right w:val="none" w:sz="0" w:space="0" w:color="auto"/>
                  </w:divBdr>
                </w:div>
                <w:div w:id="1967814160">
                  <w:marLeft w:val="0"/>
                  <w:marRight w:val="0"/>
                  <w:marTop w:val="0"/>
                  <w:marBottom w:val="0"/>
                  <w:divBdr>
                    <w:top w:val="none" w:sz="0" w:space="0" w:color="auto"/>
                    <w:left w:val="none" w:sz="0" w:space="0" w:color="auto"/>
                    <w:bottom w:val="none" w:sz="0" w:space="0" w:color="auto"/>
                    <w:right w:val="none" w:sz="0" w:space="0" w:color="auto"/>
                  </w:divBdr>
                </w:div>
                <w:div w:id="2139570819">
                  <w:marLeft w:val="0"/>
                  <w:marRight w:val="0"/>
                  <w:marTop w:val="0"/>
                  <w:marBottom w:val="0"/>
                  <w:divBdr>
                    <w:top w:val="none" w:sz="0" w:space="0" w:color="auto"/>
                    <w:left w:val="none" w:sz="0" w:space="0" w:color="auto"/>
                    <w:bottom w:val="none" w:sz="0" w:space="0" w:color="auto"/>
                    <w:right w:val="none" w:sz="0" w:space="0" w:color="auto"/>
                  </w:divBdr>
                </w:div>
                <w:div w:id="940642597">
                  <w:marLeft w:val="0"/>
                  <w:marRight w:val="0"/>
                  <w:marTop w:val="0"/>
                  <w:marBottom w:val="0"/>
                  <w:divBdr>
                    <w:top w:val="none" w:sz="0" w:space="0" w:color="auto"/>
                    <w:left w:val="none" w:sz="0" w:space="0" w:color="auto"/>
                    <w:bottom w:val="none" w:sz="0" w:space="0" w:color="auto"/>
                    <w:right w:val="none" w:sz="0" w:space="0" w:color="auto"/>
                  </w:divBdr>
                </w:div>
                <w:div w:id="962151439">
                  <w:marLeft w:val="0"/>
                  <w:marRight w:val="0"/>
                  <w:marTop w:val="0"/>
                  <w:marBottom w:val="0"/>
                  <w:divBdr>
                    <w:top w:val="none" w:sz="0" w:space="0" w:color="auto"/>
                    <w:left w:val="none" w:sz="0" w:space="0" w:color="auto"/>
                    <w:bottom w:val="none" w:sz="0" w:space="0" w:color="auto"/>
                    <w:right w:val="none" w:sz="0" w:space="0" w:color="auto"/>
                  </w:divBdr>
                </w:div>
                <w:div w:id="2142534457">
                  <w:marLeft w:val="0"/>
                  <w:marRight w:val="0"/>
                  <w:marTop w:val="0"/>
                  <w:marBottom w:val="0"/>
                  <w:divBdr>
                    <w:top w:val="none" w:sz="0" w:space="0" w:color="auto"/>
                    <w:left w:val="none" w:sz="0" w:space="0" w:color="auto"/>
                    <w:bottom w:val="none" w:sz="0" w:space="0" w:color="auto"/>
                    <w:right w:val="none" w:sz="0" w:space="0" w:color="auto"/>
                  </w:divBdr>
                </w:div>
                <w:div w:id="1829637471">
                  <w:marLeft w:val="0"/>
                  <w:marRight w:val="0"/>
                  <w:marTop w:val="0"/>
                  <w:marBottom w:val="0"/>
                  <w:divBdr>
                    <w:top w:val="none" w:sz="0" w:space="0" w:color="auto"/>
                    <w:left w:val="none" w:sz="0" w:space="0" w:color="auto"/>
                    <w:bottom w:val="none" w:sz="0" w:space="0" w:color="auto"/>
                    <w:right w:val="none" w:sz="0" w:space="0" w:color="auto"/>
                  </w:divBdr>
                </w:div>
                <w:div w:id="2124374285">
                  <w:marLeft w:val="0"/>
                  <w:marRight w:val="0"/>
                  <w:marTop w:val="0"/>
                  <w:marBottom w:val="0"/>
                  <w:divBdr>
                    <w:top w:val="none" w:sz="0" w:space="0" w:color="auto"/>
                    <w:left w:val="none" w:sz="0" w:space="0" w:color="auto"/>
                    <w:bottom w:val="none" w:sz="0" w:space="0" w:color="auto"/>
                    <w:right w:val="none" w:sz="0" w:space="0" w:color="auto"/>
                  </w:divBdr>
                </w:div>
                <w:div w:id="1652824747">
                  <w:marLeft w:val="0"/>
                  <w:marRight w:val="0"/>
                  <w:marTop w:val="0"/>
                  <w:marBottom w:val="0"/>
                  <w:divBdr>
                    <w:top w:val="none" w:sz="0" w:space="0" w:color="auto"/>
                    <w:left w:val="none" w:sz="0" w:space="0" w:color="auto"/>
                    <w:bottom w:val="none" w:sz="0" w:space="0" w:color="auto"/>
                    <w:right w:val="none" w:sz="0" w:space="0" w:color="auto"/>
                  </w:divBdr>
                </w:div>
                <w:div w:id="551114312">
                  <w:marLeft w:val="0"/>
                  <w:marRight w:val="0"/>
                  <w:marTop w:val="0"/>
                  <w:marBottom w:val="0"/>
                  <w:divBdr>
                    <w:top w:val="none" w:sz="0" w:space="0" w:color="auto"/>
                    <w:left w:val="none" w:sz="0" w:space="0" w:color="auto"/>
                    <w:bottom w:val="none" w:sz="0" w:space="0" w:color="auto"/>
                    <w:right w:val="none" w:sz="0" w:space="0" w:color="auto"/>
                  </w:divBdr>
                </w:div>
                <w:div w:id="507251826">
                  <w:marLeft w:val="0"/>
                  <w:marRight w:val="0"/>
                  <w:marTop w:val="0"/>
                  <w:marBottom w:val="0"/>
                  <w:divBdr>
                    <w:top w:val="none" w:sz="0" w:space="0" w:color="auto"/>
                    <w:left w:val="none" w:sz="0" w:space="0" w:color="auto"/>
                    <w:bottom w:val="none" w:sz="0" w:space="0" w:color="auto"/>
                    <w:right w:val="none" w:sz="0" w:space="0" w:color="auto"/>
                  </w:divBdr>
                </w:div>
                <w:div w:id="11684530">
                  <w:marLeft w:val="0"/>
                  <w:marRight w:val="0"/>
                  <w:marTop w:val="0"/>
                  <w:marBottom w:val="0"/>
                  <w:divBdr>
                    <w:top w:val="none" w:sz="0" w:space="0" w:color="auto"/>
                    <w:left w:val="none" w:sz="0" w:space="0" w:color="auto"/>
                    <w:bottom w:val="none" w:sz="0" w:space="0" w:color="auto"/>
                    <w:right w:val="none" w:sz="0" w:space="0" w:color="auto"/>
                  </w:divBdr>
                </w:div>
                <w:div w:id="798038583">
                  <w:marLeft w:val="0"/>
                  <w:marRight w:val="0"/>
                  <w:marTop w:val="0"/>
                  <w:marBottom w:val="0"/>
                  <w:divBdr>
                    <w:top w:val="none" w:sz="0" w:space="0" w:color="auto"/>
                    <w:left w:val="none" w:sz="0" w:space="0" w:color="auto"/>
                    <w:bottom w:val="none" w:sz="0" w:space="0" w:color="auto"/>
                    <w:right w:val="none" w:sz="0" w:space="0" w:color="auto"/>
                  </w:divBdr>
                </w:div>
                <w:div w:id="1188131992">
                  <w:marLeft w:val="0"/>
                  <w:marRight w:val="0"/>
                  <w:marTop w:val="0"/>
                  <w:marBottom w:val="0"/>
                  <w:divBdr>
                    <w:top w:val="none" w:sz="0" w:space="0" w:color="auto"/>
                    <w:left w:val="none" w:sz="0" w:space="0" w:color="auto"/>
                    <w:bottom w:val="none" w:sz="0" w:space="0" w:color="auto"/>
                    <w:right w:val="none" w:sz="0" w:space="0" w:color="auto"/>
                  </w:divBdr>
                </w:div>
                <w:div w:id="62878701">
                  <w:marLeft w:val="0"/>
                  <w:marRight w:val="0"/>
                  <w:marTop w:val="0"/>
                  <w:marBottom w:val="0"/>
                  <w:divBdr>
                    <w:top w:val="none" w:sz="0" w:space="0" w:color="auto"/>
                    <w:left w:val="none" w:sz="0" w:space="0" w:color="auto"/>
                    <w:bottom w:val="none" w:sz="0" w:space="0" w:color="auto"/>
                    <w:right w:val="none" w:sz="0" w:space="0" w:color="auto"/>
                  </w:divBdr>
                </w:div>
                <w:div w:id="1668165990">
                  <w:marLeft w:val="0"/>
                  <w:marRight w:val="0"/>
                  <w:marTop w:val="0"/>
                  <w:marBottom w:val="0"/>
                  <w:divBdr>
                    <w:top w:val="none" w:sz="0" w:space="0" w:color="auto"/>
                    <w:left w:val="none" w:sz="0" w:space="0" w:color="auto"/>
                    <w:bottom w:val="none" w:sz="0" w:space="0" w:color="auto"/>
                    <w:right w:val="none" w:sz="0" w:space="0" w:color="auto"/>
                  </w:divBdr>
                </w:div>
                <w:div w:id="784688889">
                  <w:marLeft w:val="0"/>
                  <w:marRight w:val="0"/>
                  <w:marTop w:val="0"/>
                  <w:marBottom w:val="0"/>
                  <w:divBdr>
                    <w:top w:val="none" w:sz="0" w:space="0" w:color="auto"/>
                    <w:left w:val="none" w:sz="0" w:space="0" w:color="auto"/>
                    <w:bottom w:val="none" w:sz="0" w:space="0" w:color="auto"/>
                    <w:right w:val="none" w:sz="0" w:space="0" w:color="auto"/>
                  </w:divBdr>
                </w:div>
                <w:div w:id="2133210997">
                  <w:marLeft w:val="0"/>
                  <w:marRight w:val="0"/>
                  <w:marTop w:val="0"/>
                  <w:marBottom w:val="0"/>
                  <w:divBdr>
                    <w:top w:val="none" w:sz="0" w:space="0" w:color="auto"/>
                    <w:left w:val="none" w:sz="0" w:space="0" w:color="auto"/>
                    <w:bottom w:val="none" w:sz="0" w:space="0" w:color="auto"/>
                    <w:right w:val="none" w:sz="0" w:space="0" w:color="auto"/>
                  </w:divBdr>
                </w:div>
                <w:div w:id="467086184">
                  <w:marLeft w:val="0"/>
                  <w:marRight w:val="0"/>
                  <w:marTop w:val="0"/>
                  <w:marBottom w:val="0"/>
                  <w:divBdr>
                    <w:top w:val="none" w:sz="0" w:space="0" w:color="auto"/>
                    <w:left w:val="none" w:sz="0" w:space="0" w:color="auto"/>
                    <w:bottom w:val="none" w:sz="0" w:space="0" w:color="auto"/>
                    <w:right w:val="none" w:sz="0" w:space="0" w:color="auto"/>
                  </w:divBdr>
                </w:div>
                <w:div w:id="1508862997">
                  <w:marLeft w:val="0"/>
                  <w:marRight w:val="0"/>
                  <w:marTop w:val="0"/>
                  <w:marBottom w:val="0"/>
                  <w:divBdr>
                    <w:top w:val="none" w:sz="0" w:space="0" w:color="auto"/>
                    <w:left w:val="none" w:sz="0" w:space="0" w:color="auto"/>
                    <w:bottom w:val="none" w:sz="0" w:space="0" w:color="auto"/>
                    <w:right w:val="none" w:sz="0" w:space="0" w:color="auto"/>
                  </w:divBdr>
                </w:div>
                <w:div w:id="262880638">
                  <w:marLeft w:val="0"/>
                  <w:marRight w:val="0"/>
                  <w:marTop w:val="0"/>
                  <w:marBottom w:val="0"/>
                  <w:divBdr>
                    <w:top w:val="none" w:sz="0" w:space="0" w:color="auto"/>
                    <w:left w:val="none" w:sz="0" w:space="0" w:color="auto"/>
                    <w:bottom w:val="none" w:sz="0" w:space="0" w:color="auto"/>
                    <w:right w:val="none" w:sz="0" w:space="0" w:color="auto"/>
                  </w:divBdr>
                </w:div>
                <w:div w:id="544876985">
                  <w:marLeft w:val="0"/>
                  <w:marRight w:val="0"/>
                  <w:marTop w:val="0"/>
                  <w:marBottom w:val="0"/>
                  <w:divBdr>
                    <w:top w:val="none" w:sz="0" w:space="0" w:color="auto"/>
                    <w:left w:val="none" w:sz="0" w:space="0" w:color="auto"/>
                    <w:bottom w:val="none" w:sz="0" w:space="0" w:color="auto"/>
                    <w:right w:val="none" w:sz="0" w:space="0" w:color="auto"/>
                  </w:divBdr>
                </w:div>
                <w:div w:id="896209785">
                  <w:marLeft w:val="0"/>
                  <w:marRight w:val="0"/>
                  <w:marTop w:val="0"/>
                  <w:marBottom w:val="0"/>
                  <w:divBdr>
                    <w:top w:val="none" w:sz="0" w:space="0" w:color="auto"/>
                    <w:left w:val="none" w:sz="0" w:space="0" w:color="auto"/>
                    <w:bottom w:val="none" w:sz="0" w:space="0" w:color="auto"/>
                    <w:right w:val="none" w:sz="0" w:space="0" w:color="auto"/>
                  </w:divBdr>
                </w:div>
                <w:div w:id="634260309">
                  <w:marLeft w:val="0"/>
                  <w:marRight w:val="0"/>
                  <w:marTop w:val="0"/>
                  <w:marBottom w:val="0"/>
                  <w:divBdr>
                    <w:top w:val="none" w:sz="0" w:space="0" w:color="auto"/>
                    <w:left w:val="none" w:sz="0" w:space="0" w:color="auto"/>
                    <w:bottom w:val="none" w:sz="0" w:space="0" w:color="auto"/>
                    <w:right w:val="none" w:sz="0" w:space="0" w:color="auto"/>
                  </w:divBdr>
                </w:div>
                <w:div w:id="1342708134">
                  <w:marLeft w:val="0"/>
                  <w:marRight w:val="0"/>
                  <w:marTop w:val="0"/>
                  <w:marBottom w:val="0"/>
                  <w:divBdr>
                    <w:top w:val="none" w:sz="0" w:space="0" w:color="auto"/>
                    <w:left w:val="none" w:sz="0" w:space="0" w:color="auto"/>
                    <w:bottom w:val="none" w:sz="0" w:space="0" w:color="auto"/>
                    <w:right w:val="none" w:sz="0" w:space="0" w:color="auto"/>
                  </w:divBdr>
                </w:div>
                <w:div w:id="2042197801">
                  <w:marLeft w:val="0"/>
                  <w:marRight w:val="0"/>
                  <w:marTop w:val="0"/>
                  <w:marBottom w:val="0"/>
                  <w:divBdr>
                    <w:top w:val="none" w:sz="0" w:space="0" w:color="auto"/>
                    <w:left w:val="none" w:sz="0" w:space="0" w:color="auto"/>
                    <w:bottom w:val="none" w:sz="0" w:space="0" w:color="auto"/>
                    <w:right w:val="none" w:sz="0" w:space="0" w:color="auto"/>
                  </w:divBdr>
                </w:div>
                <w:div w:id="2120253162">
                  <w:marLeft w:val="0"/>
                  <w:marRight w:val="0"/>
                  <w:marTop w:val="0"/>
                  <w:marBottom w:val="0"/>
                  <w:divBdr>
                    <w:top w:val="none" w:sz="0" w:space="0" w:color="auto"/>
                    <w:left w:val="none" w:sz="0" w:space="0" w:color="auto"/>
                    <w:bottom w:val="none" w:sz="0" w:space="0" w:color="auto"/>
                    <w:right w:val="none" w:sz="0" w:space="0" w:color="auto"/>
                  </w:divBdr>
                </w:div>
                <w:div w:id="2097163992">
                  <w:marLeft w:val="0"/>
                  <w:marRight w:val="0"/>
                  <w:marTop w:val="0"/>
                  <w:marBottom w:val="0"/>
                  <w:divBdr>
                    <w:top w:val="none" w:sz="0" w:space="0" w:color="auto"/>
                    <w:left w:val="none" w:sz="0" w:space="0" w:color="auto"/>
                    <w:bottom w:val="none" w:sz="0" w:space="0" w:color="auto"/>
                    <w:right w:val="none" w:sz="0" w:space="0" w:color="auto"/>
                  </w:divBdr>
                </w:div>
                <w:div w:id="748963332">
                  <w:marLeft w:val="0"/>
                  <w:marRight w:val="0"/>
                  <w:marTop w:val="0"/>
                  <w:marBottom w:val="0"/>
                  <w:divBdr>
                    <w:top w:val="none" w:sz="0" w:space="0" w:color="auto"/>
                    <w:left w:val="none" w:sz="0" w:space="0" w:color="auto"/>
                    <w:bottom w:val="none" w:sz="0" w:space="0" w:color="auto"/>
                    <w:right w:val="none" w:sz="0" w:space="0" w:color="auto"/>
                  </w:divBdr>
                </w:div>
                <w:div w:id="700666894">
                  <w:marLeft w:val="0"/>
                  <w:marRight w:val="0"/>
                  <w:marTop w:val="0"/>
                  <w:marBottom w:val="0"/>
                  <w:divBdr>
                    <w:top w:val="none" w:sz="0" w:space="0" w:color="auto"/>
                    <w:left w:val="none" w:sz="0" w:space="0" w:color="auto"/>
                    <w:bottom w:val="none" w:sz="0" w:space="0" w:color="auto"/>
                    <w:right w:val="none" w:sz="0" w:space="0" w:color="auto"/>
                  </w:divBdr>
                </w:div>
                <w:div w:id="936256052">
                  <w:marLeft w:val="0"/>
                  <w:marRight w:val="0"/>
                  <w:marTop w:val="0"/>
                  <w:marBottom w:val="0"/>
                  <w:divBdr>
                    <w:top w:val="none" w:sz="0" w:space="0" w:color="auto"/>
                    <w:left w:val="none" w:sz="0" w:space="0" w:color="auto"/>
                    <w:bottom w:val="none" w:sz="0" w:space="0" w:color="auto"/>
                    <w:right w:val="none" w:sz="0" w:space="0" w:color="auto"/>
                  </w:divBdr>
                </w:div>
                <w:div w:id="772631281">
                  <w:marLeft w:val="0"/>
                  <w:marRight w:val="0"/>
                  <w:marTop w:val="0"/>
                  <w:marBottom w:val="0"/>
                  <w:divBdr>
                    <w:top w:val="none" w:sz="0" w:space="0" w:color="auto"/>
                    <w:left w:val="none" w:sz="0" w:space="0" w:color="auto"/>
                    <w:bottom w:val="none" w:sz="0" w:space="0" w:color="auto"/>
                    <w:right w:val="none" w:sz="0" w:space="0" w:color="auto"/>
                  </w:divBdr>
                </w:div>
                <w:div w:id="924726568">
                  <w:marLeft w:val="0"/>
                  <w:marRight w:val="0"/>
                  <w:marTop w:val="0"/>
                  <w:marBottom w:val="0"/>
                  <w:divBdr>
                    <w:top w:val="none" w:sz="0" w:space="0" w:color="auto"/>
                    <w:left w:val="none" w:sz="0" w:space="0" w:color="auto"/>
                    <w:bottom w:val="none" w:sz="0" w:space="0" w:color="auto"/>
                    <w:right w:val="none" w:sz="0" w:space="0" w:color="auto"/>
                  </w:divBdr>
                </w:div>
                <w:div w:id="1199198349">
                  <w:marLeft w:val="0"/>
                  <w:marRight w:val="0"/>
                  <w:marTop w:val="0"/>
                  <w:marBottom w:val="0"/>
                  <w:divBdr>
                    <w:top w:val="none" w:sz="0" w:space="0" w:color="auto"/>
                    <w:left w:val="none" w:sz="0" w:space="0" w:color="auto"/>
                    <w:bottom w:val="none" w:sz="0" w:space="0" w:color="auto"/>
                    <w:right w:val="none" w:sz="0" w:space="0" w:color="auto"/>
                  </w:divBdr>
                </w:div>
                <w:div w:id="1146514496">
                  <w:marLeft w:val="0"/>
                  <w:marRight w:val="0"/>
                  <w:marTop w:val="0"/>
                  <w:marBottom w:val="0"/>
                  <w:divBdr>
                    <w:top w:val="none" w:sz="0" w:space="0" w:color="auto"/>
                    <w:left w:val="none" w:sz="0" w:space="0" w:color="auto"/>
                    <w:bottom w:val="none" w:sz="0" w:space="0" w:color="auto"/>
                    <w:right w:val="none" w:sz="0" w:space="0" w:color="auto"/>
                  </w:divBdr>
                </w:div>
                <w:div w:id="1755779332">
                  <w:marLeft w:val="0"/>
                  <w:marRight w:val="0"/>
                  <w:marTop w:val="0"/>
                  <w:marBottom w:val="0"/>
                  <w:divBdr>
                    <w:top w:val="none" w:sz="0" w:space="0" w:color="auto"/>
                    <w:left w:val="none" w:sz="0" w:space="0" w:color="auto"/>
                    <w:bottom w:val="none" w:sz="0" w:space="0" w:color="auto"/>
                    <w:right w:val="none" w:sz="0" w:space="0" w:color="auto"/>
                  </w:divBdr>
                </w:div>
                <w:div w:id="1641617833">
                  <w:marLeft w:val="0"/>
                  <w:marRight w:val="0"/>
                  <w:marTop w:val="0"/>
                  <w:marBottom w:val="0"/>
                  <w:divBdr>
                    <w:top w:val="none" w:sz="0" w:space="0" w:color="auto"/>
                    <w:left w:val="none" w:sz="0" w:space="0" w:color="auto"/>
                    <w:bottom w:val="none" w:sz="0" w:space="0" w:color="auto"/>
                    <w:right w:val="none" w:sz="0" w:space="0" w:color="auto"/>
                  </w:divBdr>
                </w:div>
                <w:div w:id="132336924">
                  <w:marLeft w:val="0"/>
                  <w:marRight w:val="0"/>
                  <w:marTop w:val="0"/>
                  <w:marBottom w:val="0"/>
                  <w:divBdr>
                    <w:top w:val="none" w:sz="0" w:space="0" w:color="auto"/>
                    <w:left w:val="none" w:sz="0" w:space="0" w:color="auto"/>
                    <w:bottom w:val="none" w:sz="0" w:space="0" w:color="auto"/>
                    <w:right w:val="none" w:sz="0" w:space="0" w:color="auto"/>
                  </w:divBdr>
                </w:div>
                <w:div w:id="1483621354">
                  <w:marLeft w:val="0"/>
                  <w:marRight w:val="0"/>
                  <w:marTop w:val="0"/>
                  <w:marBottom w:val="0"/>
                  <w:divBdr>
                    <w:top w:val="none" w:sz="0" w:space="0" w:color="auto"/>
                    <w:left w:val="none" w:sz="0" w:space="0" w:color="auto"/>
                    <w:bottom w:val="none" w:sz="0" w:space="0" w:color="auto"/>
                    <w:right w:val="none" w:sz="0" w:space="0" w:color="auto"/>
                  </w:divBdr>
                </w:div>
                <w:div w:id="47188232">
                  <w:marLeft w:val="0"/>
                  <w:marRight w:val="0"/>
                  <w:marTop w:val="0"/>
                  <w:marBottom w:val="0"/>
                  <w:divBdr>
                    <w:top w:val="none" w:sz="0" w:space="0" w:color="auto"/>
                    <w:left w:val="none" w:sz="0" w:space="0" w:color="auto"/>
                    <w:bottom w:val="none" w:sz="0" w:space="0" w:color="auto"/>
                    <w:right w:val="none" w:sz="0" w:space="0" w:color="auto"/>
                  </w:divBdr>
                </w:div>
                <w:div w:id="2045135256">
                  <w:marLeft w:val="0"/>
                  <w:marRight w:val="0"/>
                  <w:marTop w:val="0"/>
                  <w:marBottom w:val="0"/>
                  <w:divBdr>
                    <w:top w:val="none" w:sz="0" w:space="0" w:color="auto"/>
                    <w:left w:val="none" w:sz="0" w:space="0" w:color="auto"/>
                    <w:bottom w:val="none" w:sz="0" w:space="0" w:color="auto"/>
                    <w:right w:val="none" w:sz="0" w:space="0" w:color="auto"/>
                  </w:divBdr>
                </w:div>
                <w:div w:id="1808937724">
                  <w:marLeft w:val="0"/>
                  <w:marRight w:val="0"/>
                  <w:marTop w:val="0"/>
                  <w:marBottom w:val="0"/>
                  <w:divBdr>
                    <w:top w:val="none" w:sz="0" w:space="0" w:color="auto"/>
                    <w:left w:val="none" w:sz="0" w:space="0" w:color="auto"/>
                    <w:bottom w:val="none" w:sz="0" w:space="0" w:color="auto"/>
                    <w:right w:val="none" w:sz="0" w:space="0" w:color="auto"/>
                  </w:divBdr>
                </w:div>
                <w:div w:id="253559135">
                  <w:marLeft w:val="0"/>
                  <w:marRight w:val="0"/>
                  <w:marTop w:val="0"/>
                  <w:marBottom w:val="0"/>
                  <w:divBdr>
                    <w:top w:val="none" w:sz="0" w:space="0" w:color="auto"/>
                    <w:left w:val="none" w:sz="0" w:space="0" w:color="auto"/>
                    <w:bottom w:val="none" w:sz="0" w:space="0" w:color="auto"/>
                    <w:right w:val="none" w:sz="0" w:space="0" w:color="auto"/>
                  </w:divBdr>
                </w:div>
                <w:div w:id="526336642">
                  <w:marLeft w:val="0"/>
                  <w:marRight w:val="0"/>
                  <w:marTop w:val="0"/>
                  <w:marBottom w:val="0"/>
                  <w:divBdr>
                    <w:top w:val="none" w:sz="0" w:space="0" w:color="auto"/>
                    <w:left w:val="none" w:sz="0" w:space="0" w:color="auto"/>
                    <w:bottom w:val="none" w:sz="0" w:space="0" w:color="auto"/>
                    <w:right w:val="none" w:sz="0" w:space="0" w:color="auto"/>
                  </w:divBdr>
                </w:div>
                <w:div w:id="331183430">
                  <w:marLeft w:val="0"/>
                  <w:marRight w:val="0"/>
                  <w:marTop w:val="0"/>
                  <w:marBottom w:val="0"/>
                  <w:divBdr>
                    <w:top w:val="none" w:sz="0" w:space="0" w:color="auto"/>
                    <w:left w:val="none" w:sz="0" w:space="0" w:color="auto"/>
                    <w:bottom w:val="none" w:sz="0" w:space="0" w:color="auto"/>
                    <w:right w:val="none" w:sz="0" w:space="0" w:color="auto"/>
                  </w:divBdr>
                </w:div>
                <w:div w:id="896359223">
                  <w:marLeft w:val="0"/>
                  <w:marRight w:val="0"/>
                  <w:marTop w:val="0"/>
                  <w:marBottom w:val="0"/>
                  <w:divBdr>
                    <w:top w:val="none" w:sz="0" w:space="0" w:color="auto"/>
                    <w:left w:val="none" w:sz="0" w:space="0" w:color="auto"/>
                    <w:bottom w:val="none" w:sz="0" w:space="0" w:color="auto"/>
                    <w:right w:val="none" w:sz="0" w:space="0" w:color="auto"/>
                  </w:divBdr>
                </w:div>
                <w:div w:id="1566794075">
                  <w:marLeft w:val="0"/>
                  <w:marRight w:val="0"/>
                  <w:marTop w:val="0"/>
                  <w:marBottom w:val="0"/>
                  <w:divBdr>
                    <w:top w:val="none" w:sz="0" w:space="0" w:color="auto"/>
                    <w:left w:val="none" w:sz="0" w:space="0" w:color="auto"/>
                    <w:bottom w:val="none" w:sz="0" w:space="0" w:color="auto"/>
                    <w:right w:val="none" w:sz="0" w:space="0" w:color="auto"/>
                  </w:divBdr>
                </w:div>
                <w:div w:id="2100901336">
                  <w:marLeft w:val="0"/>
                  <w:marRight w:val="0"/>
                  <w:marTop w:val="0"/>
                  <w:marBottom w:val="0"/>
                  <w:divBdr>
                    <w:top w:val="none" w:sz="0" w:space="0" w:color="auto"/>
                    <w:left w:val="none" w:sz="0" w:space="0" w:color="auto"/>
                    <w:bottom w:val="none" w:sz="0" w:space="0" w:color="auto"/>
                    <w:right w:val="none" w:sz="0" w:space="0" w:color="auto"/>
                  </w:divBdr>
                </w:div>
                <w:div w:id="798955186">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1049956447">
                  <w:marLeft w:val="0"/>
                  <w:marRight w:val="0"/>
                  <w:marTop w:val="0"/>
                  <w:marBottom w:val="0"/>
                  <w:divBdr>
                    <w:top w:val="none" w:sz="0" w:space="0" w:color="auto"/>
                    <w:left w:val="none" w:sz="0" w:space="0" w:color="auto"/>
                    <w:bottom w:val="none" w:sz="0" w:space="0" w:color="auto"/>
                    <w:right w:val="none" w:sz="0" w:space="0" w:color="auto"/>
                  </w:divBdr>
                </w:div>
                <w:div w:id="557591961">
                  <w:marLeft w:val="0"/>
                  <w:marRight w:val="0"/>
                  <w:marTop w:val="0"/>
                  <w:marBottom w:val="0"/>
                  <w:divBdr>
                    <w:top w:val="none" w:sz="0" w:space="0" w:color="auto"/>
                    <w:left w:val="none" w:sz="0" w:space="0" w:color="auto"/>
                    <w:bottom w:val="none" w:sz="0" w:space="0" w:color="auto"/>
                    <w:right w:val="none" w:sz="0" w:space="0" w:color="auto"/>
                  </w:divBdr>
                </w:div>
                <w:div w:id="1738821618">
                  <w:marLeft w:val="0"/>
                  <w:marRight w:val="0"/>
                  <w:marTop w:val="0"/>
                  <w:marBottom w:val="0"/>
                  <w:divBdr>
                    <w:top w:val="none" w:sz="0" w:space="0" w:color="auto"/>
                    <w:left w:val="none" w:sz="0" w:space="0" w:color="auto"/>
                    <w:bottom w:val="none" w:sz="0" w:space="0" w:color="auto"/>
                    <w:right w:val="none" w:sz="0" w:space="0" w:color="auto"/>
                  </w:divBdr>
                </w:div>
                <w:div w:id="197357992">
                  <w:marLeft w:val="0"/>
                  <w:marRight w:val="0"/>
                  <w:marTop w:val="0"/>
                  <w:marBottom w:val="0"/>
                  <w:divBdr>
                    <w:top w:val="none" w:sz="0" w:space="0" w:color="auto"/>
                    <w:left w:val="none" w:sz="0" w:space="0" w:color="auto"/>
                    <w:bottom w:val="none" w:sz="0" w:space="0" w:color="auto"/>
                    <w:right w:val="none" w:sz="0" w:space="0" w:color="auto"/>
                  </w:divBdr>
                </w:div>
                <w:div w:id="1497723317">
                  <w:marLeft w:val="0"/>
                  <w:marRight w:val="0"/>
                  <w:marTop w:val="0"/>
                  <w:marBottom w:val="0"/>
                  <w:divBdr>
                    <w:top w:val="none" w:sz="0" w:space="0" w:color="auto"/>
                    <w:left w:val="none" w:sz="0" w:space="0" w:color="auto"/>
                    <w:bottom w:val="none" w:sz="0" w:space="0" w:color="auto"/>
                    <w:right w:val="none" w:sz="0" w:space="0" w:color="auto"/>
                  </w:divBdr>
                </w:div>
                <w:div w:id="1320499235">
                  <w:marLeft w:val="0"/>
                  <w:marRight w:val="0"/>
                  <w:marTop w:val="0"/>
                  <w:marBottom w:val="0"/>
                  <w:divBdr>
                    <w:top w:val="none" w:sz="0" w:space="0" w:color="auto"/>
                    <w:left w:val="none" w:sz="0" w:space="0" w:color="auto"/>
                    <w:bottom w:val="none" w:sz="0" w:space="0" w:color="auto"/>
                    <w:right w:val="none" w:sz="0" w:space="0" w:color="auto"/>
                  </w:divBdr>
                </w:div>
                <w:div w:id="760640678">
                  <w:marLeft w:val="0"/>
                  <w:marRight w:val="0"/>
                  <w:marTop w:val="0"/>
                  <w:marBottom w:val="0"/>
                  <w:divBdr>
                    <w:top w:val="none" w:sz="0" w:space="0" w:color="auto"/>
                    <w:left w:val="none" w:sz="0" w:space="0" w:color="auto"/>
                    <w:bottom w:val="none" w:sz="0" w:space="0" w:color="auto"/>
                    <w:right w:val="none" w:sz="0" w:space="0" w:color="auto"/>
                  </w:divBdr>
                </w:div>
                <w:div w:id="652031034">
                  <w:marLeft w:val="0"/>
                  <w:marRight w:val="0"/>
                  <w:marTop w:val="0"/>
                  <w:marBottom w:val="0"/>
                  <w:divBdr>
                    <w:top w:val="none" w:sz="0" w:space="0" w:color="auto"/>
                    <w:left w:val="none" w:sz="0" w:space="0" w:color="auto"/>
                    <w:bottom w:val="none" w:sz="0" w:space="0" w:color="auto"/>
                    <w:right w:val="none" w:sz="0" w:space="0" w:color="auto"/>
                  </w:divBdr>
                </w:div>
                <w:div w:id="553274121">
                  <w:marLeft w:val="0"/>
                  <w:marRight w:val="0"/>
                  <w:marTop w:val="0"/>
                  <w:marBottom w:val="0"/>
                  <w:divBdr>
                    <w:top w:val="none" w:sz="0" w:space="0" w:color="auto"/>
                    <w:left w:val="none" w:sz="0" w:space="0" w:color="auto"/>
                    <w:bottom w:val="none" w:sz="0" w:space="0" w:color="auto"/>
                    <w:right w:val="none" w:sz="0" w:space="0" w:color="auto"/>
                  </w:divBdr>
                </w:div>
                <w:div w:id="1047333346">
                  <w:marLeft w:val="0"/>
                  <w:marRight w:val="0"/>
                  <w:marTop w:val="0"/>
                  <w:marBottom w:val="0"/>
                  <w:divBdr>
                    <w:top w:val="none" w:sz="0" w:space="0" w:color="auto"/>
                    <w:left w:val="none" w:sz="0" w:space="0" w:color="auto"/>
                    <w:bottom w:val="none" w:sz="0" w:space="0" w:color="auto"/>
                    <w:right w:val="none" w:sz="0" w:space="0" w:color="auto"/>
                  </w:divBdr>
                </w:div>
                <w:div w:id="796795369">
                  <w:marLeft w:val="0"/>
                  <w:marRight w:val="0"/>
                  <w:marTop w:val="0"/>
                  <w:marBottom w:val="0"/>
                  <w:divBdr>
                    <w:top w:val="none" w:sz="0" w:space="0" w:color="auto"/>
                    <w:left w:val="none" w:sz="0" w:space="0" w:color="auto"/>
                    <w:bottom w:val="none" w:sz="0" w:space="0" w:color="auto"/>
                    <w:right w:val="none" w:sz="0" w:space="0" w:color="auto"/>
                  </w:divBdr>
                </w:div>
                <w:div w:id="99615789">
                  <w:marLeft w:val="0"/>
                  <w:marRight w:val="0"/>
                  <w:marTop w:val="0"/>
                  <w:marBottom w:val="0"/>
                  <w:divBdr>
                    <w:top w:val="none" w:sz="0" w:space="0" w:color="auto"/>
                    <w:left w:val="none" w:sz="0" w:space="0" w:color="auto"/>
                    <w:bottom w:val="none" w:sz="0" w:space="0" w:color="auto"/>
                    <w:right w:val="none" w:sz="0" w:space="0" w:color="auto"/>
                  </w:divBdr>
                </w:div>
                <w:div w:id="1253389673">
                  <w:marLeft w:val="0"/>
                  <w:marRight w:val="0"/>
                  <w:marTop w:val="0"/>
                  <w:marBottom w:val="0"/>
                  <w:divBdr>
                    <w:top w:val="none" w:sz="0" w:space="0" w:color="auto"/>
                    <w:left w:val="none" w:sz="0" w:space="0" w:color="auto"/>
                    <w:bottom w:val="none" w:sz="0" w:space="0" w:color="auto"/>
                    <w:right w:val="none" w:sz="0" w:space="0" w:color="auto"/>
                  </w:divBdr>
                </w:div>
                <w:div w:id="303975892">
                  <w:marLeft w:val="0"/>
                  <w:marRight w:val="0"/>
                  <w:marTop w:val="0"/>
                  <w:marBottom w:val="0"/>
                  <w:divBdr>
                    <w:top w:val="none" w:sz="0" w:space="0" w:color="auto"/>
                    <w:left w:val="none" w:sz="0" w:space="0" w:color="auto"/>
                    <w:bottom w:val="none" w:sz="0" w:space="0" w:color="auto"/>
                    <w:right w:val="none" w:sz="0" w:space="0" w:color="auto"/>
                  </w:divBdr>
                </w:div>
                <w:div w:id="1656713834">
                  <w:marLeft w:val="0"/>
                  <w:marRight w:val="0"/>
                  <w:marTop w:val="0"/>
                  <w:marBottom w:val="0"/>
                  <w:divBdr>
                    <w:top w:val="none" w:sz="0" w:space="0" w:color="auto"/>
                    <w:left w:val="none" w:sz="0" w:space="0" w:color="auto"/>
                    <w:bottom w:val="none" w:sz="0" w:space="0" w:color="auto"/>
                    <w:right w:val="none" w:sz="0" w:space="0" w:color="auto"/>
                  </w:divBdr>
                </w:div>
                <w:div w:id="151605026">
                  <w:marLeft w:val="0"/>
                  <w:marRight w:val="0"/>
                  <w:marTop w:val="0"/>
                  <w:marBottom w:val="0"/>
                  <w:divBdr>
                    <w:top w:val="none" w:sz="0" w:space="0" w:color="auto"/>
                    <w:left w:val="none" w:sz="0" w:space="0" w:color="auto"/>
                    <w:bottom w:val="none" w:sz="0" w:space="0" w:color="auto"/>
                    <w:right w:val="none" w:sz="0" w:space="0" w:color="auto"/>
                  </w:divBdr>
                </w:div>
                <w:div w:id="1863787539">
                  <w:marLeft w:val="0"/>
                  <w:marRight w:val="0"/>
                  <w:marTop w:val="0"/>
                  <w:marBottom w:val="0"/>
                  <w:divBdr>
                    <w:top w:val="none" w:sz="0" w:space="0" w:color="auto"/>
                    <w:left w:val="none" w:sz="0" w:space="0" w:color="auto"/>
                    <w:bottom w:val="none" w:sz="0" w:space="0" w:color="auto"/>
                    <w:right w:val="none" w:sz="0" w:space="0" w:color="auto"/>
                  </w:divBdr>
                </w:div>
                <w:div w:id="184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682">
          <w:marLeft w:val="0"/>
          <w:marRight w:val="0"/>
          <w:marTop w:val="15"/>
          <w:marBottom w:val="0"/>
          <w:divBdr>
            <w:top w:val="single" w:sz="48" w:space="0" w:color="auto"/>
            <w:left w:val="single" w:sz="48" w:space="0" w:color="auto"/>
            <w:bottom w:val="single" w:sz="48" w:space="0" w:color="auto"/>
            <w:right w:val="single" w:sz="48" w:space="0" w:color="auto"/>
          </w:divBdr>
          <w:divsChild>
            <w:div w:id="678506227">
              <w:marLeft w:val="0"/>
              <w:marRight w:val="0"/>
              <w:marTop w:val="0"/>
              <w:marBottom w:val="0"/>
              <w:divBdr>
                <w:top w:val="none" w:sz="0" w:space="0" w:color="auto"/>
                <w:left w:val="none" w:sz="0" w:space="0" w:color="auto"/>
                <w:bottom w:val="none" w:sz="0" w:space="0" w:color="auto"/>
                <w:right w:val="none" w:sz="0" w:space="0" w:color="auto"/>
              </w:divBdr>
              <w:divsChild>
                <w:div w:id="1445927386">
                  <w:marLeft w:val="0"/>
                  <w:marRight w:val="0"/>
                  <w:marTop w:val="0"/>
                  <w:marBottom w:val="0"/>
                  <w:divBdr>
                    <w:top w:val="none" w:sz="0" w:space="0" w:color="auto"/>
                    <w:left w:val="none" w:sz="0" w:space="0" w:color="auto"/>
                    <w:bottom w:val="none" w:sz="0" w:space="0" w:color="auto"/>
                    <w:right w:val="none" w:sz="0" w:space="0" w:color="auto"/>
                  </w:divBdr>
                </w:div>
                <w:div w:id="1527451551">
                  <w:marLeft w:val="0"/>
                  <w:marRight w:val="0"/>
                  <w:marTop w:val="0"/>
                  <w:marBottom w:val="0"/>
                  <w:divBdr>
                    <w:top w:val="none" w:sz="0" w:space="0" w:color="auto"/>
                    <w:left w:val="none" w:sz="0" w:space="0" w:color="auto"/>
                    <w:bottom w:val="none" w:sz="0" w:space="0" w:color="auto"/>
                    <w:right w:val="none" w:sz="0" w:space="0" w:color="auto"/>
                  </w:divBdr>
                </w:div>
                <w:div w:id="1643805501">
                  <w:marLeft w:val="0"/>
                  <w:marRight w:val="0"/>
                  <w:marTop w:val="0"/>
                  <w:marBottom w:val="0"/>
                  <w:divBdr>
                    <w:top w:val="none" w:sz="0" w:space="0" w:color="auto"/>
                    <w:left w:val="none" w:sz="0" w:space="0" w:color="auto"/>
                    <w:bottom w:val="none" w:sz="0" w:space="0" w:color="auto"/>
                    <w:right w:val="none" w:sz="0" w:space="0" w:color="auto"/>
                  </w:divBdr>
                </w:div>
                <w:div w:id="2090298811">
                  <w:marLeft w:val="0"/>
                  <w:marRight w:val="0"/>
                  <w:marTop w:val="0"/>
                  <w:marBottom w:val="0"/>
                  <w:divBdr>
                    <w:top w:val="none" w:sz="0" w:space="0" w:color="auto"/>
                    <w:left w:val="none" w:sz="0" w:space="0" w:color="auto"/>
                    <w:bottom w:val="none" w:sz="0" w:space="0" w:color="auto"/>
                    <w:right w:val="none" w:sz="0" w:space="0" w:color="auto"/>
                  </w:divBdr>
                </w:div>
                <w:div w:id="1309094719">
                  <w:marLeft w:val="0"/>
                  <w:marRight w:val="0"/>
                  <w:marTop w:val="0"/>
                  <w:marBottom w:val="0"/>
                  <w:divBdr>
                    <w:top w:val="none" w:sz="0" w:space="0" w:color="auto"/>
                    <w:left w:val="none" w:sz="0" w:space="0" w:color="auto"/>
                    <w:bottom w:val="none" w:sz="0" w:space="0" w:color="auto"/>
                    <w:right w:val="none" w:sz="0" w:space="0" w:color="auto"/>
                  </w:divBdr>
                </w:div>
                <w:div w:id="393235643">
                  <w:marLeft w:val="0"/>
                  <w:marRight w:val="0"/>
                  <w:marTop w:val="0"/>
                  <w:marBottom w:val="0"/>
                  <w:divBdr>
                    <w:top w:val="none" w:sz="0" w:space="0" w:color="auto"/>
                    <w:left w:val="none" w:sz="0" w:space="0" w:color="auto"/>
                    <w:bottom w:val="none" w:sz="0" w:space="0" w:color="auto"/>
                    <w:right w:val="none" w:sz="0" w:space="0" w:color="auto"/>
                  </w:divBdr>
                </w:div>
                <w:div w:id="869801377">
                  <w:marLeft w:val="0"/>
                  <w:marRight w:val="0"/>
                  <w:marTop w:val="0"/>
                  <w:marBottom w:val="0"/>
                  <w:divBdr>
                    <w:top w:val="none" w:sz="0" w:space="0" w:color="auto"/>
                    <w:left w:val="none" w:sz="0" w:space="0" w:color="auto"/>
                    <w:bottom w:val="none" w:sz="0" w:space="0" w:color="auto"/>
                    <w:right w:val="none" w:sz="0" w:space="0" w:color="auto"/>
                  </w:divBdr>
                </w:div>
                <w:div w:id="1154495364">
                  <w:marLeft w:val="0"/>
                  <w:marRight w:val="0"/>
                  <w:marTop w:val="0"/>
                  <w:marBottom w:val="0"/>
                  <w:divBdr>
                    <w:top w:val="none" w:sz="0" w:space="0" w:color="auto"/>
                    <w:left w:val="none" w:sz="0" w:space="0" w:color="auto"/>
                    <w:bottom w:val="none" w:sz="0" w:space="0" w:color="auto"/>
                    <w:right w:val="none" w:sz="0" w:space="0" w:color="auto"/>
                  </w:divBdr>
                </w:div>
                <w:div w:id="1687094443">
                  <w:marLeft w:val="0"/>
                  <w:marRight w:val="0"/>
                  <w:marTop w:val="0"/>
                  <w:marBottom w:val="0"/>
                  <w:divBdr>
                    <w:top w:val="none" w:sz="0" w:space="0" w:color="auto"/>
                    <w:left w:val="none" w:sz="0" w:space="0" w:color="auto"/>
                    <w:bottom w:val="none" w:sz="0" w:space="0" w:color="auto"/>
                    <w:right w:val="none" w:sz="0" w:space="0" w:color="auto"/>
                  </w:divBdr>
                </w:div>
                <w:div w:id="302739235">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50915692">
                  <w:marLeft w:val="0"/>
                  <w:marRight w:val="0"/>
                  <w:marTop w:val="0"/>
                  <w:marBottom w:val="0"/>
                  <w:divBdr>
                    <w:top w:val="none" w:sz="0" w:space="0" w:color="auto"/>
                    <w:left w:val="none" w:sz="0" w:space="0" w:color="auto"/>
                    <w:bottom w:val="none" w:sz="0" w:space="0" w:color="auto"/>
                    <w:right w:val="none" w:sz="0" w:space="0" w:color="auto"/>
                  </w:divBdr>
                </w:div>
                <w:div w:id="295184311">
                  <w:marLeft w:val="0"/>
                  <w:marRight w:val="0"/>
                  <w:marTop w:val="0"/>
                  <w:marBottom w:val="0"/>
                  <w:divBdr>
                    <w:top w:val="none" w:sz="0" w:space="0" w:color="auto"/>
                    <w:left w:val="none" w:sz="0" w:space="0" w:color="auto"/>
                    <w:bottom w:val="none" w:sz="0" w:space="0" w:color="auto"/>
                    <w:right w:val="none" w:sz="0" w:space="0" w:color="auto"/>
                  </w:divBdr>
                </w:div>
                <w:div w:id="745540161">
                  <w:marLeft w:val="0"/>
                  <w:marRight w:val="0"/>
                  <w:marTop w:val="0"/>
                  <w:marBottom w:val="0"/>
                  <w:divBdr>
                    <w:top w:val="none" w:sz="0" w:space="0" w:color="auto"/>
                    <w:left w:val="none" w:sz="0" w:space="0" w:color="auto"/>
                    <w:bottom w:val="none" w:sz="0" w:space="0" w:color="auto"/>
                    <w:right w:val="none" w:sz="0" w:space="0" w:color="auto"/>
                  </w:divBdr>
                </w:div>
                <w:div w:id="1657491193">
                  <w:marLeft w:val="0"/>
                  <w:marRight w:val="0"/>
                  <w:marTop w:val="0"/>
                  <w:marBottom w:val="0"/>
                  <w:divBdr>
                    <w:top w:val="none" w:sz="0" w:space="0" w:color="auto"/>
                    <w:left w:val="none" w:sz="0" w:space="0" w:color="auto"/>
                    <w:bottom w:val="none" w:sz="0" w:space="0" w:color="auto"/>
                    <w:right w:val="none" w:sz="0" w:space="0" w:color="auto"/>
                  </w:divBdr>
                </w:div>
                <w:div w:id="1078283295">
                  <w:marLeft w:val="0"/>
                  <w:marRight w:val="0"/>
                  <w:marTop w:val="0"/>
                  <w:marBottom w:val="0"/>
                  <w:divBdr>
                    <w:top w:val="none" w:sz="0" w:space="0" w:color="auto"/>
                    <w:left w:val="none" w:sz="0" w:space="0" w:color="auto"/>
                    <w:bottom w:val="none" w:sz="0" w:space="0" w:color="auto"/>
                    <w:right w:val="none" w:sz="0" w:space="0" w:color="auto"/>
                  </w:divBdr>
                </w:div>
                <w:div w:id="1682851778">
                  <w:marLeft w:val="0"/>
                  <w:marRight w:val="0"/>
                  <w:marTop w:val="0"/>
                  <w:marBottom w:val="0"/>
                  <w:divBdr>
                    <w:top w:val="none" w:sz="0" w:space="0" w:color="auto"/>
                    <w:left w:val="none" w:sz="0" w:space="0" w:color="auto"/>
                    <w:bottom w:val="none" w:sz="0" w:space="0" w:color="auto"/>
                    <w:right w:val="none" w:sz="0" w:space="0" w:color="auto"/>
                  </w:divBdr>
                </w:div>
                <w:div w:id="1883785197">
                  <w:marLeft w:val="0"/>
                  <w:marRight w:val="0"/>
                  <w:marTop w:val="0"/>
                  <w:marBottom w:val="0"/>
                  <w:divBdr>
                    <w:top w:val="none" w:sz="0" w:space="0" w:color="auto"/>
                    <w:left w:val="none" w:sz="0" w:space="0" w:color="auto"/>
                    <w:bottom w:val="none" w:sz="0" w:space="0" w:color="auto"/>
                    <w:right w:val="none" w:sz="0" w:space="0" w:color="auto"/>
                  </w:divBdr>
                </w:div>
                <w:div w:id="1801459169">
                  <w:marLeft w:val="0"/>
                  <w:marRight w:val="0"/>
                  <w:marTop w:val="0"/>
                  <w:marBottom w:val="0"/>
                  <w:divBdr>
                    <w:top w:val="none" w:sz="0" w:space="0" w:color="auto"/>
                    <w:left w:val="none" w:sz="0" w:space="0" w:color="auto"/>
                    <w:bottom w:val="none" w:sz="0" w:space="0" w:color="auto"/>
                    <w:right w:val="none" w:sz="0" w:space="0" w:color="auto"/>
                  </w:divBdr>
                </w:div>
                <w:div w:id="1838302532">
                  <w:marLeft w:val="0"/>
                  <w:marRight w:val="0"/>
                  <w:marTop w:val="0"/>
                  <w:marBottom w:val="0"/>
                  <w:divBdr>
                    <w:top w:val="none" w:sz="0" w:space="0" w:color="auto"/>
                    <w:left w:val="none" w:sz="0" w:space="0" w:color="auto"/>
                    <w:bottom w:val="none" w:sz="0" w:space="0" w:color="auto"/>
                    <w:right w:val="none" w:sz="0" w:space="0" w:color="auto"/>
                  </w:divBdr>
                </w:div>
                <w:div w:id="1382292246">
                  <w:marLeft w:val="0"/>
                  <w:marRight w:val="0"/>
                  <w:marTop w:val="0"/>
                  <w:marBottom w:val="0"/>
                  <w:divBdr>
                    <w:top w:val="none" w:sz="0" w:space="0" w:color="auto"/>
                    <w:left w:val="none" w:sz="0" w:space="0" w:color="auto"/>
                    <w:bottom w:val="none" w:sz="0" w:space="0" w:color="auto"/>
                    <w:right w:val="none" w:sz="0" w:space="0" w:color="auto"/>
                  </w:divBdr>
                </w:div>
                <w:div w:id="959532277">
                  <w:marLeft w:val="0"/>
                  <w:marRight w:val="0"/>
                  <w:marTop w:val="0"/>
                  <w:marBottom w:val="0"/>
                  <w:divBdr>
                    <w:top w:val="none" w:sz="0" w:space="0" w:color="auto"/>
                    <w:left w:val="none" w:sz="0" w:space="0" w:color="auto"/>
                    <w:bottom w:val="none" w:sz="0" w:space="0" w:color="auto"/>
                    <w:right w:val="none" w:sz="0" w:space="0" w:color="auto"/>
                  </w:divBdr>
                </w:div>
                <w:div w:id="47194173">
                  <w:marLeft w:val="0"/>
                  <w:marRight w:val="0"/>
                  <w:marTop w:val="0"/>
                  <w:marBottom w:val="0"/>
                  <w:divBdr>
                    <w:top w:val="none" w:sz="0" w:space="0" w:color="auto"/>
                    <w:left w:val="none" w:sz="0" w:space="0" w:color="auto"/>
                    <w:bottom w:val="none" w:sz="0" w:space="0" w:color="auto"/>
                    <w:right w:val="none" w:sz="0" w:space="0" w:color="auto"/>
                  </w:divBdr>
                </w:div>
                <w:div w:id="1437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4.jpeg"/><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cat>
            <c:strRef>
              <c:f>Лист1!$A$2:$A$7</c:f>
              <c:strCache>
                <c:ptCount val="6"/>
                <c:pt idx="0">
                  <c:v>Оцінка</c:v>
                </c:pt>
                <c:pt idx="1">
                  <c:v>соціальний мотив</c:v>
                </c:pt>
                <c:pt idx="2">
                  <c:v>зовнішній мотив </c:v>
                </c:pt>
                <c:pt idx="3">
                  <c:v>навчальний мотив</c:v>
                </c:pt>
                <c:pt idx="4">
                  <c:v>ігровий мотив</c:v>
                </c:pt>
                <c:pt idx="5">
                  <c:v>позитивний мотив</c:v>
                </c:pt>
              </c:strCache>
            </c:strRef>
          </c:cat>
          <c:val>
            <c:numRef>
              <c:f>Лист1!$B$2:$B$7</c:f>
              <c:numCache>
                <c:formatCode>0%</c:formatCode>
                <c:ptCount val="6"/>
                <c:pt idx="0">
                  <c:v>0.15000000000000024</c:v>
                </c:pt>
                <c:pt idx="1">
                  <c:v>0.25</c:v>
                </c:pt>
                <c:pt idx="2">
                  <c:v>0.16000000000000061</c:v>
                </c:pt>
                <c:pt idx="3">
                  <c:v>0.28000000000000008</c:v>
                </c:pt>
                <c:pt idx="4">
                  <c:v>0.35000000000000031</c:v>
                </c:pt>
                <c:pt idx="5">
                  <c:v>0.35000000000000031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6.944444444444516E-3"/>
                  <c:y val="-4.3956043956044133E-2"/>
                </c:manualLayout>
              </c:layout>
              <c:showLegendKey val="0"/>
              <c:showVal val="1"/>
              <c:showCatName val="0"/>
              <c:showSerName val="0"/>
              <c:showPercent val="0"/>
              <c:showBubbleSize val="0"/>
            </c:dLbl>
            <c:dLbl>
              <c:idx val="1"/>
              <c:layout>
                <c:manualLayout>
                  <c:x val="6.944444444444516E-3"/>
                  <c:y val="-6.95970695970696E-2"/>
                </c:manualLayout>
              </c:layout>
              <c:showLegendKey val="0"/>
              <c:showVal val="1"/>
              <c:showCatName val="0"/>
              <c:showSerName val="0"/>
              <c:showPercent val="0"/>
              <c:showBubbleSize val="0"/>
            </c:dLbl>
            <c:dLbl>
              <c:idx val="2"/>
              <c:layout>
                <c:manualLayout>
                  <c:x val="4.6296296296296962E-3"/>
                  <c:y val="-4.7619047619047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середня імпульсивність</c:v>
                </c:pt>
                <c:pt idx="1">
                  <c:v>висока імпульсивність</c:v>
                </c:pt>
                <c:pt idx="2">
                  <c:v>низька імпульсивність</c:v>
                </c:pt>
              </c:strCache>
            </c:strRef>
          </c:cat>
          <c:val>
            <c:numRef>
              <c:f>Лист1!$B$2:$B$4</c:f>
              <c:numCache>
                <c:formatCode>0%</c:formatCode>
                <c:ptCount val="3"/>
                <c:pt idx="0">
                  <c:v>0.49000000000000032</c:v>
                </c:pt>
                <c:pt idx="1">
                  <c:v>0.24000000000000019</c:v>
                </c:pt>
                <c:pt idx="2">
                  <c:v>0.27</c:v>
                </c:pt>
              </c:numCache>
            </c:numRef>
          </c:val>
        </c:ser>
        <c:dLbls>
          <c:showLegendKey val="0"/>
          <c:showVal val="0"/>
          <c:showCatName val="0"/>
          <c:showSerName val="0"/>
          <c:showPercent val="0"/>
          <c:showBubbleSize val="0"/>
        </c:dLbls>
        <c:gapWidth val="150"/>
        <c:shape val="cylinder"/>
        <c:axId val="199353856"/>
        <c:axId val="179324608"/>
        <c:axId val="0"/>
      </c:bar3DChart>
      <c:catAx>
        <c:axId val="199353856"/>
        <c:scaling>
          <c:orientation val="minMax"/>
        </c:scaling>
        <c:delete val="0"/>
        <c:axPos val="b"/>
        <c:majorTickMark val="out"/>
        <c:minorTickMark val="none"/>
        <c:tickLblPos val="nextTo"/>
        <c:crossAx val="179324608"/>
        <c:crosses val="autoZero"/>
        <c:auto val="1"/>
        <c:lblAlgn val="ctr"/>
        <c:lblOffset val="100"/>
        <c:noMultiLvlLbl val="0"/>
      </c:catAx>
      <c:valAx>
        <c:axId val="179324608"/>
        <c:scaling>
          <c:orientation val="minMax"/>
        </c:scaling>
        <c:delete val="0"/>
        <c:axPos val="l"/>
        <c:majorGridlines/>
        <c:numFmt formatCode="0%" sourceLinked="1"/>
        <c:majorTickMark val="out"/>
        <c:minorTickMark val="none"/>
        <c:tickLblPos val="nextTo"/>
        <c:crossAx val="1993538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1.6203703703703703E-2"/>
          <c:y val="2.7777777777778418E-2"/>
          <c:w val="0.96527777777777779"/>
          <c:h val="0.84332989626296762"/>
        </c:manualLayout>
      </c:layout>
      <c:bar3DChart>
        <c:barDir val="col"/>
        <c:grouping val="standard"/>
        <c:varyColors val="0"/>
        <c:ser>
          <c:idx val="0"/>
          <c:order val="0"/>
          <c:tx>
            <c:strRef>
              <c:f>Лист1!$B$1</c:f>
              <c:strCache>
                <c:ptCount val="1"/>
                <c:pt idx="0">
                  <c:v>Столбец1</c:v>
                </c:pt>
              </c:strCache>
            </c:strRef>
          </c:tx>
          <c:invertIfNegative val="0"/>
          <c:dLbls>
            <c:dLbl>
              <c:idx val="0"/>
              <c:layout>
                <c:manualLayout>
                  <c:x val="0.56712962962962965"/>
                  <c:y val="0.32936507936508597"/>
                </c:manualLayout>
              </c:layout>
              <c:tx>
                <c:rich>
                  <a:bodyPr/>
                  <a:lstStyle/>
                  <a:p>
                    <a:r>
                      <a:rPr lang="ru-RU"/>
                      <a:t>7 - 10</a:t>
                    </a:r>
                  </a:p>
                </c:rich>
              </c:tx>
              <c:showLegendKey val="0"/>
              <c:showVal val="1"/>
              <c:showCatName val="0"/>
              <c:showSerName val="0"/>
              <c:showPercent val="0"/>
              <c:showBubbleSize val="0"/>
            </c:dLbl>
            <c:dLbl>
              <c:idx val="1"/>
              <c:layout>
                <c:manualLayout>
                  <c:x val="-0.24768518518518695"/>
                  <c:y val="-0.23412698412698421"/>
                </c:manualLayout>
              </c:layout>
              <c:tx>
                <c:rich>
                  <a:bodyPr/>
                  <a:lstStyle/>
                  <a:p>
                    <a:r>
                      <a:rPr lang="ru-RU"/>
                      <a:t>4 - 6</a:t>
                    </a:r>
                  </a:p>
                </c:rich>
              </c:tx>
              <c:showLegendKey val="0"/>
              <c:showVal val="1"/>
              <c:showCatName val="0"/>
              <c:showSerName val="0"/>
              <c:showPercent val="0"/>
              <c:showBubbleSize val="0"/>
            </c:dLbl>
            <c:dLbl>
              <c:idx val="2"/>
              <c:layout>
                <c:manualLayout>
                  <c:x val="-0.26620370370370361"/>
                  <c:y val="-0.2380952380952408"/>
                </c:manualLayout>
              </c:layout>
              <c:tx>
                <c:rich>
                  <a:bodyPr/>
                  <a:lstStyle/>
                  <a:p>
                    <a:r>
                      <a:rPr lang="ru-RU"/>
                      <a:t>1</a:t>
                    </a:r>
                    <a:r>
                      <a:rPr lang="ru-RU" baseline="0"/>
                      <a:t> -3</a:t>
                    </a:r>
                    <a:endParaRPr lang="ru-RU"/>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0%</c:formatCode>
                <c:ptCount val="3"/>
                <c:pt idx="0">
                  <c:v>0.41000000000000031</c:v>
                </c:pt>
                <c:pt idx="1">
                  <c:v>0.37000000000000038</c:v>
                </c:pt>
                <c:pt idx="2">
                  <c:v>0.22</c:v>
                </c:pt>
              </c:numCache>
            </c:numRef>
          </c:cat>
          <c:val>
            <c:numRef>
              <c:f>Лист1!$B$2:$B$4</c:f>
              <c:numCache>
                <c:formatCode>dd/mmm</c:formatCode>
                <c:ptCount val="3"/>
                <c:pt idx="0">
                  <c:v>41189</c:v>
                </c:pt>
                <c:pt idx="1">
                  <c:v>41064</c:v>
                </c:pt>
                <c:pt idx="2">
                  <c:v>40969</c:v>
                </c:pt>
              </c:numCache>
            </c:numRef>
          </c:val>
        </c:ser>
        <c:dLbls>
          <c:showLegendKey val="0"/>
          <c:showVal val="1"/>
          <c:showCatName val="0"/>
          <c:showSerName val="0"/>
          <c:showPercent val="0"/>
          <c:showBubbleSize val="0"/>
        </c:dLbls>
        <c:gapWidth val="150"/>
        <c:shape val="cylinder"/>
        <c:axId val="199561216"/>
        <c:axId val="179326912"/>
        <c:axId val="186511360"/>
      </c:bar3DChart>
      <c:catAx>
        <c:axId val="199561216"/>
        <c:scaling>
          <c:orientation val="minMax"/>
        </c:scaling>
        <c:delete val="0"/>
        <c:axPos val="b"/>
        <c:numFmt formatCode="0%" sourceLinked="1"/>
        <c:majorTickMark val="none"/>
        <c:minorTickMark val="none"/>
        <c:tickLblPos val="nextTo"/>
        <c:crossAx val="179326912"/>
        <c:crosses val="autoZero"/>
        <c:auto val="1"/>
        <c:lblAlgn val="ctr"/>
        <c:lblOffset val="100"/>
        <c:noMultiLvlLbl val="0"/>
      </c:catAx>
      <c:valAx>
        <c:axId val="179326912"/>
        <c:scaling>
          <c:orientation val="minMax"/>
        </c:scaling>
        <c:delete val="1"/>
        <c:axPos val="l"/>
        <c:numFmt formatCode="dd/mmm" sourceLinked="1"/>
        <c:majorTickMark val="out"/>
        <c:minorTickMark val="none"/>
        <c:tickLblPos val="nextTo"/>
        <c:crossAx val="199561216"/>
        <c:crosses val="autoZero"/>
        <c:crossBetween val="between"/>
      </c:valAx>
      <c:serAx>
        <c:axId val="186511360"/>
        <c:scaling>
          <c:orientation val="minMax"/>
        </c:scaling>
        <c:delete val="1"/>
        <c:axPos val="b"/>
        <c:majorTickMark val="out"/>
        <c:minorTickMark val="none"/>
        <c:tickLblPos val="nextTo"/>
        <c:crossAx val="179326912"/>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manualLayout>
                  <c:x val="-0.10823042750724129"/>
                  <c:y val="0.57764018134096851"/>
                </c:manualLayout>
              </c:layout>
              <c:tx>
                <c:rich>
                  <a:bodyPr/>
                  <a:lstStyle/>
                  <a:p>
                    <a:r>
                      <a:rPr lang="ru-RU"/>
                      <a:t>49%</a:t>
                    </a:r>
                    <a:endParaRPr lang="en-US"/>
                  </a:p>
                </c:rich>
              </c:tx>
              <c:showLegendKey val="0"/>
              <c:showVal val="1"/>
              <c:showCatName val="0"/>
              <c:showSerName val="0"/>
              <c:showPercent val="0"/>
              <c:showBubbleSize val="0"/>
            </c:dLbl>
            <c:dLbl>
              <c:idx val="1"/>
              <c:layout>
                <c:manualLayout>
                  <c:x val="2.1024896159824686E-2"/>
                  <c:y val="-0.62904736339775713"/>
                </c:manualLayout>
              </c:layout>
              <c:tx>
                <c:rich>
                  <a:bodyPr/>
                  <a:lstStyle/>
                  <a:p>
                    <a:r>
                      <a:rPr lang="en-US"/>
                      <a:t>2</a:t>
                    </a:r>
                    <a:r>
                      <a:rPr lang="ru-RU"/>
                      <a:t>1%</a:t>
                    </a:r>
                    <a:endParaRPr lang="en-US"/>
                  </a:p>
                </c:rich>
              </c:tx>
              <c:showLegendKey val="0"/>
              <c:showVal val="1"/>
              <c:showCatName val="0"/>
              <c:showSerName val="0"/>
              <c:showPercent val="0"/>
              <c:showBubbleSize val="0"/>
            </c:dLbl>
            <c:dLbl>
              <c:idx val="2"/>
              <c:tx>
                <c:rich>
                  <a:bodyPr/>
                  <a:lstStyle/>
                  <a:p>
                    <a:r>
                      <a:rPr lang="ru-RU"/>
                      <a:t>30%</a:t>
                    </a:r>
                  </a:p>
                </c:rich>
              </c:tx>
              <c:showLegendKey val="0"/>
              <c:showVal val="1"/>
              <c:showCatName val="0"/>
              <c:showSerName val="0"/>
              <c:showPercent val="0"/>
              <c:showBubbleSize val="0"/>
            </c:dLbl>
            <c:dLbl>
              <c:idx val="3"/>
              <c:tx>
                <c:rich>
                  <a:bodyPr/>
                  <a:lstStyle/>
                  <a:p>
                    <a:r>
                      <a:rPr lang="en-US"/>
                      <a:t>21</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Низький рівень тривожності</c:v>
                </c:pt>
                <c:pt idx="1">
                  <c:v>середный рівень тривожності</c:v>
                </c:pt>
                <c:pt idx="2">
                  <c:v>високий рівень тривожності</c:v>
                </c:pt>
              </c:strCache>
            </c:strRef>
          </c:cat>
          <c:val>
            <c:numRef>
              <c:f>Лист1!$B$2:$B$4</c:f>
              <c:numCache>
                <c:formatCode>General</c:formatCode>
                <c:ptCount val="3"/>
                <c:pt idx="0">
                  <c:v>10</c:v>
                </c:pt>
                <c:pt idx="1">
                  <c:v>23</c:v>
                </c:pt>
                <c:pt idx="2" formatCode="dd/mmm">
                  <c:v>14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6.944444444444516E-3"/>
                  <c:y val="-4.3956043956044133E-2"/>
                </c:manualLayout>
              </c:layout>
              <c:showLegendKey val="0"/>
              <c:showVal val="1"/>
              <c:showCatName val="0"/>
              <c:showSerName val="0"/>
              <c:showPercent val="0"/>
              <c:showBubbleSize val="0"/>
            </c:dLbl>
            <c:dLbl>
              <c:idx val="1"/>
              <c:layout>
                <c:manualLayout>
                  <c:x val="6.944444444444516E-3"/>
                  <c:y val="-6.95970695970696E-2"/>
                </c:manualLayout>
              </c:layout>
              <c:showLegendKey val="0"/>
              <c:showVal val="1"/>
              <c:showCatName val="0"/>
              <c:showSerName val="0"/>
              <c:showPercent val="0"/>
              <c:showBubbleSize val="0"/>
            </c:dLbl>
            <c:dLbl>
              <c:idx val="2"/>
              <c:layout>
                <c:manualLayout>
                  <c:x val="4.6296296296296962E-3"/>
                  <c:y val="-4.7619047619047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середня імпульсивність</c:v>
                </c:pt>
                <c:pt idx="1">
                  <c:v>висока імпульсивність</c:v>
                </c:pt>
                <c:pt idx="2">
                  <c:v>низіка імпульсивність</c:v>
                </c:pt>
              </c:strCache>
            </c:strRef>
          </c:cat>
          <c:val>
            <c:numRef>
              <c:f>Лист1!$B$2:$B$4</c:f>
              <c:numCache>
                <c:formatCode>0%</c:formatCode>
                <c:ptCount val="3"/>
                <c:pt idx="0">
                  <c:v>0.44</c:v>
                </c:pt>
                <c:pt idx="1">
                  <c:v>0.32000000000000345</c:v>
                </c:pt>
                <c:pt idx="2">
                  <c:v>0.24000000000000021</c:v>
                </c:pt>
              </c:numCache>
            </c:numRef>
          </c:val>
        </c:ser>
        <c:dLbls>
          <c:showLegendKey val="0"/>
          <c:showVal val="0"/>
          <c:showCatName val="0"/>
          <c:showSerName val="0"/>
          <c:showPercent val="0"/>
          <c:showBubbleSize val="0"/>
        </c:dLbls>
        <c:gapWidth val="150"/>
        <c:shape val="cylinder"/>
        <c:axId val="189941248"/>
        <c:axId val="171973376"/>
        <c:axId val="0"/>
      </c:bar3DChart>
      <c:catAx>
        <c:axId val="189941248"/>
        <c:scaling>
          <c:orientation val="minMax"/>
        </c:scaling>
        <c:delete val="0"/>
        <c:axPos val="b"/>
        <c:majorTickMark val="out"/>
        <c:minorTickMark val="none"/>
        <c:tickLblPos val="nextTo"/>
        <c:crossAx val="171973376"/>
        <c:crosses val="autoZero"/>
        <c:auto val="1"/>
        <c:lblAlgn val="ctr"/>
        <c:lblOffset val="100"/>
        <c:noMultiLvlLbl val="0"/>
      </c:catAx>
      <c:valAx>
        <c:axId val="171973376"/>
        <c:scaling>
          <c:orientation val="minMax"/>
        </c:scaling>
        <c:delete val="0"/>
        <c:axPos val="l"/>
        <c:majorGridlines/>
        <c:numFmt formatCode="0%" sourceLinked="1"/>
        <c:majorTickMark val="out"/>
        <c:minorTickMark val="none"/>
        <c:tickLblPos val="nextTo"/>
        <c:crossAx val="1899412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10"/>
          <c:dPt>
            <c:idx val="1"/>
            <c:bubble3D val="0"/>
            <c:explosion val="22"/>
          </c:dPt>
          <c:dPt>
            <c:idx val="2"/>
            <c:bubble3D val="0"/>
            <c:explosion val="11"/>
          </c:dPt>
          <c:dLbls>
            <c:showLegendKey val="0"/>
            <c:showVal val="1"/>
            <c:showCatName val="0"/>
            <c:showSerName val="0"/>
            <c:showPercent val="0"/>
            <c:showBubbleSize val="0"/>
            <c:showLeaderLines val="1"/>
          </c:dLbls>
          <c:cat>
            <c:strRef>
              <c:f>Лист1!$A$2:$A$4</c:f>
              <c:strCache>
                <c:ptCount val="3"/>
                <c:pt idx="0">
                  <c:v>середній рівень</c:v>
                </c:pt>
                <c:pt idx="1">
                  <c:v>низький рівень</c:v>
                </c:pt>
                <c:pt idx="2">
                  <c:v>високий рівень</c:v>
                </c:pt>
              </c:strCache>
            </c:strRef>
          </c:cat>
          <c:val>
            <c:numRef>
              <c:f>Лист1!$B$2:$B$4</c:f>
              <c:numCache>
                <c:formatCode>General</c:formatCode>
                <c:ptCount val="3"/>
                <c:pt idx="0">
                  <c:v>6</c:v>
                </c:pt>
                <c:pt idx="1">
                  <c:v>4</c:v>
                </c:pt>
                <c:pt idx="2">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cat>
            <c:strRef>
              <c:f>Лист1!$A$2:$A$4</c:f>
              <c:strCache>
                <c:ptCount val="3"/>
                <c:pt idx="0">
                  <c:v>Висока чутливість</c:v>
                </c:pt>
                <c:pt idx="1">
                  <c:v>середня чутливість</c:v>
                </c:pt>
                <c:pt idx="2">
                  <c:v>низька чутливість</c:v>
                </c:pt>
              </c:strCache>
            </c:strRef>
          </c:cat>
          <c:val>
            <c:numRef>
              <c:f>Лист1!$B$2:$B$4</c:f>
              <c:numCache>
                <c:formatCode>General</c:formatCode>
                <c:ptCount val="3"/>
                <c:pt idx="0">
                  <c:v>4</c:v>
                </c:pt>
                <c:pt idx="1">
                  <c:v>8</c:v>
                </c:pt>
                <c:pt idx="2">
                  <c:v>3</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1.6203703703703703E-2"/>
          <c:y val="2.7777777777778363E-2"/>
          <c:w val="0.96527777777777779"/>
          <c:h val="0.84332989626296762"/>
        </c:manualLayout>
      </c:layout>
      <c:bar3DChart>
        <c:barDir val="col"/>
        <c:grouping val="standard"/>
        <c:varyColors val="0"/>
        <c:ser>
          <c:idx val="0"/>
          <c:order val="0"/>
          <c:tx>
            <c:strRef>
              <c:f>Лист1!$B$1</c:f>
              <c:strCache>
                <c:ptCount val="1"/>
                <c:pt idx="0">
                  <c:v>Столбец1</c:v>
                </c:pt>
              </c:strCache>
            </c:strRef>
          </c:tx>
          <c:invertIfNegative val="0"/>
          <c:dLbls>
            <c:dLbl>
              <c:idx val="0"/>
              <c:layout>
                <c:manualLayout>
                  <c:x val="0.56712962962962965"/>
                  <c:y val="0.32936507936508547"/>
                </c:manualLayout>
              </c:layout>
              <c:tx>
                <c:rich>
                  <a:bodyPr/>
                  <a:lstStyle/>
                  <a:p>
                    <a:r>
                      <a:rPr lang="ru-RU"/>
                      <a:t>7 - 10</a:t>
                    </a:r>
                  </a:p>
                </c:rich>
              </c:tx>
              <c:showLegendKey val="0"/>
              <c:showVal val="1"/>
              <c:showCatName val="0"/>
              <c:showSerName val="0"/>
              <c:showPercent val="0"/>
              <c:showBubbleSize val="0"/>
            </c:dLbl>
            <c:dLbl>
              <c:idx val="1"/>
              <c:layout>
                <c:manualLayout>
                  <c:x val="-0.24768518518518681"/>
                  <c:y val="-0.23412698412698421"/>
                </c:manualLayout>
              </c:layout>
              <c:tx>
                <c:rich>
                  <a:bodyPr/>
                  <a:lstStyle/>
                  <a:p>
                    <a:r>
                      <a:rPr lang="ru-RU"/>
                      <a:t>4 - 6</a:t>
                    </a:r>
                  </a:p>
                </c:rich>
              </c:tx>
              <c:showLegendKey val="0"/>
              <c:showVal val="1"/>
              <c:showCatName val="0"/>
              <c:showSerName val="0"/>
              <c:showPercent val="0"/>
              <c:showBubbleSize val="0"/>
            </c:dLbl>
            <c:dLbl>
              <c:idx val="2"/>
              <c:layout>
                <c:manualLayout>
                  <c:x val="-0.26620370370370361"/>
                  <c:y val="-0.23809523809524058"/>
                </c:manualLayout>
              </c:layout>
              <c:tx>
                <c:rich>
                  <a:bodyPr/>
                  <a:lstStyle/>
                  <a:p>
                    <a:r>
                      <a:rPr lang="ru-RU"/>
                      <a:t>1</a:t>
                    </a:r>
                    <a:r>
                      <a:rPr lang="ru-RU" baseline="0"/>
                      <a:t> -3</a:t>
                    </a:r>
                    <a:endParaRPr lang="ru-RU"/>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0%</c:formatCode>
                <c:ptCount val="3"/>
                <c:pt idx="0">
                  <c:v>0.42000000000000032</c:v>
                </c:pt>
                <c:pt idx="1">
                  <c:v>0.36000000000000032</c:v>
                </c:pt>
                <c:pt idx="2">
                  <c:v>0.22</c:v>
                </c:pt>
              </c:numCache>
            </c:numRef>
          </c:cat>
          <c:val>
            <c:numRef>
              <c:f>Лист1!$B$2:$B$4</c:f>
              <c:numCache>
                <c:formatCode>dd/mmm</c:formatCode>
                <c:ptCount val="3"/>
                <c:pt idx="0">
                  <c:v>41189</c:v>
                </c:pt>
                <c:pt idx="1">
                  <c:v>41064</c:v>
                </c:pt>
                <c:pt idx="2">
                  <c:v>40969</c:v>
                </c:pt>
              </c:numCache>
            </c:numRef>
          </c:val>
        </c:ser>
        <c:dLbls>
          <c:showLegendKey val="0"/>
          <c:showVal val="1"/>
          <c:showCatName val="0"/>
          <c:showSerName val="0"/>
          <c:showPercent val="0"/>
          <c:showBubbleSize val="0"/>
        </c:dLbls>
        <c:gapWidth val="150"/>
        <c:shape val="cylinder"/>
        <c:axId val="199353344"/>
        <c:axId val="172012032"/>
        <c:axId val="186494976"/>
      </c:bar3DChart>
      <c:catAx>
        <c:axId val="199353344"/>
        <c:scaling>
          <c:orientation val="minMax"/>
        </c:scaling>
        <c:delete val="0"/>
        <c:axPos val="b"/>
        <c:numFmt formatCode="0%" sourceLinked="1"/>
        <c:majorTickMark val="none"/>
        <c:minorTickMark val="none"/>
        <c:tickLblPos val="nextTo"/>
        <c:crossAx val="172012032"/>
        <c:crosses val="autoZero"/>
        <c:auto val="1"/>
        <c:lblAlgn val="ctr"/>
        <c:lblOffset val="100"/>
        <c:noMultiLvlLbl val="0"/>
      </c:catAx>
      <c:valAx>
        <c:axId val="172012032"/>
        <c:scaling>
          <c:orientation val="minMax"/>
        </c:scaling>
        <c:delete val="1"/>
        <c:axPos val="l"/>
        <c:numFmt formatCode="dd/mmm" sourceLinked="1"/>
        <c:majorTickMark val="out"/>
        <c:minorTickMark val="none"/>
        <c:tickLblPos val="nextTo"/>
        <c:crossAx val="199353344"/>
        <c:crosses val="autoZero"/>
        <c:crossBetween val="between"/>
      </c:valAx>
      <c:serAx>
        <c:axId val="186494976"/>
        <c:scaling>
          <c:orientation val="minMax"/>
        </c:scaling>
        <c:delete val="1"/>
        <c:axPos val="b"/>
        <c:majorTickMark val="out"/>
        <c:minorTickMark val="none"/>
        <c:tickLblPos val="nextTo"/>
        <c:crossAx val="172012032"/>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23323126275949"/>
          <c:y val="0"/>
          <c:w val="0.52372685185185186"/>
          <c:h val="0.91137965760322648"/>
        </c:manualLayout>
      </c:layout>
      <c:doughnutChart>
        <c:varyColors val="1"/>
        <c:ser>
          <c:idx val="0"/>
          <c:order val="0"/>
          <c:tx>
            <c:strRef>
              <c:f>Лист1!$B$1</c:f>
              <c:strCache>
                <c:ptCount val="1"/>
                <c:pt idx="0">
                  <c:v>Продажи</c:v>
                </c:pt>
              </c:strCache>
            </c:strRef>
          </c:tx>
          <c:explosion val="8"/>
          <c:dPt>
            <c:idx val="0"/>
            <c:bubble3D val="0"/>
            <c:explosion val="5"/>
          </c:dPt>
          <c:cat>
            <c:strRef>
              <c:f>Лист1!$A$2:$A$4</c:f>
              <c:strCache>
                <c:ptCount val="3"/>
                <c:pt idx="0">
                  <c:v>Ізольовані</c:v>
                </c:pt>
                <c:pt idx="1">
                  <c:v>Зірка</c:v>
                </c:pt>
                <c:pt idx="2">
                  <c:v>Ті, з якими залюбки спілкуються</c:v>
                </c:pt>
              </c:strCache>
            </c:strRef>
          </c:cat>
          <c:val>
            <c:numRef>
              <c:f>Лист1!$B$2:$B$4</c:f>
              <c:numCache>
                <c:formatCode>General</c:formatCode>
                <c:ptCount val="3"/>
                <c:pt idx="0">
                  <c:v>4</c:v>
                </c:pt>
                <c:pt idx="1">
                  <c:v>3</c:v>
                </c:pt>
                <c:pt idx="2">
                  <c:v>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dLbls>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Лист1!$A$2:$A$7</c:f>
              <c:strCache>
                <c:ptCount val="6"/>
                <c:pt idx="0">
                  <c:v>Оцінка</c:v>
                </c:pt>
                <c:pt idx="1">
                  <c:v>соціальний мотив</c:v>
                </c:pt>
                <c:pt idx="2">
                  <c:v>зовнішній мотив </c:v>
                </c:pt>
                <c:pt idx="3">
                  <c:v>навчальний мотив</c:v>
                </c:pt>
                <c:pt idx="4">
                  <c:v>ігровий мотив</c:v>
                </c:pt>
                <c:pt idx="5">
                  <c:v>позитивний мотив</c:v>
                </c:pt>
              </c:strCache>
            </c:strRef>
          </c:cat>
          <c:val>
            <c:numRef>
              <c:f>Лист1!$B$2:$B$7</c:f>
              <c:numCache>
                <c:formatCode>0%</c:formatCode>
                <c:ptCount val="6"/>
                <c:pt idx="0">
                  <c:v>0.16000000000000009</c:v>
                </c:pt>
                <c:pt idx="1">
                  <c:v>0.25</c:v>
                </c:pt>
                <c:pt idx="2">
                  <c:v>0.21000000000000021</c:v>
                </c:pt>
                <c:pt idx="3">
                  <c:v>0.28000000000000008</c:v>
                </c:pt>
                <c:pt idx="4">
                  <c:v>0.30000000000000032</c:v>
                </c:pt>
                <c:pt idx="5">
                  <c:v>0.35000000000000031</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15"/>
          <c:dPt>
            <c:idx val="0"/>
            <c:bubble3D val="0"/>
            <c:explosion val="0"/>
          </c:dPt>
          <c:dPt>
            <c:idx val="1"/>
            <c:bubble3D val="0"/>
            <c:explosion val="0"/>
          </c:dPt>
          <c:dPt>
            <c:idx val="2"/>
            <c:bubble3D val="0"/>
            <c:explosion val="0"/>
          </c:dPt>
          <c:dLbls>
            <c:dLbl>
              <c:idx val="0"/>
              <c:layout>
                <c:manualLayout>
                  <c:x val="-0.27435771984812585"/>
                  <c:y val="0.36551896921976418"/>
                </c:manualLayout>
              </c:layout>
              <c:tx>
                <c:rich>
                  <a:bodyPr/>
                  <a:lstStyle/>
                  <a:p>
                    <a:r>
                      <a:rPr lang="ru-RU"/>
                      <a:t>41%</a:t>
                    </a:r>
                    <a:endParaRPr lang="en-US"/>
                  </a:p>
                </c:rich>
              </c:tx>
              <c:showLegendKey val="0"/>
              <c:showVal val="1"/>
              <c:showCatName val="0"/>
              <c:showSerName val="0"/>
              <c:showPercent val="0"/>
              <c:showBubbleSize val="0"/>
            </c:dLbl>
            <c:dLbl>
              <c:idx val="1"/>
              <c:layout>
                <c:manualLayout>
                  <c:x val="-9.5479958209107332E-2"/>
                  <c:y val="-0.46004384395132425"/>
                </c:manualLayout>
              </c:layout>
              <c:tx>
                <c:rich>
                  <a:bodyPr/>
                  <a:lstStyle/>
                  <a:p>
                    <a:r>
                      <a:rPr lang="ru-RU"/>
                      <a:t>18%</a:t>
                    </a:r>
                    <a:endParaRPr lang="en-US"/>
                  </a:p>
                </c:rich>
              </c:tx>
              <c:showLegendKey val="0"/>
              <c:showVal val="1"/>
              <c:showCatName val="0"/>
              <c:showSerName val="0"/>
              <c:showPercent val="0"/>
              <c:showBubbleSize val="0"/>
            </c:dLbl>
            <c:dLbl>
              <c:idx val="2"/>
              <c:layout>
                <c:manualLayout>
                  <c:x val="0.33458485165083079"/>
                  <c:y val="0.16429163684084944"/>
                </c:manualLayout>
              </c:layout>
              <c:tx>
                <c:rich>
                  <a:bodyPr/>
                  <a:lstStyle/>
                  <a:p>
                    <a:r>
                      <a:rPr lang="ru-RU"/>
                      <a:t>41%</a:t>
                    </a:r>
                  </a:p>
                </c:rich>
              </c:tx>
              <c:showLegendKey val="0"/>
              <c:showVal val="1"/>
              <c:showCatName val="0"/>
              <c:showSerName val="0"/>
              <c:showPercent val="0"/>
              <c:showBubbleSize val="0"/>
            </c:dLbl>
            <c:dLbl>
              <c:idx val="3"/>
              <c:tx>
                <c:rich>
                  <a:bodyPr/>
                  <a:lstStyle/>
                  <a:p>
                    <a:r>
                      <a:rPr lang="en-US"/>
                      <a:t>21</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Низький рівень тривожності</c:v>
                </c:pt>
                <c:pt idx="1">
                  <c:v>середный рівень тривожності</c:v>
                </c:pt>
                <c:pt idx="2">
                  <c:v>високий рівень тривожності</c:v>
                </c:pt>
              </c:strCache>
            </c:strRef>
          </c:cat>
          <c:val>
            <c:numRef>
              <c:f>Лист1!$B$2:$B$4</c:f>
              <c:numCache>
                <c:formatCode>General</c:formatCode>
                <c:ptCount val="3"/>
                <c:pt idx="0">
                  <c:v>18</c:v>
                </c:pt>
                <c:pt idx="1">
                  <c:v>41</c:v>
                </c:pt>
                <c:pt idx="2" formatCode="dd/mmm">
                  <c:v>41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CB46-70ED-4058-83B0-5C5A7F6D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18957</Words>
  <Characters>108058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3</cp:revision>
  <cp:lastPrinted>2021-11-24T17:41:00Z</cp:lastPrinted>
  <dcterms:created xsi:type="dcterms:W3CDTF">2023-10-24T16:39:00Z</dcterms:created>
  <dcterms:modified xsi:type="dcterms:W3CDTF">2023-10-24T16:40:00Z</dcterms:modified>
</cp:coreProperties>
</file>