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8"/>
        <w:gridCol w:w="3047"/>
        <w:gridCol w:w="3384"/>
      </w:tblGrid>
      <w:tr w:rsidR="00D16D95" w:rsidRPr="00093A81" w14:paraId="05898BE8" w14:textId="77777777" w:rsidTr="00CD3632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C0DD2" w14:textId="77777777" w:rsidR="00D16D95" w:rsidRPr="00093A81" w:rsidRDefault="00D16D95" w:rsidP="00CD3632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093A81">
              <w:rPr>
                <w:szCs w:val="24"/>
              </w:rPr>
              <w:t>Силабус</w:t>
            </w:r>
            <w:proofErr w:type="spellEnd"/>
            <w:r w:rsidRPr="00093A81">
              <w:rPr>
                <w:szCs w:val="24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B2AE6" w14:textId="77777777" w:rsidR="00D16D95" w:rsidRPr="00093A81" w:rsidRDefault="00D16D95" w:rsidP="00CD3632">
            <w:pPr>
              <w:spacing w:line="276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8515A61" wp14:editId="3404F9E1">
                  <wp:extent cx="2049780" cy="1211580"/>
                  <wp:effectExtent l="19050" t="0" r="762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D95" w:rsidRPr="00093A81" w14:paraId="5B73B04B" w14:textId="77777777" w:rsidTr="00CD3632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1E0F5" w14:textId="23401BC7" w:rsidR="00371BE9" w:rsidRDefault="0089405E" w:rsidP="00DB608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ПОЛІТИЧНА</w:t>
            </w:r>
            <w:r w:rsidR="00D16D95">
              <w:rPr>
                <w:b/>
                <w:sz w:val="28"/>
                <w:szCs w:val="28"/>
                <w:lang w:val="ru-RU"/>
              </w:rPr>
              <w:t xml:space="preserve"> ПСИХОЛОГІЯ</w:t>
            </w:r>
            <w:r w:rsidR="00B24A2D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14:paraId="08C8E84D" w14:textId="749B21D1" w:rsidR="00B24A2D" w:rsidRPr="00DB6087" w:rsidRDefault="00371BE9" w:rsidP="00DB6087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(</w:t>
            </w:r>
            <w:proofErr w:type="spellStart"/>
            <w:r w:rsidR="00DB6087">
              <w:rPr>
                <w:b/>
                <w:sz w:val="28"/>
                <w:szCs w:val="28"/>
                <w:lang w:val="ru-RU"/>
              </w:rPr>
              <w:t>вибіркова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)</w:t>
            </w:r>
            <w:r w:rsidR="00DB6087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47B1C" w14:textId="77777777" w:rsidR="00D16D95" w:rsidRPr="00093A81" w:rsidRDefault="00D16D95" w:rsidP="00CD3632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D16D95" w:rsidRPr="00093A81" w14:paraId="79626DA9" w14:textId="77777777" w:rsidTr="00CD363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F2642" w14:textId="77777777" w:rsidR="00D16D95" w:rsidRPr="00093A81" w:rsidRDefault="00D16D95" w:rsidP="00CD363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AB72DE" w14:textId="77777777" w:rsidR="00D16D95" w:rsidRPr="00093A81" w:rsidRDefault="00D16D95" w:rsidP="00CD363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бакалавр</w:t>
            </w:r>
          </w:p>
        </w:tc>
      </w:tr>
      <w:tr w:rsidR="00D16D95" w:rsidRPr="00093A81" w14:paraId="074BCDD4" w14:textId="77777777" w:rsidTr="00CD363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5F1BF" w14:textId="77777777" w:rsidR="00D16D95" w:rsidRPr="00093A81" w:rsidRDefault="00D16D95" w:rsidP="00CD363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E81A74" w14:textId="2E240958" w:rsidR="00D16D95" w:rsidRPr="00093A81" w:rsidRDefault="00921D1B" w:rsidP="00CD363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371BE9">
              <w:rPr>
                <w:szCs w:val="24"/>
              </w:rPr>
              <w:t xml:space="preserve">ля здобувачів </w:t>
            </w:r>
            <w:r>
              <w:rPr>
                <w:szCs w:val="24"/>
              </w:rPr>
              <w:t>усіх освітніх програм</w:t>
            </w:r>
          </w:p>
        </w:tc>
      </w:tr>
      <w:tr w:rsidR="00D16D95" w:rsidRPr="00093A81" w14:paraId="3E25DFAE" w14:textId="77777777" w:rsidTr="00CD363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3F0E5" w14:textId="77777777" w:rsidR="00D16D95" w:rsidRPr="00093A81" w:rsidRDefault="00D16D95" w:rsidP="00CD363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D417B" w14:textId="77777777" w:rsidR="00D16D95" w:rsidRPr="00093A81" w:rsidRDefault="00D16D95" w:rsidP="00CD363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16D95" w:rsidRPr="00093A81" w14:paraId="5ADDF3D5" w14:textId="77777777" w:rsidTr="00CD363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2F871" w14:textId="77777777" w:rsidR="00D16D95" w:rsidRPr="00093A81" w:rsidRDefault="00D16D95" w:rsidP="00CD363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01E5E8" w14:textId="77777777" w:rsidR="00D16D95" w:rsidRPr="00093A81" w:rsidRDefault="0089405E" w:rsidP="00CD363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весінній</w:t>
            </w:r>
          </w:p>
        </w:tc>
      </w:tr>
      <w:tr w:rsidR="00D16D95" w:rsidRPr="00093A81" w14:paraId="60F1028F" w14:textId="77777777" w:rsidTr="00CD363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02A91" w14:textId="77777777" w:rsidR="00D16D95" w:rsidRPr="00093A81" w:rsidRDefault="00D16D95" w:rsidP="00CD363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CDBDA4" w14:textId="5A984971" w:rsidR="00D16D95" w:rsidRPr="00093A81" w:rsidRDefault="00D16D95" w:rsidP="00CD3632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5</w:t>
            </w:r>
          </w:p>
        </w:tc>
      </w:tr>
      <w:tr w:rsidR="00D16D95" w:rsidRPr="00093A81" w14:paraId="28983DF5" w14:textId="77777777" w:rsidTr="00CD363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C1AD1" w14:textId="77777777" w:rsidR="00D16D95" w:rsidRPr="00093A81" w:rsidRDefault="00D16D95" w:rsidP="00CD363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9D88DD" w14:textId="77777777" w:rsidR="00D16D95" w:rsidRPr="00093A81" w:rsidRDefault="00D16D95" w:rsidP="00CD3632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українська</w:t>
            </w:r>
          </w:p>
        </w:tc>
      </w:tr>
      <w:tr w:rsidR="00D16D95" w:rsidRPr="00093A81" w14:paraId="06B13FD8" w14:textId="77777777" w:rsidTr="00CD363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DB844" w14:textId="77777777" w:rsidR="00D16D95" w:rsidRPr="00093A81" w:rsidRDefault="00D16D95" w:rsidP="00CD3632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E307DC" w14:textId="77777777" w:rsidR="00D16D95" w:rsidRPr="00093A81" w:rsidRDefault="008D7FDB" w:rsidP="00CD363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14:paraId="58EAE86E" w14:textId="77777777" w:rsidR="00D16D95" w:rsidRPr="00093A81" w:rsidRDefault="00D16D95" w:rsidP="00D16D95">
      <w:pPr>
        <w:jc w:val="both"/>
        <w:rPr>
          <w:sz w:val="22"/>
        </w:rPr>
      </w:pPr>
    </w:p>
    <w:p w14:paraId="46E3AF2F" w14:textId="77777777" w:rsidR="00D16D95" w:rsidRDefault="00D16D95" w:rsidP="00D16D95">
      <w:pPr>
        <w:jc w:val="both"/>
        <w:rPr>
          <w:sz w:val="22"/>
        </w:rPr>
      </w:pPr>
    </w:p>
    <w:p w14:paraId="27C47525" w14:textId="77777777" w:rsidR="00C6496E" w:rsidRDefault="00C6496E" w:rsidP="00D16D95">
      <w:pPr>
        <w:jc w:val="both"/>
        <w:rPr>
          <w:sz w:val="22"/>
        </w:rPr>
      </w:pPr>
    </w:p>
    <w:p w14:paraId="36CEC277" w14:textId="77777777" w:rsidR="00F91412" w:rsidRDefault="00F91412" w:rsidP="00D16D95">
      <w:pPr>
        <w:jc w:val="both"/>
        <w:rPr>
          <w:sz w:val="22"/>
        </w:rPr>
      </w:pPr>
    </w:p>
    <w:p w14:paraId="350727A6" w14:textId="77777777" w:rsidR="00C6496E" w:rsidRPr="00093A81" w:rsidRDefault="00C6496E" w:rsidP="00D16D95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8"/>
        <w:gridCol w:w="271"/>
        <w:gridCol w:w="2015"/>
        <w:gridCol w:w="271"/>
        <w:gridCol w:w="1336"/>
        <w:gridCol w:w="710"/>
        <w:gridCol w:w="271"/>
        <w:gridCol w:w="2227"/>
      </w:tblGrid>
      <w:tr w:rsidR="00D16D95" w:rsidRPr="00093A81" w14:paraId="6A93253F" w14:textId="77777777" w:rsidTr="00CD3632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8CBAA" w14:textId="77777777" w:rsidR="00D16D95" w:rsidRPr="00093A81" w:rsidRDefault="00D16D95" w:rsidP="00CD3632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A3A16" w14:textId="77777777" w:rsidR="00D16D95" w:rsidRPr="00093A81" w:rsidRDefault="00D16D95" w:rsidP="00CD3632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16D95" w:rsidRPr="00093A81" w14:paraId="30580F3B" w14:textId="77777777" w:rsidTr="00CD3632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8D820" w14:textId="77777777" w:rsidR="00D16D95" w:rsidRPr="00093A81" w:rsidRDefault="00D16D95" w:rsidP="00CD363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д.психол.н</w:t>
            </w:r>
            <w:proofErr w:type="spellEnd"/>
            <w:r w:rsidRPr="00093A81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проф. </w:t>
            </w:r>
            <w:proofErr w:type="spellStart"/>
            <w:r>
              <w:rPr>
                <w:szCs w:val="24"/>
              </w:rPr>
              <w:t>Гарькавець</w:t>
            </w:r>
            <w:proofErr w:type="spellEnd"/>
            <w:r>
              <w:rPr>
                <w:szCs w:val="24"/>
              </w:rPr>
              <w:t xml:space="preserve"> Сергій Олексійович</w:t>
            </w:r>
          </w:p>
        </w:tc>
      </w:tr>
      <w:tr w:rsidR="00D16D95" w:rsidRPr="00093A81" w14:paraId="4F4AF315" w14:textId="77777777" w:rsidTr="00CD3632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4D087A" w14:textId="77777777" w:rsidR="00D16D95" w:rsidRPr="00093A81" w:rsidRDefault="00D16D95" w:rsidP="00CD363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D16D95" w:rsidRPr="00093A81" w14:paraId="331F65BE" w14:textId="77777777" w:rsidTr="00CD3632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5C4067" w14:textId="675D930A" w:rsidR="00D16D95" w:rsidRPr="00093A81" w:rsidRDefault="00921D1B" w:rsidP="00CD363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D16D95">
              <w:rPr>
                <w:szCs w:val="24"/>
              </w:rPr>
              <w:t>рофесор кафедри психології та соціології</w:t>
            </w:r>
          </w:p>
        </w:tc>
      </w:tr>
      <w:tr w:rsidR="00D16D95" w:rsidRPr="00093A81" w14:paraId="45CAFB85" w14:textId="77777777" w:rsidTr="00CD3632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8EF7F3" w14:textId="77777777" w:rsidR="00D16D95" w:rsidRPr="00093A81" w:rsidRDefault="00D16D95" w:rsidP="00CD363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D16D95" w:rsidRPr="00093A81" w14:paraId="5BFC4FDD" w14:textId="77777777" w:rsidTr="00CD3632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1FF9C8" w14:textId="77777777" w:rsidR="00D16D95" w:rsidRPr="0036454E" w:rsidRDefault="00C1333E" w:rsidP="00CD3632">
            <w:pPr>
              <w:jc w:val="center"/>
              <w:rPr>
                <w:szCs w:val="24"/>
                <w:lang w:val="ru-RU"/>
              </w:rPr>
            </w:pPr>
            <w:hyperlink r:id="rId6" w:history="1">
              <w:r w:rsidR="0036454E" w:rsidRPr="004C2EC2">
                <w:rPr>
                  <w:rStyle w:val="aa"/>
                  <w:szCs w:val="24"/>
                  <w:lang w:val="en-US"/>
                </w:rPr>
                <w:t>sharkavets@gmail.com</w:t>
              </w:r>
            </w:hyperlink>
            <w:r w:rsidR="0036454E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E26AD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DE9D74" w14:textId="77777777" w:rsidR="00D16D95" w:rsidRPr="00A10091" w:rsidRDefault="00D16D95" w:rsidP="00CD3632">
            <w:pPr>
              <w:jc w:val="center"/>
              <w:rPr>
                <w:szCs w:val="22"/>
                <w:lang w:val="en-US"/>
              </w:rPr>
            </w:pPr>
            <w:r w:rsidRPr="00A10091">
              <w:rPr>
                <w:sz w:val="22"/>
                <w:szCs w:val="22"/>
                <w:lang w:val="en-US"/>
              </w:rPr>
              <w:t>+38-050-366-57-99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B467A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DBA044" w14:textId="1AE15F0C" w:rsidR="00D16D95" w:rsidRPr="007F2734" w:rsidRDefault="007F2734" w:rsidP="00CD363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Viber</w:t>
            </w:r>
            <w:r>
              <w:rPr>
                <w:szCs w:val="24"/>
              </w:rPr>
              <w:t xml:space="preserve"> за номером телефону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04AC3" w14:textId="77777777" w:rsidR="00D16D95" w:rsidRPr="00093A81" w:rsidRDefault="00D16D95" w:rsidP="00CD363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60F0A3" w14:textId="263137E7" w:rsidR="00D16D95" w:rsidRPr="00093A81" w:rsidRDefault="00A4615D" w:rsidP="00CD363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 графіком</w:t>
            </w:r>
            <w:r w:rsidR="007F2734">
              <w:rPr>
                <w:szCs w:val="24"/>
              </w:rPr>
              <w:t xml:space="preserve"> </w:t>
            </w:r>
          </w:p>
        </w:tc>
      </w:tr>
      <w:tr w:rsidR="00D16D95" w:rsidRPr="00093A81" w14:paraId="7EA2AE49" w14:textId="77777777" w:rsidTr="00CD3632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90C965" w14:textId="77777777" w:rsidR="00D16D95" w:rsidRPr="00093A81" w:rsidRDefault="00D16D95" w:rsidP="00CD3632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B1F0D" w14:textId="77777777" w:rsidR="00D16D95" w:rsidRPr="00093A81" w:rsidRDefault="00D16D95" w:rsidP="00CD3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331D32" w14:textId="77777777" w:rsidR="00D16D95" w:rsidRPr="00093A81" w:rsidRDefault="00D16D95" w:rsidP="00CD3632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40173" w14:textId="77777777" w:rsidR="00D16D95" w:rsidRPr="00093A81" w:rsidRDefault="00D16D95" w:rsidP="00CD3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E85D09" w14:textId="77777777" w:rsidR="00D16D95" w:rsidRPr="00093A81" w:rsidRDefault="00D16D95" w:rsidP="00CD363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60E51" w14:textId="77777777" w:rsidR="00D16D95" w:rsidRPr="00093A81" w:rsidRDefault="00D16D95" w:rsidP="00CD363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A0106C" w14:textId="77777777" w:rsidR="00D16D95" w:rsidRPr="00093A81" w:rsidRDefault="00D16D95" w:rsidP="00CD363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14:paraId="4205296B" w14:textId="77777777" w:rsidR="00D16D95" w:rsidRDefault="00D16D95" w:rsidP="00D16D95">
      <w:pPr>
        <w:rPr>
          <w:szCs w:val="24"/>
        </w:rPr>
      </w:pPr>
    </w:p>
    <w:p w14:paraId="5B12D44C" w14:textId="77777777" w:rsidR="00F91412" w:rsidRDefault="00F91412" w:rsidP="00D16D95">
      <w:pPr>
        <w:rPr>
          <w:szCs w:val="24"/>
        </w:rPr>
      </w:pPr>
    </w:p>
    <w:p w14:paraId="7C674D0F" w14:textId="77777777" w:rsidR="00F91412" w:rsidRPr="00093A81" w:rsidRDefault="00F91412" w:rsidP="00D16D95">
      <w:pPr>
        <w:rPr>
          <w:szCs w:val="24"/>
        </w:rPr>
      </w:pPr>
      <w:bookmarkStart w:id="0" w:name="_Hlk13135623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5"/>
        <w:gridCol w:w="270"/>
        <w:gridCol w:w="2006"/>
        <w:gridCol w:w="270"/>
        <w:gridCol w:w="1332"/>
        <w:gridCol w:w="707"/>
        <w:gridCol w:w="270"/>
        <w:gridCol w:w="2219"/>
      </w:tblGrid>
      <w:tr w:rsidR="00D16D95" w:rsidRPr="00093A81" w14:paraId="4453CA25" w14:textId="77777777" w:rsidTr="00CD3632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43668" w14:textId="77777777" w:rsidR="00D16D95" w:rsidRPr="00093A81" w:rsidRDefault="00D16D95" w:rsidP="00CD3632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7F44C" w14:textId="77777777" w:rsidR="00D16D95" w:rsidRPr="00093A81" w:rsidRDefault="00D16D95" w:rsidP="00CD3632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16D95" w:rsidRPr="00093A81" w14:paraId="6564D32B" w14:textId="77777777" w:rsidTr="00CD3632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7ED2AB" w14:textId="77777777" w:rsidR="00D16D95" w:rsidRPr="00093A81" w:rsidRDefault="00C66B5D" w:rsidP="00CD3632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Кобиляцька</w:t>
            </w:r>
            <w:proofErr w:type="spellEnd"/>
            <w:r>
              <w:rPr>
                <w:szCs w:val="24"/>
              </w:rPr>
              <w:t xml:space="preserve"> Марина Вікторівна</w:t>
            </w:r>
          </w:p>
        </w:tc>
      </w:tr>
      <w:tr w:rsidR="00D16D95" w:rsidRPr="00093A81" w14:paraId="4AFEFED4" w14:textId="77777777" w:rsidTr="00CD3632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060BC9" w14:textId="77777777" w:rsidR="00D16D95" w:rsidRPr="00093A81" w:rsidRDefault="00D16D95" w:rsidP="00CD363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D16D95" w:rsidRPr="00093A81" w14:paraId="3DBB0C71" w14:textId="77777777" w:rsidTr="00CD3632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82D891" w14:textId="77777777" w:rsidR="00D16D95" w:rsidRPr="00093A81" w:rsidRDefault="00C66B5D" w:rsidP="00CD363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асистент кафедри психології та соціології </w:t>
            </w:r>
          </w:p>
        </w:tc>
      </w:tr>
      <w:tr w:rsidR="00D16D95" w:rsidRPr="00093A81" w14:paraId="62246A9F" w14:textId="77777777" w:rsidTr="00CD3632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915C1" w14:textId="77777777" w:rsidR="00D16D95" w:rsidRPr="00093A81" w:rsidRDefault="00D16D95" w:rsidP="00CD363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D16D95" w:rsidRPr="00093A81" w14:paraId="650A3757" w14:textId="77777777" w:rsidTr="00CD3632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1B49FA" w14:textId="77777777" w:rsidR="00D16D95" w:rsidRPr="00093A81" w:rsidRDefault="00C1333E" w:rsidP="00CD3632">
            <w:pPr>
              <w:jc w:val="center"/>
              <w:rPr>
                <w:szCs w:val="24"/>
                <w:lang w:val="en-US"/>
              </w:rPr>
            </w:pPr>
            <w:hyperlink r:id="rId7" w:history="1">
              <w:r w:rsidR="00BD7E59" w:rsidRPr="004B7BA8">
                <w:rPr>
                  <w:rStyle w:val="aa"/>
                  <w:szCs w:val="24"/>
                  <w:lang w:val="en-US"/>
                </w:rPr>
                <w:t>marina_k2911@ukr.net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1CB17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09384E" w14:textId="77777777" w:rsidR="00D16D95" w:rsidRPr="00F56935" w:rsidRDefault="00D47EC9" w:rsidP="00CD36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+38 </w:t>
            </w:r>
            <w:r w:rsidR="00F56935">
              <w:rPr>
                <w:szCs w:val="24"/>
              </w:rPr>
              <w:t>073 424 9614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1C10E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18232F" w14:textId="3C4402E3" w:rsidR="00D16D95" w:rsidRPr="00093A81" w:rsidRDefault="007F2734" w:rsidP="00CD3632">
            <w:pPr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Viber</w:t>
            </w:r>
            <w:r>
              <w:rPr>
                <w:szCs w:val="24"/>
              </w:rPr>
              <w:t xml:space="preserve"> за номером телефону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A8788" w14:textId="77777777" w:rsidR="00D16D95" w:rsidRPr="00093A81" w:rsidRDefault="00D16D95" w:rsidP="00CD3632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FE54DC" w14:textId="63BFC054" w:rsidR="00D16D95" w:rsidRPr="00093A81" w:rsidRDefault="00A4615D" w:rsidP="00CD363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 графіком</w:t>
            </w:r>
            <w:r w:rsidR="007F2734">
              <w:rPr>
                <w:szCs w:val="24"/>
              </w:rPr>
              <w:t xml:space="preserve"> </w:t>
            </w:r>
          </w:p>
        </w:tc>
      </w:tr>
      <w:tr w:rsidR="00D16D95" w:rsidRPr="00093A81" w14:paraId="7FAA1A57" w14:textId="77777777" w:rsidTr="00CD3632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F9E004" w14:textId="77777777" w:rsidR="00D16D95" w:rsidRPr="00093A81" w:rsidRDefault="00D16D95" w:rsidP="00CD3632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3EA5F" w14:textId="77777777" w:rsidR="00D16D95" w:rsidRPr="00093A81" w:rsidRDefault="00D16D95" w:rsidP="00CD3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130E15" w14:textId="77777777" w:rsidR="00D16D95" w:rsidRPr="00093A81" w:rsidRDefault="00D16D95" w:rsidP="00CD3632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03816" w14:textId="77777777" w:rsidR="00D16D95" w:rsidRPr="00093A81" w:rsidRDefault="00D16D95" w:rsidP="00CD3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447297" w14:textId="77777777" w:rsidR="00D16D95" w:rsidRPr="00093A81" w:rsidRDefault="00D16D95" w:rsidP="00CD363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CF973" w14:textId="77777777" w:rsidR="00D16D95" w:rsidRPr="00093A81" w:rsidRDefault="00D16D95" w:rsidP="00CD363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2A8E83" w14:textId="77777777" w:rsidR="00D16D95" w:rsidRPr="00093A81" w:rsidRDefault="00D16D95" w:rsidP="00CD363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14:paraId="3BC18B3E" w14:textId="77777777" w:rsidR="00D16D95" w:rsidRPr="00093A81" w:rsidRDefault="00D16D95" w:rsidP="00D16D95">
      <w:pPr>
        <w:rPr>
          <w:szCs w:val="24"/>
        </w:rPr>
      </w:pPr>
    </w:p>
    <w:bookmarkEnd w:id="0"/>
    <w:p w14:paraId="0B07AB4F" w14:textId="77777777" w:rsidR="00D16D95" w:rsidRPr="00093A81" w:rsidRDefault="00D16D95" w:rsidP="00D16D95">
      <w:pPr>
        <w:rPr>
          <w:szCs w:val="24"/>
        </w:rPr>
      </w:pPr>
    </w:p>
    <w:p w14:paraId="4043AAC0" w14:textId="77777777" w:rsidR="00D16D95" w:rsidRDefault="00D16D95" w:rsidP="00D16D95"/>
    <w:p w14:paraId="7EFA524D" w14:textId="77777777" w:rsidR="00D16D95" w:rsidRPr="00093A81" w:rsidRDefault="00D16D95" w:rsidP="00D16D95">
      <w:pPr>
        <w:jc w:val="both"/>
        <w:rPr>
          <w:sz w:val="22"/>
        </w:rPr>
      </w:pPr>
    </w:p>
    <w:p w14:paraId="643449E8" w14:textId="77777777" w:rsidR="00D16D95" w:rsidRPr="00093A81" w:rsidRDefault="00D16D95" w:rsidP="00D16D95">
      <w:pPr>
        <w:jc w:val="both"/>
        <w:rPr>
          <w:sz w:val="22"/>
        </w:rPr>
      </w:pPr>
    </w:p>
    <w:p w14:paraId="450445E3" w14:textId="77777777" w:rsidR="00D16D95" w:rsidRPr="00093A81" w:rsidRDefault="00D16D95" w:rsidP="00D16D95">
      <w:pPr>
        <w:jc w:val="both"/>
        <w:rPr>
          <w:sz w:val="22"/>
        </w:rPr>
      </w:pPr>
    </w:p>
    <w:p w14:paraId="4FF9F1ED" w14:textId="77777777" w:rsidR="00D16D95" w:rsidRDefault="00D16D95" w:rsidP="00D16D95">
      <w:pPr>
        <w:jc w:val="both"/>
        <w:rPr>
          <w:sz w:val="22"/>
        </w:rPr>
      </w:pPr>
    </w:p>
    <w:p w14:paraId="42C2F07B" w14:textId="77777777" w:rsidR="00F91412" w:rsidRDefault="00F91412" w:rsidP="00D16D95">
      <w:pPr>
        <w:jc w:val="both"/>
        <w:rPr>
          <w:sz w:val="22"/>
        </w:rPr>
      </w:pPr>
    </w:p>
    <w:p w14:paraId="4B90814A" w14:textId="77777777" w:rsidR="00F91412" w:rsidRDefault="00F91412" w:rsidP="00D16D95">
      <w:pPr>
        <w:jc w:val="both"/>
        <w:rPr>
          <w:sz w:val="22"/>
        </w:rPr>
      </w:pPr>
    </w:p>
    <w:p w14:paraId="01BCCF39" w14:textId="77777777" w:rsidR="00F91412" w:rsidRDefault="00F91412" w:rsidP="00D16D95">
      <w:pPr>
        <w:jc w:val="both"/>
        <w:rPr>
          <w:sz w:val="22"/>
        </w:rPr>
      </w:pPr>
    </w:p>
    <w:p w14:paraId="4366814B" w14:textId="77777777" w:rsidR="00F91412" w:rsidRDefault="00F91412" w:rsidP="00D16D95">
      <w:pPr>
        <w:jc w:val="both"/>
        <w:rPr>
          <w:sz w:val="22"/>
        </w:rPr>
      </w:pPr>
    </w:p>
    <w:p w14:paraId="4E7AEDF1" w14:textId="77777777" w:rsidR="00F91412" w:rsidRPr="00093A81" w:rsidRDefault="00F91412" w:rsidP="00D16D95">
      <w:pPr>
        <w:jc w:val="both"/>
        <w:rPr>
          <w:sz w:val="22"/>
        </w:rPr>
      </w:pPr>
    </w:p>
    <w:p w14:paraId="5D072345" w14:textId="77777777" w:rsidR="00D16D95" w:rsidRPr="00093A81" w:rsidRDefault="00D16D95" w:rsidP="00D16D95">
      <w:pPr>
        <w:jc w:val="both"/>
        <w:rPr>
          <w:sz w:val="22"/>
        </w:rPr>
      </w:pPr>
    </w:p>
    <w:p w14:paraId="75E0FD68" w14:textId="77777777" w:rsidR="00D16D95" w:rsidRDefault="00D16D95" w:rsidP="00D16D95">
      <w:pPr>
        <w:jc w:val="both"/>
        <w:rPr>
          <w:sz w:val="22"/>
        </w:rPr>
      </w:pPr>
    </w:p>
    <w:p w14:paraId="53667BD6" w14:textId="77777777" w:rsidR="008D7FDB" w:rsidRPr="00093A81" w:rsidRDefault="008D7FDB" w:rsidP="00D16D95">
      <w:pPr>
        <w:jc w:val="both"/>
        <w:rPr>
          <w:sz w:val="22"/>
        </w:rPr>
      </w:pPr>
    </w:p>
    <w:p w14:paraId="1DA9A0BA" w14:textId="77777777" w:rsidR="00D16D95" w:rsidRPr="00093A81" w:rsidRDefault="00D16D95" w:rsidP="00F1457B">
      <w:pPr>
        <w:jc w:val="center"/>
        <w:rPr>
          <w:szCs w:val="24"/>
        </w:rPr>
      </w:pPr>
      <w:bookmarkStart w:id="1" w:name="_Hlk131330998"/>
      <w:r w:rsidRPr="00093A81">
        <w:rPr>
          <w:b/>
          <w:szCs w:val="24"/>
        </w:rPr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9"/>
        <w:gridCol w:w="6640"/>
      </w:tblGrid>
      <w:tr w:rsidR="00F70AB1" w:rsidRPr="00093A81" w14:paraId="5E825923" w14:textId="77777777" w:rsidTr="00CD3632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1"/>
          <w:p w14:paraId="0F87CD33" w14:textId="77777777" w:rsidR="00D16D95" w:rsidRPr="00093A81" w:rsidRDefault="00D16D95" w:rsidP="00F1457B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7D7E5" w14:textId="77777777" w:rsidR="00D16D95" w:rsidRPr="007A3E04" w:rsidRDefault="00D16D95" w:rsidP="00F1457B">
            <w:pPr>
              <w:jc w:val="both"/>
              <w:rPr>
                <w:szCs w:val="24"/>
                <w:highlight w:val="yellow"/>
              </w:rPr>
            </w:pPr>
            <w:r w:rsidRPr="00011529">
              <w:rPr>
                <w:szCs w:val="24"/>
              </w:rPr>
              <w:t>Наведені в курсі мате</w:t>
            </w:r>
            <w:r w:rsidR="00011529">
              <w:rPr>
                <w:szCs w:val="24"/>
              </w:rPr>
              <w:t>ріали спрямовані на опанування здобувачами вищої освіти</w:t>
            </w:r>
            <w:r w:rsidR="00011529" w:rsidRPr="00011529">
              <w:rPr>
                <w:szCs w:val="24"/>
              </w:rPr>
              <w:t xml:space="preserve"> </w:t>
            </w:r>
            <w:r w:rsidR="00011529" w:rsidRPr="00011529">
              <w:t>теоретичних</w:t>
            </w:r>
            <w:r w:rsidR="00011529">
              <w:t xml:space="preserve"> і практичних знань та навичок у сфері</w:t>
            </w:r>
            <w:r w:rsidR="00011529" w:rsidRPr="00C06B82">
              <w:t xml:space="preserve"> сучасної політико-психологічної</w:t>
            </w:r>
            <w:r w:rsidR="00011529">
              <w:t xml:space="preserve"> науки, а також методологічних</w:t>
            </w:r>
            <w:r w:rsidR="00011529" w:rsidRPr="00C06B82">
              <w:t xml:space="preserve"> п</w:t>
            </w:r>
            <w:r w:rsidR="00011529">
              <w:t>ринципів і методичних засобів, що</w:t>
            </w:r>
            <w:r w:rsidR="0087655E">
              <w:t xml:space="preserve"> треба враховувати</w:t>
            </w:r>
            <w:r w:rsidR="00011529" w:rsidRPr="00C06B82">
              <w:t xml:space="preserve"> при вирішенні проблем, </w:t>
            </w:r>
            <w:r w:rsidR="00011529">
              <w:t>що пов’язані</w:t>
            </w:r>
            <w:r w:rsidR="00011529" w:rsidRPr="00C06B82">
              <w:t xml:space="preserve"> з політичною соціалізацією особистості за сучасних умов життєдіяльності. </w:t>
            </w:r>
            <w:r>
              <w:rPr>
                <w:szCs w:val="24"/>
              </w:rPr>
              <w:t>У межах даного курсу вивчають</w:t>
            </w:r>
            <w:r w:rsidRPr="00421997">
              <w:rPr>
                <w:szCs w:val="24"/>
              </w:rPr>
              <w:t xml:space="preserve"> різноманітні психічні процеси </w:t>
            </w:r>
            <w:r w:rsidR="00A43DBB">
              <w:rPr>
                <w:szCs w:val="24"/>
              </w:rPr>
              <w:t xml:space="preserve">та явища, що властиві </w:t>
            </w:r>
            <w:r w:rsidR="00011529">
              <w:rPr>
                <w:szCs w:val="24"/>
              </w:rPr>
              <w:t xml:space="preserve">як </w:t>
            </w:r>
            <w:r w:rsidR="00A43DBB">
              <w:rPr>
                <w:szCs w:val="24"/>
              </w:rPr>
              <w:t>окремим учасникам</w:t>
            </w:r>
            <w:r w:rsidRPr="00421997">
              <w:rPr>
                <w:szCs w:val="24"/>
              </w:rPr>
              <w:t xml:space="preserve"> </w:t>
            </w:r>
            <w:r w:rsidR="00011529">
              <w:rPr>
                <w:szCs w:val="24"/>
              </w:rPr>
              <w:t>політичних відносин</w:t>
            </w:r>
            <w:r>
              <w:rPr>
                <w:szCs w:val="24"/>
              </w:rPr>
              <w:t xml:space="preserve">, </w:t>
            </w:r>
            <w:r w:rsidR="00A43DBB">
              <w:rPr>
                <w:szCs w:val="24"/>
              </w:rPr>
              <w:t>так й різноманітним</w:t>
            </w:r>
            <w:r w:rsidR="00011529">
              <w:rPr>
                <w:szCs w:val="24"/>
              </w:rPr>
              <w:t xml:space="preserve"> </w:t>
            </w:r>
            <w:r w:rsidR="00A43DBB">
              <w:rPr>
                <w:szCs w:val="24"/>
              </w:rPr>
              <w:t>соціальним</w:t>
            </w:r>
            <w:r>
              <w:rPr>
                <w:szCs w:val="24"/>
              </w:rPr>
              <w:t xml:space="preserve"> груп</w:t>
            </w:r>
            <w:r w:rsidR="00A43DBB">
              <w:rPr>
                <w:szCs w:val="24"/>
              </w:rPr>
              <w:t>ам</w:t>
            </w:r>
            <w:r w:rsidR="00011529">
              <w:rPr>
                <w:szCs w:val="24"/>
              </w:rPr>
              <w:t>, а також</w:t>
            </w:r>
            <w:r w:rsidR="00A43DBB">
              <w:rPr>
                <w:szCs w:val="24"/>
              </w:rPr>
              <w:t xml:space="preserve"> особливості їхньої</w:t>
            </w:r>
            <w:r w:rsidR="00011529">
              <w:rPr>
                <w:szCs w:val="24"/>
              </w:rPr>
              <w:t xml:space="preserve"> </w:t>
            </w:r>
            <w:r w:rsidR="0087655E">
              <w:rPr>
                <w:szCs w:val="24"/>
              </w:rPr>
              <w:t xml:space="preserve">політичної активності та ставлення до них. </w:t>
            </w:r>
            <w:r w:rsidRPr="00FC63AC">
              <w:rPr>
                <w:szCs w:val="24"/>
              </w:rPr>
              <w:t xml:space="preserve">Курс може бути корисним </w:t>
            </w:r>
            <w:r w:rsidR="00FA2BEB">
              <w:rPr>
                <w:szCs w:val="24"/>
              </w:rPr>
              <w:t>здобувачам вищої освіти за фахом</w:t>
            </w:r>
            <w:r>
              <w:rPr>
                <w:szCs w:val="24"/>
              </w:rPr>
              <w:t xml:space="preserve"> «П</w:t>
            </w:r>
            <w:r w:rsidR="0087655E">
              <w:rPr>
                <w:szCs w:val="24"/>
              </w:rPr>
              <w:t>сихологія», «Політологія», «Соціологія</w:t>
            </w:r>
            <w:r>
              <w:rPr>
                <w:szCs w:val="24"/>
              </w:rPr>
              <w:t>», а також</w:t>
            </w:r>
            <w:r w:rsidR="0087655E">
              <w:rPr>
                <w:szCs w:val="24"/>
              </w:rPr>
              <w:t xml:space="preserve"> майбутнім фахівцям</w:t>
            </w:r>
            <w:r>
              <w:rPr>
                <w:szCs w:val="24"/>
              </w:rPr>
              <w:t>, що планують працевлаштування в установах та організаціях, діяльність яких пов’яза</w:t>
            </w:r>
            <w:r w:rsidR="0087655E">
              <w:rPr>
                <w:szCs w:val="24"/>
              </w:rPr>
              <w:t xml:space="preserve">на з </w:t>
            </w:r>
            <w:r w:rsidR="00FA2BEB">
              <w:rPr>
                <w:szCs w:val="24"/>
              </w:rPr>
              <w:t xml:space="preserve">політичними аспектами </w:t>
            </w:r>
            <w:r w:rsidR="00A43DBB">
              <w:rPr>
                <w:szCs w:val="24"/>
              </w:rPr>
              <w:t xml:space="preserve">життєдіяльності. </w:t>
            </w:r>
          </w:p>
        </w:tc>
      </w:tr>
      <w:tr w:rsidR="00F70AB1" w:rsidRPr="00093A81" w14:paraId="21217854" w14:textId="77777777" w:rsidTr="00CD3632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2719A" w14:textId="77777777" w:rsidR="00D16D95" w:rsidRPr="00093A81" w:rsidRDefault="00D16D95" w:rsidP="00F1457B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CEB45" w14:textId="77777777" w:rsidR="00D16D95" w:rsidRDefault="00D16D95" w:rsidP="00F1457B">
            <w:pPr>
              <w:jc w:val="both"/>
              <w:rPr>
                <w:szCs w:val="24"/>
              </w:rPr>
            </w:pPr>
            <w:r w:rsidRPr="00EC1B31">
              <w:rPr>
                <w:szCs w:val="24"/>
              </w:rPr>
              <w:t xml:space="preserve">Знати: </w:t>
            </w:r>
          </w:p>
          <w:p w14:paraId="570ABD76" w14:textId="77777777" w:rsidR="00A43DBB" w:rsidRPr="00C06B82" w:rsidRDefault="00D16D95" w:rsidP="00F1457B">
            <w:pPr>
              <w:pStyle w:val="a8"/>
              <w:spacing w:after="0"/>
              <w:ind w:left="0"/>
              <w:jc w:val="both"/>
            </w:pPr>
            <w:r w:rsidRPr="00EC1B31">
              <w:rPr>
                <w:szCs w:val="24"/>
              </w:rPr>
              <w:t xml:space="preserve">- </w:t>
            </w:r>
            <w:r w:rsidR="00A43DBB" w:rsidRPr="00C06B82">
              <w:t xml:space="preserve">об’єкт, предмет, завдання, методологічні, науково-теоретичні та практичні аспекти політичної психології; </w:t>
            </w:r>
          </w:p>
          <w:p w14:paraId="52133A66" w14:textId="77777777" w:rsidR="00A43DBB" w:rsidRPr="00C06B82" w:rsidRDefault="00A43DBB" w:rsidP="00F1457B">
            <w:pPr>
              <w:pStyle w:val="a8"/>
              <w:spacing w:after="0"/>
              <w:ind w:left="0"/>
              <w:jc w:val="both"/>
            </w:pPr>
            <w:r w:rsidRPr="00C06B82">
              <w:t xml:space="preserve">- історичний розвиток політичної психології як науки на вітчизняному та зарубіжному рівнях; </w:t>
            </w:r>
          </w:p>
          <w:p w14:paraId="46B42F6D" w14:textId="77777777" w:rsidR="00A43DBB" w:rsidRPr="00C06B82" w:rsidRDefault="00A43DBB" w:rsidP="00F1457B">
            <w:pPr>
              <w:pStyle w:val="a8"/>
              <w:spacing w:after="0"/>
              <w:ind w:left="0"/>
              <w:jc w:val="both"/>
            </w:pPr>
            <w:r w:rsidRPr="00C06B82">
              <w:t xml:space="preserve">- психологічні особливості політичних лідерів, масової поведінки, різних форм політичної взаємодії; </w:t>
            </w:r>
          </w:p>
          <w:p w14:paraId="098C304F" w14:textId="77777777" w:rsidR="00A43DBB" w:rsidRPr="00C06B82" w:rsidRDefault="00A43DBB" w:rsidP="00F1457B">
            <w:pPr>
              <w:pStyle w:val="a8"/>
              <w:spacing w:after="0"/>
              <w:ind w:left="0"/>
              <w:jc w:val="both"/>
            </w:pPr>
            <w:r w:rsidRPr="00C06B82">
              <w:t xml:space="preserve">- психологічні особливості прояву політичної влади, аспекти взаємозв’язку людини и владних інституцій; </w:t>
            </w:r>
          </w:p>
          <w:p w14:paraId="6225F3A8" w14:textId="77777777" w:rsidR="00A43DBB" w:rsidRPr="00C06B82" w:rsidRDefault="00A43DBB" w:rsidP="00F1457B">
            <w:pPr>
              <w:pStyle w:val="a8"/>
              <w:spacing w:after="0"/>
              <w:ind w:left="0"/>
              <w:jc w:val="both"/>
            </w:pPr>
            <w:r w:rsidRPr="00C06B82">
              <w:t xml:space="preserve">- психологічні ознаки політичної діяльності; </w:t>
            </w:r>
          </w:p>
          <w:p w14:paraId="65014D45" w14:textId="77777777" w:rsidR="00A43DBB" w:rsidRPr="00C06B82" w:rsidRDefault="00A43DBB" w:rsidP="00F1457B">
            <w:pPr>
              <w:pStyle w:val="a8"/>
              <w:spacing w:after="0"/>
              <w:ind w:left="0"/>
              <w:jc w:val="both"/>
            </w:pPr>
            <w:r w:rsidRPr="00C06B82">
              <w:t xml:space="preserve">- психологічний зміст, загальні вимоги та умови формування політичного іміджу; </w:t>
            </w:r>
          </w:p>
          <w:p w14:paraId="7DFE36B7" w14:textId="77777777" w:rsidR="00A43DBB" w:rsidRPr="00C06B82" w:rsidRDefault="00A43DBB" w:rsidP="00F1457B">
            <w:pPr>
              <w:jc w:val="both"/>
            </w:pPr>
            <w:r w:rsidRPr="00C06B82">
              <w:t>- пси</w:t>
            </w:r>
            <w:r w:rsidR="0069759D">
              <w:t>хологічні характеристик</w:t>
            </w:r>
            <w:r w:rsidR="007A3E04">
              <w:t>и ради</w:t>
            </w:r>
            <w:r w:rsidR="0069759D">
              <w:t>кальних</w:t>
            </w:r>
            <w:r w:rsidRPr="00C06B82">
              <w:t xml:space="preserve"> форм політичної активності; </w:t>
            </w:r>
          </w:p>
          <w:p w14:paraId="1C8604D7" w14:textId="77777777" w:rsidR="00D16D95" w:rsidRPr="0069759D" w:rsidRDefault="00A43DBB" w:rsidP="00F1457B">
            <w:pPr>
              <w:jc w:val="both"/>
            </w:pPr>
            <w:r>
              <w:t xml:space="preserve">- </w:t>
            </w:r>
            <w:proofErr w:type="spellStart"/>
            <w:r>
              <w:t>психотехнології</w:t>
            </w:r>
            <w:proofErr w:type="spellEnd"/>
            <w:r>
              <w:t>, що</w:t>
            </w:r>
            <w:r w:rsidRPr="00C06B82">
              <w:t xml:space="preserve"> використовуються у політичному процесі. </w:t>
            </w:r>
          </w:p>
          <w:p w14:paraId="5C747768" w14:textId="77777777" w:rsidR="00D16D95" w:rsidRDefault="00D16D95" w:rsidP="00F1457B">
            <w:pPr>
              <w:ind w:hanging="46"/>
              <w:jc w:val="both"/>
              <w:rPr>
                <w:szCs w:val="24"/>
              </w:rPr>
            </w:pPr>
            <w:r w:rsidRPr="00AE3F1C">
              <w:rPr>
                <w:szCs w:val="24"/>
              </w:rPr>
              <w:t xml:space="preserve">Вміти: </w:t>
            </w:r>
          </w:p>
          <w:p w14:paraId="7B15BFAC" w14:textId="77777777" w:rsidR="0069759D" w:rsidRPr="00413E9C" w:rsidRDefault="00D16D95" w:rsidP="00F1457B">
            <w:pPr>
              <w:jc w:val="both"/>
            </w:pPr>
            <w:r w:rsidRPr="00AE3F1C">
              <w:rPr>
                <w:szCs w:val="24"/>
              </w:rPr>
              <w:t xml:space="preserve">- </w:t>
            </w:r>
            <w:r w:rsidR="0069759D" w:rsidRPr="00413E9C">
              <w:t xml:space="preserve">диференціювати та використовувати різні види психологічного впливу в умовах політичної взаємодії; </w:t>
            </w:r>
          </w:p>
          <w:p w14:paraId="0C672319" w14:textId="77777777" w:rsidR="0069759D" w:rsidRPr="00413E9C" w:rsidRDefault="0069759D" w:rsidP="00F1457B">
            <w:pPr>
              <w:jc w:val="both"/>
            </w:pPr>
            <w:r w:rsidRPr="00413E9C">
              <w:t xml:space="preserve">- здійснювати побудову та аналіз різних видів політичної реклами та антиреклами; </w:t>
            </w:r>
          </w:p>
          <w:p w14:paraId="6BBA2210" w14:textId="77777777" w:rsidR="0069759D" w:rsidRPr="00413E9C" w:rsidRDefault="0069759D" w:rsidP="00F1457B">
            <w:pPr>
              <w:jc w:val="both"/>
            </w:pPr>
            <w:r w:rsidRPr="00413E9C">
              <w:t xml:space="preserve">- аналізувати психологічні ефекти масової комунікації, їх вплив на свідомість потенційних виборців; </w:t>
            </w:r>
          </w:p>
          <w:p w14:paraId="5EB9B18D" w14:textId="77777777" w:rsidR="0069759D" w:rsidRPr="00413E9C" w:rsidRDefault="0069759D" w:rsidP="00F1457B">
            <w:pPr>
              <w:jc w:val="both"/>
            </w:pPr>
            <w:r w:rsidRPr="00413E9C">
              <w:t>- протис</w:t>
            </w:r>
            <w:r>
              <w:t>тояти політичним маніпуляціям і</w:t>
            </w:r>
            <w:r w:rsidRPr="00413E9C">
              <w:t xml:space="preserve"> розробляти ефективні алгоритми запобіганню </w:t>
            </w:r>
            <w:proofErr w:type="spellStart"/>
            <w:r w:rsidRPr="00413E9C">
              <w:t>маніпуляційним</w:t>
            </w:r>
            <w:proofErr w:type="spellEnd"/>
            <w:r w:rsidRPr="00413E9C">
              <w:t xml:space="preserve"> діям; </w:t>
            </w:r>
          </w:p>
          <w:p w14:paraId="14DD643D" w14:textId="77777777" w:rsidR="0069759D" w:rsidRPr="00413E9C" w:rsidRDefault="0069759D" w:rsidP="00F1457B">
            <w:pPr>
              <w:jc w:val="both"/>
            </w:pPr>
            <w:r w:rsidRPr="00413E9C">
              <w:t xml:space="preserve">- формувати політичний імідж лідерів та партій з урахуванням соціального, національного та культурного контексту; </w:t>
            </w:r>
          </w:p>
          <w:p w14:paraId="0C5B2EDC" w14:textId="77777777" w:rsidR="00D16D95" w:rsidRPr="00F1457B" w:rsidRDefault="0069759D" w:rsidP="00F1457B">
            <w:pPr>
              <w:jc w:val="both"/>
            </w:pPr>
            <w:r w:rsidRPr="00413E9C">
              <w:t>- проводити психологічне консультування суб’єктів політики</w:t>
            </w:r>
            <w:r>
              <w:t>.</w:t>
            </w:r>
          </w:p>
        </w:tc>
      </w:tr>
      <w:tr w:rsidR="00F70AB1" w:rsidRPr="00093A81" w14:paraId="305FC18C" w14:textId="77777777" w:rsidTr="00CD3632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1F028" w14:textId="4E2337FF" w:rsidR="00D16D95" w:rsidRPr="00093A81" w:rsidRDefault="00D16D95" w:rsidP="00F1457B">
            <w:pPr>
              <w:rPr>
                <w:b/>
                <w:i/>
                <w:szCs w:val="24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64C08" w14:textId="77777777" w:rsidR="001B5F15" w:rsidRPr="00093A81" w:rsidRDefault="001B5F15" w:rsidP="00F1457B">
            <w:pPr>
              <w:jc w:val="both"/>
              <w:rPr>
                <w:szCs w:val="24"/>
              </w:rPr>
            </w:pPr>
          </w:p>
        </w:tc>
      </w:tr>
    </w:tbl>
    <w:p w14:paraId="6490EE66" w14:textId="77777777" w:rsidR="00D16D95" w:rsidRPr="00093A81" w:rsidRDefault="00D16D95" w:rsidP="00D16D95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Мета курсу (набуті компетентності)</w:t>
      </w:r>
    </w:p>
    <w:p w14:paraId="2716B764" w14:textId="77777777" w:rsidR="006B3BDE" w:rsidRPr="00C31C3C" w:rsidRDefault="00D16D95" w:rsidP="006B3BDE">
      <w:pPr>
        <w:pStyle w:val="a0"/>
      </w:pPr>
      <w:r>
        <w:rPr>
          <w:szCs w:val="24"/>
        </w:rPr>
        <w:t>Метою викладання курсу</w:t>
      </w:r>
      <w:r w:rsidRPr="00FB1228">
        <w:rPr>
          <w:szCs w:val="24"/>
        </w:rPr>
        <w:t xml:space="preserve"> є</w:t>
      </w:r>
      <w:r w:rsidR="006B3BDE">
        <w:t xml:space="preserve"> </w:t>
      </w:r>
      <w:r w:rsidR="006B3BDE" w:rsidRPr="00C31C3C">
        <w:t>у взаємодії з іншими психологіч</w:t>
      </w:r>
      <w:r w:rsidR="006B3BDE">
        <w:t>ними</w:t>
      </w:r>
      <w:r w:rsidR="006B3BDE" w:rsidRPr="00C31C3C">
        <w:t xml:space="preserve"> курсами сформува</w:t>
      </w:r>
      <w:r w:rsidR="006B3BDE">
        <w:t>ти готовність здобувача вищої освіти</w:t>
      </w:r>
      <w:r w:rsidR="006B3BDE" w:rsidRPr="00C31C3C">
        <w:t xml:space="preserve"> до виконання своїх майбутніх професійних функцій на засадах: засвоєння сучасних методів та засобів діяльності, що ведуть до </w:t>
      </w:r>
      <w:r w:rsidR="006B3BDE" w:rsidRPr="00C31C3C">
        <w:lastRenderedPageBreak/>
        <w:t>підвищення мотивації виконання професійних обов’язків; освоєння сучасних форм психологічного забезпечення політичних процесів.</w:t>
      </w:r>
    </w:p>
    <w:p w14:paraId="2D86463B" w14:textId="77777777" w:rsidR="00D16D95" w:rsidRDefault="00D16D95" w:rsidP="00D16D95">
      <w:pPr>
        <w:spacing w:line="276" w:lineRule="auto"/>
        <w:ind w:firstLine="709"/>
        <w:jc w:val="both"/>
        <w:rPr>
          <w:szCs w:val="24"/>
        </w:rPr>
      </w:pPr>
      <w:r w:rsidRPr="00B65EFC">
        <w:rPr>
          <w:szCs w:val="24"/>
        </w:rPr>
        <w:t xml:space="preserve">Унаслідок вивчення даного навчального курсу здобувач вищої освіти набуде наступних </w:t>
      </w:r>
      <w:proofErr w:type="spellStart"/>
      <w:r w:rsidRPr="00B65EFC">
        <w:rPr>
          <w:szCs w:val="24"/>
        </w:rPr>
        <w:t>компетентностей</w:t>
      </w:r>
      <w:proofErr w:type="spellEnd"/>
      <w:r w:rsidRPr="00B65EFC">
        <w:rPr>
          <w:szCs w:val="24"/>
        </w:rPr>
        <w:t>:</w:t>
      </w:r>
    </w:p>
    <w:p w14:paraId="1341032D" w14:textId="77777777" w:rsidR="00D16D95" w:rsidRPr="00093A81" w:rsidRDefault="002973E9" w:rsidP="00D16D95">
      <w:pPr>
        <w:pStyle w:val="a6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Навички використання політико</w:t>
      </w:r>
      <w:r w:rsidR="00D16D95">
        <w:rPr>
          <w:szCs w:val="24"/>
        </w:rPr>
        <w:t>-психологічних знань у професійній діяльності</w:t>
      </w:r>
      <w:r w:rsidR="00D16D95" w:rsidRPr="00093A81">
        <w:rPr>
          <w:szCs w:val="24"/>
        </w:rPr>
        <w:t>.</w:t>
      </w:r>
    </w:p>
    <w:p w14:paraId="4023A299" w14:textId="77777777" w:rsidR="00D16D95" w:rsidRPr="002D1744" w:rsidRDefault="00D16D95" w:rsidP="00A90760">
      <w:pPr>
        <w:pStyle w:val="a6"/>
        <w:numPr>
          <w:ilvl w:val="0"/>
          <w:numId w:val="1"/>
        </w:numPr>
        <w:spacing w:line="276" w:lineRule="auto"/>
        <w:ind w:left="0" w:firstLine="708"/>
        <w:jc w:val="both"/>
        <w:rPr>
          <w:szCs w:val="24"/>
        </w:rPr>
      </w:pPr>
      <w:r>
        <w:rPr>
          <w:szCs w:val="24"/>
        </w:rPr>
        <w:t>Здатність поставити задачу та</w:t>
      </w:r>
      <w:r w:rsidRPr="00093A81">
        <w:rPr>
          <w:szCs w:val="24"/>
        </w:rPr>
        <w:t xml:space="preserve"> визначити шляхи вирішення проблеми </w:t>
      </w:r>
      <w:r>
        <w:rPr>
          <w:szCs w:val="24"/>
        </w:rPr>
        <w:t>соціально-психологічними засобами, психологічними методами, що забезпечують</w:t>
      </w:r>
      <w:r w:rsidRPr="002D1744">
        <w:rPr>
          <w:szCs w:val="24"/>
        </w:rPr>
        <w:t xml:space="preserve"> </w:t>
      </w:r>
      <w:r>
        <w:rPr>
          <w:szCs w:val="24"/>
        </w:rPr>
        <w:t>прийняття оптимальних рішень в</w:t>
      </w:r>
      <w:r w:rsidRPr="002D1744">
        <w:rPr>
          <w:szCs w:val="24"/>
        </w:rPr>
        <w:t xml:space="preserve"> умов</w:t>
      </w:r>
      <w:r>
        <w:rPr>
          <w:szCs w:val="24"/>
        </w:rPr>
        <w:t>ах</w:t>
      </w:r>
      <w:r w:rsidR="002973E9">
        <w:rPr>
          <w:szCs w:val="24"/>
        </w:rPr>
        <w:t xml:space="preserve"> невизначеності, </w:t>
      </w:r>
      <w:proofErr w:type="spellStart"/>
      <w:r w:rsidR="002973E9">
        <w:rPr>
          <w:szCs w:val="24"/>
        </w:rPr>
        <w:t>контроверсивності</w:t>
      </w:r>
      <w:proofErr w:type="spellEnd"/>
      <w:r w:rsidRPr="002D1744">
        <w:rPr>
          <w:szCs w:val="24"/>
        </w:rPr>
        <w:t xml:space="preserve"> інформації та суперечливих вимог.</w:t>
      </w:r>
      <w:r>
        <w:rPr>
          <w:szCs w:val="24"/>
        </w:rPr>
        <w:t xml:space="preserve"> </w:t>
      </w:r>
    </w:p>
    <w:p w14:paraId="3221ABD6" w14:textId="77777777" w:rsidR="00D16D95" w:rsidRPr="00EA6D40" w:rsidRDefault="00D16D95" w:rsidP="00A90760">
      <w:pPr>
        <w:pStyle w:val="a6"/>
        <w:numPr>
          <w:ilvl w:val="0"/>
          <w:numId w:val="1"/>
        </w:numPr>
        <w:spacing w:line="276" w:lineRule="auto"/>
        <w:ind w:left="0" w:firstLine="708"/>
        <w:jc w:val="both"/>
        <w:rPr>
          <w:szCs w:val="24"/>
        </w:rPr>
      </w:pPr>
      <w:r w:rsidRPr="00093A81">
        <w:rPr>
          <w:szCs w:val="24"/>
        </w:rPr>
        <w:t xml:space="preserve">Здатність описати, класифікувати та змоделювати широке коло </w:t>
      </w:r>
      <w:r w:rsidR="002973E9">
        <w:rPr>
          <w:szCs w:val="24"/>
        </w:rPr>
        <w:t>політико</w:t>
      </w:r>
      <w:r>
        <w:rPr>
          <w:szCs w:val="24"/>
        </w:rPr>
        <w:t>-психологічних проблем, на підставі опанованих знань, розвитку умінь та набутих навичок, а також базових знаннях суміжних сфер наукового знання.</w:t>
      </w:r>
      <w:r w:rsidR="002973E9">
        <w:rPr>
          <w:szCs w:val="24"/>
        </w:rPr>
        <w:t xml:space="preserve"> </w:t>
      </w:r>
    </w:p>
    <w:p w14:paraId="50CA0BEE" w14:textId="77777777" w:rsidR="00EA6D40" w:rsidRPr="00EA6D40" w:rsidRDefault="00EA6D40" w:rsidP="00EA6D40">
      <w:pPr>
        <w:pStyle w:val="a6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093A81">
        <w:rPr>
          <w:szCs w:val="24"/>
        </w:rPr>
        <w:t xml:space="preserve">Здатність генерувати нові ідеї (креативність). </w:t>
      </w:r>
    </w:p>
    <w:p w14:paraId="72388578" w14:textId="77777777" w:rsidR="00D16D95" w:rsidRPr="00093A81" w:rsidRDefault="00D16D95" w:rsidP="00D16D95">
      <w:pPr>
        <w:jc w:val="both"/>
        <w:rPr>
          <w:sz w:val="22"/>
        </w:rPr>
      </w:pPr>
    </w:p>
    <w:p w14:paraId="7D654EE4" w14:textId="77777777" w:rsidR="00D16D95" w:rsidRPr="00093A81" w:rsidRDefault="00D16D95" w:rsidP="00D16D95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Структура курсу</w:t>
      </w:r>
    </w:p>
    <w:p w14:paraId="32907C3C" w14:textId="77777777" w:rsidR="00D16D95" w:rsidRPr="00093A81" w:rsidRDefault="00D16D95" w:rsidP="00D16D95">
      <w:pPr>
        <w:spacing w:line="276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D16D95" w:rsidRPr="00093A81" w14:paraId="77BCFB73" w14:textId="77777777" w:rsidTr="00CD3632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6BFAE9ED" w14:textId="77777777" w:rsidR="00D16D95" w:rsidRPr="00093A81" w:rsidRDefault="00D16D95" w:rsidP="00CD3632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14:paraId="13ED2B07" w14:textId="77777777" w:rsidR="00D16D95" w:rsidRPr="00093A81" w:rsidRDefault="00D16D95" w:rsidP="00CD3632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14:paraId="0C985DD3" w14:textId="77777777" w:rsidR="00D16D95" w:rsidRPr="00093A81" w:rsidRDefault="00D16D95" w:rsidP="00CD3632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14:paraId="4C54168F" w14:textId="77777777" w:rsidR="00D16D95" w:rsidRPr="00093A81" w:rsidRDefault="00D16D95" w:rsidP="00CD3632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50F23A8C" w14:textId="77777777" w:rsidR="00D16D95" w:rsidRPr="00093A81" w:rsidRDefault="00D16D95" w:rsidP="00CD3632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Інструменти і завдання</w:t>
            </w:r>
          </w:p>
        </w:tc>
      </w:tr>
      <w:tr w:rsidR="00D16D95" w:rsidRPr="00093A81" w14:paraId="0EC37674" w14:textId="77777777" w:rsidTr="00CD3632">
        <w:tc>
          <w:tcPr>
            <w:tcW w:w="407" w:type="dxa"/>
            <w:shd w:val="clear" w:color="auto" w:fill="auto"/>
          </w:tcPr>
          <w:p w14:paraId="28076EE1" w14:textId="77777777" w:rsidR="00D16D95" w:rsidRPr="00093A81" w:rsidRDefault="00D16D95" w:rsidP="00D16D95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40356A35" w14:textId="77777777" w:rsidR="00CE1300" w:rsidRPr="007319E2" w:rsidRDefault="00CE1300" w:rsidP="00CE1300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7319E2">
              <w:rPr>
                <w:sz w:val="20"/>
                <w:szCs w:val="20"/>
              </w:rPr>
              <w:t>Місце політичної психології у системі наук, її об’єкт, предмет та задачі.</w:t>
            </w:r>
          </w:p>
          <w:p w14:paraId="5C383D22" w14:textId="77777777" w:rsidR="00D16D95" w:rsidRPr="007319E2" w:rsidRDefault="00D16D95" w:rsidP="00B12E24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992"/>
                <w:tab w:val="left" w:pos="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8E1EEF" w14:textId="77777777" w:rsidR="00181402" w:rsidRDefault="00181402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0B45B203" w14:textId="77777777" w:rsidR="00D16D95" w:rsidRDefault="00B85AAA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16D95" w:rsidRPr="007319E2">
              <w:rPr>
                <w:sz w:val="20"/>
              </w:rPr>
              <w:t>/0/2</w:t>
            </w:r>
          </w:p>
          <w:p w14:paraId="0BCAC1E2" w14:textId="77777777" w:rsidR="00181402" w:rsidRDefault="00181402" w:rsidP="00CD3632">
            <w:pPr>
              <w:jc w:val="center"/>
              <w:rPr>
                <w:sz w:val="20"/>
              </w:rPr>
            </w:pPr>
          </w:p>
          <w:p w14:paraId="7C7CB5B1" w14:textId="77777777" w:rsidR="00181402" w:rsidRDefault="00181402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57534927" w14:textId="77777777" w:rsidR="00181402" w:rsidRPr="007319E2" w:rsidRDefault="00181402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312A2EC4" w14:textId="77777777" w:rsidR="00CE1300" w:rsidRPr="007319E2" w:rsidRDefault="00CE1300" w:rsidP="00CE1300">
            <w:pPr>
              <w:pStyle w:val="a0"/>
              <w:ind w:firstLine="0"/>
              <w:rPr>
                <w:i/>
                <w:sz w:val="20"/>
              </w:rPr>
            </w:pPr>
            <w:r w:rsidRPr="007319E2">
              <w:rPr>
                <w:sz w:val="20"/>
              </w:rPr>
              <w:t xml:space="preserve">Політична психологія як система міждисциплінарного знання. </w:t>
            </w:r>
            <w:r w:rsidR="007B279F">
              <w:rPr>
                <w:sz w:val="20"/>
              </w:rPr>
              <w:t>Предмет, задачі</w:t>
            </w:r>
            <w:r w:rsidRPr="007319E2">
              <w:rPr>
                <w:sz w:val="20"/>
              </w:rPr>
              <w:t>, структура, методи та історичний розвиток. Основні категорії психолого-політичного аналізу.</w:t>
            </w:r>
          </w:p>
          <w:p w14:paraId="3A50E7A0" w14:textId="77777777" w:rsidR="00D16D95" w:rsidRPr="007319E2" w:rsidRDefault="00D16D95" w:rsidP="00CE1300">
            <w:pPr>
              <w:pStyle w:val="a0"/>
              <w:ind w:firstLine="0"/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4CD2B779" w14:textId="77777777" w:rsidR="007319E2" w:rsidRDefault="007319E2" w:rsidP="00CD3632">
            <w:pPr>
              <w:rPr>
                <w:sz w:val="20"/>
              </w:rPr>
            </w:pPr>
            <w:r>
              <w:rPr>
                <w:sz w:val="20"/>
              </w:rPr>
              <w:t xml:space="preserve">Презентації. </w:t>
            </w:r>
          </w:p>
          <w:p w14:paraId="4AD56856" w14:textId="77777777" w:rsidR="00D16D95" w:rsidRPr="007319E2" w:rsidRDefault="00D16D95" w:rsidP="00CD3632">
            <w:pPr>
              <w:rPr>
                <w:sz w:val="20"/>
              </w:rPr>
            </w:pPr>
            <w:r w:rsidRPr="007319E2">
              <w:rPr>
                <w:sz w:val="20"/>
              </w:rPr>
              <w:t>Участь в обговоренні</w:t>
            </w:r>
            <w:r w:rsidR="007319E2">
              <w:rPr>
                <w:sz w:val="20"/>
              </w:rPr>
              <w:t>.</w:t>
            </w:r>
          </w:p>
          <w:p w14:paraId="78107ABD" w14:textId="77777777" w:rsidR="00D16D95" w:rsidRPr="007319E2" w:rsidRDefault="00D16D95" w:rsidP="00CD3632">
            <w:pPr>
              <w:rPr>
                <w:sz w:val="20"/>
              </w:rPr>
            </w:pPr>
            <w:r w:rsidRPr="007319E2">
              <w:rPr>
                <w:sz w:val="20"/>
              </w:rPr>
              <w:t>Тести</w:t>
            </w:r>
          </w:p>
          <w:p w14:paraId="2B419A26" w14:textId="77777777" w:rsidR="00D16D95" w:rsidRPr="007319E2" w:rsidRDefault="008E436A" w:rsidP="00CD3632">
            <w:pPr>
              <w:rPr>
                <w:sz w:val="20"/>
              </w:rPr>
            </w:pPr>
            <w:r>
              <w:rPr>
                <w:sz w:val="20"/>
              </w:rPr>
              <w:t>Індивідуальні завдання.</w:t>
            </w:r>
          </w:p>
        </w:tc>
      </w:tr>
      <w:tr w:rsidR="00D16D95" w:rsidRPr="00093A81" w14:paraId="5423CA95" w14:textId="77777777" w:rsidTr="00CD3632">
        <w:tc>
          <w:tcPr>
            <w:tcW w:w="407" w:type="dxa"/>
            <w:shd w:val="clear" w:color="auto" w:fill="auto"/>
          </w:tcPr>
          <w:p w14:paraId="7BA40106" w14:textId="77777777" w:rsidR="00D16D95" w:rsidRPr="00093A81" w:rsidRDefault="00D16D95" w:rsidP="00D16D95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5DC84EEB" w14:textId="77777777" w:rsidR="00D16D95" w:rsidRPr="007319E2" w:rsidRDefault="007319E2" w:rsidP="00CD3632">
            <w:pPr>
              <w:rPr>
                <w:sz w:val="20"/>
              </w:rPr>
            </w:pPr>
            <w:r w:rsidRPr="007319E2">
              <w:rPr>
                <w:sz w:val="20"/>
              </w:rPr>
              <w:t>Основні напрями психологічного забезпечення політичних процесів</w:t>
            </w:r>
          </w:p>
        </w:tc>
        <w:tc>
          <w:tcPr>
            <w:tcW w:w="1134" w:type="dxa"/>
            <w:shd w:val="clear" w:color="auto" w:fill="auto"/>
          </w:tcPr>
          <w:p w14:paraId="6888846E" w14:textId="77777777" w:rsidR="00181402" w:rsidRDefault="00181402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584D61DA" w14:textId="77777777" w:rsidR="00D16D95" w:rsidRDefault="00B85AAA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16D95" w:rsidRPr="007319E2">
              <w:rPr>
                <w:sz w:val="20"/>
              </w:rPr>
              <w:t>/0/2</w:t>
            </w:r>
          </w:p>
          <w:p w14:paraId="2BAFC5A2" w14:textId="77777777" w:rsidR="00181402" w:rsidRDefault="00181402" w:rsidP="00CD3632">
            <w:pPr>
              <w:jc w:val="center"/>
              <w:rPr>
                <w:sz w:val="20"/>
              </w:rPr>
            </w:pPr>
          </w:p>
          <w:p w14:paraId="113D9EBD" w14:textId="77777777" w:rsidR="00181402" w:rsidRDefault="00181402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03FF65B2" w14:textId="77777777" w:rsidR="00181402" w:rsidRPr="007319E2" w:rsidRDefault="008E436A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</w:t>
            </w:r>
            <w:r w:rsidR="00BB6C5B">
              <w:rPr>
                <w:sz w:val="20"/>
              </w:rPr>
              <w:t>,5</w:t>
            </w:r>
          </w:p>
        </w:tc>
        <w:tc>
          <w:tcPr>
            <w:tcW w:w="3805" w:type="dxa"/>
            <w:shd w:val="clear" w:color="auto" w:fill="auto"/>
          </w:tcPr>
          <w:p w14:paraId="77ED1781" w14:textId="77777777" w:rsidR="007319E2" w:rsidRPr="007319E2" w:rsidRDefault="007319E2" w:rsidP="007319E2">
            <w:pPr>
              <w:pStyle w:val="a8"/>
              <w:spacing w:after="0"/>
              <w:ind w:left="0"/>
              <w:jc w:val="both"/>
              <w:rPr>
                <w:sz w:val="20"/>
              </w:rPr>
            </w:pPr>
            <w:r w:rsidRPr="007319E2">
              <w:rPr>
                <w:noProof/>
                <w:sz w:val="20"/>
              </w:rPr>
              <w:t xml:space="preserve">Психологія політичної реклами. </w:t>
            </w:r>
            <w:r w:rsidRPr="007319E2">
              <w:rPr>
                <w:sz w:val="20"/>
              </w:rPr>
              <w:t>Психологічне забезпечення масових комунікацій. Психологічні технології побудови політичного іміджу.</w:t>
            </w:r>
          </w:p>
          <w:p w14:paraId="5DABB8C1" w14:textId="77777777" w:rsidR="00D16D95" w:rsidRPr="007319E2" w:rsidRDefault="00D16D95" w:rsidP="00CD3632">
            <w:pPr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1FDBBEEC" w14:textId="77777777" w:rsidR="00D16D95" w:rsidRPr="007319E2" w:rsidRDefault="00D16D95" w:rsidP="00CD3632">
            <w:pPr>
              <w:rPr>
                <w:sz w:val="20"/>
              </w:rPr>
            </w:pPr>
            <w:r w:rsidRPr="007319E2">
              <w:rPr>
                <w:sz w:val="20"/>
              </w:rPr>
              <w:t>Участь в обговоренні</w:t>
            </w:r>
            <w:r w:rsidR="007319E2">
              <w:rPr>
                <w:sz w:val="20"/>
              </w:rPr>
              <w:t>.</w:t>
            </w:r>
          </w:p>
          <w:p w14:paraId="4C383269" w14:textId="77777777" w:rsidR="00D16D95" w:rsidRPr="007319E2" w:rsidRDefault="00D16D95" w:rsidP="00CD3632">
            <w:pPr>
              <w:rPr>
                <w:sz w:val="20"/>
              </w:rPr>
            </w:pPr>
            <w:r w:rsidRPr="007319E2">
              <w:rPr>
                <w:sz w:val="20"/>
              </w:rPr>
              <w:t>Тести</w:t>
            </w:r>
          </w:p>
          <w:p w14:paraId="22F2B559" w14:textId="77777777" w:rsidR="00D16D95" w:rsidRPr="007319E2" w:rsidRDefault="00B85AAA" w:rsidP="00CD3632">
            <w:pPr>
              <w:rPr>
                <w:sz w:val="20"/>
              </w:rPr>
            </w:pPr>
            <w:r>
              <w:rPr>
                <w:sz w:val="20"/>
              </w:rPr>
              <w:t>Індивідуальні завдання</w:t>
            </w:r>
          </w:p>
        </w:tc>
      </w:tr>
      <w:tr w:rsidR="00D16D95" w:rsidRPr="00093A81" w14:paraId="69439DBD" w14:textId="77777777" w:rsidTr="00CD3632">
        <w:tc>
          <w:tcPr>
            <w:tcW w:w="407" w:type="dxa"/>
            <w:shd w:val="clear" w:color="auto" w:fill="auto"/>
          </w:tcPr>
          <w:p w14:paraId="7C1F9941" w14:textId="77777777" w:rsidR="00D16D95" w:rsidRPr="00093A81" w:rsidRDefault="00D16D95" w:rsidP="00D16D95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63475EBA" w14:textId="77777777" w:rsidR="00D16D95" w:rsidRPr="007B279F" w:rsidRDefault="007319E2" w:rsidP="008E436A">
            <w:pPr>
              <w:pStyle w:val="a6"/>
              <w:ind w:left="0"/>
              <w:jc w:val="both"/>
              <w:rPr>
                <w:sz w:val="20"/>
              </w:rPr>
            </w:pPr>
            <w:r w:rsidRPr="007B279F">
              <w:rPr>
                <w:sz w:val="20"/>
              </w:rPr>
              <w:t xml:space="preserve">Аналіз психологічних особливостей політичних ідеалів, політичної культури, політичної еліти та феномену </w:t>
            </w:r>
            <w:proofErr w:type="spellStart"/>
            <w:r w:rsidRPr="007B279F">
              <w:rPr>
                <w:sz w:val="20"/>
              </w:rPr>
              <w:t>опозиціонарності</w:t>
            </w:r>
            <w:proofErr w:type="spellEnd"/>
            <w:r w:rsidRPr="007B279F">
              <w:rPr>
                <w:sz w:val="20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14:paraId="4409F92F" w14:textId="77777777" w:rsidR="00181402" w:rsidRDefault="00181402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4DA96454" w14:textId="77777777" w:rsidR="00D16D95" w:rsidRDefault="00B85AAA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16D95" w:rsidRPr="007B279F">
              <w:rPr>
                <w:sz w:val="20"/>
              </w:rPr>
              <w:t>/0/2</w:t>
            </w:r>
          </w:p>
          <w:p w14:paraId="767AC5B3" w14:textId="77777777" w:rsidR="00181402" w:rsidRDefault="00181402" w:rsidP="00CD3632">
            <w:pPr>
              <w:jc w:val="center"/>
              <w:rPr>
                <w:sz w:val="20"/>
              </w:rPr>
            </w:pPr>
          </w:p>
          <w:p w14:paraId="5EFF6667" w14:textId="77777777" w:rsidR="00181402" w:rsidRDefault="00181402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0708595C" w14:textId="77777777" w:rsidR="00181402" w:rsidRPr="007B279F" w:rsidRDefault="00181402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</w:t>
            </w:r>
            <w:r w:rsidR="00BB6C5B">
              <w:rPr>
                <w:sz w:val="20"/>
              </w:rPr>
              <w:t>,5</w:t>
            </w:r>
          </w:p>
        </w:tc>
        <w:tc>
          <w:tcPr>
            <w:tcW w:w="3805" w:type="dxa"/>
            <w:shd w:val="clear" w:color="auto" w:fill="auto"/>
          </w:tcPr>
          <w:p w14:paraId="6658CD06" w14:textId="77777777" w:rsidR="007319E2" w:rsidRPr="007B279F" w:rsidRDefault="007319E2" w:rsidP="007319E2">
            <w:pPr>
              <w:pStyle w:val="a6"/>
              <w:ind w:left="0"/>
              <w:jc w:val="both"/>
              <w:rPr>
                <w:sz w:val="20"/>
              </w:rPr>
            </w:pPr>
            <w:r w:rsidRPr="007B279F">
              <w:rPr>
                <w:noProof/>
                <w:sz w:val="20"/>
              </w:rPr>
              <w:t xml:space="preserve">Психологічний зміст політичних ідеалів. </w:t>
            </w:r>
            <w:r w:rsidRPr="007B279F">
              <w:rPr>
                <w:sz w:val="20"/>
              </w:rPr>
              <w:t xml:space="preserve">Політична культура и її основний зміст. Психологія політичної еліти. </w:t>
            </w:r>
            <w:proofErr w:type="spellStart"/>
            <w:r w:rsidRPr="007B279F">
              <w:rPr>
                <w:sz w:val="20"/>
              </w:rPr>
              <w:t>Опозиціонарність</w:t>
            </w:r>
            <w:proofErr w:type="spellEnd"/>
            <w:r w:rsidRPr="007B279F">
              <w:rPr>
                <w:sz w:val="20"/>
              </w:rPr>
              <w:t xml:space="preserve"> як феномен демократичного суспільства.</w:t>
            </w:r>
          </w:p>
          <w:p w14:paraId="77BE5EA1" w14:textId="77777777" w:rsidR="00D16D95" w:rsidRPr="007B279F" w:rsidRDefault="00D16D95" w:rsidP="00CD3632">
            <w:pPr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5D414591" w14:textId="77777777" w:rsidR="007319E2" w:rsidRDefault="007319E2" w:rsidP="00CD3632">
            <w:pPr>
              <w:rPr>
                <w:sz w:val="20"/>
              </w:rPr>
            </w:pPr>
            <w:r>
              <w:rPr>
                <w:sz w:val="20"/>
              </w:rPr>
              <w:t>Презентації.</w:t>
            </w:r>
          </w:p>
          <w:p w14:paraId="2C16A7EA" w14:textId="77777777" w:rsidR="00D16D95" w:rsidRPr="007319E2" w:rsidRDefault="00D16D95" w:rsidP="00CD3632">
            <w:pPr>
              <w:rPr>
                <w:sz w:val="20"/>
              </w:rPr>
            </w:pPr>
            <w:r w:rsidRPr="007319E2">
              <w:rPr>
                <w:sz w:val="20"/>
              </w:rPr>
              <w:t>Участь в обговоренні</w:t>
            </w:r>
            <w:r w:rsidR="007319E2">
              <w:rPr>
                <w:sz w:val="20"/>
              </w:rPr>
              <w:t>.</w:t>
            </w:r>
          </w:p>
          <w:p w14:paraId="7C34867C" w14:textId="77777777" w:rsidR="00D16D95" w:rsidRPr="007319E2" w:rsidRDefault="00D16D95" w:rsidP="00CD3632">
            <w:pPr>
              <w:rPr>
                <w:sz w:val="20"/>
              </w:rPr>
            </w:pPr>
            <w:r w:rsidRPr="007319E2">
              <w:rPr>
                <w:sz w:val="20"/>
              </w:rPr>
              <w:t>Тести</w:t>
            </w:r>
          </w:p>
          <w:p w14:paraId="06183205" w14:textId="77777777" w:rsidR="00D16D95" w:rsidRPr="007319E2" w:rsidRDefault="00B85AAA" w:rsidP="00CD3632">
            <w:pPr>
              <w:rPr>
                <w:sz w:val="20"/>
              </w:rPr>
            </w:pPr>
            <w:r>
              <w:rPr>
                <w:sz w:val="20"/>
              </w:rPr>
              <w:t>Індивідуальні завдання</w:t>
            </w:r>
          </w:p>
        </w:tc>
      </w:tr>
      <w:tr w:rsidR="00D16D95" w:rsidRPr="00093A81" w14:paraId="6A3FC0D2" w14:textId="77777777" w:rsidTr="007E5405">
        <w:trPr>
          <w:trHeight w:val="1020"/>
        </w:trPr>
        <w:tc>
          <w:tcPr>
            <w:tcW w:w="407" w:type="dxa"/>
            <w:shd w:val="clear" w:color="auto" w:fill="auto"/>
          </w:tcPr>
          <w:p w14:paraId="62075724" w14:textId="77777777" w:rsidR="00D16D95" w:rsidRPr="00093A81" w:rsidRDefault="00D16D95" w:rsidP="00D16D95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4EA6E71B" w14:textId="77777777" w:rsidR="00D16D95" w:rsidRPr="007B279F" w:rsidRDefault="007319E2" w:rsidP="00CD3632">
            <w:pPr>
              <w:rPr>
                <w:sz w:val="20"/>
              </w:rPr>
            </w:pPr>
            <w:r w:rsidRPr="007B279F">
              <w:rPr>
                <w:sz w:val="20"/>
              </w:rPr>
              <w:t>Психологічні особливості політичного лідерства та масової поведінки.</w:t>
            </w:r>
          </w:p>
        </w:tc>
        <w:tc>
          <w:tcPr>
            <w:tcW w:w="1134" w:type="dxa"/>
            <w:shd w:val="clear" w:color="auto" w:fill="auto"/>
          </w:tcPr>
          <w:p w14:paraId="73FCC747" w14:textId="77777777" w:rsidR="00181402" w:rsidRDefault="00181402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4375F224" w14:textId="77777777" w:rsidR="00D16D95" w:rsidRDefault="00B85AAA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16D95" w:rsidRPr="007B279F">
              <w:rPr>
                <w:sz w:val="20"/>
              </w:rPr>
              <w:t>/0/2</w:t>
            </w:r>
          </w:p>
          <w:p w14:paraId="1ED738F4" w14:textId="77777777" w:rsidR="00181402" w:rsidRDefault="00181402" w:rsidP="00CD3632">
            <w:pPr>
              <w:jc w:val="center"/>
              <w:rPr>
                <w:sz w:val="20"/>
              </w:rPr>
            </w:pPr>
          </w:p>
          <w:p w14:paraId="41B0B55E" w14:textId="77777777" w:rsidR="00181402" w:rsidRDefault="00181402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332AB0FD" w14:textId="77777777" w:rsidR="00181402" w:rsidRPr="007B279F" w:rsidRDefault="00181402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07D4AB96" w14:textId="77777777" w:rsidR="007319E2" w:rsidRPr="007B279F" w:rsidRDefault="007319E2" w:rsidP="007319E2">
            <w:pPr>
              <w:rPr>
                <w:noProof/>
                <w:sz w:val="20"/>
              </w:rPr>
            </w:pPr>
            <w:r w:rsidRPr="007B279F">
              <w:rPr>
                <w:noProof/>
                <w:sz w:val="20"/>
              </w:rPr>
              <w:t xml:space="preserve">Психологія політичного лідерства. </w:t>
            </w:r>
            <w:r w:rsidRPr="007B279F">
              <w:rPr>
                <w:sz w:val="20"/>
              </w:rPr>
              <w:t>Психологічні особливості масової поведінки.</w:t>
            </w:r>
          </w:p>
          <w:p w14:paraId="04C74C86" w14:textId="77777777" w:rsidR="00D16D95" w:rsidRPr="007B279F" w:rsidRDefault="00D16D95" w:rsidP="007319E2">
            <w:pPr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6CCF588A" w14:textId="77777777" w:rsidR="00D16D95" w:rsidRPr="007319E2" w:rsidRDefault="00D16D95" w:rsidP="00CD3632">
            <w:pPr>
              <w:rPr>
                <w:sz w:val="20"/>
              </w:rPr>
            </w:pPr>
            <w:r w:rsidRPr="007319E2">
              <w:rPr>
                <w:sz w:val="20"/>
              </w:rPr>
              <w:t>Участь в обговоренні</w:t>
            </w:r>
          </w:p>
          <w:p w14:paraId="6984983F" w14:textId="77777777" w:rsidR="00D16D95" w:rsidRPr="007319E2" w:rsidRDefault="00D16D95" w:rsidP="00CD3632">
            <w:pPr>
              <w:rPr>
                <w:sz w:val="20"/>
              </w:rPr>
            </w:pPr>
            <w:r w:rsidRPr="007319E2">
              <w:rPr>
                <w:sz w:val="20"/>
              </w:rPr>
              <w:t>Тести</w:t>
            </w:r>
          </w:p>
          <w:p w14:paraId="1ED19B4E" w14:textId="77777777" w:rsidR="00D16D95" w:rsidRPr="007319E2" w:rsidRDefault="008E436A" w:rsidP="00CD3632">
            <w:pPr>
              <w:rPr>
                <w:sz w:val="20"/>
              </w:rPr>
            </w:pPr>
            <w:r>
              <w:rPr>
                <w:sz w:val="20"/>
              </w:rPr>
              <w:t>Індивідуальні завдання.</w:t>
            </w:r>
          </w:p>
        </w:tc>
      </w:tr>
      <w:tr w:rsidR="00D16D95" w:rsidRPr="00093A81" w14:paraId="152AA774" w14:textId="77777777" w:rsidTr="00CD3632">
        <w:tc>
          <w:tcPr>
            <w:tcW w:w="407" w:type="dxa"/>
            <w:shd w:val="clear" w:color="auto" w:fill="auto"/>
          </w:tcPr>
          <w:p w14:paraId="2AD52F0D" w14:textId="77777777" w:rsidR="00D16D95" w:rsidRPr="00093A81" w:rsidRDefault="00D16D95" w:rsidP="00D16D95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4F7ADBBD" w14:textId="77777777" w:rsidR="007319E2" w:rsidRPr="007B279F" w:rsidRDefault="007319E2" w:rsidP="007319E2">
            <w:pPr>
              <w:pStyle w:val="a6"/>
              <w:ind w:left="0"/>
              <w:jc w:val="both"/>
              <w:rPr>
                <w:sz w:val="20"/>
              </w:rPr>
            </w:pPr>
            <w:r w:rsidRPr="007B279F">
              <w:rPr>
                <w:sz w:val="20"/>
              </w:rPr>
              <w:t xml:space="preserve">Прояви радикалізму, екстремізму та конфліктної взаємодії у політичному процесі. </w:t>
            </w:r>
          </w:p>
          <w:p w14:paraId="374CCF95" w14:textId="77777777" w:rsidR="00D16D95" w:rsidRPr="007B279F" w:rsidRDefault="00D16D95" w:rsidP="00CD3632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8C44C84" w14:textId="77777777" w:rsidR="00181402" w:rsidRDefault="00181402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3DB81F12" w14:textId="77777777" w:rsidR="00D16D95" w:rsidRDefault="00B85AAA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16D95" w:rsidRPr="007B279F">
              <w:rPr>
                <w:sz w:val="20"/>
              </w:rPr>
              <w:t>/0/2</w:t>
            </w:r>
          </w:p>
          <w:p w14:paraId="5B8CDB71" w14:textId="77777777" w:rsidR="00181402" w:rsidRDefault="00181402" w:rsidP="00CD3632">
            <w:pPr>
              <w:jc w:val="center"/>
              <w:rPr>
                <w:sz w:val="20"/>
              </w:rPr>
            </w:pPr>
          </w:p>
          <w:p w14:paraId="45CB5917" w14:textId="77777777" w:rsidR="00181402" w:rsidRDefault="00181402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2525956F" w14:textId="77777777" w:rsidR="00181402" w:rsidRPr="007B279F" w:rsidRDefault="00181402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2DE28124" w14:textId="77777777" w:rsidR="007319E2" w:rsidRPr="007B279F" w:rsidRDefault="007319E2" w:rsidP="007319E2">
            <w:pPr>
              <w:rPr>
                <w:noProof/>
                <w:sz w:val="20"/>
              </w:rPr>
            </w:pPr>
            <w:r w:rsidRPr="007B279F">
              <w:rPr>
                <w:noProof/>
                <w:sz w:val="20"/>
              </w:rPr>
              <w:t xml:space="preserve">Психологічні особливості радикалізму. </w:t>
            </w:r>
            <w:r w:rsidRPr="007B279F">
              <w:rPr>
                <w:sz w:val="20"/>
              </w:rPr>
              <w:t>Екстремізм, як крайній прояв радикалізму у політиці. Конфліктна взаємодія у політичному процесі.</w:t>
            </w:r>
          </w:p>
          <w:p w14:paraId="6581164C" w14:textId="77777777" w:rsidR="00D16D95" w:rsidRPr="007B279F" w:rsidRDefault="00D16D95" w:rsidP="00CD3632">
            <w:pPr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244141BF" w14:textId="77777777" w:rsidR="007319E2" w:rsidRDefault="007319E2" w:rsidP="00CD3632">
            <w:pPr>
              <w:rPr>
                <w:sz w:val="20"/>
              </w:rPr>
            </w:pPr>
            <w:r>
              <w:rPr>
                <w:sz w:val="20"/>
              </w:rPr>
              <w:t xml:space="preserve">Презентації. </w:t>
            </w:r>
          </w:p>
          <w:p w14:paraId="7683F195" w14:textId="77777777" w:rsidR="00D16D95" w:rsidRPr="007319E2" w:rsidRDefault="00D16D95" w:rsidP="00CD3632">
            <w:pPr>
              <w:rPr>
                <w:sz w:val="20"/>
              </w:rPr>
            </w:pPr>
            <w:r w:rsidRPr="007319E2">
              <w:rPr>
                <w:sz w:val="20"/>
              </w:rPr>
              <w:t>Участь в обговоренні</w:t>
            </w:r>
          </w:p>
          <w:p w14:paraId="3ED7DFFC" w14:textId="77777777" w:rsidR="00D16D95" w:rsidRPr="007319E2" w:rsidRDefault="00D16D95" w:rsidP="00CD3632">
            <w:pPr>
              <w:rPr>
                <w:sz w:val="20"/>
              </w:rPr>
            </w:pPr>
            <w:r w:rsidRPr="007319E2">
              <w:rPr>
                <w:sz w:val="20"/>
              </w:rPr>
              <w:t>Тести</w:t>
            </w:r>
          </w:p>
          <w:p w14:paraId="7AB88DF3" w14:textId="77777777" w:rsidR="00D16D95" w:rsidRPr="007319E2" w:rsidRDefault="008E436A" w:rsidP="00CD3632">
            <w:pPr>
              <w:rPr>
                <w:sz w:val="20"/>
              </w:rPr>
            </w:pPr>
            <w:r>
              <w:rPr>
                <w:sz w:val="20"/>
              </w:rPr>
              <w:t>Індивідуальні завдання.</w:t>
            </w:r>
          </w:p>
        </w:tc>
      </w:tr>
      <w:tr w:rsidR="00D16D95" w:rsidRPr="00093A81" w14:paraId="2B88E748" w14:textId="77777777" w:rsidTr="00CD3632">
        <w:tc>
          <w:tcPr>
            <w:tcW w:w="407" w:type="dxa"/>
            <w:shd w:val="clear" w:color="auto" w:fill="auto"/>
          </w:tcPr>
          <w:p w14:paraId="2066D081" w14:textId="77777777" w:rsidR="00D16D95" w:rsidRPr="00093A81" w:rsidRDefault="00D16D95" w:rsidP="00D16D95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2359A3A8" w14:textId="77777777" w:rsidR="007319E2" w:rsidRPr="007B279F" w:rsidRDefault="007319E2" w:rsidP="007319E2">
            <w:pPr>
              <w:rPr>
                <w:sz w:val="20"/>
              </w:rPr>
            </w:pPr>
            <w:r w:rsidRPr="007B279F">
              <w:rPr>
                <w:sz w:val="20"/>
              </w:rPr>
              <w:t xml:space="preserve">Психологічні особливості політичної влади. </w:t>
            </w:r>
          </w:p>
          <w:p w14:paraId="40E81FC0" w14:textId="77777777" w:rsidR="00D16D95" w:rsidRPr="007B279F" w:rsidRDefault="00D16D95" w:rsidP="00CD3632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416D9AD" w14:textId="77777777" w:rsidR="00181402" w:rsidRDefault="00181402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1BA97BEB" w14:textId="77777777" w:rsidR="00D16D95" w:rsidRDefault="00B85AAA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16D95" w:rsidRPr="007B279F">
              <w:rPr>
                <w:sz w:val="20"/>
              </w:rPr>
              <w:t>/0/2</w:t>
            </w:r>
          </w:p>
          <w:p w14:paraId="5003B771" w14:textId="77777777" w:rsidR="00181402" w:rsidRDefault="00181402" w:rsidP="00CD3632">
            <w:pPr>
              <w:jc w:val="center"/>
              <w:rPr>
                <w:sz w:val="20"/>
              </w:rPr>
            </w:pPr>
          </w:p>
          <w:p w14:paraId="39A1586C" w14:textId="77777777" w:rsidR="00181402" w:rsidRDefault="00181402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7DC9F010" w14:textId="77777777" w:rsidR="00181402" w:rsidRPr="007B279F" w:rsidRDefault="008E436A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  <w:r w:rsidR="00181402">
              <w:rPr>
                <w:sz w:val="20"/>
              </w:rPr>
              <w:t>/0/0,5</w:t>
            </w:r>
          </w:p>
        </w:tc>
        <w:tc>
          <w:tcPr>
            <w:tcW w:w="3805" w:type="dxa"/>
            <w:shd w:val="clear" w:color="auto" w:fill="auto"/>
          </w:tcPr>
          <w:p w14:paraId="470B84EE" w14:textId="77777777" w:rsidR="007319E2" w:rsidRPr="007B279F" w:rsidRDefault="007319E2" w:rsidP="007B279F">
            <w:pPr>
              <w:rPr>
                <w:noProof/>
                <w:sz w:val="20"/>
              </w:rPr>
            </w:pPr>
            <w:r w:rsidRPr="007B279F">
              <w:rPr>
                <w:noProof/>
                <w:sz w:val="20"/>
              </w:rPr>
              <w:t xml:space="preserve">Основні види прояву політичної влади. </w:t>
            </w:r>
            <w:r w:rsidRPr="007B279F">
              <w:rPr>
                <w:sz w:val="20"/>
              </w:rPr>
              <w:t>Мотивація політичної влади. Психологічні характеристики взаємозв’язку людини та політичної влади.</w:t>
            </w:r>
          </w:p>
          <w:p w14:paraId="1FF786B0" w14:textId="77777777" w:rsidR="00D16D95" w:rsidRPr="007B279F" w:rsidRDefault="00D16D95" w:rsidP="00CD3632">
            <w:pPr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75F6DAD0" w14:textId="77777777" w:rsidR="00D16D95" w:rsidRPr="007319E2" w:rsidRDefault="00D16D95" w:rsidP="00CD3632">
            <w:pPr>
              <w:rPr>
                <w:sz w:val="20"/>
              </w:rPr>
            </w:pPr>
            <w:r w:rsidRPr="007319E2">
              <w:rPr>
                <w:sz w:val="20"/>
              </w:rPr>
              <w:t>Участь в обговоренні</w:t>
            </w:r>
          </w:p>
          <w:p w14:paraId="1A354557" w14:textId="77777777" w:rsidR="00D16D95" w:rsidRPr="007319E2" w:rsidRDefault="00D16D95" w:rsidP="00CD3632">
            <w:pPr>
              <w:rPr>
                <w:sz w:val="20"/>
              </w:rPr>
            </w:pPr>
            <w:r w:rsidRPr="007319E2">
              <w:rPr>
                <w:sz w:val="20"/>
              </w:rPr>
              <w:t>Тести</w:t>
            </w:r>
          </w:p>
          <w:p w14:paraId="08B1E41D" w14:textId="77777777" w:rsidR="00D16D95" w:rsidRPr="007319E2" w:rsidRDefault="008E436A" w:rsidP="00CD3632">
            <w:pPr>
              <w:rPr>
                <w:sz w:val="20"/>
              </w:rPr>
            </w:pPr>
            <w:r>
              <w:rPr>
                <w:sz w:val="20"/>
              </w:rPr>
              <w:t>Індивідуальні завдання.</w:t>
            </w:r>
          </w:p>
        </w:tc>
      </w:tr>
      <w:tr w:rsidR="00D16D95" w:rsidRPr="00093A81" w14:paraId="3F74A18E" w14:textId="77777777" w:rsidTr="00CD3632">
        <w:tc>
          <w:tcPr>
            <w:tcW w:w="407" w:type="dxa"/>
            <w:shd w:val="clear" w:color="auto" w:fill="auto"/>
          </w:tcPr>
          <w:p w14:paraId="3E1D7838" w14:textId="77777777" w:rsidR="00D16D95" w:rsidRPr="00093A81" w:rsidRDefault="00D16D95" w:rsidP="00D16D95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0B99C5A1" w14:textId="77777777" w:rsidR="007B279F" w:rsidRPr="007B279F" w:rsidRDefault="007B279F" w:rsidP="007B279F">
            <w:pPr>
              <w:pStyle w:val="a6"/>
              <w:ind w:left="0"/>
              <w:jc w:val="both"/>
              <w:rPr>
                <w:sz w:val="20"/>
              </w:rPr>
            </w:pPr>
            <w:r w:rsidRPr="007B279F">
              <w:rPr>
                <w:sz w:val="20"/>
              </w:rPr>
              <w:t xml:space="preserve">Психологічні ознаки суб’єктів політичної діяльності. </w:t>
            </w:r>
          </w:p>
          <w:p w14:paraId="253F5754" w14:textId="77777777" w:rsidR="00D16D95" w:rsidRPr="007B279F" w:rsidRDefault="00D16D95" w:rsidP="00CD3632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A0600F1" w14:textId="77777777" w:rsidR="00181402" w:rsidRDefault="00181402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235EE5B5" w14:textId="77777777" w:rsidR="00D16D95" w:rsidRDefault="00B85AAA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16D95" w:rsidRPr="007B279F">
              <w:rPr>
                <w:sz w:val="20"/>
              </w:rPr>
              <w:t>/0/2</w:t>
            </w:r>
          </w:p>
          <w:p w14:paraId="0A9F2786" w14:textId="77777777" w:rsidR="00181402" w:rsidRDefault="00181402" w:rsidP="00CD3632">
            <w:pPr>
              <w:jc w:val="center"/>
              <w:rPr>
                <w:sz w:val="20"/>
              </w:rPr>
            </w:pPr>
          </w:p>
          <w:p w14:paraId="16BC0032" w14:textId="77777777" w:rsidR="00181402" w:rsidRDefault="00181402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456040B3" w14:textId="77777777" w:rsidR="00181402" w:rsidRPr="007B279F" w:rsidRDefault="00181402" w:rsidP="00CD36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1/0/</w:t>
            </w:r>
            <w:r w:rsidR="00BB6C5B">
              <w:rPr>
                <w:sz w:val="20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14:paraId="189EF842" w14:textId="77777777" w:rsidR="007B279F" w:rsidRPr="007B279F" w:rsidRDefault="007B279F" w:rsidP="007B279F">
            <w:pPr>
              <w:jc w:val="both"/>
              <w:rPr>
                <w:sz w:val="20"/>
              </w:rPr>
            </w:pPr>
            <w:r w:rsidRPr="007B279F">
              <w:rPr>
                <w:sz w:val="20"/>
              </w:rPr>
              <w:t xml:space="preserve">Соціально-психологічні особливості соціально-політичного статусу особистості. Психологічні вимоги до побудови політичного іміджу. Використання сучасних </w:t>
            </w:r>
            <w:proofErr w:type="spellStart"/>
            <w:r w:rsidRPr="007B279F">
              <w:rPr>
                <w:sz w:val="20"/>
              </w:rPr>
              <w:t>психотехнологій</w:t>
            </w:r>
            <w:proofErr w:type="spellEnd"/>
            <w:r w:rsidRPr="007B279F">
              <w:rPr>
                <w:sz w:val="20"/>
              </w:rPr>
              <w:t xml:space="preserve"> </w:t>
            </w:r>
            <w:r w:rsidRPr="007B279F">
              <w:rPr>
                <w:sz w:val="20"/>
              </w:rPr>
              <w:lastRenderedPageBreak/>
              <w:t>у політиці.</w:t>
            </w:r>
          </w:p>
          <w:p w14:paraId="25A6BEAA" w14:textId="77777777" w:rsidR="00D16D95" w:rsidRPr="007B279F" w:rsidRDefault="00D16D95" w:rsidP="00CD3632">
            <w:pPr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08ED4C90" w14:textId="77777777" w:rsidR="007319E2" w:rsidRDefault="007319E2" w:rsidP="00CD363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Презентації. </w:t>
            </w:r>
          </w:p>
          <w:p w14:paraId="129EEAC2" w14:textId="77777777" w:rsidR="00D16D95" w:rsidRPr="007319E2" w:rsidRDefault="00D16D95" w:rsidP="00CD3632">
            <w:pPr>
              <w:rPr>
                <w:sz w:val="20"/>
              </w:rPr>
            </w:pPr>
            <w:r w:rsidRPr="007319E2">
              <w:rPr>
                <w:sz w:val="20"/>
              </w:rPr>
              <w:t>Участь в обговоренні</w:t>
            </w:r>
          </w:p>
          <w:p w14:paraId="75A0E206" w14:textId="77777777" w:rsidR="00D16D95" w:rsidRPr="007319E2" w:rsidRDefault="00D16D95" w:rsidP="00CD3632">
            <w:pPr>
              <w:rPr>
                <w:sz w:val="20"/>
              </w:rPr>
            </w:pPr>
            <w:r w:rsidRPr="007319E2">
              <w:rPr>
                <w:sz w:val="20"/>
              </w:rPr>
              <w:t>Тести</w:t>
            </w:r>
          </w:p>
          <w:p w14:paraId="380C004F" w14:textId="77777777" w:rsidR="00D16D95" w:rsidRPr="007319E2" w:rsidRDefault="00B85AAA" w:rsidP="00CD3632">
            <w:pPr>
              <w:rPr>
                <w:sz w:val="20"/>
              </w:rPr>
            </w:pPr>
            <w:r>
              <w:rPr>
                <w:sz w:val="20"/>
              </w:rPr>
              <w:t xml:space="preserve">Індивідуальні </w:t>
            </w:r>
            <w:r>
              <w:rPr>
                <w:sz w:val="20"/>
              </w:rPr>
              <w:lastRenderedPageBreak/>
              <w:t>завдання</w:t>
            </w:r>
          </w:p>
        </w:tc>
      </w:tr>
    </w:tbl>
    <w:p w14:paraId="786689AB" w14:textId="77777777" w:rsidR="00D16D95" w:rsidRPr="00093A81" w:rsidRDefault="00D16D95" w:rsidP="00D16D95">
      <w:pPr>
        <w:spacing w:line="276" w:lineRule="auto"/>
        <w:jc w:val="both"/>
        <w:rPr>
          <w:szCs w:val="24"/>
        </w:rPr>
      </w:pPr>
    </w:p>
    <w:p w14:paraId="10BC5119" w14:textId="77777777" w:rsidR="00D16D95" w:rsidRDefault="00D16D95" w:rsidP="00D16D95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Рекомендована література</w:t>
      </w:r>
    </w:p>
    <w:p w14:paraId="237FD5D2" w14:textId="77777777" w:rsidR="00D16D95" w:rsidRPr="00713564" w:rsidRDefault="00D16D95" w:rsidP="00D16D95">
      <w:pPr>
        <w:spacing w:line="276" w:lineRule="auto"/>
        <w:rPr>
          <w:sz w:val="22"/>
          <w:szCs w:val="22"/>
        </w:rPr>
      </w:pPr>
    </w:p>
    <w:p w14:paraId="7A3A936E" w14:textId="77777777" w:rsidR="00713564" w:rsidRDefault="00711DF7" w:rsidP="00BB1AFF">
      <w:pPr>
        <w:pStyle w:val="a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 </w:t>
      </w:r>
      <w:proofErr w:type="spellStart"/>
      <w:r w:rsidR="00713564">
        <w:rPr>
          <w:sz w:val="22"/>
          <w:szCs w:val="22"/>
          <w:lang w:val="ru-RU"/>
        </w:rPr>
        <w:t>Адорно</w:t>
      </w:r>
      <w:proofErr w:type="spellEnd"/>
      <w:r w:rsidR="00713564">
        <w:rPr>
          <w:sz w:val="22"/>
          <w:szCs w:val="22"/>
          <w:lang w:val="ru-RU"/>
        </w:rPr>
        <w:t xml:space="preserve"> Т. Исследование авторитарной личности. М.: Академия исследования культуры, 2001. 221 с. </w:t>
      </w:r>
    </w:p>
    <w:p w14:paraId="3436E15E" w14:textId="77777777" w:rsidR="006133C8" w:rsidRDefault="006133C8" w:rsidP="00BB1AFF">
      <w:pPr>
        <w:pStyle w:val="a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2. Андрющенко Т. В., </w:t>
      </w:r>
      <w:proofErr w:type="spellStart"/>
      <w:r>
        <w:rPr>
          <w:sz w:val="22"/>
          <w:szCs w:val="22"/>
          <w:lang w:val="ru-RU"/>
        </w:rPr>
        <w:t>Зеленін</w:t>
      </w:r>
      <w:proofErr w:type="spellEnd"/>
      <w:r>
        <w:rPr>
          <w:sz w:val="22"/>
          <w:szCs w:val="22"/>
          <w:lang w:val="ru-RU"/>
        </w:rPr>
        <w:t xml:space="preserve"> В. В. </w:t>
      </w:r>
      <w:proofErr w:type="spellStart"/>
      <w:r>
        <w:rPr>
          <w:sz w:val="22"/>
          <w:szCs w:val="22"/>
          <w:lang w:val="ru-RU"/>
        </w:rPr>
        <w:t>Психологія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політичної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пропаганди</w:t>
      </w:r>
      <w:proofErr w:type="spellEnd"/>
      <w:r>
        <w:rPr>
          <w:sz w:val="22"/>
          <w:szCs w:val="22"/>
          <w:lang w:val="ru-RU"/>
        </w:rPr>
        <w:t xml:space="preserve">. </w:t>
      </w:r>
      <w:proofErr w:type="spellStart"/>
      <w:r>
        <w:rPr>
          <w:sz w:val="22"/>
          <w:szCs w:val="22"/>
          <w:lang w:val="ru-RU"/>
        </w:rPr>
        <w:t>Методичні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рекомендації</w:t>
      </w:r>
      <w:proofErr w:type="spellEnd"/>
      <w:r>
        <w:rPr>
          <w:sz w:val="22"/>
          <w:szCs w:val="22"/>
          <w:lang w:val="ru-RU"/>
        </w:rPr>
        <w:t xml:space="preserve"> для </w:t>
      </w:r>
      <w:proofErr w:type="spellStart"/>
      <w:r>
        <w:rPr>
          <w:sz w:val="22"/>
          <w:szCs w:val="22"/>
          <w:lang w:val="ru-RU"/>
        </w:rPr>
        <w:t>самостійної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роботи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студентів</w:t>
      </w:r>
      <w:proofErr w:type="spellEnd"/>
      <w:r>
        <w:rPr>
          <w:sz w:val="22"/>
          <w:szCs w:val="22"/>
          <w:lang w:val="ru-RU"/>
        </w:rPr>
        <w:t xml:space="preserve">. К.: Атак, 2019. 100 с. </w:t>
      </w:r>
    </w:p>
    <w:p w14:paraId="3870971C" w14:textId="77777777" w:rsidR="00D47CDF" w:rsidRDefault="006133C8" w:rsidP="00BB1AFF">
      <w:pPr>
        <w:pStyle w:val="a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="00D47CDF">
        <w:rPr>
          <w:sz w:val="22"/>
          <w:szCs w:val="22"/>
        </w:rPr>
        <w:t xml:space="preserve">. </w:t>
      </w:r>
      <w:proofErr w:type="spellStart"/>
      <w:r w:rsidR="00D47CDF" w:rsidRPr="003F7001">
        <w:rPr>
          <w:sz w:val="22"/>
          <w:szCs w:val="22"/>
        </w:rPr>
        <w:t>Аронсон</w:t>
      </w:r>
      <w:proofErr w:type="spellEnd"/>
      <w:r w:rsidR="00D47CDF" w:rsidRPr="003F7001">
        <w:rPr>
          <w:sz w:val="22"/>
          <w:szCs w:val="22"/>
        </w:rPr>
        <w:t xml:space="preserve"> Э., </w:t>
      </w:r>
      <w:proofErr w:type="spellStart"/>
      <w:r w:rsidR="00D47CDF" w:rsidRPr="003F7001">
        <w:rPr>
          <w:sz w:val="22"/>
          <w:szCs w:val="22"/>
        </w:rPr>
        <w:t>Уилсон</w:t>
      </w:r>
      <w:proofErr w:type="spellEnd"/>
      <w:r w:rsidR="00D47CDF" w:rsidRPr="003F7001">
        <w:rPr>
          <w:sz w:val="22"/>
          <w:szCs w:val="22"/>
        </w:rPr>
        <w:t xml:space="preserve"> Т., </w:t>
      </w:r>
      <w:proofErr w:type="spellStart"/>
      <w:r w:rsidR="00D47CDF" w:rsidRPr="003F7001">
        <w:rPr>
          <w:sz w:val="22"/>
          <w:szCs w:val="22"/>
        </w:rPr>
        <w:t>Эйкерт</w:t>
      </w:r>
      <w:proofErr w:type="spellEnd"/>
      <w:r w:rsidR="00D47CDF" w:rsidRPr="003F7001">
        <w:rPr>
          <w:sz w:val="22"/>
          <w:szCs w:val="22"/>
        </w:rPr>
        <w:t xml:space="preserve"> Р. </w:t>
      </w:r>
      <w:proofErr w:type="spellStart"/>
      <w:r w:rsidR="00D47CDF" w:rsidRPr="003F7001">
        <w:rPr>
          <w:sz w:val="22"/>
          <w:szCs w:val="22"/>
        </w:rPr>
        <w:t>Социальная</w:t>
      </w:r>
      <w:proofErr w:type="spellEnd"/>
      <w:r w:rsidR="00D47CDF" w:rsidRPr="003F7001">
        <w:rPr>
          <w:sz w:val="22"/>
          <w:szCs w:val="22"/>
        </w:rPr>
        <w:t xml:space="preserve"> </w:t>
      </w:r>
      <w:proofErr w:type="spellStart"/>
      <w:r w:rsidR="00D47CDF" w:rsidRPr="003F7001">
        <w:rPr>
          <w:sz w:val="22"/>
          <w:szCs w:val="22"/>
        </w:rPr>
        <w:t>психология</w:t>
      </w:r>
      <w:proofErr w:type="spellEnd"/>
      <w:r w:rsidR="00D47CDF" w:rsidRPr="003F7001">
        <w:rPr>
          <w:sz w:val="22"/>
          <w:szCs w:val="22"/>
        </w:rPr>
        <w:t xml:space="preserve">. </w:t>
      </w:r>
      <w:proofErr w:type="spellStart"/>
      <w:r w:rsidR="00D47CDF" w:rsidRPr="003F7001">
        <w:rPr>
          <w:sz w:val="22"/>
          <w:szCs w:val="22"/>
        </w:rPr>
        <w:t>Психологические</w:t>
      </w:r>
      <w:proofErr w:type="spellEnd"/>
      <w:r w:rsidR="00D47CDF" w:rsidRPr="003F7001">
        <w:rPr>
          <w:sz w:val="22"/>
          <w:szCs w:val="22"/>
        </w:rPr>
        <w:t xml:space="preserve"> </w:t>
      </w:r>
      <w:proofErr w:type="spellStart"/>
      <w:r w:rsidR="00D47CDF" w:rsidRPr="003F7001">
        <w:rPr>
          <w:sz w:val="22"/>
          <w:szCs w:val="22"/>
        </w:rPr>
        <w:t>законы</w:t>
      </w:r>
      <w:proofErr w:type="spellEnd"/>
      <w:r w:rsidR="009C6248">
        <w:rPr>
          <w:sz w:val="22"/>
          <w:szCs w:val="22"/>
        </w:rPr>
        <w:t xml:space="preserve"> </w:t>
      </w:r>
      <w:proofErr w:type="spellStart"/>
      <w:r w:rsidR="009C6248">
        <w:rPr>
          <w:sz w:val="22"/>
          <w:szCs w:val="22"/>
        </w:rPr>
        <w:t>поведения</w:t>
      </w:r>
      <w:proofErr w:type="spellEnd"/>
      <w:r w:rsidR="009C6248">
        <w:rPr>
          <w:sz w:val="22"/>
          <w:szCs w:val="22"/>
        </w:rPr>
        <w:t xml:space="preserve"> </w:t>
      </w:r>
      <w:proofErr w:type="spellStart"/>
      <w:r w:rsidR="009C6248">
        <w:rPr>
          <w:sz w:val="22"/>
          <w:szCs w:val="22"/>
        </w:rPr>
        <w:t>человека</w:t>
      </w:r>
      <w:proofErr w:type="spellEnd"/>
      <w:r w:rsidR="009C6248">
        <w:rPr>
          <w:sz w:val="22"/>
          <w:szCs w:val="22"/>
        </w:rPr>
        <w:t xml:space="preserve"> в </w:t>
      </w:r>
      <w:proofErr w:type="spellStart"/>
      <w:r w:rsidR="009C6248">
        <w:rPr>
          <w:sz w:val="22"/>
          <w:szCs w:val="22"/>
        </w:rPr>
        <w:t>социуме</w:t>
      </w:r>
      <w:proofErr w:type="spellEnd"/>
      <w:r w:rsidR="009C6248">
        <w:rPr>
          <w:sz w:val="22"/>
          <w:szCs w:val="22"/>
        </w:rPr>
        <w:t>.</w:t>
      </w:r>
      <w:r w:rsidR="00D47CDF" w:rsidRPr="003F7001">
        <w:rPr>
          <w:sz w:val="22"/>
          <w:szCs w:val="22"/>
        </w:rPr>
        <w:t xml:space="preserve"> СПб.: ПРАЙМ-ЕВРОЗНАК, 2002.</w:t>
      </w:r>
    </w:p>
    <w:p w14:paraId="5261DD58" w14:textId="77777777" w:rsidR="0036454E" w:rsidRPr="0036454E" w:rsidRDefault="006133C8" w:rsidP="00BB1AFF">
      <w:pPr>
        <w:pStyle w:val="a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</w:t>
      </w:r>
      <w:r w:rsidR="0036454E">
        <w:rPr>
          <w:sz w:val="22"/>
          <w:szCs w:val="22"/>
          <w:lang w:val="ru-RU"/>
        </w:rPr>
        <w:t xml:space="preserve">. </w:t>
      </w:r>
      <w:proofErr w:type="spellStart"/>
      <w:r w:rsidR="0036454E">
        <w:rPr>
          <w:sz w:val="22"/>
          <w:szCs w:val="22"/>
          <w:lang w:val="ru-RU"/>
        </w:rPr>
        <w:t>Васютинський</w:t>
      </w:r>
      <w:proofErr w:type="spellEnd"/>
      <w:r w:rsidR="0036454E">
        <w:rPr>
          <w:sz w:val="22"/>
          <w:szCs w:val="22"/>
          <w:lang w:val="ru-RU"/>
        </w:rPr>
        <w:t xml:space="preserve"> В. </w:t>
      </w:r>
      <w:proofErr w:type="spellStart"/>
      <w:r w:rsidR="0036454E">
        <w:rPr>
          <w:sz w:val="22"/>
          <w:szCs w:val="22"/>
          <w:lang w:val="ru-RU"/>
        </w:rPr>
        <w:t>Інтерактивна</w:t>
      </w:r>
      <w:proofErr w:type="spellEnd"/>
      <w:r w:rsidR="0036454E">
        <w:rPr>
          <w:sz w:val="22"/>
          <w:szCs w:val="22"/>
          <w:lang w:val="ru-RU"/>
        </w:rPr>
        <w:t xml:space="preserve"> </w:t>
      </w:r>
      <w:proofErr w:type="spellStart"/>
      <w:r w:rsidR="0036454E">
        <w:rPr>
          <w:sz w:val="22"/>
          <w:szCs w:val="22"/>
          <w:lang w:val="ru-RU"/>
        </w:rPr>
        <w:t>психологія</w:t>
      </w:r>
      <w:proofErr w:type="spellEnd"/>
      <w:r w:rsidR="0036454E">
        <w:rPr>
          <w:sz w:val="22"/>
          <w:szCs w:val="22"/>
          <w:lang w:val="ru-RU"/>
        </w:rPr>
        <w:t xml:space="preserve"> </w:t>
      </w:r>
      <w:proofErr w:type="spellStart"/>
      <w:r w:rsidR="0036454E">
        <w:rPr>
          <w:sz w:val="22"/>
          <w:szCs w:val="22"/>
          <w:lang w:val="ru-RU"/>
        </w:rPr>
        <w:t>влади</w:t>
      </w:r>
      <w:proofErr w:type="spellEnd"/>
      <w:r w:rsidR="0036454E">
        <w:rPr>
          <w:sz w:val="22"/>
          <w:szCs w:val="22"/>
          <w:lang w:val="ru-RU"/>
        </w:rPr>
        <w:t xml:space="preserve">. </w:t>
      </w:r>
      <w:proofErr w:type="spellStart"/>
      <w:r w:rsidR="0036454E">
        <w:rPr>
          <w:sz w:val="22"/>
          <w:szCs w:val="22"/>
          <w:lang w:val="ru-RU"/>
        </w:rPr>
        <w:t>Монографія</w:t>
      </w:r>
      <w:proofErr w:type="spellEnd"/>
      <w:r w:rsidR="0036454E">
        <w:rPr>
          <w:sz w:val="22"/>
          <w:szCs w:val="22"/>
          <w:lang w:val="ru-RU"/>
        </w:rPr>
        <w:t xml:space="preserve">. К., 2005. 492 с. </w:t>
      </w:r>
    </w:p>
    <w:p w14:paraId="0F756073" w14:textId="77777777" w:rsidR="00BE780F" w:rsidRPr="00BE780F" w:rsidRDefault="006133C8" w:rsidP="00BB1AFF">
      <w:pPr>
        <w:pStyle w:val="a6"/>
        <w:ind w:left="0"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</w:t>
      </w:r>
      <w:r w:rsidR="00BE780F">
        <w:rPr>
          <w:sz w:val="22"/>
          <w:szCs w:val="22"/>
        </w:rPr>
        <w:t xml:space="preserve">. </w:t>
      </w:r>
      <w:proofErr w:type="spellStart"/>
      <w:r w:rsidR="00BE780F" w:rsidRPr="00BE780F">
        <w:rPr>
          <w:sz w:val="22"/>
          <w:szCs w:val="22"/>
        </w:rPr>
        <w:t>Гарькавец</w:t>
      </w:r>
      <w:proofErr w:type="spellEnd"/>
      <w:r w:rsidR="00BE780F" w:rsidRPr="00BE780F">
        <w:rPr>
          <w:sz w:val="22"/>
          <w:szCs w:val="22"/>
        </w:rPr>
        <w:t xml:space="preserve"> С. А</w:t>
      </w:r>
      <w:r w:rsidR="00BE780F" w:rsidRPr="00BE780F">
        <w:rPr>
          <w:sz w:val="22"/>
          <w:szCs w:val="22"/>
          <w:lang w:val="ru-RU"/>
        </w:rPr>
        <w:t>. Психология неверба</w:t>
      </w:r>
      <w:r w:rsidR="00D72EB3">
        <w:rPr>
          <w:sz w:val="22"/>
          <w:szCs w:val="22"/>
          <w:lang w:val="ru-RU"/>
        </w:rPr>
        <w:t xml:space="preserve">льного общения. Северодонецк: </w:t>
      </w:r>
      <w:r w:rsidR="00BE780F" w:rsidRPr="00BE780F">
        <w:rPr>
          <w:sz w:val="22"/>
          <w:szCs w:val="22"/>
          <w:lang w:val="ru-RU"/>
        </w:rPr>
        <w:t xml:space="preserve">«Петит», 2015. 214 с. </w:t>
      </w:r>
    </w:p>
    <w:p w14:paraId="2501C956" w14:textId="77777777" w:rsidR="00D47CDF" w:rsidRDefault="006133C8" w:rsidP="00BB1AFF">
      <w:pPr>
        <w:pStyle w:val="a0"/>
        <w:rPr>
          <w:sz w:val="22"/>
          <w:szCs w:val="22"/>
        </w:rPr>
      </w:pPr>
      <w:r>
        <w:rPr>
          <w:sz w:val="22"/>
          <w:szCs w:val="22"/>
          <w:lang w:val="ru-RU"/>
        </w:rPr>
        <w:t>6</w:t>
      </w:r>
      <w:r w:rsidR="00D47CDF" w:rsidRPr="003F7001">
        <w:rPr>
          <w:sz w:val="22"/>
          <w:szCs w:val="22"/>
        </w:rPr>
        <w:t xml:space="preserve">. </w:t>
      </w:r>
      <w:proofErr w:type="spellStart"/>
      <w:r w:rsidR="00D47CDF" w:rsidRPr="00F0574D">
        <w:rPr>
          <w:sz w:val="22"/>
          <w:szCs w:val="22"/>
        </w:rPr>
        <w:t>Гарькавець</w:t>
      </w:r>
      <w:proofErr w:type="spellEnd"/>
      <w:r w:rsidR="00D47CDF" w:rsidRPr="00F0574D">
        <w:rPr>
          <w:sz w:val="22"/>
          <w:szCs w:val="22"/>
        </w:rPr>
        <w:t xml:space="preserve"> С.</w:t>
      </w:r>
      <w:r w:rsidR="00D47CDF" w:rsidRPr="003F7001">
        <w:rPr>
          <w:sz w:val="22"/>
          <w:szCs w:val="22"/>
        </w:rPr>
        <w:t xml:space="preserve"> Психологія політич</w:t>
      </w:r>
      <w:r w:rsidR="00D47CDF">
        <w:rPr>
          <w:sz w:val="22"/>
          <w:szCs w:val="22"/>
        </w:rPr>
        <w:t>ного вибору.</w:t>
      </w:r>
      <w:r w:rsidR="00D72EB3">
        <w:rPr>
          <w:sz w:val="22"/>
          <w:szCs w:val="22"/>
        </w:rPr>
        <w:t xml:space="preserve"> Луганськ</w:t>
      </w:r>
      <w:r w:rsidR="00D47CDF" w:rsidRPr="003F7001">
        <w:rPr>
          <w:sz w:val="22"/>
          <w:szCs w:val="22"/>
        </w:rPr>
        <w:t>:</w:t>
      </w:r>
      <w:r w:rsidR="00D47CDF">
        <w:rPr>
          <w:sz w:val="22"/>
          <w:szCs w:val="22"/>
        </w:rPr>
        <w:t xml:space="preserve"> Вид-во СНУ ім. В. Даля, 2006. 116 </w:t>
      </w:r>
      <w:r w:rsidR="00D47CDF" w:rsidRPr="003F7001">
        <w:rPr>
          <w:sz w:val="22"/>
          <w:szCs w:val="22"/>
        </w:rPr>
        <w:t xml:space="preserve">с. </w:t>
      </w:r>
    </w:p>
    <w:p w14:paraId="5095AC80" w14:textId="77777777" w:rsidR="00514DBE" w:rsidRDefault="006133C8" w:rsidP="00BB1AFF">
      <w:pPr>
        <w:pStyle w:val="a0"/>
        <w:rPr>
          <w:sz w:val="22"/>
          <w:szCs w:val="22"/>
        </w:rPr>
      </w:pPr>
      <w:r>
        <w:rPr>
          <w:sz w:val="22"/>
          <w:szCs w:val="22"/>
          <w:lang w:val="ru-RU"/>
        </w:rPr>
        <w:t>7</w:t>
      </w:r>
      <w:r w:rsidR="00514DBE">
        <w:rPr>
          <w:sz w:val="22"/>
          <w:szCs w:val="22"/>
        </w:rPr>
        <w:t xml:space="preserve">. </w:t>
      </w:r>
      <w:proofErr w:type="spellStart"/>
      <w:r w:rsidR="00514DBE">
        <w:rPr>
          <w:sz w:val="22"/>
          <w:szCs w:val="22"/>
        </w:rPr>
        <w:t>Гарькавець</w:t>
      </w:r>
      <w:proofErr w:type="spellEnd"/>
      <w:r w:rsidR="00514DBE">
        <w:rPr>
          <w:sz w:val="22"/>
          <w:szCs w:val="22"/>
        </w:rPr>
        <w:t xml:space="preserve"> С. О. Соціальні конфлік</w:t>
      </w:r>
      <w:r w:rsidR="00D72EB3">
        <w:rPr>
          <w:sz w:val="22"/>
          <w:szCs w:val="22"/>
        </w:rPr>
        <w:t xml:space="preserve">ти. </w:t>
      </w:r>
      <w:r w:rsidR="00514DBE">
        <w:rPr>
          <w:sz w:val="22"/>
          <w:szCs w:val="22"/>
        </w:rPr>
        <w:t xml:space="preserve">Сєвєродонецьк: Вид-во СНУ ім. В. Даля, 2020. 120 с. </w:t>
      </w:r>
    </w:p>
    <w:p w14:paraId="1907968D" w14:textId="77777777" w:rsidR="00D47CDF" w:rsidRPr="00BB1AFF" w:rsidRDefault="006133C8" w:rsidP="00BB1AFF">
      <w:pPr>
        <w:pStyle w:val="a0"/>
        <w:rPr>
          <w:szCs w:val="22"/>
          <w:lang w:val="ru-RU"/>
        </w:rPr>
      </w:pPr>
      <w:r>
        <w:rPr>
          <w:sz w:val="22"/>
          <w:szCs w:val="22"/>
          <w:lang w:val="ru-RU"/>
        </w:rPr>
        <w:t>8</w:t>
      </w:r>
      <w:r w:rsidR="007A3B4E">
        <w:rPr>
          <w:sz w:val="22"/>
          <w:szCs w:val="22"/>
        </w:rPr>
        <w:t xml:space="preserve">. </w:t>
      </w:r>
      <w:r w:rsidR="00ED0B20">
        <w:rPr>
          <w:sz w:val="22"/>
          <w:szCs w:val="22"/>
        </w:rPr>
        <w:t xml:space="preserve">Гоббс Т. </w:t>
      </w:r>
      <w:proofErr w:type="spellStart"/>
      <w:r w:rsidR="00ED0B20">
        <w:rPr>
          <w:sz w:val="22"/>
          <w:szCs w:val="22"/>
        </w:rPr>
        <w:t>Левиафан</w:t>
      </w:r>
      <w:proofErr w:type="spellEnd"/>
      <w:r w:rsidR="00ED0B20">
        <w:rPr>
          <w:sz w:val="22"/>
          <w:szCs w:val="22"/>
        </w:rPr>
        <w:t xml:space="preserve">, </w:t>
      </w:r>
      <w:proofErr w:type="spellStart"/>
      <w:r w:rsidR="00ED0B20">
        <w:rPr>
          <w:sz w:val="22"/>
          <w:szCs w:val="22"/>
        </w:rPr>
        <w:t>или</w:t>
      </w:r>
      <w:proofErr w:type="spellEnd"/>
      <w:r w:rsidR="00ED0B20">
        <w:rPr>
          <w:sz w:val="22"/>
          <w:szCs w:val="22"/>
        </w:rPr>
        <w:t xml:space="preserve"> </w:t>
      </w:r>
      <w:proofErr w:type="spellStart"/>
      <w:r w:rsidR="00ED0B20">
        <w:rPr>
          <w:sz w:val="22"/>
          <w:szCs w:val="22"/>
        </w:rPr>
        <w:t>материя</w:t>
      </w:r>
      <w:proofErr w:type="spellEnd"/>
      <w:r w:rsidR="00ED0B20">
        <w:rPr>
          <w:sz w:val="22"/>
          <w:szCs w:val="22"/>
        </w:rPr>
        <w:t xml:space="preserve">, форма и </w:t>
      </w:r>
      <w:proofErr w:type="spellStart"/>
      <w:r w:rsidR="00ED0B20">
        <w:rPr>
          <w:sz w:val="22"/>
          <w:szCs w:val="22"/>
        </w:rPr>
        <w:t>влас</w:t>
      </w:r>
      <w:r w:rsidR="00ED0B20">
        <w:rPr>
          <w:sz w:val="22"/>
          <w:szCs w:val="22"/>
          <w:lang w:val="ru-RU"/>
        </w:rPr>
        <w:t>ть</w:t>
      </w:r>
      <w:proofErr w:type="spellEnd"/>
      <w:r w:rsidR="00ED0B20">
        <w:rPr>
          <w:sz w:val="22"/>
          <w:szCs w:val="22"/>
          <w:lang w:val="ru-RU"/>
        </w:rPr>
        <w:t xml:space="preserve"> государства церковного и гражданского. М.: Мысль, 1999. Т. 2. С. 54-678. </w:t>
      </w:r>
    </w:p>
    <w:p w14:paraId="53274FDA" w14:textId="77777777" w:rsidR="00D47CDF" w:rsidRDefault="006133C8" w:rsidP="00BB1AFF">
      <w:pPr>
        <w:pStyle w:val="a0"/>
        <w:rPr>
          <w:sz w:val="22"/>
          <w:szCs w:val="22"/>
        </w:rPr>
      </w:pPr>
      <w:r>
        <w:rPr>
          <w:sz w:val="22"/>
          <w:szCs w:val="22"/>
          <w:lang w:val="ru-RU"/>
        </w:rPr>
        <w:t>9</w:t>
      </w:r>
      <w:r w:rsidR="009B01FE" w:rsidRPr="00BB1AFF">
        <w:rPr>
          <w:sz w:val="22"/>
          <w:szCs w:val="22"/>
        </w:rPr>
        <w:t xml:space="preserve">. Головатий М. Політична психологія. Підручник. К.: Центр навчальної літератури, 2019. 400 с. </w:t>
      </w:r>
    </w:p>
    <w:p w14:paraId="262F339E" w14:textId="77777777" w:rsidR="00BB1AFF" w:rsidRPr="00BB1AFF" w:rsidRDefault="006133C8" w:rsidP="00BB1AFF">
      <w:pPr>
        <w:pStyle w:val="a0"/>
        <w:rPr>
          <w:sz w:val="22"/>
          <w:szCs w:val="22"/>
        </w:rPr>
      </w:pPr>
      <w:r>
        <w:rPr>
          <w:sz w:val="22"/>
          <w:szCs w:val="22"/>
        </w:rPr>
        <w:t>10</w:t>
      </w:r>
      <w:r w:rsidR="00BB1AFF">
        <w:rPr>
          <w:sz w:val="22"/>
          <w:szCs w:val="22"/>
        </w:rPr>
        <w:t xml:space="preserve">. </w:t>
      </w:r>
      <w:proofErr w:type="spellStart"/>
      <w:r w:rsidR="00BB1AFF" w:rsidRPr="00BB1AFF">
        <w:rPr>
          <w:sz w:val="22"/>
          <w:szCs w:val="22"/>
        </w:rPr>
        <w:t>Зимбардо</w:t>
      </w:r>
      <w:proofErr w:type="spellEnd"/>
      <w:r w:rsidR="00BB1AFF" w:rsidRPr="00BB1AFF">
        <w:rPr>
          <w:sz w:val="22"/>
          <w:szCs w:val="22"/>
        </w:rPr>
        <w:t xml:space="preserve"> Ф. Ефект Люцифера. Чому хороші люди чинять зло / пер. з </w:t>
      </w:r>
      <w:proofErr w:type="spellStart"/>
      <w:r w:rsidR="00BB1AFF" w:rsidRPr="00BB1AFF">
        <w:rPr>
          <w:sz w:val="22"/>
          <w:szCs w:val="22"/>
        </w:rPr>
        <w:t>англ</w:t>
      </w:r>
      <w:proofErr w:type="spellEnd"/>
      <w:r w:rsidR="00BB1AFF" w:rsidRPr="00BB1AFF">
        <w:rPr>
          <w:sz w:val="22"/>
          <w:szCs w:val="22"/>
        </w:rPr>
        <w:t xml:space="preserve">. Л. Шерстюка. К.: </w:t>
      </w:r>
      <w:proofErr w:type="spellStart"/>
      <w:r w:rsidR="00BB1AFF" w:rsidRPr="00BB1AFF">
        <w:rPr>
          <w:sz w:val="22"/>
          <w:szCs w:val="22"/>
        </w:rPr>
        <w:t>Якабу</w:t>
      </w:r>
      <w:proofErr w:type="spellEnd"/>
      <w:r w:rsidR="00BB1AFF" w:rsidRPr="00BB1AFF">
        <w:rPr>
          <w:sz w:val="22"/>
          <w:szCs w:val="22"/>
        </w:rPr>
        <w:t xml:space="preserve"> </w:t>
      </w:r>
      <w:proofErr w:type="spellStart"/>
      <w:r w:rsidR="00BB1AFF" w:rsidRPr="00BB1AFF">
        <w:rPr>
          <w:sz w:val="22"/>
          <w:szCs w:val="22"/>
        </w:rPr>
        <w:t>паблішинг</w:t>
      </w:r>
      <w:proofErr w:type="spellEnd"/>
      <w:r w:rsidR="00BB1AFF" w:rsidRPr="00BB1AFF">
        <w:rPr>
          <w:sz w:val="22"/>
          <w:szCs w:val="22"/>
        </w:rPr>
        <w:t>, 2017. 584 с.</w:t>
      </w:r>
    </w:p>
    <w:p w14:paraId="7BDBEA91" w14:textId="77777777" w:rsidR="00BB1AFF" w:rsidRPr="00BB1AFF" w:rsidRDefault="006133C8" w:rsidP="00BB1AF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BB1AFF">
        <w:rPr>
          <w:sz w:val="22"/>
          <w:szCs w:val="22"/>
        </w:rPr>
        <w:t xml:space="preserve">. </w:t>
      </w:r>
      <w:proofErr w:type="spellStart"/>
      <w:r w:rsidR="00BB1AFF" w:rsidRPr="00BB1AFF">
        <w:rPr>
          <w:sz w:val="22"/>
          <w:szCs w:val="22"/>
        </w:rPr>
        <w:t>Мілгрем</w:t>
      </w:r>
      <w:proofErr w:type="spellEnd"/>
      <w:r w:rsidR="00BB1AFF" w:rsidRPr="00BB1AFF">
        <w:rPr>
          <w:sz w:val="22"/>
          <w:szCs w:val="22"/>
        </w:rPr>
        <w:t xml:space="preserve"> С. Покора авторитету. Погляд експериментатора / пер. з </w:t>
      </w:r>
      <w:proofErr w:type="spellStart"/>
      <w:r w:rsidR="00BB1AFF" w:rsidRPr="00BB1AFF">
        <w:rPr>
          <w:sz w:val="22"/>
          <w:szCs w:val="22"/>
        </w:rPr>
        <w:t>англ</w:t>
      </w:r>
      <w:proofErr w:type="spellEnd"/>
      <w:r w:rsidR="00BB1AFF" w:rsidRPr="00BB1AFF">
        <w:rPr>
          <w:sz w:val="22"/>
          <w:szCs w:val="22"/>
        </w:rPr>
        <w:t xml:space="preserve">. А. Ящук. Харків: КСД, 2019. 288 с. </w:t>
      </w:r>
    </w:p>
    <w:p w14:paraId="3EC2C964" w14:textId="77777777" w:rsidR="00B21B44" w:rsidRPr="003F7001" w:rsidRDefault="00B21B44" w:rsidP="00BB1AFF">
      <w:pPr>
        <w:pStyle w:val="a0"/>
        <w:rPr>
          <w:szCs w:val="22"/>
        </w:rPr>
      </w:pPr>
      <w:r w:rsidRPr="00BB1AFF">
        <w:rPr>
          <w:sz w:val="22"/>
          <w:szCs w:val="22"/>
        </w:rPr>
        <w:t>1</w:t>
      </w:r>
      <w:r w:rsidR="006133C8">
        <w:rPr>
          <w:sz w:val="22"/>
          <w:szCs w:val="22"/>
          <w:lang w:val="ru-RU"/>
        </w:rPr>
        <w:t>2</w:t>
      </w:r>
      <w:r w:rsidRPr="00BB1AFF">
        <w:rPr>
          <w:sz w:val="22"/>
          <w:szCs w:val="22"/>
        </w:rPr>
        <w:t>.</w:t>
      </w:r>
      <w:r>
        <w:rPr>
          <w:sz w:val="22"/>
          <w:szCs w:val="22"/>
        </w:rPr>
        <w:t xml:space="preserve"> Москаленко В. В. Політична психологія. Навчальний посібник. . Харків, 2017. </w:t>
      </w:r>
    </w:p>
    <w:p w14:paraId="51B4DFF6" w14:textId="77777777" w:rsidR="00BE780F" w:rsidRPr="00BB1AFF" w:rsidRDefault="00B21B44" w:rsidP="00BB1AFF">
      <w:pPr>
        <w:pStyle w:val="a0"/>
        <w:rPr>
          <w:sz w:val="22"/>
          <w:szCs w:val="22"/>
        </w:rPr>
      </w:pPr>
      <w:r>
        <w:rPr>
          <w:sz w:val="22"/>
          <w:szCs w:val="22"/>
        </w:rPr>
        <w:t>1</w:t>
      </w:r>
      <w:r w:rsidR="006133C8">
        <w:rPr>
          <w:sz w:val="22"/>
          <w:szCs w:val="22"/>
          <w:lang w:val="ru-RU"/>
        </w:rPr>
        <w:t>3</w:t>
      </w:r>
      <w:r w:rsidR="00D47CDF">
        <w:rPr>
          <w:sz w:val="22"/>
          <w:szCs w:val="22"/>
        </w:rPr>
        <w:t xml:space="preserve">. </w:t>
      </w:r>
      <w:proofErr w:type="spellStart"/>
      <w:r w:rsidR="00D47CDF">
        <w:rPr>
          <w:sz w:val="22"/>
          <w:szCs w:val="22"/>
        </w:rPr>
        <w:t>Московичи</w:t>
      </w:r>
      <w:proofErr w:type="spellEnd"/>
      <w:r w:rsidR="00D47CDF">
        <w:rPr>
          <w:sz w:val="22"/>
          <w:szCs w:val="22"/>
        </w:rPr>
        <w:t xml:space="preserve"> С. </w:t>
      </w:r>
      <w:proofErr w:type="spellStart"/>
      <w:r w:rsidR="00D47CDF">
        <w:rPr>
          <w:sz w:val="22"/>
          <w:szCs w:val="22"/>
        </w:rPr>
        <w:t>Век</w:t>
      </w:r>
      <w:proofErr w:type="spellEnd"/>
      <w:r w:rsidR="00D47CDF">
        <w:rPr>
          <w:sz w:val="22"/>
          <w:szCs w:val="22"/>
        </w:rPr>
        <w:t xml:space="preserve"> </w:t>
      </w:r>
      <w:proofErr w:type="spellStart"/>
      <w:r w:rsidR="00D47CDF">
        <w:rPr>
          <w:sz w:val="22"/>
          <w:szCs w:val="22"/>
        </w:rPr>
        <w:t>толп</w:t>
      </w:r>
      <w:proofErr w:type="spellEnd"/>
      <w:r w:rsidR="00D47CDF">
        <w:rPr>
          <w:sz w:val="22"/>
          <w:szCs w:val="22"/>
        </w:rPr>
        <w:t xml:space="preserve">. </w:t>
      </w:r>
      <w:r w:rsidR="00D47CDF" w:rsidRPr="003F7001">
        <w:rPr>
          <w:sz w:val="22"/>
          <w:szCs w:val="22"/>
        </w:rPr>
        <w:t xml:space="preserve">М.: «Центр </w:t>
      </w:r>
      <w:proofErr w:type="spellStart"/>
      <w:r w:rsidR="00D47CDF" w:rsidRPr="003F7001">
        <w:rPr>
          <w:sz w:val="22"/>
          <w:szCs w:val="22"/>
        </w:rPr>
        <w:t>пс</w:t>
      </w:r>
      <w:r w:rsidR="00D47CDF">
        <w:rPr>
          <w:sz w:val="22"/>
          <w:szCs w:val="22"/>
        </w:rPr>
        <w:t>ихологии</w:t>
      </w:r>
      <w:proofErr w:type="spellEnd"/>
      <w:r w:rsidR="00D47CDF">
        <w:rPr>
          <w:sz w:val="22"/>
          <w:szCs w:val="22"/>
        </w:rPr>
        <w:t xml:space="preserve"> и психотерапии»,1998.</w:t>
      </w:r>
      <w:r w:rsidR="00D47CDF" w:rsidRPr="003F7001">
        <w:rPr>
          <w:sz w:val="22"/>
          <w:szCs w:val="22"/>
        </w:rPr>
        <w:t xml:space="preserve"> С.</w:t>
      </w:r>
      <w:r w:rsidR="00D47CDF">
        <w:rPr>
          <w:sz w:val="22"/>
          <w:szCs w:val="22"/>
        </w:rPr>
        <w:t xml:space="preserve"> </w:t>
      </w:r>
      <w:r w:rsidR="00D47CDF" w:rsidRPr="003F7001">
        <w:rPr>
          <w:sz w:val="22"/>
          <w:szCs w:val="22"/>
        </w:rPr>
        <w:t>226-238.</w:t>
      </w:r>
    </w:p>
    <w:p w14:paraId="2300CA05" w14:textId="77777777" w:rsidR="00D47CDF" w:rsidRPr="00C86347" w:rsidRDefault="00B21B44" w:rsidP="00BB1AFF">
      <w:pPr>
        <w:pStyle w:val="a0"/>
        <w:rPr>
          <w:sz w:val="22"/>
          <w:szCs w:val="22"/>
        </w:rPr>
      </w:pPr>
      <w:r w:rsidRPr="00C86347">
        <w:rPr>
          <w:sz w:val="22"/>
          <w:szCs w:val="22"/>
        </w:rPr>
        <w:t>1</w:t>
      </w:r>
      <w:r w:rsidR="006133C8">
        <w:rPr>
          <w:sz w:val="22"/>
          <w:szCs w:val="22"/>
          <w:lang w:val="ru-RU"/>
        </w:rPr>
        <w:t>4</w:t>
      </w:r>
      <w:r w:rsidR="00514DBE" w:rsidRPr="00C86347">
        <w:rPr>
          <w:sz w:val="22"/>
          <w:szCs w:val="22"/>
        </w:rPr>
        <w:t xml:space="preserve">. Козирєв М. П. Політична психологія: </w:t>
      </w:r>
      <w:proofErr w:type="spellStart"/>
      <w:r w:rsidR="00514DBE" w:rsidRPr="00C86347">
        <w:rPr>
          <w:sz w:val="22"/>
          <w:szCs w:val="22"/>
        </w:rPr>
        <w:t>навч</w:t>
      </w:r>
      <w:proofErr w:type="spellEnd"/>
      <w:r w:rsidR="00514DBE" w:rsidRPr="00C86347">
        <w:rPr>
          <w:sz w:val="22"/>
          <w:szCs w:val="22"/>
        </w:rPr>
        <w:t xml:space="preserve">. посібник. Львів: </w:t>
      </w:r>
      <w:proofErr w:type="spellStart"/>
      <w:r w:rsidR="00514DBE" w:rsidRPr="00C86347">
        <w:rPr>
          <w:sz w:val="22"/>
          <w:szCs w:val="22"/>
        </w:rPr>
        <w:t>ЛьвДУВС</w:t>
      </w:r>
      <w:proofErr w:type="spellEnd"/>
      <w:r w:rsidR="00514DBE" w:rsidRPr="00C86347">
        <w:rPr>
          <w:sz w:val="22"/>
          <w:szCs w:val="22"/>
        </w:rPr>
        <w:t xml:space="preserve">, 2018. 648 с. </w:t>
      </w:r>
    </w:p>
    <w:p w14:paraId="7052D9A3" w14:textId="77777777" w:rsidR="00D50FA2" w:rsidRPr="00C86347" w:rsidRDefault="00B21B44" w:rsidP="00BB1AFF">
      <w:pPr>
        <w:pStyle w:val="a0"/>
        <w:rPr>
          <w:sz w:val="22"/>
          <w:szCs w:val="22"/>
        </w:rPr>
      </w:pPr>
      <w:r w:rsidRPr="00C86347">
        <w:rPr>
          <w:sz w:val="22"/>
          <w:szCs w:val="22"/>
        </w:rPr>
        <w:t>1</w:t>
      </w:r>
      <w:r w:rsidR="006133C8">
        <w:rPr>
          <w:sz w:val="22"/>
          <w:szCs w:val="22"/>
          <w:lang w:val="ru-RU"/>
        </w:rPr>
        <w:t>5</w:t>
      </w:r>
      <w:r w:rsidR="007A3B4E" w:rsidRPr="00C86347">
        <w:rPr>
          <w:sz w:val="22"/>
          <w:szCs w:val="22"/>
        </w:rPr>
        <w:t xml:space="preserve">. </w:t>
      </w:r>
      <w:proofErr w:type="spellStart"/>
      <w:r w:rsidR="00ED0B20" w:rsidRPr="00C86347">
        <w:rPr>
          <w:sz w:val="22"/>
          <w:szCs w:val="22"/>
        </w:rPr>
        <w:t>Пірен</w:t>
      </w:r>
      <w:proofErr w:type="spellEnd"/>
      <w:r w:rsidR="00ED0B20" w:rsidRPr="00C86347">
        <w:rPr>
          <w:sz w:val="22"/>
          <w:szCs w:val="22"/>
        </w:rPr>
        <w:t xml:space="preserve"> М. І. Основи політичної психології. Навчальний посібник. К.: Міленіум, 2003. 418 с. </w:t>
      </w:r>
    </w:p>
    <w:p w14:paraId="3574286B" w14:textId="77777777" w:rsidR="00707619" w:rsidRPr="00C86347" w:rsidRDefault="006133C8" w:rsidP="00BB1AFF">
      <w:pPr>
        <w:pStyle w:val="a0"/>
        <w:rPr>
          <w:sz w:val="22"/>
          <w:szCs w:val="22"/>
        </w:rPr>
      </w:pPr>
      <w:r>
        <w:rPr>
          <w:sz w:val="22"/>
          <w:szCs w:val="22"/>
        </w:rPr>
        <w:t>16</w:t>
      </w:r>
      <w:r w:rsidR="00707619" w:rsidRPr="00C86347">
        <w:rPr>
          <w:sz w:val="22"/>
          <w:szCs w:val="22"/>
        </w:rPr>
        <w:t xml:space="preserve">. </w:t>
      </w:r>
      <w:proofErr w:type="spellStart"/>
      <w:r w:rsidR="00707619" w:rsidRPr="00C86347">
        <w:rPr>
          <w:sz w:val="22"/>
          <w:szCs w:val="22"/>
        </w:rPr>
        <w:t>Татенко</w:t>
      </w:r>
      <w:proofErr w:type="spellEnd"/>
      <w:r w:rsidR="00707619" w:rsidRPr="00C86347">
        <w:rPr>
          <w:sz w:val="22"/>
          <w:szCs w:val="22"/>
        </w:rPr>
        <w:t xml:space="preserve"> В. О. Лідер ХХІ/</w:t>
      </w:r>
      <w:proofErr w:type="spellStart"/>
      <w:r w:rsidR="00707619" w:rsidRPr="00C86347">
        <w:rPr>
          <w:sz w:val="22"/>
          <w:szCs w:val="22"/>
          <w:lang w:val="en-US"/>
        </w:rPr>
        <w:t>Lider</w:t>
      </w:r>
      <w:proofErr w:type="spellEnd"/>
      <w:r w:rsidR="00707619" w:rsidRPr="00C86347">
        <w:rPr>
          <w:sz w:val="22"/>
          <w:szCs w:val="22"/>
        </w:rPr>
        <w:t xml:space="preserve"> ХХІ. Соціально-психологічні студії. К.: Видав. Дім «Корпорація», 2004. </w:t>
      </w:r>
    </w:p>
    <w:p w14:paraId="443F616B" w14:textId="77777777" w:rsidR="00ED0B20" w:rsidRPr="00C86347" w:rsidRDefault="006133C8" w:rsidP="00BB1AFF">
      <w:pPr>
        <w:pStyle w:val="a6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17</w:t>
      </w:r>
      <w:r w:rsidR="00ED0B20" w:rsidRPr="00C86347">
        <w:rPr>
          <w:sz w:val="22"/>
          <w:szCs w:val="22"/>
          <w:lang w:val="ru-RU"/>
        </w:rPr>
        <w:t xml:space="preserve">. Тейлор Ш., </w:t>
      </w:r>
      <w:proofErr w:type="spellStart"/>
      <w:r w:rsidR="00ED0B20" w:rsidRPr="00C86347">
        <w:rPr>
          <w:sz w:val="22"/>
          <w:szCs w:val="22"/>
          <w:lang w:val="ru-RU"/>
        </w:rPr>
        <w:t>Пипло</w:t>
      </w:r>
      <w:proofErr w:type="spellEnd"/>
      <w:r w:rsidR="00ED0B20" w:rsidRPr="00C86347">
        <w:rPr>
          <w:sz w:val="22"/>
          <w:szCs w:val="22"/>
          <w:lang w:val="ru-RU"/>
        </w:rPr>
        <w:t xml:space="preserve"> Л., </w:t>
      </w:r>
      <w:proofErr w:type="spellStart"/>
      <w:r w:rsidR="00ED0B20" w:rsidRPr="00C86347">
        <w:rPr>
          <w:sz w:val="22"/>
          <w:szCs w:val="22"/>
          <w:lang w:val="ru-RU"/>
        </w:rPr>
        <w:t>Сирс</w:t>
      </w:r>
      <w:proofErr w:type="spellEnd"/>
      <w:r w:rsidR="00ED0B20" w:rsidRPr="00C86347">
        <w:rPr>
          <w:sz w:val="22"/>
          <w:szCs w:val="22"/>
          <w:lang w:val="ru-RU"/>
        </w:rPr>
        <w:t xml:space="preserve"> Д. Социальная психология. СПб.: Питер, 2004. 767 с.</w:t>
      </w:r>
    </w:p>
    <w:p w14:paraId="4E8929D3" w14:textId="77777777" w:rsidR="00D47CDF" w:rsidRPr="00C86347" w:rsidRDefault="006133C8" w:rsidP="00BB1AFF">
      <w:pPr>
        <w:pStyle w:val="a0"/>
        <w:rPr>
          <w:sz w:val="22"/>
          <w:szCs w:val="22"/>
        </w:rPr>
      </w:pPr>
      <w:r>
        <w:rPr>
          <w:sz w:val="22"/>
          <w:szCs w:val="22"/>
          <w:lang w:val="ru-RU"/>
        </w:rPr>
        <w:t>18</w:t>
      </w:r>
      <w:r w:rsidR="00D47CDF" w:rsidRPr="00C86347">
        <w:rPr>
          <w:sz w:val="22"/>
          <w:szCs w:val="22"/>
        </w:rPr>
        <w:t xml:space="preserve">. </w:t>
      </w:r>
      <w:proofErr w:type="spellStart"/>
      <w:r w:rsidR="00D47CDF" w:rsidRPr="00C86347">
        <w:rPr>
          <w:sz w:val="22"/>
          <w:szCs w:val="22"/>
        </w:rPr>
        <w:t>Третьяченко</w:t>
      </w:r>
      <w:proofErr w:type="spellEnd"/>
      <w:r w:rsidR="00D47CDF" w:rsidRPr="00C86347">
        <w:rPr>
          <w:sz w:val="22"/>
          <w:szCs w:val="22"/>
        </w:rPr>
        <w:t xml:space="preserve"> В. В., Солодовник І. М. Проблеми формування іміджу лідера в сучасному суспільстві: Навчальний посібник. Луганськ: вид-во СНУ ім. В. Даля, 2002. </w:t>
      </w:r>
    </w:p>
    <w:p w14:paraId="7F166954" w14:textId="77777777" w:rsidR="00707619" w:rsidRPr="00C86347" w:rsidRDefault="006133C8" w:rsidP="00BB1AFF">
      <w:pPr>
        <w:pStyle w:val="a0"/>
        <w:rPr>
          <w:sz w:val="22"/>
          <w:szCs w:val="22"/>
        </w:rPr>
      </w:pPr>
      <w:r>
        <w:rPr>
          <w:sz w:val="22"/>
          <w:szCs w:val="22"/>
        </w:rPr>
        <w:t>19</w:t>
      </w:r>
      <w:r w:rsidR="00C86347" w:rsidRPr="00C86347">
        <w:rPr>
          <w:sz w:val="22"/>
          <w:szCs w:val="22"/>
        </w:rPr>
        <w:t xml:space="preserve">. </w:t>
      </w:r>
      <w:proofErr w:type="spellStart"/>
      <w:r w:rsidR="00707619" w:rsidRPr="00C86347">
        <w:rPr>
          <w:sz w:val="22"/>
          <w:szCs w:val="22"/>
        </w:rPr>
        <w:t>Франкл</w:t>
      </w:r>
      <w:proofErr w:type="spellEnd"/>
      <w:r w:rsidR="00707619" w:rsidRPr="00C86347">
        <w:rPr>
          <w:sz w:val="22"/>
          <w:szCs w:val="22"/>
        </w:rPr>
        <w:t xml:space="preserve"> В. Людина у пошуках справжнього сенсу. Психолог у концтаборі / пер. з </w:t>
      </w:r>
      <w:proofErr w:type="spellStart"/>
      <w:r w:rsidR="00707619" w:rsidRPr="00C86347">
        <w:rPr>
          <w:sz w:val="22"/>
          <w:szCs w:val="22"/>
        </w:rPr>
        <w:t>англ</w:t>
      </w:r>
      <w:proofErr w:type="spellEnd"/>
      <w:r w:rsidR="00707619" w:rsidRPr="00C86347">
        <w:rPr>
          <w:sz w:val="22"/>
          <w:szCs w:val="22"/>
        </w:rPr>
        <w:t>. О. </w:t>
      </w:r>
      <w:proofErr w:type="spellStart"/>
      <w:r w:rsidR="00707619" w:rsidRPr="00C86347">
        <w:rPr>
          <w:sz w:val="22"/>
          <w:szCs w:val="22"/>
        </w:rPr>
        <w:t>Замайської</w:t>
      </w:r>
      <w:proofErr w:type="spellEnd"/>
      <w:r w:rsidR="00707619" w:rsidRPr="00C86347">
        <w:rPr>
          <w:sz w:val="22"/>
          <w:szCs w:val="22"/>
        </w:rPr>
        <w:t>. Харків: КСД, 2016. 160 с.</w:t>
      </w:r>
    </w:p>
    <w:p w14:paraId="19D3A804" w14:textId="77777777" w:rsidR="00D47CDF" w:rsidRPr="00C86347" w:rsidRDefault="006133C8" w:rsidP="00BB1AFF">
      <w:pPr>
        <w:pStyle w:val="a0"/>
        <w:rPr>
          <w:sz w:val="22"/>
          <w:szCs w:val="22"/>
          <w:lang w:val="ru-RU"/>
        </w:rPr>
      </w:pPr>
      <w:r>
        <w:rPr>
          <w:sz w:val="22"/>
          <w:szCs w:val="22"/>
        </w:rPr>
        <w:t>20</w:t>
      </w:r>
      <w:r w:rsidR="00D47CDF" w:rsidRPr="00C86347">
        <w:rPr>
          <w:sz w:val="22"/>
          <w:szCs w:val="22"/>
        </w:rPr>
        <w:t xml:space="preserve">. Фрейд З., </w:t>
      </w:r>
      <w:proofErr w:type="spellStart"/>
      <w:r w:rsidR="00D47CDF" w:rsidRPr="00C86347">
        <w:rPr>
          <w:sz w:val="22"/>
          <w:szCs w:val="22"/>
        </w:rPr>
        <w:t>Буллит</w:t>
      </w:r>
      <w:proofErr w:type="spellEnd"/>
      <w:r w:rsidR="00D47CDF" w:rsidRPr="00C86347">
        <w:rPr>
          <w:sz w:val="22"/>
          <w:szCs w:val="22"/>
        </w:rPr>
        <w:t xml:space="preserve"> У. Томас </w:t>
      </w:r>
      <w:proofErr w:type="spellStart"/>
      <w:r w:rsidR="00D47CDF" w:rsidRPr="00C86347">
        <w:rPr>
          <w:sz w:val="22"/>
          <w:szCs w:val="22"/>
        </w:rPr>
        <w:t>Вудро</w:t>
      </w:r>
      <w:proofErr w:type="spellEnd"/>
      <w:r w:rsidR="00D47CDF" w:rsidRPr="00C86347">
        <w:rPr>
          <w:sz w:val="22"/>
          <w:szCs w:val="22"/>
        </w:rPr>
        <w:t xml:space="preserve"> </w:t>
      </w:r>
      <w:proofErr w:type="spellStart"/>
      <w:r w:rsidR="00D47CDF" w:rsidRPr="00C86347">
        <w:rPr>
          <w:sz w:val="22"/>
          <w:szCs w:val="22"/>
        </w:rPr>
        <w:t>Вильсон</w:t>
      </w:r>
      <w:proofErr w:type="spellEnd"/>
      <w:r w:rsidR="00D47CDF" w:rsidRPr="00C86347">
        <w:rPr>
          <w:sz w:val="22"/>
          <w:szCs w:val="22"/>
        </w:rPr>
        <w:t>: 28-й президент США:</w:t>
      </w:r>
      <w:r w:rsidR="00514DBE" w:rsidRPr="00C86347">
        <w:rPr>
          <w:sz w:val="22"/>
          <w:szCs w:val="22"/>
        </w:rPr>
        <w:t xml:space="preserve"> </w:t>
      </w:r>
      <w:proofErr w:type="spellStart"/>
      <w:r w:rsidR="00514DBE" w:rsidRPr="00C86347">
        <w:rPr>
          <w:sz w:val="22"/>
          <w:szCs w:val="22"/>
        </w:rPr>
        <w:t>Психологическое</w:t>
      </w:r>
      <w:proofErr w:type="spellEnd"/>
      <w:r w:rsidR="00514DBE" w:rsidRPr="00C86347">
        <w:rPr>
          <w:sz w:val="22"/>
          <w:szCs w:val="22"/>
        </w:rPr>
        <w:t xml:space="preserve"> </w:t>
      </w:r>
      <w:proofErr w:type="spellStart"/>
      <w:r w:rsidR="00514DBE" w:rsidRPr="00C86347">
        <w:rPr>
          <w:sz w:val="22"/>
          <w:szCs w:val="22"/>
        </w:rPr>
        <w:t>исследование</w:t>
      </w:r>
      <w:proofErr w:type="spellEnd"/>
      <w:r w:rsidR="00514DBE" w:rsidRPr="00C86347">
        <w:rPr>
          <w:sz w:val="22"/>
          <w:szCs w:val="22"/>
        </w:rPr>
        <w:t>.</w:t>
      </w:r>
      <w:r w:rsidR="00D47CDF" w:rsidRPr="00C86347">
        <w:rPr>
          <w:sz w:val="22"/>
          <w:szCs w:val="22"/>
        </w:rPr>
        <w:t xml:space="preserve"> М.: </w:t>
      </w:r>
      <w:proofErr w:type="spellStart"/>
      <w:r w:rsidR="00D47CDF" w:rsidRPr="00C86347">
        <w:rPr>
          <w:sz w:val="22"/>
          <w:szCs w:val="22"/>
        </w:rPr>
        <w:t>Смысл</w:t>
      </w:r>
      <w:proofErr w:type="spellEnd"/>
      <w:r w:rsidR="00D47CDF" w:rsidRPr="00C86347">
        <w:rPr>
          <w:sz w:val="22"/>
          <w:szCs w:val="22"/>
        </w:rPr>
        <w:t>, 1992.</w:t>
      </w:r>
      <w:r>
        <w:rPr>
          <w:sz w:val="22"/>
          <w:szCs w:val="22"/>
        </w:rPr>
        <w:t xml:space="preserve"> 68 с. </w:t>
      </w:r>
    </w:p>
    <w:p w14:paraId="67E15587" w14:textId="77777777" w:rsidR="00711DF7" w:rsidRPr="00C86347" w:rsidRDefault="006133C8" w:rsidP="00BB1AF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21</w:t>
      </w:r>
      <w:r w:rsidR="00D50FA2" w:rsidRPr="00C86347">
        <w:rPr>
          <w:sz w:val="22"/>
          <w:szCs w:val="22"/>
          <w:lang w:val="ru-RU"/>
        </w:rPr>
        <w:t xml:space="preserve">. </w:t>
      </w:r>
      <w:proofErr w:type="spellStart"/>
      <w:r w:rsidR="00BB1AFF" w:rsidRPr="00C86347">
        <w:rPr>
          <w:sz w:val="22"/>
          <w:szCs w:val="22"/>
        </w:rPr>
        <w:t>Фромм</w:t>
      </w:r>
      <w:proofErr w:type="spellEnd"/>
      <w:r w:rsidR="00BB1AFF" w:rsidRPr="00C86347">
        <w:rPr>
          <w:sz w:val="22"/>
          <w:szCs w:val="22"/>
        </w:rPr>
        <w:t xml:space="preserve"> Е. Втеча від свободи / пер. з </w:t>
      </w:r>
      <w:proofErr w:type="spellStart"/>
      <w:r w:rsidR="00BB1AFF" w:rsidRPr="00C86347">
        <w:rPr>
          <w:sz w:val="22"/>
          <w:szCs w:val="22"/>
        </w:rPr>
        <w:t>англ</w:t>
      </w:r>
      <w:proofErr w:type="spellEnd"/>
      <w:r w:rsidR="00BB1AFF" w:rsidRPr="00C86347">
        <w:rPr>
          <w:sz w:val="22"/>
          <w:szCs w:val="22"/>
        </w:rPr>
        <w:t>. М. Я</w:t>
      </w:r>
      <w:r>
        <w:rPr>
          <w:sz w:val="22"/>
          <w:szCs w:val="22"/>
        </w:rPr>
        <w:t>ковлєва. Харків: КСД, 2019. 288 </w:t>
      </w:r>
      <w:r w:rsidR="00BB1AFF" w:rsidRPr="00C86347">
        <w:rPr>
          <w:sz w:val="22"/>
          <w:szCs w:val="22"/>
        </w:rPr>
        <w:t xml:space="preserve">с. </w:t>
      </w:r>
    </w:p>
    <w:p w14:paraId="4A9AFF19" w14:textId="77777777" w:rsidR="00D16D95" w:rsidRPr="00C86347" w:rsidRDefault="006133C8" w:rsidP="00BB1AFF">
      <w:pPr>
        <w:pStyle w:val="a0"/>
        <w:rPr>
          <w:sz w:val="22"/>
          <w:szCs w:val="22"/>
        </w:rPr>
      </w:pPr>
      <w:r>
        <w:rPr>
          <w:sz w:val="22"/>
          <w:szCs w:val="22"/>
        </w:rPr>
        <w:t>22</w:t>
      </w:r>
      <w:r w:rsidR="00D47CDF" w:rsidRPr="00C86347">
        <w:rPr>
          <w:sz w:val="22"/>
          <w:szCs w:val="22"/>
        </w:rPr>
        <w:t xml:space="preserve">. </w:t>
      </w:r>
      <w:proofErr w:type="spellStart"/>
      <w:r w:rsidR="00D47CDF" w:rsidRPr="00C86347">
        <w:rPr>
          <w:sz w:val="22"/>
          <w:szCs w:val="22"/>
        </w:rPr>
        <w:t>Фромм</w:t>
      </w:r>
      <w:proofErr w:type="spellEnd"/>
      <w:r w:rsidR="00D47CDF" w:rsidRPr="00C86347">
        <w:rPr>
          <w:sz w:val="22"/>
          <w:szCs w:val="22"/>
        </w:rPr>
        <w:t xml:space="preserve"> Э. </w:t>
      </w:r>
      <w:proofErr w:type="spellStart"/>
      <w:r w:rsidR="00D47CDF" w:rsidRPr="00C86347">
        <w:rPr>
          <w:sz w:val="22"/>
          <w:szCs w:val="22"/>
        </w:rPr>
        <w:t>Иметь</w:t>
      </w:r>
      <w:proofErr w:type="spellEnd"/>
      <w:r w:rsidR="00D47CDF" w:rsidRPr="00C86347">
        <w:rPr>
          <w:sz w:val="22"/>
          <w:szCs w:val="22"/>
        </w:rPr>
        <w:t xml:space="preserve"> </w:t>
      </w:r>
      <w:proofErr w:type="spellStart"/>
      <w:r w:rsidR="00D47CDF" w:rsidRPr="00C86347">
        <w:rPr>
          <w:sz w:val="22"/>
          <w:szCs w:val="22"/>
        </w:rPr>
        <w:t>или</w:t>
      </w:r>
      <w:proofErr w:type="spellEnd"/>
      <w:r w:rsidR="00D47CDF" w:rsidRPr="00C86347">
        <w:rPr>
          <w:sz w:val="22"/>
          <w:szCs w:val="22"/>
        </w:rPr>
        <w:t xml:space="preserve"> </w:t>
      </w:r>
      <w:proofErr w:type="spellStart"/>
      <w:r w:rsidR="00D47CDF" w:rsidRPr="00C86347">
        <w:rPr>
          <w:sz w:val="22"/>
          <w:szCs w:val="22"/>
        </w:rPr>
        <w:t>быть</w:t>
      </w:r>
      <w:proofErr w:type="spellEnd"/>
      <w:r w:rsidR="00D47CDF" w:rsidRPr="00C86347">
        <w:rPr>
          <w:sz w:val="22"/>
          <w:szCs w:val="22"/>
        </w:rPr>
        <w:t xml:space="preserve">? </w:t>
      </w:r>
      <w:r w:rsidR="0011541D" w:rsidRPr="00C86347">
        <w:rPr>
          <w:sz w:val="22"/>
          <w:szCs w:val="22"/>
        </w:rPr>
        <w:t xml:space="preserve">М.: </w:t>
      </w:r>
      <w:proofErr w:type="spellStart"/>
      <w:r w:rsidR="0011541D" w:rsidRPr="00C86347">
        <w:rPr>
          <w:sz w:val="22"/>
          <w:szCs w:val="22"/>
        </w:rPr>
        <w:t>Прогресс</w:t>
      </w:r>
      <w:proofErr w:type="spellEnd"/>
      <w:r>
        <w:rPr>
          <w:sz w:val="22"/>
          <w:szCs w:val="22"/>
        </w:rPr>
        <w:t>, 1999. С. </w:t>
      </w:r>
      <w:r w:rsidR="00D47CDF" w:rsidRPr="00C86347">
        <w:rPr>
          <w:sz w:val="22"/>
          <w:szCs w:val="22"/>
        </w:rPr>
        <w:t>93-142.</w:t>
      </w:r>
    </w:p>
    <w:p w14:paraId="373940DE" w14:textId="77777777" w:rsidR="00707619" w:rsidRPr="00C86347" w:rsidRDefault="006133C8" w:rsidP="0070761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23</w:t>
      </w:r>
      <w:r w:rsidR="00C86347" w:rsidRPr="00C86347">
        <w:rPr>
          <w:sz w:val="22"/>
          <w:szCs w:val="22"/>
        </w:rPr>
        <w:t xml:space="preserve">. </w:t>
      </w:r>
      <w:proofErr w:type="spellStart"/>
      <w:r w:rsidR="00707619" w:rsidRPr="00C86347">
        <w:rPr>
          <w:sz w:val="22"/>
          <w:szCs w:val="22"/>
        </w:rPr>
        <w:t>Чалдіні</w:t>
      </w:r>
      <w:proofErr w:type="spellEnd"/>
      <w:r w:rsidR="00707619" w:rsidRPr="00C86347">
        <w:rPr>
          <w:sz w:val="22"/>
          <w:szCs w:val="22"/>
        </w:rPr>
        <w:t xml:space="preserve"> Р. Психологія впливу / пер. з </w:t>
      </w:r>
      <w:proofErr w:type="spellStart"/>
      <w:r w:rsidR="00707619" w:rsidRPr="00C86347">
        <w:rPr>
          <w:sz w:val="22"/>
          <w:szCs w:val="22"/>
        </w:rPr>
        <w:t>англ</w:t>
      </w:r>
      <w:proofErr w:type="spellEnd"/>
      <w:r w:rsidR="00707619" w:rsidRPr="00C86347">
        <w:rPr>
          <w:sz w:val="22"/>
          <w:szCs w:val="22"/>
        </w:rPr>
        <w:t xml:space="preserve">. М. </w:t>
      </w:r>
      <w:proofErr w:type="spellStart"/>
      <w:r w:rsidR="00707619" w:rsidRPr="00C86347">
        <w:rPr>
          <w:sz w:val="22"/>
          <w:szCs w:val="22"/>
        </w:rPr>
        <w:t>Скороб</w:t>
      </w:r>
      <w:r>
        <w:rPr>
          <w:sz w:val="22"/>
          <w:szCs w:val="22"/>
        </w:rPr>
        <w:t>агатова</w:t>
      </w:r>
      <w:proofErr w:type="spellEnd"/>
      <w:r>
        <w:rPr>
          <w:sz w:val="22"/>
          <w:szCs w:val="22"/>
        </w:rPr>
        <w:t>. Харків: КСД, 2015. 352 </w:t>
      </w:r>
      <w:r w:rsidR="00707619" w:rsidRPr="00C86347">
        <w:rPr>
          <w:sz w:val="22"/>
          <w:szCs w:val="22"/>
        </w:rPr>
        <w:t xml:space="preserve">с. </w:t>
      </w:r>
    </w:p>
    <w:p w14:paraId="2A7A55DF" w14:textId="77777777" w:rsidR="00713564" w:rsidRPr="00C86347" w:rsidRDefault="00713564" w:rsidP="00BB1AFF">
      <w:pPr>
        <w:spacing w:line="276" w:lineRule="auto"/>
        <w:jc w:val="both"/>
        <w:rPr>
          <w:sz w:val="22"/>
          <w:szCs w:val="22"/>
          <w:lang w:val="ru-RU"/>
        </w:rPr>
      </w:pPr>
    </w:p>
    <w:p w14:paraId="323D21F5" w14:textId="77777777" w:rsidR="00D16D95" w:rsidRPr="00093A81" w:rsidRDefault="00D16D95" w:rsidP="00D16D95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Методичне забезпечення</w:t>
      </w:r>
    </w:p>
    <w:p w14:paraId="6E4C7497" w14:textId="77777777" w:rsidR="00D16D95" w:rsidRPr="00C57BF8" w:rsidRDefault="0036454E" w:rsidP="0036454E">
      <w:pPr>
        <w:pStyle w:val="a0"/>
        <w:spacing w:after="120"/>
      </w:pPr>
      <w:r w:rsidRPr="0036454E">
        <w:t>1.</w:t>
      </w:r>
      <w:r w:rsidR="001B5F15">
        <w:t xml:space="preserve"> Методичні вказівки до практичних занять з дисципліни «Політична психологія» (для здобувачів вищої освіти за спеціальністю 053 «Психологія») денної та заочної форм навчання) / Уклад.: С. О. </w:t>
      </w:r>
      <w:proofErr w:type="spellStart"/>
      <w:r w:rsidR="001B5F15">
        <w:t>Гарькавець</w:t>
      </w:r>
      <w:proofErr w:type="spellEnd"/>
      <w:r w:rsidR="001B5F15">
        <w:t xml:space="preserve">. – Сєвєродонецьк: вид-во СНУ ім. В. Даля, 2021. – 55 с. </w:t>
      </w:r>
    </w:p>
    <w:p w14:paraId="0621B4BA" w14:textId="77777777" w:rsidR="00D06740" w:rsidRPr="009A37FF" w:rsidRDefault="00D06740" w:rsidP="00770C79">
      <w:pPr>
        <w:spacing w:line="276" w:lineRule="auto"/>
        <w:jc w:val="center"/>
        <w:rPr>
          <w:szCs w:val="24"/>
        </w:rPr>
      </w:pPr>
    </w:p>
    <w:p w14:paraId="561EFE63" w14:textId="77777777" w:rsidR="00D06740" w:rsidRPr="00093A81" w:rsidRDefault="00D06740" w:rsidP="00D06740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Оцінювання курсу</w:t>
      </w:r>
    </w:p>
    <w:p w14:paraId="7E120C5B" w14:textId="77777777" w:rsidR="00D06740" w:rsidRDefault="00D06740" w:rsidP="00D06740">
      <w:pPr>
        <w:spacing w:line="276" w:lineRule="auto"/>
        <w:jc w:val="both"/>
        <w:rPr>
          <w:szCs w:val="24"/>
        </w:rPr>
      </w:pPr>
      <w:bookmarkStart w:id="2" w:name="_Hlk131364244"/>
      <w:r w:rsidRPr="00093A81">
        <w:rPr>
          <w:szCs w:val="24"/>
        </w:rPr>
        <w:t>За по</w:t>
      </w:r>
      <w:r>
        <w:rPr>
          <w:szCs w:val="24"/>
        </w:rPr>
        <w:t>вністю виконані завдання здобувач</w:t>
      </w:r>
      <w:r w:rsidRPr="00093A81">
        <w:rPr>
          <w:szCs w:val="24"/>
        </w:rPr>
        <w:t xml:space="preserve"> може отримати визначену кількість балів:</w:t>
      </w:r>
    </w:p>
    <w:p w14:paraId="1570EA95" w14:textId="77777777" w:rsidR="00D06740" w:rsidRDefault="00D06740" w:rsidP="00D06740">
      <w:pPr>
        <w:jc w:val="both"/>
        <w:rPr>
          <w:szCs w:val="24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5"/>
        <w:gridCol w:w="2831"/>
      </w:tblGrid>
      <w:tr w:rsidR="00D06740" w14:paraId="480CC7D5" w14:textId="77777777" w:rsidTr="00A33568">
        <w:trPr>
          <w:trHeight w:val="608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22C8" w14:textId="77777777" w:rsidR="00D06740" w:rsidRDefault="00D06740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Інструменти та завдання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2586" w14:textId="77777777" w:rsidR="00D06740" w:rsidRDefault="00D06740" w:rsidP="00A33568">
            <w:pPr>
              <w:spacing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Кількість балів</w:t>
            </w:r>
          </w:p>
          <w:p w14:paraId="710781D5" w14:textId="77777777" w:rsidR="00D06740" w:rsidRDefault="00D06740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 </w:t>
            </w:r>
          </w:p>
        </w:tc>
      </w:tr>
      <w:tr w:rsidR="00D06740" w14:paraId="573BD65F" w14:textId="77777777" w:rsidTr="00A33568">
        <w:trPr>
          <w:trHeight w:val="279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0F2C" w14:textId="77777777" w:rsidR="00D06740" w:rsidRDefault="00D06740" w:rsidP="00A33568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Участь в обговоренні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C7D4" w14:textId="77777777" w:rsidR="00D06740" w:rsidRDefault="00D06740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 xml:space="preserve">10 </w:t>
            </w:r>
            <w:r w:rsidRPr="006133C8">
              <w:rPr>
                <w:color w:val="222222"/>
                <w:lang w:val="ru-RU"/>
              </w:rPr>
              <w:t>(</w:t>
            </w:r>
            <w:r w:rsidR="00AC345D">
              <w:rPr>
                <w:color w:val="222222"/>
              </w:rPr>
              <w:t>по 0</w:t>
            </w:r>
            <w:r w:rsidR="00AC345D">
              <w:rPr>
                <w:color w:val="222222"/>
                <w:lang w:val="ru-RU"/>
              </w:rPr>
              <w:t xml:space="preserve">,72 </w:t>
            </w:r>
            <w:r w:rsidR="00AC345D">
              <w:rPr>
                <w:color w:val="222222"/>
              </w:rPr>
              <w:t xml:space="preserve">балів </w:t>
            </w:r>
            <w:r w:rsidR="00AC345D">
              <w:rPr>
                <w:color w:val="222222"/>
                <w:lang w:val="ru-RU"/>
              </w:rPr>
              <w:t>за 1 ЛК</w:t>
            </w:r>
            <w:r w:rsidRPr="006133C8">
              <w:rPr>
                <w:color w:val="222222"/>
                <w:lang w:val="ru-RU"/>
              </w:rPr>
              <w:t>)</w:t>
            </w:r>
          </w:p>
        </w:tc>
      </w:tr>
      <w:tr w:rsidR="00D06740" w14:paraId="030B702A" w14:textId="77777777" w:rsidTr="00A33568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E9DB" w14:textId="77777777" w:rsidR="00D06740" w:rsidRDefault="00D06740" w:rsidP="00A33568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Практичні заняття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4D40" w14:textId="77777777" w:rsidR="00D06740" w:rsidRDefault="00C52E8E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28 (7</w:t>
            </w:r>
            <w:r w:rsidR="00D06740">
              <w:rPr>
                <w:color w:val="222222"/>
              </w:rPr>
              <w:t xml:space="preserve"> практичних по </w:t>
            </w:r>
            <w:r>
              <w:rPr>
                <w:color w:val="222222"/>
                <w:lang w:val="ru-RU"/>
              </w:rPr>
              <w:t>4</w:t>
            </w:r>
            <w:r w:rsidR="00D06740">
              <w:rPr>
                <w:color w:val="222222"/>
              </w:rPr>
              <w:t xml:space="preserve"> бали за 1 ПК)</w:t>
            </w:r>
          </w:p>
        </w:tc>
      </w:tr>
      <w:tr w:rsidR="00D06740" w14:paraId="6062BD7A" w14:textId="77777777" w:rsidTr="00A33568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9B8D" w14:textId="77777777" w:rsidR="00D06740" w:rsidRDefault="00D06740" w:rsidP="00A33568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Самостійна робота (контрольні роботи, реферати, есе, презентації, опрацювання наукової літератури тощо)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5515" w14:textId="77777777" w:rsidR="00D06740" w:rsidRDefault="00D06740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32</w:t>
            </w:r>
          </w:p>
        </w:tc>
      </w:tr>
      <w:tr w:rsidR="00D06740" w14:paraId="162B0F41" w14:textId="77777777" w:rsidTr="00A33568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C9A9" w14:textId="77777777" w:rsidR="00D06740" w:rsidRDefault="00AC345D" w:rsidP="00A33568">
            <w:pPr>
              <w:spacing w:line="276" w:lineRule="auto"/>
              <w:jc w:val="both"/>
              <w:rPr>
                <w:color w:val="222222"/>
                <w:szCs w:val="24"/>
              </w:rPr>
            </w:pPr>
            <w:r>
              <w:rPr>
                <w:color w:val="222222"/>
              </w:rPr>
              <w:t xml:space="preserve">Підсумковий </w:t>
            </w:r>
            <w:r w:rsidR="00D06740">
              <w:rPr>
                <w:color w:val="222222"/>
              </w:rPr>
              <w:t>заліковий тест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3828" w14:textId="77777777" w:rsidR="00D06740" w:rsidRDefault="00D06740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30</w:t>
            </w:r>
          </w:p>
        </w:tc>
      </w:tr>
      <w:tr w:rsidR="00D06740" w14:paraId="2359EBD6" w14:textId="77777777" w:rsidTr="00A33568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F759" w14:textId="77777777" w:rsidR="00D06740" w:rsidRDefault="00D06740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</w:rPr>
              <w:t>Разом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D6CB" w14:textId="77777777" w:rsidR="00D06740" w:rsidRDefault="00D06740" w:rsidP="00A33568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</w:rPr>
              <w:t>100</w:t>
            </w:r>
          </w:p>
        </w:tc>
      </w:tr>
      <w:bookmarkEnd w:id="2"/>
    </w:tbl>
    <w:p w14:paraId="4BB92C29" w14:textId="77777777" w:rsidR="00D06740" w:rsidRDefault="00D06740" w:rsidP="00770C79">
      <w:pPr>
        <w:spacing w:line="276" w:lineRule="auto"/>
        <w:jc w:val="center"/>
        <w:rPr>
          <w:b/>
          <w:szCs w:val="24"/>
        </w:rPr>
      </w:pPr>
    </w:p>
    <w:p w14:paraId="19DFFC4F" w14:textId="77777777" w:rsidR="00D16D95" w:rsidRPr="00093A81" w:rsidRDefault="008E436A" w:rsidP="00D16D95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Шкала оцінювання здобувачів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070"/>
        <w:gridCol w:w="3480"/>
        <w:gridCol w:w="2778"/>
      </w:tblGrid>
      <w:tr w:rsidR="00D16D95" w:rsidRPr="00093A81" w14:paraId="3EC350EE" w14:textId="77777777" w:rsidTr="00CD3632">
        <w:trPr>
          <w:trHeight w:val="450"/>
        </w:trPr>
        <w:tc>
          <w:tcPr>
            <w:tcW w:w="1172" w:type="pct"/>
            <w:vMerge w:val="restart"/>
            <w:vAlign w:val="center"/>
          </w:tcPr>
          <w:p w14:paraId="40DF2D41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bookmarkStart w:id="3" w:name="_17dp8vu"/>
            <w:bookmarkEnd w:id="3"/>
            <w:r w:rsidRPr="00093A81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CD7E630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</w:t>
            </w:r>
            <w:r w:rsidRPr="00093A81">
              <w:rPr>
                <w:b/>
                <w:szCs w:val="24"/>
              </w:rPr>
              <w:t xml:space="preserve"> </w:t>
            </w:r>
            <w:r w:rsidRPr="00093A81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11A69589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 за національною шкалою</w:t>
            </w:r>
          </w:p>
        </w:tc>
      </w:tr>
      <w:tr w:rsidR="00D16D95" w:rsidRPr="00093A81" w14:paraId="6D772874" w14:textId="77777777" w:rsidTr="00CD3632">
        <w:trPr>
          <w:trHeight w:val="450"/>
        </w:trPr>
        <w:tc>
          <w:tcPr>
            <w:tcW w:w="1172" w:type="pct"/>
            <w:vMerge/>
            <w:vAlign w:val="center"/>
          </w:tcPr>
          <w:p w14:paraId="6604A216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ACB07D9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39F8F237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1E70EE6A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заліку</w:t>
            </w:r>
          </w:p>
        </w:tc>
      </w:tr>
      <w:tr w:rsidR="00D16D95" w:rsidRPr="00093A81" w14:paraId="677821AB" w14:textId="77777777" w:rsidTr="00CD3632">
        <w:tc>
          <w:tcPr>
            <w:tcW w:w="1172" w:type="pct"/>
            <w:vAlign w:val="center"/>
          </w:tcPr>
          <w:p w14:paraId="0F57E314" w14:textId="77777777" w:rsidR="00D16D95" w:rsidRPr="00093A81" w:rsidRDefault="00D16D95" w:rsidP="00CD3632">
            <w:pPr>
              <w:jc w:val="center"/>
              <w:rPr>
                <w:b/>
                <w:szCs w:val="24"/>
              </w:rPr>
            </w:pPr>
            <w:r w:rsidRPr="00093A81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39AF3056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10DE2451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3523FF6F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  <w:p w14:paraId="410B0E28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  <w:p w14:paraId="602ADD49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зараховано</w:t>
            </w:r>
          </w:p>
        </w:tc>
      </w:tr>
      <w:tr w:rsidR="00D16D95" w:rsidRPr="00093A81" w14:paraId="5E915C4E" w14:textId="77777777" w:rsidTr="00CD3632">
        <w:trPr>
          <w:trHeight w:val="194"/>
        </w:trPr>
        <w:tc>
          <w:tcPr>
            <w:tcW w:w="1172" w:type="pct"/>
            <w:vAlign w:val="center"/>
          </w:tcPr>
          <w:p w14:paraId="06B08965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3D93AD3A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65695320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14A6D04A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</w:tc>
      </w:tr>
      <w:tr w:rsidR="00D16D95" w:rsidRPr="00093A81" w14:paraId="4932F7BE" w14:textId="77777777" w:rsidTr="00CD3632">
        <w:tc>
          <w:tcPr>
            <w:tcW w:w="1172" w:type="pct"/>
            <w:vAlign w:val="center"/>
          </w:tcPr>
          <w:p w14:paraId="098F09BC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4F752C44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5D3004AB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62FF767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</w:tc>
      </w:tr>
      <w:tr w:rsidR="00D16D95" w:rsidRPr="00093A81" w14:paraId="04DDC71A" w14:textId="77777777" w:rsidTr="00CD3632">
        <w:tc>
          <w:tcPr>
            <w:tcW w:w="1172" w:type="pct"/>
            <w:vAlign w:val="center"/>
          </w:tcPr>
          <w:p w14:paraId="43571F3F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00568AF5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131D8F08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7004D7F5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</w:tc>
      </w:tr>
      <w:tr w:rsidR="00D16D95" w:rsidRPr="00093A81" w14:paraId="2E8F52E8" w14:textId="77777777" w:rsidTr="00CD3632">
        <w:tc>
          <w:tcPr>
            <w:tcW w:w="1172" w:type="pct"/>
            <w:vAlign w:val="center"/>
          </w:tcPr>
          <w:p w14:paraId="4B2BE81E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6E749F29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0B0AE70D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3C4E9AA4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</w:p>
        </w:tc>
      </w:tr>
      <w:tr w:rsidR="00D16D95" w:rsidRPr="00093A81" w14:paraId="0D2E39B1" w14:textId="77777777" w:rsidTr="00CD3632">
        <w:tc>
          <w:tcPr>
            <w:tcW w:w="1172" w:type="pct"/>
            <w:vAlign w:val="center"/>
          </w:tcPr>
          <w:p w14:paraId="4B6C5324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15BE6326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43EE5ED4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2AB8C36F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D16D95" w:rsidRPr="00093A81" w14:paraId="1F0CEEC6" w14:textId="77777777" w:rsidTr="00CD3632">
        <w:trPr>
          <w:trHeight w:val="708"/>
        </w:trPr>
        <w:tc>
          <w:tcPr>
            <w:tcW w:w="1172" w:type="pct"/>
            <w:vAlign w:val="center"/>
          </w:tcPr>
          <w:p w14:paraId="4167EFE7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B6B3806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B51267A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233E1088" w14:textId="77777777" w:rsidR="00D16D95" w:rsidRPr="00093A81" w:rsidRDefault="00D16D95" w:rsidP="00CD3632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4E30F2B4" w14:textId="77777777" w:rsidR="00D16D95" w:rsidRPr="00093A81" w:rsidRDefault="00D16D95" w:rsidP="00D16D95">
      <w:pPr>
        <w:spacing w:line="276" w:lineRule="auto"/>
        <w:jc w:val="both"/>
        <w:rPr>
          <w:szCs w:val="24"/>
          <w:lang w:val="ru-RU"/>
        </w:rPr>
      </w:pPr>
    </w:p>
    <w:p w14:paraId="46DBB5E3" w14:textId="77777777" w:rsidR="00F1457B" w:rsidRPr="00C06B5B" w:rsidRDefault="00F1457B" w:rsidP="00F1457B">
      <w:pPr>
        <w:jc w:val="center"/>
        <w:rPr>
          <w:b/>
          <w:szCs w:val="24"/>
        </w:rPr>
      </w:pPr>
      <w:bookmarkStart w:id="4" w:name="_Hlk131332193"/>
      <w:bookmarkStart w:id="5" w:name="_GoBack"/>
      <w:r w:rsidRPr="00C06B5B">
        <w:rPr>
          <w:b/>
          <w:szCs w:val="24"/>
        </w:rPr>
        <w:t>Політика курсу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3"/>
        <w:gridCol w:w="7592"/>
      </w:tblGrid>
      <w:tr w:rsidR="00F1457B" w:rsidRPr="00103105" w14:paraId="5CB851F4" w14:textId="77777777" w:rsidTr="00216908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D9EC7" w14:textId="77777777" w:rsidR="00F1457B" w:rsidRPr="00C06B5B" w:rsidRDefault="00F1457B" w:rsidP="00216908">
            <w:pPr>
              <w:rPr>
                <w:i/>
                <w:szCs w:val="24"/>
              </w:rPr>
            </w:pPr>
            <w:r w:rsidRPr="00C06B5B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125EA" w14:textId="77777777" w:rsidR="00F1457B" w:rsidRPr="00C06B5B" w:rsidRDefault="00F1457B" w:rsidP="00216908">
            <w:pPr>
              <w:jc w:val="both"/>
              <w:rPr>
                <w:szCs w:val="24"/>
              </w:rPr>
            </w:pPr>
            <w:r w:rsidRPr="00C06B5B">
              <w:rPr>
                <w:szCs w:val="24"/>
              </w:rPr>
              <w:t xml:space="preserve">Під час виконання практичних </w:t>
            </w:r>
            <w:r>
              <w:rPr>
                <w:szCs w:val="24"/>
              </w:rPr>
              <w:t>і самостійних завдань здобувачі вищої освіти мають дотримуватися</w:t>
            </w:r>
            <w:r w:rsidRPr="00C06B5B">
              <w:rPr>
                <w:szCs w:val="24"/>
              </w:rPr>
              <w:t xml:space="preserve"> політики академічної </w:t>
            </w:r>
            <w:r>
              <w:rPr>
                <w:szCs w:val="24"/>
              </w:rPr>
              <w:t>доброчесності. Запозичення (використання ідей, розробок, тверджень, статистичних або експериментальних відомостей інших авторів) повинні</w:t>
            </w:r>
            <w:r w:rsidRPr="00C06B5B">
              <w:rPr>
                <w:szCs w:val="24"/>
              </w:rPr>
              <w:t xml:space="preserve"> бути оформлені відповідними посиланнями</w:t>
            </w:r>
            <w:r>
              <w:rPr>
                <w:szCs w:val="24"/>
              </w:rPr>
              <w:t xml:space="preserve"> на першоджерела</w:t>
            </w:r>
            <w:r w:rsidRPr="00C06B5B">
              <w:rPr>
                <w:szCs w:val="24"/>
              </w:rPr>
              <w:t>. Списування</w:t>
            </w:r>
            <w:r>
              <w:rPr>
                <w:szCs w:val="24"/>
              </w:rPr>
              <w:t xml:space="preserve"> або копіювання</w:t>
            </w:r>
            <w:r w:rsidRPr="00C06B5B">
              <w:rPr>
                <w:szCs w:val="24"/>
              </w:rPr>
              <w:t xml:space="preserve"> є </w:t>
            </w:r>
            <w:r>
              <w:rPr>
                <w:szCs w:val="24"/>
              </w:rPr>
              <w:t xml:space="preserve">категорично </w:t>
            </w:r>
            <w:r w:rsidRPr="00C06B5B">
              <w:rPr>
                <w:szCs w:val="24"/>
              </w:rPr>
              <w:t>забороненим</w:t>
            </w:r>
            <w:r>
              <w:rPr>
                <w:szCs w:val="24"/>
              </w:rPr>
              <w:t>и</w:t>
            </w:r>
            <w:r w:rsidRPr="00C06B5B">
              <w:rPr>
                <w:szCs w:val="24"/>
              </w:rPr>
              <w:t xml:space="preserve">. </w:t>
            </w:r>
            <w:r>
              <w:rPr>
                <w:szCs w:val="24"/>
              </w:rPr>
              <w:t>Перевірка текстів на унікальність здійснюється однаково для всіх</w:t>
            </w:r>
            <w:r w:rsidR="008E436A">
              <w:rPr>
                <w:szCs w:val="24"/>
              </w:rPr>
              <w:t xml:space="preserve"> здобувачів.</w:t>
            </w:r>
            <w:r w:rsidRPr="0075391B">
              <w:rPr>
                <w:szCs w:val="24"/>
              </w:rPr>
              <w:t xml:space="preserve"> </w:t>
            </w:r>
            <w:r w:rsidRPr="00C06B5B">
              <w:rPr>
                <w:szCs w:val="24"/>
              </w:rPr>
              <w:t>Здобувачі вищої освіти самостій</w:t>
            </w:r>
            <w:r>
              <w:rPr>
                <w:szCs w:val="24"/>
              </w:rPr>
              <w:t>но виконують навчальні завдання,</w:t>
            </w:r>
            <w:r w:rsidRPr="00C06B5B">
              <w:rPr>
                <w:szCs w:val="24"/>
              </w:rPr>
              <w:t xml:space="preserve"> завдання поточного та підсумково</w:t>
            </w:r>
            <w:r>
              <w:rPr>
                <w:szCs w:val="24"/>
              </w:rPr>
              <w:t>го контролю</w:t>
            </w:r>
            <w:r w:rsidRPr="00C06B5B">
              <w:rPr>
                <w:szCs w:val="24"/>
              </w:rPr>
              <w:t xml:space="preserve"> (для осіб з особливими освітніми потребами ця вимога застосовується з урахуванням їхніх індивідуальних потреб і можливостей).</w:t>
            </w:r>
          </w:p>
        </w:tc>
      </w:tr>
      <w:tr w:rsidR="00F1457B" w:rsidRPr="00C06B5B" w14:paraId="5A0A3412" w14:textId="77777777" w:rsidTr="00216908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DDA77" w14:textId="45BEDAFE" w:rsidR="006E10AC" w:rsidRDefault="006E10AC" w:rsidP="00216908">
            <w:pPr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Перезарахування</w:t>
            </w:r>
            <w:proofErr w:type="spellEnd"/>
            <w:r>
              <w:rPr>
                <w:i/>
                <w:szCs w:val="24"/>
              </w:rPr>
              <w:t xml:space="preserve"> кредитів, отриманих у неформальній освіті:</w:t>
            </w:r>
          </w:p>
          <w:p w14:paraId="0B71E307" w14:textId="77777777" w:rsidR="006E10AC" w:rsidRDefault="006E10AC" w:rsidP="00216908">
            <w:pPr>
              <w:rPr>
                <w:i/>
                <w:szCs w:val="24"/>
              </w:rPr>
            </w:pPr>
          </w:p>
          <w:p w14:paraId="7D6BDD2A" w14:textId="77777777" w:rsidR="006E10AC" w:rsidRDefault="006E10AC" w:rsidP="00216908">
            <w:pPr>
              <w:rPr>
                <w:i/>
                <w:szCs w:val="24"/>
              </w:rPr>
            </w:pPr>
          </w:p>
          <w:p w14:paraId="4A0E67CA" w14:textId="77777777" w:rsidR="006E10AC" w:rsidRDefault="006E10AC" w:rsidP="00216908">
            <w:pPr>
              <w:rPr>
                <w:i/>
                <w:szCs w:val="24"/>
              </w:rPr>
            </w:pPr>
          </w:p>
          <w:p w14:paraId="02EF84A6" w14:textId="77777777" w:rsidR="006E10AC" w:rsidRDefault="006E10AC" w:rsidP="00216908">
            <w:pPr>
              <w:rPr>
                <w:i/>
                <w:szCs w:val="24"/>
              </w:rPr>
            </w:pPr>
          </w:p>
          <w:p w14:paraId="262CF694" w14:textId="25B09922" w:rsidR="00F1457B" w:rsidRPr="00C06B5B" w:rsidRDefault="00F1457B" w:rsidP="00216908">
            <w:pPr>
              <w:rPr>
                <w:i/>
                <w:szCs w:val="24"/>
              </w:rPr>
            </w:pPr>
            <w:r w:rsidRPr="00C06B5B">
              <w:rPr>
                <w:i/>
                <w:szCs w:val="24"/>
              </w:rPr>
              <w:lastRenderedPageBreak/>
              <w:t>Завдання і заняття: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F6A4A" w14:textId="101E0365" w:rsidR="006E10AC" w:rsidRDefault="006E10AC" w:rsidP="00216908">
            <w:pPr>
              <w:jc w:val="both"/>
              <w:rPr>
                <w:szCs w:val="24"/>
              </w:rPr>
            </w:pPr>
            <w:r w:rsidRPr="00C97B4C">
              <w:rPr>
                <w:szCs w:val="24"/>
              </w:rPr>
              <w:lastRenderedPageBreak/>
              <w:t xml:space="preserve">Здобувач вищої освіти може пройти певні онлайн-курси, які пов'язані з темами дисципліни, на онлайн-платформах. При поданні документу про проходження курсу </w:t>
            </w:r>
            <w:r w:rsidR="00FA2D0D">
              <w:rPr>
                <w:szCs w:val="24"/>
              </w:rPr>
              <w:t>здобувачу</w:t>
            </w:r>
            <w:r w:rsidRPr="00C97B4C">
              <w:rPr>
                <w:szCs w:val="24"/>
              </w:rPr>
              <w:t xml:space="preserve"> можуть бути </w:t>
            </w:r>
            <w:proofErr w:type="spellStart"/>
            <w:r w:rsidRPr="00C97B4C">
              <w:rPr>
                <w:szCs w:val="24"/>
              </w:rPr>
              <w:t>перезараховані</w:t>
            </w:r>
            <w:proofErr w:type="spellEnd"/>
            <w:r w:rsidRPr="00C97B4C">
              <w:rPr>
                <w:szCs w:val="24"/>
              </w:rPr>
              <w:t xml:space="preserve"> певні теми курсу та нараховані бали за завдання.</w:t>
            </w:r>
            <w:r>
              <w:rPr>
                <w:szCs w:val="24"/>
              </w:rPr>
              <w:t xml:space="preserve"> </w:t>
            </w:r>
            <w:r w:rsidRPr="006F6BFE">
              <w:rPr>
                <w:szCs w:val="24"/>
                <w:shd w:val="clear" w:color="auto" w:fill="FFFFFF"/>
              </w:rPr>
              <w:t xml:space="preserve">Положення про порядок зарахування результатів навчання, отриманих в формальній та неформальній освіті, розміщено на сайті університету </w:t>
            </w:r>
            <w:hyperlink r:id="rId8" w:history="1">
              <w:r w:rsidRPr="006F6BFE">
                <w:rPr>
                  <w:rStyle w:val="aa"/>
                  <w:szCs w:val="24"/>
                  <w:shd w:val="clear" w:color="auto" w:fill="FFFFFF"/>
                </w:rPr>
                <w:t>https://snu.edu.ua/index.php/university/sfera-poshyrennya-suya-v-snu-im-v-dalya/informatsijna-kartka-dokumenta-87/</w:t>
              </w:r>
            </w:hyperlink>
          </w:p>
          <w:p w14:paraId="5DF58A25" w14:textId="77777777" w:rsidR="006E10AC" w:rsidRDefault="006E10AC" w:rsidP="00216908">
            <w:pPr>
              <w:jc w:val="both"/>
              <w:rPr>
                <w:szCs w:val="24"/>
              </w:rPr>
            </w:pPr>
          </w:p>
          <w:p w14:paraId="25FC45B0" w14:textId="50E830C6" w:rsidR="00F1457B" w:rsidRPr="009E28FE" w:rsidRDefault="00F1457B" w:rsidP="00216908">
            <w:pPr>
              <w:jc w:val="both"/>
              <w:rPr>
                <w:szCs w:val="24"/>
              </w:rPr>
            </w:pPr>
            <w:r w:rsidRPr="00170B26">
              <w:rPr>
                <w:szCs w:val="24"/>
              </w:rPr>
              <w:lastRenderedPageBreak/>
              <w:t>Усі завдання, передбачені програмою курсу</w:t>
            </w:r>
            <w:r w:rsidR="008E436A">
              <w:rPr>
                <w:szCs w:val="24"/>
              </w:rPr>
              <w:t xml:space="preserve"> мають бути виконані своєчасно та</w:t>
            </w:r>
            <w:r w:rsidRPr="00170B26">
              <w:rPr>
                <w:szCs w:val="24"/>
              </w:rPr>
              <w:t xml:space="preserve">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F1457B" w:rsidRPr="00C06B5B" w14:paraId="3FA71DE8" w14:textId="77777777" w:rsidTr="00216908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C8D26" w14:textId="77777777" w:rsidR="00F1457B" w:rsidRPr="00C06B5B" w:rsidRDefault="00F1457B" w:rsidP="00216908">
            <w:pPr>
              <w:rPr>
                <w:i/>
                <w:szCs w:val="24"/>
              </w:rPr>
            </w:pPr>
            <w:r w:rsidRPr="00C06B5B">
              <w:rPr>
                <w:i/>
                <w:szCs w:val="24"/>
              </w:rPr>
              <w:lastRenderedPageBreak/>
              <w:t>Поведінка в аудиторії: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FD940" w14:textId="4926332C" w:rsidR="00F1457B" w:rsidRPr="0028150B" w:rsidRDefault="00F1457B" w:rsidP="00216908">
            <w:pPr>
              <w:jc w:val="both"/>
              <w:rPr>
                <w:szCs w:val="24"/>
              </w:rPr>
            </w:pPr>
            <w:r w:rsidRPr="0028150B">
              <w:rPr>
                <w:szCs w:val="24"/>
              </w:rPr>
              <w:t xml:space="preserve">На заняття </w:t>
            </w:r>
            <w:r w:rsidR="006E10AC">
              <w:rPr>
                <w:szCs w:val="24"/>
              </w:rPr>
              <w:t>здобувачі вищої освіти</w:t>
            </w:r>
            <w:r w:rsidRPr="0028150B">
              <w:rPr>
                <w:szCs w:val="24"/>
              </w:rPr>
              <w:t xml:space="preserve">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14:paraId="317E3C0D" w14:textId="221B8DEC" w:rsidR="00F1457B" w:rsidRPr="0028150B" w:rsidRDefault="00F1457B" w:rsidP="00216908">
            <w:pPr>
              <w:jc w:val="both"/>
              <w:rPr>
                <w:szCs w:val="24"/>
              </w:rPr>
            </w:pPr>
            <w:r w:rsidRPr="0028150B">
              <w:rPr>
                <w:szCs w:val="24"/>
              </w:rPr>
              <w:t xml:space="preserve">Під час занять </w:t>
            </w:r>
            <w:r w:rsidR="006E10AC">
              <w:rPr>
                <w:szCs w:val="24"/>
              </w:rPr>
              <w:t>здобувачі</w:t>
            </w:r>
            <w:r w:rsidRPr="0028150B">
              <w:rPr>
                <w:szCs w:val="24"/>
              </w:rPr>
              <w:t>:</w:t>
            </w:r>
          </w:p>
          <w:p w14:paraId="52D2835B" w14:textId="626173C3" w:rsidR="00F1457B" w:rsidRPr="0028150B" w:rsidRDefault="00F1457B" w:rsidP="00216908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дотримуються етичних правил пов</w:t>
            </w:r>
            <w:r w:rsidR="00BC1F87">
              <w:rPr>
                <w:szCs w:val="24"/>
              </w:rPr>
              <w:t>едінки</w:t>
            </w:r>
            <w:r w:rsidRPr="0028150B">
              <w:rPr>
                <w:szCs w:val="24"/>
              </w:rPr>
              <w:t>;</w:t>
            </w:r>
          </w:p>
          <w:p w14:paraId="71062295" w14:textId="77777777" w:rsidR="00F1457B" w:rsidRPr="0028150B" w:rsidRDefault="00F1457B" w:rsidP="00216908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знаходяться на своєму навчальному місці;</w:t>
            </w:r>
          </w:p>
          <w:p w14:paraId="136996E2" w14:textId="77777777" w:rsidR="00F1457B" w:rsidRPr="0028150B" w:rsidRDefault="00F1457B" w:rsidP="00216908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не заважають викладачу проводити заняття та іншим студентам навчатися.</w:t>
            </w:r>
          </w:p>
          <w:p w14:paraId="54CE0D2E" w14:textId="77777777" w:rsidR="00F1457B" w:rsidRPr="0028150B" w:rsidRDefault="008E436A" w:rsidP="002169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Під час контролю знань здобувачі</w:t>
            </w:r>
            <w:r w:rsidR="00F1457B" w:rsidRPr="0028150B">
              <w:rPr>
                <w:szCs w:val="24"/>
              </w:rPr>
              <w:t>:</w:t>
            </w:r>
          </w:p>
          <w:p w14:paraId="7FDC7693" w14:textId="77777777" w:rsidR="00F1457B" w:rsidRPr="0028150B" w:rsidRDefault="00F1457B" w:rsidP="00216908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є підготовленими відповідно до вимог даного курсу;</w:t>
            </w:r>
          </w:p>
          <w:p w14:paraId="47BDCF93" w14:textId="77777777" w:rsidR="00F1457B" w:rsidRPr="0028150B" w:rsidRDefault="00F1457B" w:rsidP="00216908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14:paraId="57D12313" w14:textId="77777777" w:rsidR="00F1457B" w:rsidRPr="0028150B" w:rsidRDefault="00F1457B" w:rsidP="00216908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не заважають іншим;</w:t>
            </w:r>
          </w:p>
          <w:p w14:paraId="0D3B8698" w14:textId="77777777" w:rsidR="00F1457B" w:rsidRPr="00C06B5B" w:rsidRDefault="00F1457B" w:rsidP="002169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 xml:space="preserve">виконують усі вимоги викладачів щодо </w:t>
            </w:r>
            <w:r>
              <w:rPr>
                <w:szCs w:val="24"/>
              </w:rPr>
              <w:t>проведення контрольних заходів</w:t>
            </w:r>
            <w:r w:rsidRPr="0028150B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</w:tr>
      <w:bookmarkEnd w:id="4"/>
      <w:bookmarkEnd w:id="5"/>
    </w:tbl>
    <w:p w14:paraId="093318F6" w14:textId="77777777" w:rsidR="00F1457B" w:rsidRPr="00C06B5B" w:rsidRDefault="00F1457B" w:rsidP="00D72EB3">
      <w:pPr>
        <w:rPr>
          <w:szCs w:val="24"/>
        </w:rPr>
      </w:pPr>
    </w:p>
    <w:sectPr w:rsidR="00F1457B" w:rsidRPr="00C06B5B" w:rsidSect="00046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A6426"/>
    <w:multiLevelType w:val="multilevel"/>
    <w:tmpl w:val="741824F6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-709"/>
        </w:tabs>
        <w:ind w:left="-709" w:firstLine="709"/>
      </w:pPr>
      <w:rPr>
        <w:rFonts w:ascii="Times New Roman" w:hAnsi="Times New Roman" w:cs="Times New Roman" w:hint="default"/>
        <w:b w:val="0"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6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727"/>
    <w:rsid w:val="00011529"/>
    <w:rsid w:val="0011342D"/>
    <w:rsid w:val="0011541D"/>
    <w:rsid w:val="00127856"/>
    <w:rsid w:val="00181402"/>
    <w:rsid w:val="001B5F15"/>
    <w:rsid w:val="001E562F"/>
    <w:rsid w:val="002973E9"/>
    <w:rsid w:val="0036454E"/>
    <w:rsid w:val="00371BE9"/>
    <w:rsid w:val="00386B70"/>
    <w:rsid w:val="003E5621"/>
    <w:rsid w:val="00477603"/>
    <w:rsid w:val="00514DBE"/>
    <w:rsid w:val="00524D0B"/>
    <w:rsid w:val="006133C8"/>
    <w:rsid w:val="00617307"/>
    <w:rsid w:val="0069759D"/>
    <w:rsid w:val="006B3BDE"/>
    <w:rsid w:val="006E10AC"/>
    <w:rsid w:val="006E5379"/>
    <w:rsid w:val="00707619"/>
    <w:rsid w:val="00711DF7"/>
    <w:rsid w:val="00713564"/>
    <w:rsid w:val="007319E2"/>
    <w:rsid w:val="00742D3A"/>
    <w:rsid w:val="00770C79"/>
    <w:rsid w:val="007A3B4E"/>
    <w:rsid w:val="007A3E04"/>
    <w:rsid w:val="007B279F"/>
    <w:rsid w:val="007D4B0F"/>
    <w:rsid w:val="007E3727"/>
    <w:rsid w:val="007E5405"/>
    <w:rsid w:val="007F2734"/>
    <w:rsid w:val="00802A2B"/>
    <w:rsid w:val="0087655E"/>
    <w:rsid w:val="0089376C"/>
    <w:rsid w:val="0089405E"/>
    <w:rsid w:val="008D7FDB"/>
    <w:rsid w:val="008E436A"/>
    <w:rsid w:val="00921D1B"/>
    <w:rsid w:val="009A37FF"/>
    <w:rsid w:val="009B01FE"/>
    <w:rsid w:val="009C4190"/>
    <w:rsid w:val="009C6248"/>
    <w:rsid w:val="00A43DBB"/>
    <w:rsid w:val="00A4615D"/>
    <w:rsid w:val="00A90760"/>
    <w:rsid w:val="00AC345D"/>
    <w:rsid w:val="00AE56D6"/>
    <w:rsid w:val="00B12E24"/>
    <w:rsid w:val="00B21B44"/>
    <w:rsid w:val="00B24A2D"/>
    <w:rsid w:val="00B85AAA"/>
    <w:rsid w:val="00BB1AFF"/>
    <w:rsid w:val="00BB6C5B"/>
    <w:rsid w:val="00BC1F87"/>
    <w:rsid w:val="00BD7E59"/>
    <w:rsid w:val="00BE780F"/>
    <w:rsid w:val="00C125DB"/>
    <w:rsid w:val="00C1333E"/>
    <w:rsid w:val="00C52E8E"/>
    <w:rsid w:val="00C6496E"/>
    <w:rsid w:val="00C66B5D"/>
    <w:rsid w:val="00C86347"/>
    <w:rsid w:val="00CE1300"/>
    <w:rsid w:val="00D06740"/>
    <w:rsid w:val="00D16D95"/>
    <w:rsid w:val="00D47CDF"/>
    <w:rsid w:val="00D47EC9"/>
    <w:rsid w:val="00D50FA2"/>
    <w:rsid w:val="00D72EB3"/>
    <w:rsid w:val="00DB6087"/>
    <w:rsid w:val="00E63CC9"/>
    <w:rsid w:val="00EA6D40"/>
    <w:rsid w:val="00ED0B20"/>
    <w:rsid w:val="00F02250"/>
    <w:rsid w:val="00F1457B"/>
    <w:rsid w:val="00F415EA"/>
    <w:rsid w:val="00F56935"/>
    <w:rsid w:val="00F70AB1"/>
    <w:rsid w:val="00F91412"/>
    <w:rsid w:val="00FA2BEB"/>
    <w:rsid w:val="00FA2D0D"/>
    <w:rsid w:val="00FC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B745"/>
  <w15:docId w15:val="{A636F345-3429-470F-A6FC-15B6F317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D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1">
    <w:name w:val="heading 1"/>
    <w:basedOn w:val="a"/>
    <w:next w:val="a0"/>
    <w:link w:val="10"/>
    <w:rsid w:val="00D16D95"/>
    <w:pPr>
      <w:keepNext/>
      <w:numPr>
        <w:numId w:val="3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D16D95"/>
    <w:pPr>
      <w:keepNext/>
      <w:keepLines/>
      <w:numPr>
        <w:ilvl w:val="1"/>
        <w:numId w:val="3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D16D95"/>
    <w:pPr>
      <w:numPr>
        <w:ilvl w:val="2"/>
        <w:numId w:val="3"/>
      </w:numPr>
      <w:suppressAutoHyphens/>
      <w:spacing w:before="120"/>
      <w:outlineLvl w:val="2"/>
    </w:pPr>
    <w:rPr>
      <w:szCs w:val="1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9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D16D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16D95"/>
    <w:rPr>
      <w:rFonts w:ascii="Tahoma" w:eastAsia="Times New Roman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D16D95"/>
    <w:pPr>
      <w:ind w:left="720"/>
      <w:contextualSpacing/>
    </w:pPr>
  </w:style>
  <w:style w:type="paragraph" w:styleId="a0">
    <w:name w:val="Body Text"/>
    <w:basedOn w:val="a"/>
    <w:link w:val="a7"/>
    <w:rsid w:val="00D16D95"/>
    <w:pPr>
      <w:ind w:firstLine="709"/>
      <w:jc w:val="both"/>
    </w:pPr>
  </w:style>
  <w:style w:type="character" w:customStyle="1" w:styleId="a7">
    <w:name w:val="Основной текст Знак"/>
    <w:basedOn w:val="a1"/>
    <w:link w:val="a0"/>
    <w:rsid w:val="00D16D95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10">
    <w:name w:val="Заголовок 1 Знак"/>
    <w:basedOn w:val="a1"/>
    <w:link w:val="1"/>
    <w:rsid w:val="00D16D95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basedOn w:val="a1"/>
    <w:link w:val="2"/>
    <w:rsid w:val="00D16D95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30">
    <w:name w:val="Заголовок 3 Знак"/>
    <w:basedOn w:val="a1"/>
    <w:link w:val="3"/>
    <w:rsid w:val="00D16D95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paragraph" w:styleId="a8">
    <w:name w:val="Body Text Indent"/>
    <w:basedOn w:val="a"/>
    <w:link w:val="a9"/>
    <w:uiPriority w:val="99"/>
    <w:unhideWhenUsed/>
    <w:rsid w:val="00D16D9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D16D95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1"/>
    <w:link w:val="4"/>
    <w:uiPriority w:val="9"/>
    <w:semiHidden/>
    <w:rsid w:val="007319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uk-UA"/>
    </w:rPr>
  </w:style>
  <w:style w:type="character" w:styleId="aa">
    <w:name w:val="Hyperlink"/>
    <w:basedOn w:val="a1"/>
    <w:uiPriority w:val="99"/>
    <w:unhideWhenUsed/>
    <w:rsid w:val="00BD7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u.edu.ua/index.php/university/sfera-poshyrennya-suya-v-snu-im-v-dalya/informatsijna-kartka-dokumenta-87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na_k2911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kavet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YULIYA</cp:lastModifiedBy>
  <cp:revision>68</cp:revision>
  <dcterms:created xsi:type="dcterms:W3CDTF">2020-08-30T06:56:00Z</dcterms:created>
  <dcterms:modified xsi:type="dcterms:W3CDTF">2023-04-02T18:51:00Z</dcterms:modified>
</cp:coreProperties>
</file>