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2D2F0"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Забезпечення стійкості підприємства при реалізації інноваційних стратегій пов'язане із знаходженням компромісу між рівнем його статичної та динамічної стійкості. Показники ефективності проектів виступають вихідною передумовою інноваційного розвитку підприємства, визначаючи умов</w:t>
      </w:r>
      <w:r w:rsidR="00CD4DA6">
        <w:rPr>
          <w:rFonts w:ascii="Times New Roman" w:hAnsi="Times New Roman" w:cs="Times New Roman"/>
          <w:sz w:val="28"/>
          <w:szCs w:val="28"/>
          <w:lang w:val="uk-UA"/>
        </w:rPr>
        <w:t>и</w:t>
      </w:r>
      <w:r w:rsidRPr="00D009AE">
        <w:rPr>
          <w:rFonts w:ascii="Times New Roman" w:hAnsi="Times New Roman" w:cs="Times New Roman"/>
          <w:sz w:val="28"/>
          <w:szCs w:val="28"/>
        </w:rPr>
        <w:t xml:space="preserve"> можливості та доцільності реалізації конкретних проектів підприємством, тоді як показники стійкості забезпечують необхідну умову здатності та достатності для їх реалізації. Поняття «економічна стійкість» визначається </w:t>
      </w:r>
      <w:r w:rsidR="00CD4DA6">
        <w:rPr>
          <w:rFonts w:ascii="Times New Roman" w:hAnsi="Times New Roman" w:cs="Times New Roman"/>
          <w:sz w:val="28"/>
          <w:szCs w:val="28"/>
          <w:lang w:val="uk-UA"/>
        </w:rPr>
        <w:t>для кожного типу</w:t>
      </w:r>
      <w:r w:rsidRPr="00D009AE">
        <w:rPr>
          <w:rFonts w:ascii="Times New Roman" w:hAnsi="Times New Roman" w:cs="Times New Roman"/>
          <w:sz w:val="28"/>
          <w:szCs w:val="28"/>
        </w:rPr>
        <w:t xml:space="preserve"> розвитку, </w:t>
      </w:r>
      <w:r w:rsidR="00CD4DA6">
        <w:rPr>
          <w:rFonts w:ascii="Times New Roman" w:hAnsi="Times New Roman" w:cs="Times New Roman"/>
          <w:sz w:val="28"/>
          <w:szCs w:val="28"/>
          <w:lang w:val="uk-UA"/>
        </w:rPr>
        <w:t xml:space="preserve">що </w:t>
      </w:r>
      <w:r w:rsidRPr="00D009AE">
        <w:rPr>
          <w:rFonts w:ascii="Times New Roman" w:hAnsi="Times New Roman" w:cs="Times New Roman"/>
          <w:sz w:val="28"/>
          <w:szCs w:val="28"/>
        </w:rPr>
        <w:t>залежить від співвідношення темп</w:t>
      </w:r>
      <w:proofErr w:type="spellStart"/>
      <w:r w:rsidR="00CD4DA6">
        <w:rPr>
          <w:rFonts w:ascii="Times New Roman" w:hAnsi="Times New Roman" w:cs="Times New Roman"/>
          <w:sz w:val="28"/>
          <w:szCs w:val="28"/>
          <w:lang w:val="uk-UA"/>
        </w:rPr>
        <w:t>ів</w:t>
      </w:r>
      <w:proofErr w:type="spellEnd"/>
      <w:r w:rsidRPr="00D009AE">
        <w:rPr>
          <w:rFonts w:ascii="Times New Roman" w:hAnsi="Times New Roman" w:cs="Times New Roman"/>
          <w:sz w:val="28"/>
          <w:szCs w:val="28"/>
        </w:rPr>
        <w:t xml:space="preserve"> зростання одержуваних результатів і ресурсів. З погляду використовуваних підприємством ресурсів стійкість означає якісні та кількісні аспекти їх формування, розміщення та використання.</w:t>
      </w:r>
    </w:p>
    <w:p w14:paraId="44E330FB" w14:textId="77777777" w:rsidR="00D009AE" w:rsidRPr="00D009AE" w:rsidRDefault="00CD4DA6" w:rsidP="00D009A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Розп</w:t>
      </w:r>
      <w:r w:rsidR="00D009AE" w:rsidRPr="00D009AE">
        <w:rPr>
          <w:rFonts w:ascii="Times New Roman" w:hAnsi="Times New Roman" w:cs="Times New Roman"/>
          <w:sz w:val="28"/>
          <w:szCs w:val="28"/>
        </w:rPr>
        <w:t>оділяючи</w:t>
      </w:r>
      <w:proofErr w:type="spellEnd"/>
      <w:r w:rsidR="00D009AE" w:rsidRPr="00D009AE">
        <w:rPr>
          <w:rFonts w:ascii="Times New Roman" w:hAnsi="Times New Roman" w:cs="Times New Roman"/>
          <w:sz w:val="28"/>
          <w:szCs w:val="28"/>
        </w:rPr>
        <w:t xml:space="preserve"> статичну та динамічну стійкість підприємства, відзначимо, що між ними є зворотний зв'язок. Так, статична стійкість передбачає відмову від </w:t>
      </w:r>
      <w:proofErr w:type="spellStart"/>
      <w:r w:rsidR="00D009AE" w:rsidRPr="00D009AE">
        <w:rPr>
          <w:rFonts w:ascii="Times New Roman" w:hAnsi="Times New Roman" w:cs="Times New Roman"/>
          <w:sz w:val="28"/>
          <w:szCs w:val="28"/>
        </w:rPr>
        <w:t>високоризикових</w:t>
      </w:r>
      <w:proofErr w:type="spellEnd"/>
      <w:r w:rsidR="00D009AE" w:rsidRPr="00D009AE">
        <w:rPr>
          <w:rFonts w:ascii="Times New Roman" w:hAnsi="Times New Roman" w:cs="Times New Roman"/>
          <w:sz w:val="28"/>
          <w:szCs w:val="28"/>
        </w:rPr>
        <w:t xml:space="preserve"> проектів та заходів, ґрунтується переважно на пасивному розширеному відтворенні із збереженням колишньої структури активів. Фінансова стійкість досягається раціональною структурою капіталу, управлінням оборотними активами, впровадженням зовнішніх та внутрішніх логістичних механізмів, спрямованих на раціоналізацію запасів та витрат, скорочення виробничого циклу тощо. Жодне підприємство не може постійно перебувати в стані статичної стійкості, тому що функціонує в середовищі, що розвивається, і постійно піддається впливам з її боку. Якщо саме підприємство не розвивається, то неминуче стикається із загрозою банкрутства.</w:t>
      </w:r>
    </w:p>
    <w:p w14:paraId="5ADAE752"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Досягнення динамічної стійкості пов'язане зі зниженням статичної стійкості, реалізація інноваційних проектів призводить до зростання невизначеності, виникнення нових факторів ризику і важко передбачуваних комбінацій між ними. Зростаючий ризик, необхідність адаптації до нових умов, порушення статичної рівноваги вимагають узгодження </w:t>
      </w:r>
      <w:proofErr w:type="spellStart"/>
      <w:r w:rsidRPr="00D009AE">
        <w:rPr>
          <w:rFonts w:ascii="Times New Roman" w:hAnsi="Times New Roman" w:cs="Times New Roman"/>
          <w:sz w:val="28"/>
          <w:szCs w:val="28"/>
        </w:rPr>
        <w:t>дисбалансів</w:t>
      </w:r>
      <w:proofErr w:type="spellEnd"/>
      <w:r w:rsidRPr="00D009AE">
        <w:rPr>
          <w:rFonts w:ascii="Times New Roman" w:hAnsi="Times New Roman" w:cs="Times New Roman"/>
          <w:sz w:val="28"/>
          <w:szCs w:val="28"/>
        </w:rPr>
        <w:t>, що виникають.</w:t>
      </w:r>
    </w:p>
    <w:p w14:paraId="1AE92256"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Таким чином, у процесі управління інноваційним розвитком підприємства у кожний момент часу існує об'єктивна суперечність, яка полягає у необхідності </w:t>
      </w:r>
      <w:r w:rsidRPr="00D009AE">
        <w:rPr>
          <w:rFonts w:ascii="Times New Roman" w:hAnsi="Times New Roman" w:cs="Times New Roman"/>
          <w:sz w:val="28"/>
          <w:szCs w:val="28"/>
        </w:rPr>
        <w:lastRenderedPageBreak/>
        <w:t>знаходження прийнятного співвідношення між рівнями статичної стійкості та ефективності та динамічної стійкості, ефективності стратегічної.</w:t>
      </w:r>
    </w:p>
    <w:p w14:paraId="7CD70625"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Зазначимо, що вперше розділив статичну ефективність, завдання управління якої полягає у здатності пристосовуватися до економічної ситуації, що склалася, і динамічну ефективність, яка забезпечується будь-якою тенденцією до розвитку, </w:t>
      </w:r>
      <w:r w:rsidR="00CD4DA6">
        <w:rPr>
          <w:rFonts w:ascii="Times New Roman" w:hAnsi="Times New Roman" w:cs="Times New Roman"/>
          <w:sz w:val="28"/>
          <w:szCs w:val="28"/>
          <w:lang w:val="uk-UA"/>
        </w:rPr>
        <w:t xml:space="preserve">І. </w:t>
      </w:r>
      <w:proofErr w:type="spellStart"/>
      <w:r w:rsidRPr="00D009AE">
        <w:rPr>
          <w:rFonts w:ascii="Times New Roman" w:hAnsi="Times New Roman" w:cs="Times New Roman"/>
          <w:sz w:val="28"/>
          <w:szCs w:val="28"/>
        </w:rPr>
        <w:t>Шумпетер</w:t>
      </w:r>
      <w:proofErr w:type="spellEnd"/>
      <w:r w:rsidRPr="00D009AE">
        <w:rPr>
          <w:rFonts w:ascii="Times New Roman" w:hAnsi="Times New Roman" w:cs="Times New Roman"/>
          <w:sz w:val="28"/>
          <w:szCs w:val="28"/>
        </w:rPr>
        <w:t xml:space="preserve"> [324].</w:t>
      </w:r>
    </w:p>
    <w:p w14:paraId="6013AF8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Розглядаючи інноваційний розвиток у соціально-економічному аспекті, </w:t>
      </w:r>
      <w:r w:rsidR="00CD4DA6">
        <w:rPr>
          <w:rFonts w:ascii="Times New Roman" w:hAnsi="Times New Roman" w:cs="Times New Roman"/>
          <w:sz w:val="28"/>
          <w:szCs w:val="28"/>
          <w:lang w:val="uk-UA"/>
        </w:rPr>
        <w:t>що</w:t>
      </w:r>
      <w:r w:rsidRPr="00D009AE">
        <w:rPr>
          <w:rFonts w:ascii="Times New Roman" w:hAnsi="Times New Roman" w:cs="Times New Roman"/>
          <w:sz w:val="28"/>
          <w:szCs w:val="28"/>
        </w:rPr>
        <w:t xml:space="preserve"> має на меті зростання </w:t>
      </w:r>
      <w:proofErr w:type="spellStart"/>
      <w:r w:rsidRPr="00D009AE">
        <w:rPr>
          <w:rFonts w:ascii="Times New Roman" w:hAnsi="Times New Roman" w:cs="Times New Roman"/>
          <w:sz w:val="28"/>
          <w:szCs w:val="28"/>
        </w:rPr>
        <w:t>інновативності</w:t>
      </w:r>
      <w:proofErr w:type="spellEnd"/>
      <w:r w:rsidRPr="00D009AE">
        <w:rPr>
          <w:rFonts w:ascii="Times New Roman" w:hAnsi="Times New Roman" w:cs="Times New Roman"/>
          <w:sz w:val="28"/>
          <w:szCs w:val="28"/>
        </w:rPr>
        <w:t xml:space="preserve"> підприємства, наголосимо, що управління розвитком означає реалізацію потенційних можливостей при мінімізації втраченої вигоди. Оскільки інновації </w:t>
      </w:r>
      <w:r w:rsidR="00CD4DA6">
        <w:rPr>
          <w:rFonts w:ascii="Times New Roman" w:hAnsi="Times New Roman" w:cs="Times New Roman"/>
          <w:sz w:val="28"/>
          <w:szCs w:val="28"/>
          <w:lang w:val="uk-UA"/>
        </w:rPr>
        <w:t>–</w:t>
      </w:r>
      <w:r w:rsidRPr="00D009AE">
        <w:rPr>
          <w:rFonts w:ascii="Times New Roman" w:hAnsi="Times New Roman" w:cs="Times New Roman"/>
          <w:sz w:val="28"/>
          <w:szCs w:val="28"/>
        </w:rPr>
        <w:t xml:space="preserve"> особливий інструмент, за допомогою якого використовуються зміни як </w:t>
      </w:r>
      <w:r w:rsidR="00CD4DA6">
        <w:rPr>
          <w:rFonts w:ascii="Times New Roman" w:hAnsi="Times New Roman" w:cs="Times New Roman"/>
          <w:sz w:val="28"/>
          <w:szCs w:val="28"/>
          <w:lang w:val="uk-UA"/>
        </w:rPr>
        <w:t>засобу</w:t>
      </w:r>
      <w:r w:rsidRPr="00D009AE">
        <w:rPr>
          <w:rFonts w:ascii="Times New Roman" w:hAnsi="Times New Roman" w:cs="Times New Roman"/>
          <w:sz w:val="28"/>
          <w:szCs w:val="28"/>
        </w:rPr>
        <w:t xml:space="preserve"> підвищення ефективності діяльності. Інновації, що виникають як реакція (випереджальна або пост-</w:t>
      </w:r>
      <w:proofErr w:type="spellStart"/>
      <w:r w:rsidRPr="00D009AE">
        <w:rPr>
          <w:rFonts w:ascii="Times New Roman" w:hAnsi="Times New Roman" w:cs="Times New Roman"/>
          <w:sz w:val="28"/>
          <w:szCs w:val="28"/>
        </w:rPr>
        <w:t>фактум</w:t>
      </w:r>
      <w:proofErr w:type="spellEnd"/>
      <w:r w:rsidRPr="00D009AE">
        <w:rPr>
          <w:rFonts w:ascii="Times New Roman" w:hAnsi="Times New Roman" w:cs="Times New Roman"/>
          <w:sz w:val="28"/>
          <w:szCs w:val="28"/>
        </w:rPr>
        <w:t xml:space="preserve">) на зміну середовища (зовнішнього або внутрішнього), призводять до необхідності перерозподілу обмежених виробничих ресурсів, які мають певну вартість і можуть альтернативно використовуватися. Одним із способів усунення протиріч між поточною та стратегічною ефективністю є динамічне моделювання комплексу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вихідною передумовою якого була потреба знаходження прийнятного співвідношення між рівнями статичної та динамічної стійкості підприємства.</w:t>
      </w:r>
    </w:p>
    <w:p w14:paraId="6E41B212"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Підкреслимо, що в даний час у сучасній теорії та практиці інноваційного менеджменту відсутня єдина концепція оцінки ефективності інновацій, оскільки між інвестиційними та інноваційними проектами існує низка принципових відмінностей, серед яких:</w:t>
      </w:r>
    </w:p>
    <w:p w14:paraId="6959492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відстрочений характер прибутковості проектів та складність її прогнозування через високу невизначеність результатів та витрат за проектом;</w:t>
      </w:r>
    </w:p>
    <w:p w14:paraId="2159789A"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наявність комплексу результатів від реалізації інноваційних проектів, у тому числі й непрямих, які не підлягають прямій вартісній оцінці.</w:t>
      </w:r>
    </w:p>
    <w:p w14:paraId="00746E56" w14:textId="2DEB6944"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Використовуючи процесно-функціональний підхід до інновацій, відзначимо, що головними показниками оцінки ефективності та ризику проектів </w:t>
      </w:r>
      <w:r w:rsidRPr="00D009AE">
        <w:rPr>
          <w:rFonts w:ascii="Times New Roman" w:hAnsi="Times New Roman" w:cs="Times New Roman"/>
          <w:sz w:val="28"/>
          <w:szCs w:val="28"/>
        </w:rPr>
        <w:lastRenderedPageBreak/>
        <w:t xml:space="preserve">є показники NPV, IP, IRR та дисконтованого терміну окупності, що є основою інвестиційного аналізу (рис. </w:t>
      </w:r>
      <w:r w:rsidR="00FA4D40">
        <w:rPr>
          <w:rFonts w:ascii="Times New Roman" w:hAnsi="Times New Roman" w:cs="Times New Roman"/>
          <w:sz w:val="28"/>
          <w:szCs w:val="28"/>
          <w:lang w:val="uk-UA"/>
        </w:rPr>
        <w:t>3.1</w:t>
      </w:r>
      <w:r w:rsidRPr="00D009AE">
        <w:rPr>
          <w:rFonts w:ascii="Times New Roman" w:hAnsi="Times New Roman" w:cs="Times New Roman"/>
          <w:sz w:val="28"/>
          <w:szCs w:val="28"/>
        </w:rPr>
        <w:t>) [6, 45, 75, 117].</w:t>
      </w:r>
    </w:p>
    <w:p w14:paraId="0DB98A2C" w14:textId="77777777" w:rsidR="00BA00CF" w:rsidRPr="00D009AE" w:rsidRDefault="00BA00CF" w:rsidP="00BA00C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14:anchorId="79D8670F" wp14:editId="7DF6B477">
                <wp:extent cx="6106795" cy="3981450"/>
                <wp:effectExtent l="0" t="0" r="8255"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Надпись 2"/>
                        <wps:cNvSpPr txBox="1"/>
                        <wps:spPr>
                          <a:xfrm>
                            <a:off x="241296" y="69850"/>
                            <a:ext cx="5765800" cy="349250"/>
                          </a:xfrm>
                          <a:prstGeom prst="rect">
                            <a:avLst/>
                          </a:prstGeom>
                          <a:solidFill>
                            <a:schemeClr val="lt1"/>
                          </a:solidFill>
                          <a:ln w="6350">
                            <a:solidFill>
                              <a:prstClr val="black"/>
                            </a:solidFill>
                          </a:ln>
                        </wps:spPr>
                        <wps:txbx>
                          <w:txbxContent>
                            <w:p w14:paraId="5352D706" w14:textId="77777777" w:rsidR="00397F89" w:rsidRPr="00BA00CF" w:rsidRDefault="00397F89" w:rsidP="00BA00CF">
                              <w:pPr>
                                <w:jc w:val="center"/>
                                <w:rPr>
                                  <w:rFonts w:ascii="Times New Roman" w:hAnsi="Times New Roman" w:cs="Times New Roman"/>
                                  <w:sz w:val="24"/>
                                  <w:szCs w:val="24"/>
                                  <w:lang w:val="uk-UA"/>
                                </w:rPr>
                              </w:pPr>
                              <w:r>
                                <w:rPr>
                                  <w:rFonts w:ascii="Times New Roman" w:hAnsi="Times New Roman" w:cs="Times New Roman"/>
                                  <w:sz w:val="24"/>
                                  <w:szCs w:val="24"/>
                                  <w:lang w:val="uk-UA"/>
                                </w:rPr>
                                <w:t>Аналіз і оцінка ефективності інвестиційного проекту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2"/>
                        <wps:cNvSpPr txBox="1"/>
                        <wps:spPr>
                          <a:xfrm>
                            <a:off x="609591" y="510200"/>
                            <a:ext cx="5397405" cy="296250"/>
                          </a:xfrm>
                          <a:prstGeom prst="rect">
                            <a:avLst/>
                          </a:prstGeom>
                          <a:solidFill>
                            <a:schemeClr val="lt1"/>
                          </a:solidFill>
                          <a:ln w="6350">
                            <a:solidFill>
                              <a:prstClr val="black"/>
                            </a:solidFill>
                          </a:ln>
                        </wps:spPr>
                        <wps:txbx>
                          <w:txbxContent>
                            <w:p w14:paraId="7B545251" w14:textId="77777777" w:rsidR="00397F89" w:rsidRPr="00BA00CF" w:rsidRDefault="00397F89" w:rsidP="00BA00CF">
                              <w:pPr>
                                <w:spacing w:line="256"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О</w:t>
                              </w:r>
                              <w:r w:rsidRPr="00BA00CF">
                                <w:rPr>
                                  <w:rFonts w:ascii="Times New Roman" w:eastAsia="Calibri" w:hAnsi="Times New Roman" w:cs="Times New Roman"/>
                                  <w:sz w:val="24"/>
                                  <w:szCs w:val="24"/>
                                  <w:lang w:val="uk-UA"/>
                                </w:rPr>
                                <w:t>цінка ефективності інвестиційного проекту</w:t>
                              </w:r>
                              <w:r>
                                <w:rPr>
                                  <w:rFonts w:ascii="Times New Roman" w:eastAsia="Calibri" w:hAnsi="Times New Roman" w:cs="Times New Roman"/>
                                  <w:sz w:val="24"/>
                                  <w:szCs w:val="24"/>
                                  <w:lang w:val="uk-UA"/>
                                </w:rPr>
                                <w:t xml:space="preserve"> в цілому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Надпись 2"/>
                        <wps:cNvSpPr txBox="1"/>
                        <wps:spPr>
                          <a:xfrm>
                            <a:off x="1231900" y="891200"/>
                            <a:ext cx="4775100" cy="295910"/>
                          </a:xfrm>
                          <a:prstGeom prst="rect">
                            <a:avLst/>
                          </a:prstGeom>
                          <a:solidFill>
                            <a:schemeClr val="lt1"/>
                          </a:solidFill>
                          <a:ln w="6350">
                            <a:solidFill>
                              <a:prstClr val="black"/>
                            </a:solidFill>
                          </a:ln>
                        </wps:spPr>
                        <wps:txbx>
                          <w:txbxContent>
                            <w:p w14:paraId="7023433C" w14:textId="77777777" w:rsidR="00397F89" w:rsidRPr="00BA00CF" w:rsidRDefault="00397F89" w:rsidP="00BA00CF">
                              <w:pPr>
                                <w:spacing w:line="254" w:lineRule="auto"/>
                                <w:rPr>
                                  <w:rFonts w:ascii="Times New Roman" w:hAnsi="Times New Roman" w:cs="Times New Roman"/>
                                  <w:sz w:val="24"/>
                                  <w:szCs w:val="24"/>
                                </w:rPr>
                              </w:pPr>
                              <w:r>
                                <w:rPr>
                                  <w:rFonts w:ascii="Times New Roman" w:eastAsia="Calibri" w:hAnsi="Times New Roman" w:cs="Times New Roman"/>
                                  <w:sz w:val="24"/>
                                  <w:szCs w:val="24"/>
                                  <w:lang w:val="uk-UA"/>
                                </w:rPr>
                                <w:t>Суспільна (соціальна) ефективність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Надпись 2"/>
                        <wps:cNvSpPr txBox="1"/>
                        <wps:spPr>
                          <a:xfrm>
                            <a:off x="1231902" y="1187110"/>
                            <a:ext cx="4774565" cy="295910"/>
                          </a:xfrm>
                          <a:prstGeom prst="rect">
                            <a:avLst/>
                          </a:prstGeom>
                          <a:solidFill>
                            <a:schemeClr val="lt1"/>
                          </a:solidFill>
                          <a:ln w="6350">
                            <a:solidFill>
                              <a:prstClr val="black"/>
                            </a:solidFill>
                          </a:ln>
                        </wps:spPr>
                        <wps:txbx>
                          <w:txbxContent>
                            <w:p w14:paraId="427265F6" w14:textId="77777777" w:rsidR="00397F89" w:rsidRPr="00BA00CF" w:rsidRDefault="00397F89" w:rsidP="00BA00CF">
                              <w:pPr>
                                <w:spacing w:line="252" w:lineRule="auto"/>
                                <w:rPr>
                                  <w:rFonts w:ascii="Times New Roman" w:hAnsi="Times New Roman" w:cs="Times New Roman"/>
                                  <w:sz w:val="24"/>
                                  <w:szCs w:val="24"/>
                                </w:rPr>
                              </w:pPr>
                              <w:r>
                                <w:rPr>
                                  <w:rFonts w:ascii="Times New Roman" w:eastAsia="Calibri" w:hAnsi="Times New Roman" w:cs="Times New Roman"/>
                                  <w:sz w:val="24"/>
                                  <w:szCs w:val="24"/>
                                  <w:lang w:val="uk-UA"/>
                                </w:rPr>
                                <w:t>Комерційна</w:t>
                              </w:r>
                              <w:r w:rsidRPr="00BA00C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економічна</w:t>
                              </w:r>
                              <w:r w:rsidRPr="00BA00CF">
                                <w:rPr>
                                  <w:rFonts w:ascii="Times New Roman" w:eastAsia="Calibri" w:hAnsi="Times New Roman" w:cs="Times New Roman"/>
                                  <w:sz w:val="24"/>
                                  <w:szCs w:val="24"/>
                                  <w:lang w:val="uk-UA"/>
                                </w:rPr>
                                <w:t>) ефективність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Надпись 2"/>
                        <wps:cNvSpPr txBox="1"/>
                        <wps:spPr>
                          <a:xfrm>
                            <a:off x="1231885" y="1483020"/>
                            <a:ext cx="4774565" cy="295910"/>
                          </a:xfrm>
                          <a:prstGeom prst="rect">
                            <a:avLst/>
                          </a:prstGeom>
                          <a:solidFill>
                            <a:schemeClr val="lt1"/>
                          </a:solidFill>
                          <a:ln w="6350">
                            <a:solidFill>
                              <a:prstClr val="black"/>
                            </a:solidFill>
                          </a:ln>
                        </wps:spPr>
                        <wps:txbx>
                          <w:txbxContent>
                            <w:p w14:paraId="57043E32" w14:textId="77777777" w:rsidR="00397F89" w:rsidRPr="00BA00CF" w:rsidRDefault="00397F89" w:rsidP="00BA00CF">
                              <w:pPr>
                                <w:spacing w:line="252" w:lineRule="auto"/>
                                <w:rPr>
                                  <w:rFonts w:ascii="Times New Roman" w:hAnsi="Times New Roman" w:cs="Times New Roman"/>
                                  <w:sz w:val="24"/>
                                  <w:szCs w:val="24"/>
                                </w:rPr>
                              </w:pPr>
                              <w:r>
                                <w:rPr>
                                  <w:rFonts w:ascii="Times New Roman" w:eastAsia="Calibri" w:hAnsi="Times New Roman" w:cs="Times New Roman"/>
                                  <w:sz w:val="24"/>
                                  <w:szCs w:val="24"/>
                                  <w:lang w:val="uk-UA"/>
                                </w:rPr>
                                <w:t>Екологічна</w:t>
                              </w:r>
                              <w:r w:rsidRPr="00BA00CF">
                                <w:rPr>
                                  <w:rFonts w:ascii="Times New Roman" w:eastAsia="Calibri" w:hAnsi="Times New Roman" w:cs="Times New Roman"/>
                                  <w:sz w:val="24"/>
                                  <w:szCs w:val="24"/>
                                  <w:lang w:val="uk-UA"/>
                                </w:rPr>
                                <w:t xml:space="preserve"> ефективність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Надпись 2"/>
                        <wps:cNvSpPr txBox="1"/>
                        <wps:spPr>
                          <a:xfrm>
                            <a:off x="610866" y="1888150"/>
                            <a:ext cx="5396865" cy="295910"/>
                          </a:xfrm>
                          <a:prstGeom prst="rect">
                            <a:avLst/>
                          </a:prstGeom>
                          <a:solidFill>
                            <a:schemeClr val="lt1"/>
                          </a:solidFill>
                          <a:ln w="6350">
                            <a:solidFill>
                              <a:prstClr val="black"/>
                            </a:solidFill>
                          </a:ln>
                        </wps:spPr>
                        <wps:txbx>
                          <w:txbxContent>
                            <w:p w14:paraId="2C92FE6D" w14:textId="77777777" w:rsidR="00397F89" w:rsidRPr="00BA00CF" w:rsidRDefault="00397F89" w:rsidP="00BA00CF">
                              <w:pPr>
                                <w:spacing w:line="254" w:lineRule="auto"/>
                                <w:jc w:val="center"/>
                                <w:rPr>
                                  <w:rFonts w:ascii="Times New Roman" w:hAnsi="Times New Roman" w:cs="Times New Roman"/>
                                  <w:sz w:val="24"/>
                                  <w:szCs w:val="24"/>
                                </w:rPr>
                              </w:pPr>
                              <w:r w:rsidRPr="00BA00CF">
                                <w:rPr>
                                  <w:rFonts w:ascii="Times New Roman" w:eastAsia="Calibri" w:hAnsi="Times New Roman" w:cs="Times New Roman"/>
                                  <w:sz w:val="24"/>
                                  <w:szCs w:val="24"/>
                                  <w:lang w:val="uk-UA"/>
                                </w:rPr>
                                <w:t xml:space="preserve">Оцінка ефективності </w:t>
                              </w:r>
                              <w:r>
                                <w:rPr>
                                  <w:rFonts w:ascii="Times New Roman" w:eastAsia="Calibri" w:hAnsi="Times New Roman" w:cs="Times New Roman"/>
                                  <w:sz w:val="24"/>
                                  <w:szCs w:val="24"/>
                                  <w:lang w:val="uk-UA"/>
                                </w:rPr>
                                <w:t>участі у проекті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Надпись 2"/>
                        <wps:cNvSpPr txBox="1"/>
                        <wps:spPr>
                          <a:xfrm>
                            <a:off x="1233166" y="2269150"/>
                            <a:ext cx="4774565" cy="295910"/>
                          </a:xfrm>
                          <a:prstGeom prst="rect">
                            <a:avLst/>
                          </a:prstGeom>
                          <a:solidFill>
                            <a:schemeClr val="lt1"/>
                          </a:solidFill>
                          <a:ln w="6350">
                            <a:solidFill>
                              <a:prstClr val="black"/>
                            </a:solidFill>
                          </a:ln>
                        </wps:spPr>
                        <wps:txbx>
                          <w:txbxContent>
                            <w:p w14:paraId="4CAA6903" w14:textId="77777777" w:rsidR="00397F89" w:rsidRPr="00BA00CF" w:rsidRDefault="00397F89" w:rsidP="00BA00CF">
                              <w:pPr>
                                <w:spacing w:line="252" w:lineRule="auto"/>
                                <w:rPr>
                                  <w:rFonts w:ascii="Times New Roman" w:hAnsi="Times New Roman" w:cs="Times New Roman"/>
                                  <w:sz w:val="24"/>
                                  <w:szCs w:val="24"/>
                                </w:rPr>
                              </w:pPr>
                              <w:r>
                                <w:rPr>
                                  <w:rFonts w:ascii="Times New Roman" w:eastAsia="Calibri" w:hAnsi="Times New Roman" w:cs="Times New Roman"/>
                                  <w:sz w:val="24"/>
                                  <w:szCs w:val="24"/>
                                  <w:lang w:val="uk-UA"/>
                                </w:rPr>
                                <w:t>Бюджетна</w:t>
                              </w:r>
                              <w:r w:rsidRPr="00BA00CF">
                                <w:rPr>
                                  <w:rFonts w:ascii="Times New Roman" w:eastAsia="Calibri" w:hAnsi="Times New Roman" w:cs="Times New Roman"/>
                                  <w:sz w:val="24"/>
                                  <w:szCs w:val="24"/>
                                  <w:lang w:val="uk-UA"/>
                                </w:rPr>
                                <w:t xml:space="preserve"> ефективність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Надпись 2"/>
                        <wps:cNvSpPr txBox="1"/>
                        <wps:spPr>
                          <a:xfrm>
                            <a:off x="1233166" y="2565060"/>
                            <a:ext cx="4773930" cy="295910"/>
                          </a:xfrm>
                          <a:prstGeom prst="rect">
                            <a:avLst/>
                          </a:prstGeom>
                          <a:solidFill>
                            <a:schemeClr val="lt1"/>
                          </a:solidFill>
                          <a:ln w="6350">
                            <a:solidFill>
                              <a:prstClr val="black"/>
                            </a:solidFill>
                          </a:ln>
                        </wps:spPr>
                        <wps:txbx>
                          <w:txbxContent>
                            <w:p w14:paraId="40176F36" w14:textId="77777777" w:rsidR="00397F89" w:rsidRPr="00BA00CF" w:rsidRDefault="00397F89" w:rsidP="00BA00CF">
                              <w:pPr>
                                <w:spacing w:line="252" w:lineRule="auto"/>
                                <w:rPr>
                                  <w:rFonts w:ascii="Times New Roman" w:hAnsi="Times New Roman" w:cs="Times New Roman"/>
                                  <w:sz w:val="24"/>
                                  <w:szCs w:val="24"/>
                                </w:rPr>
                              </w:pPr>
                              <w:r>
                                <w:rPr>
                                  <w:rFonts w:ascii="Times New Roman" w:eastAsia="Calibri" w:hAnsi="Times New Roman" w:cs="Times New Roman"/>
                                  <w:sz w:val="24"/>
                                  <w:szCs w:val="24"/>
                                  <w:lang w:val="uk-UA"/>
                                </w:rPr>
                                <w:t>Галузева та регіональна</w:t>
                              </w:r>
                              <w:r w:rsidRPr="00BA00CF">
                                <w:rPr>
                                  <w:rFonts w:ascii="Times New Roman" w:eastAsia="Calibri" w:hAnsi="Times New Roman" w:cs="Times New Roman"/>
                                  <w:sz w:val="24"/>
                                  <w:szCs w:val="24"/>
                                  <w:lang w:val="uk-UA"/>
                                </w:rPr>
                                <w:t xml:space="preserve"> ефективність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Надпись 2"/>
                        <wps:cNvSpPr txBox="1"/>
                        <wps:spPr>
                          <a:xfrm>
                            <a:off x="1233166" y="2860970"/>
                            <a:ext cx="4773930" cy="295910"/>
                          </a:xfrm>
                          <a:prstGeom prst="rect">
                            <a:avLst/>
                          </a:prstGeom>
                          <a:solidFill>
                            <a:schemeClr val="lt1"/>
                          </a:solidFill>
                          <a:ln w="6350">
                            <a:solidFill>
                              <a:prstClr val="black"/>
                            </a:solidFill>
                          </a:ln>
                        </wps:spPr>
                        <wps:txbx>
                          <w:txbxContent>
                            <w:p w14:paraId="7E0FABB7" w14:textId="77777777" w:rsidR="00397F89" w:rsidRPr="00BA00CF" w:rsidRDefault="00397F89" w:rsidP="00BA00CF">
                              <w:pPr>
                                <w:spacing w:line="252" w:lineRule="auto"/>
                                <w:rPr>
                                  <w:rFonts w:ascii="Times New Roman" w:hAnsi="Times New Roman" w:cs="Times New Roman"/>
                                  <w:sz w:val="24"/>
                                  <w:szCs w:val="24"/>
                                </w:rPr>
                              </w:pPr>
                              <w:r>
                                <w:rPr>
                                  <w:rFonts w:ascii="Times New Roman" w:eastAsia="Calibri" w:hAnsi="Times New Roman" w:cs="Times New Roman"/>
                                  <w:sz w:val="24"/>
                                  <w:szCs w:val="24"/>
                                  <w:lang w:val="uk-UA"/>
                                </w:rPr>
                                <w:t>Ефективність інвестування в акції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Надпись 2"/>
                        <wps:cNvSpPr txBox="1"/>
                        <wps:spPr>
                          <a:xfrm>
                            <a:off x="1233801" y="3156880"/>
                            <a:ext cx="4773930" cy="295910"/>
                          </a:xfrm>
                          <a:prstGeom prst="rect">
                            <a:avLst/>
                          </a:prstGeom>
                          <a:solidFill>
                            <a:schemeClr val="lt1"/>
                          </a:solidFill>
                          <a:ln w="6350">
                            <a:solidFill>
                              <a:prstClr val="black"/>
                            </a:solidFill>
                          </a:ln>
                        </wps:spPr>
                        <wps:txbx>
                          <w:txbxContent>
                            <w:p w14:paraId="191CEDBE" w14:textId="77777777" w:rsidR="00397F89" w:rsidRPr="00BA00CF" w:rsidRDefault="00397F89" w:rsidP="00BA00CF">
                              <w:pPr>
                                <w:spacing w:line="252" w:lineRule="auto"/>
                                <w:rPr>
                                  <w:rFonts w:ascii="Times New Roman" w:hAnsi="Times New Roman" w:cs="Times New Roman"/>
                                  <w:sz w:val="24"/>
                                  <w:szCs w:val="24"/>
                                </w:rPr>
                              </w:pPr>
                              <w:r w:rsidRPr="00BA00CF">
                                <w:rPr>
                                  <w:rFonts w:ascii="Times New Roman" w:eastAsia="Calibri" w:hAnsi="Times New Roman" w:cs="Times New Roman"/>
                                  <w:sz w:val="24"/>
                                  <w:szCs w:val="24"/>
                                  <w:lang w:val="uk-UA"/>
                                </w:rPr>
                                <w:t xml:space="preserve">Ефективність </w:t>
                              </w:r>
                              <w:r>
                                <w:rPr>
                                  <w:rFonts w:ascii="Times New Roman" w:eastAsia="Calibri" w:hAnsi="Times New Roman" w:cs="Times New Roman"/>
                                  <w:sz w:val="24"/>
                                  <w:szCs w:val="24"/>
                                  <w:lang w:val="uk-UA"/>
                                </w:rPr>
                                <w:t>участі в проекті організації-кредитора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Надпись 2"/>
                        <wps:cNvSpPr txBox="1"/>
                        <wps:spPr>
                          <a:xfrm>
                            <a:off x="1233801" y="3452790"/>
                            <a:ext cx="4773930" cy="471510"/>
                          </a:xfrm>
                          <a:prstGeom prst="rect">
                            <a:avLst/>
                          </a:prstGeom>
                          <a:solidFill>
                            <a:schemeClr val="lt1"/>
                          </a:solidFill>
                          <a:ln w="6350">
                            <a:solidFill>
                              <a:prstClr val="black"/>
                            </a:solidFill>
                          </a:ln>
                        </wps:spPr>
                        <wps:txbx>
                          <w:txbxContent>
                            <w:p w14:paraId="7AA8388A" w14:textId="77777777" w:rsidR="00397F89" w:rsidRPr="00BA00CF" w:rsidRDefault="00397F89" w:rsidP="00BA00CF">
                              <w:pPr>
                                <w:spacing w:line="252" w:lineRule="auto"/>
                                <w:rPr>
                                  <w:rFonts w:ascii="Times New Roman" w:hAnsi="Times New Roman" w:cs="Times New Roman"/>
                                  <w:sz w:val="24"/>
                                  <w:szCs w:val="24"/>
                                </w:rPr>
                              </w:pPr>
                              <w:r w:rsidRPr="00BA00CF">
                                <w:rPr>
                                  <w:rFonts w:ascii="Times New Roman" w:eastAsia="Calibri" w:hAnsi="Times New Roman" w:cs="Times New Roman"/>
                                  <w:sz w:val="24"/>
                                  <w:szCs w:val="24"/>
                                  <w:lang w:val="uk-UA"/>
                                </w:rPr>
                                <w:t xml:space="preserve">Ефективність </w:t>
                              </w:r>
                              <w:r>
                                <w:rPr>
                                  <w:rFonts w:ascii="Times New Roman" w:eastAsia="Calibri" w:hAnsi="Times New Roman" w:cs="Times New Roman"/>
                                  <w:sz w:val="24"/>
                                  <w:szCs w:val="24"/>
                                  <w:lang w:val="uk-UA"/>
                                </w:rPr>
                                <w:t>(комерційна) використання власного капіталу підприємства (організатора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Соединитель: уступ 4"/>
                        <wps:cNvCnPr>
                          <a:stCxn id="2" idx="1"/>
                          <a:endCxn id="11" idx="1"/>
                        </wps:cNvCnPr>
                        <wps:spPr>
                          <a:xfrm rot="10800000" flipH="1" flipV="1">
                            <a:off x="241295" y="244475"/>
                            <a:ext cx="368295" cy="413850"/>
                          </a:xfrm>
                          <a:prstGeom prst="bentConnector3">
                            <a:avLst>
                              <a:gd name="adj1" fmla="val -31035"/>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Соединитель: уступ 7"/>
                        <wps:cNvCnPr>
                          <a:endCxn id="18" idx="1"/>
                        </wps:cNvCnPr>
                        <wps:spPr>
                          <a:xfrm rot="16200000" flipH="1">
                            <a:off x="-477672" y="947566"/>
                            <a:ext cx="1807505" cy="36957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Соединитель: уступ 8"/>
                        <wps:cNvCnPr>
                          <a:endCxn id="12" idx="1"/>
                        </wps:cNvCnPr>
                        <wps:spPr>
                          <a:xfrm>
                            <a:off x="577850" y="666750"/>
                            <a:ext cx="654050" cy="372405"/>
                          </a:xfrm>
                          <a:prstGeom prst="bentConnector3">
                            <a:avLst>
                              <a:gd name="adj1" fmla="val 534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Соединитель: уступ 27"/>
                        <wps:cNvCnPr/>
                        <wps:spPr>
                          <a:xfrm>
                            <a:off x="579751" y="973750"/>
                            <a:ext cx="654050" cy="372110"/>
                          </a:xfrm>
                          <a:prstGeom prst="bentConnector3">
                            <a:avLst>
                              <a:gd name="adj1" fmla="val 5340"/>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Соединитель: уступ 45"/>
                        <wps:cNvCnPr/>
                        <wps:spPr>
                          <a:xfrm>
                            <a:off x="577835" y="1259500"/>
                            <a:ext cx="654050" cy="372110"/>
                          </a:xfrm>
                          <a:prstGeom prst="bentConnector3">
                            <a:avLst>
                              <a:gd name="adj1" fmla="val 5340"/>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Соединитель: уступ 46"/>
                        <wps:cNvCnPr/>
                        <wps:spPr>
                          <a:xfrm>
                            <a:off x="579751" y="2036105"/>
                            <a:ext cx="654050" cy="372110"/>
                          </a:xfrm>
                          <a:prstGeom prst="bentConnector3">
                            <a:avLst>
                              <a:gd name="adj1" fmla="val 5340"/>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Соединитель: уступ 47"/>
                        <wps:cNvCnPr/>
                        <wps:spPr>
                          <a:xfrm>
                            <a:off x="577835" y="2307250"/>
                            <a:ext cx="654050" cy="372110"/>
                          </a:xfrm>
                          <a:prstGeom prst="bentConnector3">
                            <a:avLst>
                              <a:gd name="adj1" fmla="val 5340"/>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Соединитель: уступ 48"/>
                        <wps:cNvCnPr/>
                        <wps:spPr>
                          <a:xfrm>
                            <a:off x="577835" y="2637450"/>
                            <a:ext cx="654050" cy="372110"/>
                          </a:xfrm>
                          <a:prstGeom prst="bentConnector3">
                            <a:avLst>
                              <a:gd name="adj1" fmla="val 5340"/>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Соединитель: уступ 49"/>
                        <wps:cNvCnPr/>
                        <wps:spPr>
                          <a:xfrm>
                            <a:off x="579751" y="2948600"/>
                            <a:ext cx="654050" cy="372110"/>
                          </a:xfrm>
                          <a:prstGeom prst="bentConnector3">
                            <a:avLst>
                              <a:gd name="adj1" fmla="val 5340"/>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Соединитель: уступ 50"/>
                        <wps:cNvCnPr/>
                        <wps:spPr>
                          <a:xfrm>
                            <a:off x="579751" y="3278800"/>
                            <a:ext cx="654050" cy="372110"/>
                          </a:xfrm>
                          <a:prstGeom prst="bentConnector3">
                            <a:avLst>
                              <a:gd name="adj1" fmla="val 5340"/>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9D8670F" id="Полотно 1" o:spid="_x0000_s1026" editas="canvas" style="width:480.85pt;height:313.5pt;mso-position-horizontal-relative:char;mso-position-vertical-relative:line" coordsize="61067,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67;height:39814;visibility:visible;mso-wrap-style:square" filled="t">
                  <v:fill o:detectmouseclick="t"/>
                  <v:path o:connecttype="none"/>
                </v:shape>
                <v:shapetype id="_x0000_t202" coordsize="21600,21600" o:spt="202" path="m,l,21600r21600,l21600,xe">
                  <v:stroke joinstyle="miter"/>
                  <v:path gradientshapeok="t" o:connecttype="rect"/>
                </v:shapetype>
                <v:shape id="Надпись 2" o:spid="_x0000_s1028" type="#_x0000_t202" style="position:absolute;left:2412;top:698;width:57658;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5352D706" w14:textId="77777777" w:rsidR="00397F89" w:rsidRPr="00BA00CF" w:rsidRDefault="00397F89" w:rsidP="00BA00CF">
                        <w:pPr>
                          <w:jc w:val="center"/>
                          <w:rPr>
                            <w:rFonts w:ascii="Times New Roman" w:hAnsi="Times New Roman" w:cs="Times New Roman"/>
                            <w:sz w:val="24"/>
                            <w:szCs w:val="24"/>
                            <w:lang w:val="uk-UA"/>
                          </w:rPr>
                        </w:pPr>
                        <w:r>
                          <w:rPr>
                            <w:rFonts w:ascii="Times New Roman" w:hAnsi="Times New Roman" w:cs="Times New Roman"/>
                            <w:sz w:val="24"/>
                            <w:szCs w:val="24"/>
                            <w:lang w:val="uk-UA"/>
                          </w:rPr>
                          <w:t>Аналіз і оцінка ефективності інвестиційного проекту</w:t>
                        </w:r>
                      </w:p>
                    </w:txbxContent>
                  </v:textbox>
                </v:shape>
                <v:shape id="Надпись 2" o:spid="_x0000_s1029" type="#_x0000_t202" style="position:absolute;left:6095;top:5102;width:53974;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7B545251" w14:textId="77777777" w:rsidR="00397F89" w:rsidRPr="00BA00CF" w:rsidRDefault="00397F89" w:rsidP="00BA00CF">
                        <w:pPr>
                          <w:spacing w:line="256"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О</w:t>
                        </w:r>
                        <w:r w:rsidRPr="00BA00CF">
                          <w:rPr>
                            <w:rFonts w:ascii="Times New Roman" w:eastAsia="Calibri" w:hAnsi="Times New Roman" w:cs="Times New Roman"/>
                            <w:sz w:val="24"/>
                            <w:szCs w:val="24"/>
                            <w:lang w:val="uk-UA"/>
                          </w:rPr>
                          <w:t>цінка ефективності інвестиційного проекту</w:t>
                        </w:r>
                        <w:r>
                          <w:rPr>
                            <w:rFonts w:ascii="Times New Roman" w:eastAsia="Calibri" w:hAnsi="Times New Roman" w:cs="Times New Roman"/>
                            <w:sz w:val="24"/>
                            <w:szCs w:val="24"/>
                            <w:lang w:val="uk-UA"/>
                          </w:rPr>
                          <w:t xml:space="preserve"> в цілому</w:t>
                        </w:r>
                      </w:p>
                    </w:txbxContent>
                  </v:textbox>
                </v:shape>
                <v:shape id="Надпись 2" o:spid="_x0000_s1030" type="#_x0000_t202" style="position:absolute;left:12319;top:8912;width:47751;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7023433C" w14:textId="77777777" w:rsidR="00397F89" w:rsidRPr="00BA00CF" w:rsidRDefault="00397F89" w:rsidP="00BA00CF">
                        <w:pPr>
                          <w:spacing w:line="254" w:lineRule="auto"/>
                          <w:rPr>
                            <w:rFonts w:ascii="Times New Roman" w:hAnsi="Times New Roman" w:cs="Times New Roman"/>
                            <w:sz w:val="24"/>
                            <w:szCs w:val="24"/>
                          </w:rPr>
                        </w:pPr>
                        <w:r>
                          <w:rPr>
                            <w:rFonts w:ascii="Times New Roman" w:eastAsia="Calibri" w:hAnsi="Times New Roman" w:cs="Times New Roman"/>
                            <w:sz w:val="24"/>
                            <w:szCs w:val="24"/>
                            <w:lang w:val="uk-UA"/>
                          </w:rPr>
                          <w:t>Суспільна (соціальна) ефективність проекту</w:t>
                        </w:r>
                      </w:p>
                    </w:txbxContent>
                  </v:textbox>
                </v:shape>
                <v:shape id="Надпись 2" o:spid="_x0000_s1031" type="#_x0000_t202" style="position:absolute;left:12319;top:11871;width:4774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427265F6" w14:textId="77777777" w:rsidR="00397F89" w:rsidRPr="00BA00CF" w:rsidRDefault="00397F89" w:rsidP="00BA00CF">
                        <w:pPr>
                          <w:spacing w:line="252" w:lineRule="auto"/>
                          <w:rPr>
                            <w:rFonts w:ascii="Times New Roman" w:hAnsi="Times New Roman" w:cs="Times New Roman"/>
                            <w:sz w:val="24"/>
                            <w:szCs w:val="24"/>
                          </w:rPr>
                        </w:pPr>
                        <w:r>
                          <w:rPr>
                            <w:rFonts w:ascii="Times New Roman" w:eastAsia="Calibri" w:hAnsi="Times New Roman" w:cs="Times New Roman"/>
                            <w:sz w:val="24"/>
                            <w:szCs w:val="24"/>
                            <w:lang w:val="uk-UA"/>
                          </w:rPr>
                          <w:t>Комерційна</w:t>
                        </w:r>
                        <w:r w:rsidRPr="00BA00C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економічна</w:t>
                        </w:r>
                        <w:r w:rsidRPr="00BA00CF">
                          <w:rPr>
                            <w:rFonts w:ascii="Times New Roman" w:eastAsia="Calibri" w:hAnsi="Times New Roman" w:cs="Times New Roman"/>
                            <w:sz w:val="24"/>
                            <w:szCs w:val="24"/>
                            <w:lang w:val="uk-UA"/>
                          </w:rPr>
                          <w:t>) ефективність проекту</w:t>
                        </w:r>
                      </w:p>
                    </w:txbxContent>
                  </v:textbox>
                </v:shape>
                <v:shape id="Надпись 2" o:spid="_x0000_s1032" type="#_x0000_t202" style="position:absolute;left:12318;top:14830;width:4774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57043E32" w14:textId="77777777" w:rsidR="00397F89" w:rsidRPr="00BA00CF" w:rsidRDefault="00397F89" w:rsidP="00BA00CF">
                        <w:pPr>
                          <w:spacing w:line="252" w:lineRule="auto"/>
                          <w:rPr>
                            <w:rFonts w:ascii="Times New Roman" w:hAnsi="Times New Roman" w:cs="Times New Roman"/>
                            <w:sz w:val="24"/>
                            <w:szCs w:val="24"/>
                          </w:rPr>
                        </w:pPr>
                        <w:r>
                          <w:rPr>
                            <w:rFonts w:ascii="Times New Roman" w:eastAsia="Calibri" w:hAnsi="Times New Roman" w:cs="Times New Roman"/>
                            <w:sz w:val="24"/>
                            <w:szCs w:val="24"/>
                            <w:lang w:val="uk-UA"/>
                          </w:rPr>
                          <w:t>Екологічна</w:t>
                        </w:r>
                        <w:r w:rsidRPr="00BA00CF">
                          <w:rPr>
                            <w:rFonts w:ascii="Times New Roman" w:eastAsia="Calibri" w:hAnsi="Times New Roman" w:cs="Times New Roman"/>
                            <w:sz w:val="24"/>
                            <w:szCs w:val="24"/>
                            <w:lang w:val="uk-UA"/>
                          </w:rPr>
                          <w:t xml:space="preserve"> ефективність проекту</w:t>
                        </w:r>
                      </w:p>
                    </w:txbxContent>
                  </v:textbox>
                </v:shape>
                <v:shape id="Надпись 2" o:spid="_x0000_s1033" type="#_x0000_t202" style="position:absolute;left:6108;top:18881;width:5396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2C92FE6D" w14:textId="77777777" w:rsidR="00397F89" w:rsidRPr="00BA00CF" w:rsidRDefault="00397F89" w:rsidP="00BA00CF">
                        <w:pPr>
                          <w:spacing w:line="254" w:lineRule="auto"/>
                          <w:jc w:val="center"/>
                          <w:rPr>
                            <w:rFonts w:ascii="Times New Roman" w:hAnsi="Times New Roman" w:cs="Times New Roman"/>
                            <w:sz w:val="24"/>
                            <w:szCs w:val="24"/>
                          </w:rPr>
                        </w:pPr>
                        <w:r w:rsidRPr="00BA00CF">
                          <w:rPr>
                            <w:rFonts w:ascii="Times New Roman" w:eastAsia="Calibri" w:hAnsi="Times New Roman" w:cs="Times New Roman"/>
                            <w:sz w:val="24"/>
                            <w:szCs w:val="24"/>
                            <w:lang w:val="uk-UA"/>
                          </w:rPr>
                          <w:t xml:space="preserve">Оцінка ефективності </w:t>
                        </w:r>
                        <w:r>
                          <w:rPr>
                            <w:rFonts w:ascii="Times New Roman" w:eastAsia="Calibri" w:hAnsi="Times New Roman" w:cs="Times New Roman"/>
                            <w:sz w:val="24"/>
                            <w:szCs w:val="24"/>
                            <w:lang w:val="uk-UA"/>
                          </w:rPr>
                          <w:t>участі у проекті</w:t>
                        </w:r>
                      </w:p>
                    </w:txbxContent>
                  </v:textbox>
                </v:shape>
                <v:shape id="Надпись 2" o:spid="_x0000_s1034" type="#_x0000_t202" style="position:absolute;left:12331;top:22691;width:4774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4CAA6903" w14:textId="77777777" w:rsidR="00397F89" w:rsidRPr="00BA00CF" w:rsidRDefault="00397F89" w:rsidP="00BA00CF">
                        <w:pPr>
                          <w:spacing w:line="252" w:lineRule="auto"/>
                          <w:rPr>
                            <w:rFonts w:ascii="Times New Roman" w:hAnsi="Times New Roman" w:cs="Times New Roman"/>
                            <w:sz w:val="24"/>
                            <w:szCs w:val="24"/>
                          </w:rPr>
                        </w:pPr>
                        <w:r>
                          <w:rPr>
                            <w:rFonts w:ascii="Times New Roman" w:eastAsia="Calibri" w:hAnsi="Times New Roman" w:cs="Times New Roman"/>
                            <w:sz w:val="24"/>
                            <w:szCs w:val="24"/>
                            <w:lang w:val="uk-UA"/>
                          </w:rPr>
                          <w:t>Бюджетна</w:t>
                        </w:r>
                        <w:r w:rsidRPr="00BA00CF">
                          <w:rPr>
                            <w:rFonts w:ascii="Times New Roman" w:eastAsia="Calibri" w:hAnsi="Times New Roman" w:cs="Times New Roman"/>
                            <w:sz w:val="24"/>
                            <w:szCs w:val="24"/>
                            <w:lang w:val="uk-UA"/>
                          </w:rPr>
                          <w:t xml:space="preserve"> ефективність проекту</w:t>
                        </w:r>
                      </w:p>
                    </w:txbxContent>
                  </v:textbox>
                </v:shape>
                <v:shape id="Надпись 2" o:spid="_x0000_s1035" type="#_x0000_t202" style="position:absolute;left:12331;top:25650;width:4773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40176F36" w14:textId="77777777" w:rsidR="00397F89" w:rsidRPr="00BA00CF" w:rsidRDefault="00397F89" w:rsidP="00BA00CF">
                        <w:pPr>
                          <w:spacing w:line="252" w:lineRule="auto"/>
                          <w:rPr>
                            <w:rFonts w:ascii="Times New Roman" w:hAnsi="Times New Roman" w:cs="Times New Roman"/>
                            <w:sz w:val="24"/>
                            <w:szCs w:val="24"/>
                          </w:rPr>
                        </w:pPr>
                        <w:r>
                          <w:rPr>
                            <w:rFonts w:ascii="Times New Roman" w:eastAsia="Calibri" w:hAnsi="Times New Roman" w:cs="Times New Roman"/>
                            <w:sz w:val="24"/>
                            <w:szCs w:val="24"/>
                            <w:lang w:val="uk-UA"/>
                          </w:rPr>
                          <w:t>Галузева та регіональна</w:t>
                        </w:r>
                        <w:r w:rsidRPr="00BA00CF">
                          <w:rPr>
                            <w:rFonts w:ascii="Times New Roman" w:eastAsia="Calibri" w:hAnsi="Times New Roman" w:cs="Times New Roman"/>
                            <w:sz w:val="24"/>
                            <w:szCs w:val="24"/>
                            <w:lang w:val="uk-UA"/>
                          </w:rPr>
                          <w:t xml:space="preserve"> ефективність проекту</w:t>
                        </w:r>
                      </w:p>
                    </w:txbxContent>
                  </v:textbox>
                </v:shape>
                <v:shape id="Надпись 2" o:spid="_x0000_s1036" type="#_x0000_t202" style="position:absolute;left:12331;top:28609;width:4773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7E0FABB7" w14:textId="77777777" w:rsidR="00397F89" w:rsidRPr="00BA00CF" w:rsidRDefault="00397F89" w:rsidP="00BA00CF">
                        <w:pPr>
                          <w:spacing w:line="252" w:lineRule="auto"/>
                          <w:rPr>
                            <w:rFonts w:ascii="Times New Roman" w:hAnsi="Times New Roman" w:cs="Times New Roman"/>
                            <w:sz w:val="24"/>
                            <w:szCs w:val="24"/>
                          </w:rPr>
                        </w:pPr>
                        <w:r>
                          <w:rPr>
                            <w:rFonts w:ascii="Times New Roman" w:eastAsia="Calibri" w:hAnsi="Times New Roman" w:cs="Times New Roman"/>
                            <w:sz w:val="24"/>
                            <w:szCs w:val="24"/>
                            <w:lang w:val="uk-UA"/>
                          </w:rPr>
                          <w:t>Ефективність інвестування в акції</w:t>
                        </w:r>
                      </w:p>
                    </w:txbxContent>
                  </v:textbox>
                </v:shape>
                <v:shape id="Надпись 2" o:spid="_x0000_s1037" type="#_x0000_t202" style="position:absolute;left:12338;top:31568;width:4773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191CEDBE" w14:textId="77777777" w:rsidR="00397F89" w:rsidRPr="00BA00CF" w:rsidRDefault="00397F89" w:rsidP="00BA00CF">
                        <w:pPr>
                          <w:spacing w:line="252" w:lineRule="auto"/>
                          <w:rPr>
                            <w:rFonts w:ascii="Times New Roman" w:hAnsi="Times New Roman" w:cs="Times New Roman"/>
                            <w:sz w:val="24"/>
                            <w:szCs w:val="24"/>
                          </w:rPr>
                        </w:pPr>
                        <w:r w:rsidRPr="00BA00CF">
                          <w:rPr>
                            <w:rFonts w:ascii="Times New Roman" w:eastAsia="Calibri" w:hAnsi="Times New Roman" w:cs="Times New Roman"/>
                            <w:sz w:val="24"/>
                            <w:szCs w:val="24"/>
                            <w:lang w:val="uk-UA"/>
                          </w:rPr>
                          <w:t xml:space="preserve">Ефективність </w:t>
                        </w:r>
                        <w:r>
                          <w:rPr>
                            <w:rFonts w:ascii="Times New Roman" w:eastAsia="Calibri" w:hAnsi="Times New Roman" w:cs="Times New Roman"/>
                            <w:sz w:val="24"/>
                            <w:szCs w:val="24"/>
                            <w:lang w:val="uk-UA"/>
                          </w:rPr>
                          <w:t>участі в проекті організації-кредитора</w:t>
                        </w:r>
                      </w:p>
                    </w:txbxContent>
                  </v:textbox>
                </v:shape>
                <v:shape id="Надпись 2" o:spid="_x0000_s1038" type="#_x0000_t202" style="position:absolute;left:12338;top:34527;width:47739;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7AA8388A" w14:textId="77777777" w:rsidR="00397F89" w:rsidRPr="00BA00CF" w:rsidRDefault="00397F89" w:rsidP="00BA00CF">
                        <w:pPr>
                          <w:spacing w:line="252" w:lineRule="auto"/>
                          <w:rPr>
                            <w:rFonts w:ascii="Times New Roman" w:hAnsi="Times New Roman" w:cs="Times New Roman"/>
                            <w:sz w:val="24"/>
                            <w:szCs w:val="24"/>
                          </w:rPr>
                        </w:pPr>
                        <w:r w:rsidRPr="00BA00CF">
                          <w:rPr>
                            <w:rFonts w:ascii="Times New Roman" w:eastAsia="Calibri" w:hAnsi="Times New Roman" w:cs="Times New Roman"/>
                            <w:sz w:val="24"/>
                            <w:szCs w:val="24"/>
                            <w:lang w:val="uk-UA"/>
                          </w:rPr>
                          <w:t xml:space="preserve">Ефективність </w:t>
                        </w:r>
                        <w:r>
                          <w:rPr>
                            <w:rFonts w:ascii="Times New Roman" w:eastAsia="Calibri" w:hAnsi="Times New Roman" w:cs="Times New Roman"/>
                            <w:sz w:val="24"/>
                            <w:szCs w:val="24"/>
                            <w:lang w:val="uk-UA"/>
                          </w:rPr>
                          <w:t>(комерційна) використання власного капіталу підприємства (організатора проекту)</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 o:spid="_x0000_s1039" type="#_x0000_t34" style="position:absolute;left:2412;top:2444;width:3683;height:413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" adj="-6704" strokecolor="black [3200]" strokeweight=".5pt">
                  <v:stroke endarrow="block"/>
                </v:shape>
                <v:shapetype id="_x0000_t33" coordsize="21600,21600" o:spt="33" o:oned="t" path="m,l21600,r,21600e" filled="f">
                  <v:stroke joinstyle="miter"/>
                  <v:path arrowok="t" fillok="f" o:connecttype="none"/>
                  <o:lock v:ext="edit" shapetype="t"/>
                </v:shapetype>
                <v:shape id="Соединитель: уступ 7" o:spid="_x0000_s1040" type="#_x0000_t33" style="position:absolute;left:-4778;top:9475;width:18076;height:36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" strokecolor="black [3200]" strokeweight=".5pt">
                  <v:stroke endarrow="block"/>
                </v:shape>
                <v:shape id="Соединитель: уступ 8" o:spid="_x0000_s1041" type="#_x0000_t34" style="position:absolute;left:5778;top:6667;width:6541;height:37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" adj="1153" strokecolor="black [3200]" strokeweight=".5pt">
                  <v:stroke endarrow="block"/>
                </v:shape>
                <v:shape id="Соединитель: уступ 27" o:spid="_x0000_s1042" type="#_x0000_t34" style="position:absolute;left:5797;top:9737;width:6541;height:37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" adj="1153" strokecolor="black [3200]" strokeweight=".5pt">
                  <v:stroke endarrow="block"/>
                </v:shape>
                <v:shape id="Соединитель: уступ 45" o:spid="_x0000_s1043" type="#_x0000_t34" style="position:absolute;left:5778;top:12595;width:6540;height:37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" adj="1153" strokecolor="black [3200]" strokeweight=".5pt">
                  <v:stroke endarrow="block"/>
                </v:shape>
                <v:shape id="Соединитель: уступ 46" o:spid="_x0000_s1044" type="#_x0000_t34" style="position:absolute;left:5797;top:20361;width:6541;height:37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" adj="1153" strokecolor="black [3200]" strokeweight=".5pt">
                  <v:stroke endarrow="block"/>
                </v:shape>
                <v:shape id="Соединитель: уступ 47" o:spid="_x0000_s1045" type="#_x0000_t34" style="position:absolute;left:5778;top:23072;width:6540;height:37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" adj="1153" strokecolor="black [3200]" strokeweight=".5pt">
                  <v:stroke endarrow="block"/>
                </v:shape>
                <v:shape id="Соединитель: уступ 48" o:spid="_x0000_s1046" type="#_x0000_t34" style="position:absolute;left:5778;top:26374;width:6540;height:37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" adj="1153" strokecolor="black [3200]" strokeweight=".5pt">
                  <v:stroke endarrow="block"/>
                </v:shape>
                <v:shape id="Соединитель: уступ 49" o:spid="_x0000_s1047" type="#_x0000_t34" style="position:absolute;left:5797;top:29486;width:6541;height:37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" adj="1153" strokecolor="black [3200]" strokeweight=".5pt">
                  <v:stroke endarrow="block"/>
                </v:shape>
                <v:shape id="Соединитель: уступ 50" o:spid="_x0000_s1048" type="#_x0000_t34" style="position:absolute;left:5797;top:32788;width:6541;height:37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" adj="1153" strokecolor="black [3200]" strokeweight=".5pt">
                  <v:stroke endarrow="block"/>
                </v:shape>
                <w10:anchorlock/>
              </v:group>
            </w:pict>
          </mc:Fallback>
        </mc:AlternateContent>
      </w:r>
    </w:p>
    <w:p w14:paraId="21F684EA" w14:textId="4DAB9009"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FA4D40">
        <w:rPr>
          <w:rFonts w:ascii="Times New Roman" w:hAnsi="Times New Roman" w:cs="Times New Roman"/>
          <w:sz w:val="28"/>
          <w:szCs w:val="28"/>
          <w:lang w:val="uk-UA"/>
        </w:rPr>
        <w:t>3.1</w:t>
      </w:r>
      <w:r w:rsidRPr="00D009AE">
        <w:rPr>
          <w:rFonts w:ascii="Times New Roman" w:hAnsi="Times New Roman" w:cs="Times New Roman"/>
          <w:sz w:val="28"/>
          <w:szCs w:val="28"/>
        </w:rPr>
        <w:t>. Показники оцінки ефективності інвестиційного проекту</w:t>
      </w:r>
    </w:p>
    <w:p w14:paraId="0955DC91" w14:textId="77777777" w:rsidR="00DB7F4A" w:rsidRDefault="00DB7F4A" w:rsidP="00D009AE">
      <w:pPr>
        <w:spacing w:after="0" w:line="360" w:lineRule="auto"/>
        <w:ind w:firstLine="709"/>
        <w:jc w:val="both"/>
        <w:rPr>
          <w:rFonts w:ascii="Times New Roman" w:hAnsi="Times New Roman" w:cs="Times New Roman"/>
          <w:sz w:val="28"/>
          <w:szCs w:val="28"/>
        </w:rPr>
      </w:pPr>
    </w:p>
    <w:p w14:paraId="3DFB5073" w14:textId="77777777" w:rsidR="00D009AE" w:rsidRPr="00DB7F4A"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Підкреслимо, що базовим є показник NPV (</w:t>
      </w:r>
      <w:proofErr w:type="spellStart"/>
      <w:r w:rsidRPr="00D009AE">
        <w:rPr>
          <w:rFonts w:ascii="Times New Roman" w:hAnsi="Times New Roman" w:cs="Times New Roman"/>
          <w:sz w:val="28"/>
          <w:szCs w:val="28"/>
        </w:rPr>
        <w:t>Net</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Present</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Value</w:t>
      </w:r>
      <w:proofErr w:type="spellEnd"/>
      <w:r w:rsidRPr="00D009AE">
        <w:rPr>
          <w:rFonts w:ascii="Times New Roman" w:hAnsi="Times New Roman" w:cs="Times New Roman"/>
          <w:sz w:val="28"/>
          <w:szCs w:val="28"/>
        </w:rPr>
        <w:t xml:space="preserve"> або чиста поточна вартість) або ЧДД (Чистий Дисконтований Дохід)</w:t>
      </w:r>
      <w:r w:rsidR="00DB7F4A">
        <w:rPr>
          <w:rFonts w:ascii="Times New Roman" w:hAnsi="Times New Roman" w:cs="Times New Roman"/>
          <w:sz w:val="28"/>
          <w:szCs w:val="28"/>
          <w:lang w:val="uk-UA"/>
        </w:rPr>
        <w:t xml:space="preserve">, що </w:t>
      </w:r>
      <w:r w:rsidRPr="00D009AE">
        <w:rPr>
          <w:rFonts w:ascii="Times New Roman" w:hAnsi="Times New Roman" w:cs="Times New Roman"/>
          <w:sz w:val="28"/>
          <w:szCs w:val="28"/>
        </w:rPr>
        <w:t>визначається на основі побудови грошових потоків (С</w:t>
      </w:r>
      <w:r w:rsidR="00DB7F4A">
        <w:rPr>
          <w:rFonts w:ascii="Times New Roman" w:hAnsi="Times New Roman" w:cs="Times New Roman"/>
          <w:sz w:val="28"/>
          <w:szCs w:val="28"/>
          <w:lang w:val="en-US"/>
        </w:rPr>
        <w:t>F</w:t>
      </w:r>
      <w:r w:rsidRPr="00D009AE">
        <w:rPr>
          <w:rFonts w:ascii="Times New Roman" w:hAnsi="Times New Roman" w:cs="Times New Roman"/>
          <w:sz w:val="28"/>
          <w:szCs w:val="28"/>
        </w:rPr>
        <w:t>) від інвестиційної, операційної та фінансової діяльності. Загальна накопичувальна величина дисконтованих доходів (</w:t>
      </w:r>
      <w:r w:rsidR="00DB7F4A" w:rsidRPr="00D009AE">
        <w:rPr>
          <w:rFonts w:ascii="Times New Roman" w:hAnsi="Times New Roman" w:cs="Times New Roman"/>
          <w:sz w:val="28"/>
          <w:szCs w:val="28"/>
        </w:rPr>
        <w:t>PV</w:t>
      </w:r>
      <w:r w:rsidRPr="00D009AE">
        <w:rPr>
          <w:rFonts w:ascii="Times New Roman" w:hAnsi="Times New Roman" w:cs="Times New Roman"/>
          <w:sz w:val="28"/>
          <w:szCs w:val="28"/>
        </w:rPr>
        <w:t xml:space="preserve">) та </w:t>
      </w:r>
      <w:r w:rsidR="00DB7F4A" w:rsidRPr="00D009AE">
        <w:rPr>
          <w:rFonts w:ascii="Times New Roman" w:hAnsi="Times New Roman" w:cs="Times New Roman"/>
          <w:sz w:val="28"/>
          <w:szCs w:val="28"/>
        </w:rPr>
        <w:t>NPV</w:t>
      </w:r>
      <w:r w:rsidRPr="00D009AE">
        <w:rPr>
          <w:rFonts w:ascii="Times New Roman" w:hAnsi="Times New Roman" w:cs="Times New Roman"/>
          <w:sz w:val="28"/>
          <w:szCs w:val="28"/>
        </w:rPr>
        <w:t xml:space="preserve"> розраховуються за формулами</w:t>
      </w:r>
      <w:r w:rsidR="00DB7F4A">
        <w:rPr>
          <w:rFonts w:ascii="Times New Roman" w:hAnsi="Times New Roman" w:cs="Times New Roman"/>
          <w:sz w:val="28"/>
          <w:szCs w:val="28"/>
          <w:lang w:val="uk-UA"/>
        </w:rPr>
        <w:t>:</w:t>
      </w:r>
    </w:p>
    <w:p w14:paraId="6D4A1C96" w14:textId="77777777" w:rsidR="00834E18" w:rsidRDefault="00834E18" w:rsidP="00D009AE">
      <w:pPr>
        <w:spacing w:after="0" w:line="360" w:lineRule="auto"/>
        <w:ind w:firstLine="709"/>
        <w:jc w:val="both"/>
        <w:rPr>
          <w:rFonts w:ascii="Times New Roman" w:hAnsi="Times New Roman" w:cs="Times New Roman"/>
          <w:sz w:val="28"/>
          <w:szCs w:val="28"/>
        </w:rPr>
      </w:pPr>
    </w:p>
    <w:p w14:paraId="4F378FB1" w14:textId="77777777" w:rsidR="00057073" w:rsidRDefault="00057073" w:rsidP="00D009AE">
      <w:pPr>
        <w:spacing w:after="0" w:line="360" w:lineRule="auto"/>
        <w:ind w:firstLine="709"/>
        <w:jc w:val="both"/>
        <w:rPr>
          <w:rFonts w:ascii="Times New Roman" w:eastAsiaTheme="minorEastAsia" w:hAnsi="Times New Roman" w:cs="Times New Roman"/>
          <w:sz w:val="28"/>
          <w:szCs w:val="28"/>
          <w:lang w:val="uk-UA"/>
        </w:rPr>
      </w:pPr>
      <m:oMath>
        <m:r>
          <w:rPr>
            <w:rFonts w:ascii="Cambria Math" w:hAnsi="Cambria Math" w:cs="Times New Roman"/>
            <w:sz w:val="28"/>
            <w:szCs w:val="28"/>
          </w:rPr>
          <m:t>PV=</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k</m:t>
                    </m:r>
                  </m:sub>
                </m:sSub>
              </m:num>
              <m:den>
                <m:sSup>
                  <m:sSupPr>
                    <m:ctrlPr>
                      <w:rPr>
                        <w:rFonts w:ascii="Cambria Math" w:hAnsi="Cambria Math" w:cs="Times New Roman"/>
                        <w:i/>
                        <w:sz w:val="28"/>
                        <w:szCs w:val="28"/>
                      </w:rPr>
                    </m:ctrlPr>
                  </m:sSupPr>
                  <m:e>
                    <m:r>
                      <w:rPr>
                        <w:rFonts w:ascii="Cambria Math" w:hAnsi="Cambria Math" w:cs="Times New Roman"/>
                        <w:sz w:val="28"/>
                        <w:szCs w:val="28"/>
                      </w:rPr>
                      <m:t>(1+r)</m:t>
                    </m:r>
                  </m:e>
                  <m:sup>
                    <m:r>
                      <w:rPr>
                        <w:rFonts w:ascii="Cambria Math" w:hAnsi="Cambria Math" w:cs="Times New Roman"/>
                        <w:sz w:val="28"/>
                        <w:szCs w:val="28"/>
                      </w:rPr>
                      <m:t>k</m:t>
                    </m:r>
                  </m:sup>
                </m:sSup>
              </m:den>
            </m:f>
          </m:e>
        </m:nary>
      </m:oMath>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(3.1)</w:t>
      </w:r>
    </w:p>
    <w:p w14:paraId="2190540B" w14:textId="77777777" w:rsidR="00057073" w:rsidRDefault="00057073" w:rsidP="00057073">
      <w:pPr>
        <w:spacing w:after="0" w:line="360" w:lineRule="auto"/>
        <w:ind w:firstLine="709"/>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en-US"/>
          </w:rPr>
          <m:t>N</m:t>
        </m:r>
        <m:r>
          <w:rPr>
            <w:rFonts w:ascii="Cambria Math" w:hAnsi="Cambria Math" w:cs="Times New Roman"/>
            <w:sz w:val="28"/>
            <w:szCs w:val="28"/>
          </w:rPr>
          <m:t>PV=</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k</m:t>
                    </m:r>
                  </m:sub>
                </m:sSub>
              </m:num>
              <m:den>
                <m:sSup>
                  <m:sSupPr>
                    <m:ctrlPr>
                      <w:rPr>
                        <w:rFonts w:ascii="Cambria Math" w:hAnsi="Cambria Math" w:cs="Times New Roman"/>
                        <w:i/>
                        <w:sz w:val="28"/>
                        <w:szCs w:val="28"/>
                      </w:rPr>
                    </m:ctrlPr>
                  </m:sSupPr>
                  <m:e>
                    <m:r>
                      <w:rPr>
                        <w:rFonts w:ascii="Cambria Math" w:hAnsi="Cambria Math" w:cs="Times New Roman"/>
                        <w:sz w:val="28"/>
                        <w:szCs w:val="28"/>
                      </w:rPr>
                      <m:t>(1+r)</m:t>
                    </m:r>
                  </m:e>
                  <m:sup>
                    <m:r>
                      <w:rPr>
                        <w:rFonts w:ascii="Cambria Math" w:hAnsi="Cambria Math" w:cs="Times New Roman"/>
                        <w:sz w:val="28"/>
                        <w:szCs w:val="28"/>
                      </w:rPr>
                      <m:t>k</m:t>
                    </m:r>
                  </m:sup>
                </m:sSup>
              </m:den>
            </m:f>
            <m:r>
              <w:rPr>
                <w:rFonts w:ascii="Cambria Math" w:hAnsi="Cambria Math" w:cs="Times New Roman"/>
                <w:sz w:val="28"/>
                <w:szCs w:val="28"/>
              </w:rPr>
              <m:t>-IC</m:t>
            </m:r>
          </m:e>
        </m:nary>
      </m:oMath>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(3.</w:t>
      </w:r>
      <w:r w:rsidRPr="00253AED">
        <w:rPr>
          <w:rFonts w:ascii="Times New Roman" w:eastAsiaTheme="minorEastAsia" w:hAnsi="Times New Roman" w:cs="Times New Roman"/>
          <w:sz w:val="28"/>
          <w:szCs w:val="28"/>
          <w:lang w:val="uk-UA"/>
        </w:rPr>
        <w:t>2</w:t>
      </w:r>
      <w:r>
        <w:rPr>
          <w:rFonts w:ascii="Times New Roman" w:eastAsiaTheme="minorEastAsia" w:hAnsi="Times New Roman" w:cs="Times New Roman"/>
          <w:sz w:val="28"/>
          <w:szCs w:val="28"/>
          <w:lang w:val="uk-UA"/>
        </w:rPr>
        <w:t>)</w:t>
      </w:r>
    </w:p>
    <w:p w14:paraId="38F4DC33" w14:textId="77777777" w:rsidR="00D009AE" w:rsidRPr="00253AED"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 xml:space="preserve">Якщо проект передбачає не разову інвестицію, а послідовне інвестування фінансових ресурсів протягом </w:t>
      </w:r>
      <w:r w:rsidR="00834E18">
        <w:rPr>
          <w:rFonts w:ascii="Times New Roman" w:hAnsi="Times New Roman" w:cs="Times New Roman"/>
          <w:sz w:val="28"/>
          <w:szCs w:val="28"/>
          <w:lang w:val="uk-UA"/>
        </w:rPr>
        <w:t xml:space="preserve">кількох </w:t>
      </w:r>
      <w:r w:rsidRPr="00D009AE">
        <w:rPr>
          <w:rFonts w:ascii="Times New Roman" w:hAnsi="Times New Roman" w:cs="Times New Roman"/>
          <w:sz w:val="28"/>
          <w:szCs w:val="28"/>
        </w:rPr>
        <w:t>років, то формула модифікується так</w:t>
      </w:r>
      <w:r w:rsidR="00253AED">
        <w:rPr>
          <w:rFonts w:ascii="Times New Roman" w:hAnsi="Times New Roman" w:cs="Times New Roman"/>
          <w:sz w:val="28"/>
          <w:szCs w:val="28"/>
          <w:lang w:val="uk-UA"/>
        </w:rPr>
        <w:t>:</w:t>
      </w:r>
    </w:p>
    <w:p w14:paraId="24B05ED4" w14:textId="77777777" w:rsidR="00834E18" w:rsidRDefault="00834E18" w:rsidP="00D009AE">
      <w:pPr>
        <w:spacing w:after="0" w:line="360" w:lineRule="auto"/>
        <w:ind w:firstLine="709"/>
        <w:jc w:val="both"/>
        <w:rPr>
          <w:rFonts w:ascii="Times New Roman" w:hAnsi="Times New Roman" w:cs="Times New Roman"/>
          <w:sz w:val="28"/>
          <w:szCs w:val="28"/>
          <w:lang w:val="uk-UA"/>
        </w:rPr>
      </w:pPr>
    </w:p>
    <w:p w14:paraId="1D32BDBD" w14:textId="77777777" w:rsidR="00253AED" w:rsidRDefault="00253AED" w:rsidP="00253AED">
      <w:pPr>
        <w:spacing w:after="0" w:line="360" w:lineRule="auto"/>
        <w:ind w:firstLine="709"/>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en-US"/>
          </w:rPr>
          <w:lastRenderedPageBreak/>
          <m:t>N</m:t>
        </m:r>
        <m:r>
          <w:rPr>
            <w:rFonts w:ascii="Cambria Math" w:hAnsi="Cambria Math" w:cs="Times New Roman"/>
            <w:sz w:val="28"/>
            <w:szCs w:val="28"/>
          </w:rPr>
          <m:t>PV=</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k</m:t>
                    </m:r>
                  </m:sub>
                </m:sSub>
              </m:num>
              <m:den>
                <m:sSup>
                  <m:sSupPr>
                    <m:ctrlPr>
                      <w:rPr>
                        <w:rFonts w:ascii="Cambria Math" w:hAnsi="Cambria Math" w:cs="Times New Roman"/>
                        <w:i/>
                        <w:sz w:val="28"/>
                        <w:szCs w:val="28"/>
                      </w:rPr>
                    </m:ctrlPr>
                  </m:sSupPr>
                  <m:e>
                    <m:r>
                      <w:rPr>
                        <w:rFonts w:ascii="Cambria Math" w:hAnsi="Cambria Math" w:cs="Times New Roman"/>
                        <w:sz w:val="28"/>
                        <w:szCs w:val="28"/>
                      </w:rPr>
                      <m:t>(1+r)</m:t>
                    </m:r>
                  </m:e>
                  <m:sup>
                    <m:r>
                      <w:rPr>
                        <w:rFonts w:ascii="Cambria Math" w:hAnsi="Cambria Math" w:cs="Times New Roman"/>
                        <w:sz w:val="28"/>
                        <w:szCs w:val="28"/>
                      </w:rPr>
                      <m:t>k</m:t>
                    </m:r>
                  </m:sup>
                </m:sSup>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rPr>
                  <m:t>m</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IC</m:t>
                        </m:r>
                      </m:e>
                      <m:sub>
                        <m:r>
                          <w:rPr>
                            <w:rFonts w:ascii="Cambria Math" w:hAnsi="Cambria Math" w:cs="Times New Roman"/>
                            <w:sz w:val="28"/>
                            <w:szCs w:val="28"/>
                          </w:rPr>
                          <m:t>j</m:t>
                        </m:r>
                      </m:sub>
                    </m:sSub>
                  </m:num>
                  <m:den>
                    <m:sSup>
                      <m:sSupPr>
                        <m:ctrlPr>
                          <w:rPr>
                            <w:rFonts w:ascii="Cambria Math" w:hAnsi="Cambria Math" w:cs="Times New Roman"/>
                            <w:i/>
                            <w:sz w:val="28"/>
                            <w:szCs w:val="28"/>
                          </w:rPr>
                        </m:ctrlPr>
                      </m:sSupPr>
                      <m:e>
                        <m:r>
                          <w:rPr>
                            <w:rFonts w:ascii="Cambria Math" w:hAnsi="Cambria Math" w:cs="Times New Roman"/>
                            <w:sz w:val="28"/>
                            <w:szCs w:val="28"/>
                          </w:rPr>
                          <m:t>(1+i)</m:t>
                        </m:r>
                      </m:e>
                      <m:sup>
                        <m:r>
                          <w:rPr>
                            <w:rFonts w:ascii="Cambria Math" w:hAnsi="Cambria Math" w:cs="Times New Roman"/>
                            <w:sz w:val="28"/>
                            <w:szCs w:val="28"/>
                          </w:rPr>
                          <m:t>j</m:t>
                        </m:r>
                      </m:sup>
                    </m:sSup>
                  </m:den>
                </m:f>
              </m:e>
            </m:nary>
          </m:e>
        </m:nary>
      </m:oMath>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(3.</w:t>
      </w:r>
      <w:r w:rsidRPr="00253AED">
        <w:rPr>
          <w:rFonts w:ascii="Times New Roman" w:eastAsiaTheme="minorEastAsia" w:hAnsi="Times New Roman" w:cs="Times New Roman"/>
          <w:sz w:val="28"/>
          <w:szCs w:val="28"/>
          <w:lang w:val="uk-UA"/>
        </w:rPr>
        <w:t>3</w:t>
      </w:r>
      <w:r>
        <w:rPr>
          <w:rFonts w:ascii="Times New Roman" w:eastAsiaTheme="minorEastAsia" w:hAnsi="Times New Roman" w:cs="Times New Roman"/>
          <w:sz w:val="28"/>
          <w:szCs w:val="28"/>
          <w:lang w:val="uk-UA"/>
        </w:rPr>
        <w:t>)</w:t>
      </w:r>
    </w:p>
    <w:p w14:paraId="3EA5C384" w14:textId="77777777" w:rsidR="00253AED" w:rsidRDefault="00253AED" w:rsidP="00253AED">
      <w:pPr>
        <w:spacing w:after="0" w:line="360" w:lineRule="auto"/>
        <w:ind w:firstLine="709"/>
        <w:jc w:val="both"/>
        <w:rPr>
          <w:rFonts w:ascii="Times New Roman" w:eastAsiaTheme="minorEastAsia" w:hAnsi="Times New Roman" w:cs="Times New Roman"/>
          <w:sz w:val="28"/>
          <w:szCs w:val="28"/>
          <w:lang w:val="uk-UA"/>
        </w:rPr>
      </w:pPr>
      <m:oMath>
        <m:r>
          <w:rPr>
            <w:rFonts w:ascii="Cambria Math" w:hAnsi="Cambria Math" w:cs="Times New Roman"/>
            <w:sz w:val="28"/>
            <w:szCs w:val="28"/>
          </w:rPr>
          <m:t>PI=</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k</m:t>
                    </m:r>
                  </m:sub>
                </m:sSub>
              </m:num>
              <m:den>
                <m:sSup>
                  <m:sSupPr>
                    <m:ctrlPr>
                      <w:rPr>
                        <w:rFonts w:ascii="Cambria Math" w:hAnsi="Cambria Math" w:cs="Times New Roman"/>
                        <w:i/>
                        <w:sz w:val="28"/>
                        <w:szCs w:val="28"/>
                      </w:rPr>
                    </m:ctrlPr>
                  </m:sSupPr>
                  <m:e>
                    <m:r>
                      <w:rPr>
                        <w:rFonts w:ascii="Cambria Math" w:hAnsi="Cambria Math" w:cs="Times New Roman"/>
                        <w:sz w:val="28"/>
                        <w:szCs w:val="28"/>
                      </w:rPr>
                      <m:t>(1+r)</m:t>
                    </m:r>
                  </m:e>
                  <m:sup>
                    <m:r>
                      <w:rPr>
                        <w:rFonts w:ascii="Cambria Math" w:hAnsi="Cambria Math" w:cs="Times New Roman"/>
                        <w:sz w:val="28"/>
                        <w:szCs w:val="28"/>
                      </w:rPr>
                      <m:t>k</m:t>
                    </m:r>
                  </m:sup>
                </m:sSup>
              </m:den>
            </m:f>
            <m:r>
              <w:rPr>
                <w:rFonts w:ascii="Cambria Math" w:hAnsi="Cambria Math" w:cs="Times New Roman"/>
                <w:sz w:val="28"/>
                <w:szCs w:val="28"/>
              </w:rPr>
              <m:t>:IC</m:t>
            </m:r>
          </m:e>
        </m:nary>
      </m:oMath>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sidR="00831CF1">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(3.</w:t>
      </w:r>
      <w:r w:rsidR="00831CF1" w:rsidRPr="00831CF1">
        <w:rPr>
          <w:rFonts w:ascii="Times New Roman" w:eastAsiaTheme="minorEastAsia" w:hAnsi="Times New Roman" w:cs="Times New Roman"/>
          <w:sz w:val="28"/>
          <w:szCs w:val="28"/>
          <w:lang w:val="uk-UA"/>
        </w:rPr>
        <w:t>4</w:t>
      </w:r>
      <w:r>
        <w:rPr>
          <w:rFonts w:ascii="Times New Roman" w:eastAsiaTheme="minorEastAsia" w:hAnsi="Times New Roman" w:cs="Times New Roman"/>
          <w:sz w:val="28"/>
          <w:szCs w:val="28"/>
          <w:lang w:val="uk-UA"/>
        </w:rPr>
        <w:t>)</w:t>
      </w:r>
    </w:p>
    <w:p w14:paraId="784A8035" w14:textId="77777777" w:rsidR="00253AED" w:rsidRPr="00253AED" w:rsidRDefault="00253AED" w:rsidP="00D009AE">
      <w:pPr>
        <w:spacing w:after="0" w:line="360" w:lineRule="auto"/>
        <w:ind w:firstLine="709"/>
        <w:jc w:val="both"/>
        <w:rPr>
          <w:rFonts w:ascii="Times New Roman" w:hAnsi="Times New Roman" w:cs="Times New Roman"/>
          <w:sz w:val="28"/>
          <w:szCs w:val="28"/>
          <w:lang w:val="uk-UA"/>
        </w:rPr>
      </w:pPr>
    </w:p>
    <w:p w14:paraId="5D25689D"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де </w:t>
      </w:r>
      <w:proofErr w:type="spellStart"/>
      <w:r w:rsidR="00831CF1">
        <w:rPr>
          <w:rFonts w:ascii="Times New Roman" w:hAnsi="Times New Roman" w:cs="Times New Roman"/>
          <w:sz w:val="28"/>
          <w:szCs w:val="28"/>
          <w:lang w:val="en-US"/>
        </w:rPr>
        <w:t>i</w:t>
      </w:r>
      <w:proofErr w:type="spellEnd"/>
      <w:r w:rsidRPr="00D009AE">
        <w:rPr>
          <w:rFonts w:ascii="Times New Roman" w:hAnsi="Times New Roman" w:cs="Times New Roman"/>
          <w:sz w:val="28"/>
          <w:szCs w:val="28"/>
        </w:rPr>
        <w:t xml:space="preserve"> - прогнозований середній рівень інфляції,</w:t>
      </w:r>
    </w:p>
    <w:p w14:paraId="7F2B3682" w14:textId="77777777" w:rsidR="00D009AE" w:rsidRPr="00D009AE" w:rsidRDefault="00831CF1"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w:t>
      </w:r>
      <w:r w:rsidR="00D009AE" w:rsidRPr="00D009AE">
        <w:rPr>
          <w:rFonts w:ascii="Times New Roman" w:hAnsi="Times New Roman" w:cs="Times New Roman"/>
          <w:sz w:val="28"/>
          <w:szCs w:val="28"/>
        </w:rPr>
        <w:t xml:space="preserve"> - норма дисконту.</w:t>
      </w:r>
    </w:p>
    <w:p w14:paraId="37D71383" w14:textId="77777777" w:rsidR="00D009AE" w:rsidRPr="00D009AE" w:rsidRDefault="00831CF1"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NP</w:t>
      </w:r>
      <w:r w:rsidR="00D009AE" w:rsidRPr="00D009AE">
        <w:rPr>
          <w:rFonts w:ascii="Times New Roman" w:hAnsi="Times New Roman" w:cs="Times New Roman"/>
          <w:sz w:val="28"/>
          <w:szCs w:val="28"/>
        </w:rPr>
        <w:t xml:space="preserve">V залежить від величини грошових потоків та застосовуваної норми дисконту. Показником ризику при цьому, як було показано в попередньому параграфі, може бути відхилення фактичного </w:t>
      </w:r>
      <w:r>
        <w:rPr>
          <w:rFonts w:ascii="Times New Roman" w:hAnsi="Times New Roman" w:cs="Times New Roman"/>
          <w:sz w:val="28"/>
          <w:szCs w:val="28"/>
          <w:lang w:val="en-US"/>
        </w:rPr>
        <w:t>NP</w:t>
      </w:r>
      <w:r w:rsidRPr="00D009AE">
        <w:rPr>
          <w:rFonts w:ascii="Times New Roman" w:hAnsi="Times New Roman" w:cs="Times New Roman"/>
          <w:sz w:val="28"/>
          <w:szCs w:val="28"/>
        </w:rPr>
        <w:t>V</w:t>
      </w:r>
      <w:r w:rsidR="00D009AE" w:rsidRPr="00D009AE">
        <w:rPr>
          <w:rFonts w:ascii="Times New Roman" w:hAnsi="Times New Roman" w:cs="Times New Roman"/>
          <w:sz w:val="28"/>
          <w:szCs w:val="28"/>
        </w:rPr>
        <w:t xml:space="preserve"> від цільового значення. Знаючи розподіл ймовірностей для кожного елемента потоку платежів, можна визначити очікувану величину чистих надходжень готівки М(С</w:t>
      </w:r>
      <w:r>
        <w:rPr>
          <w:rFonts w:ascii="Times New Roman" w:hAnsi="Times New Roman" w:cs="Times New Roman"/>
          <w:sz w:val="28"/>
          <w:szCs w:val="28"/>
          <w:lang w:val="en-US"/>
        </w:rPr>
        <w:t>F</w:t>
      </w:r>
      <w:r w:rsidR="00D009AE" w:rsidRPr="00D009AE">
        <w:rPr>
          <w:rFonts w:ascii="Times New Roman" w:hAnsi="Times New Roman" w:cs="Times New Roman"/>
          <w:sz w:val="28"/>
          <w:szCs w:val="28"/>
        </w:rPr>
        <w:t xml:space="preserve">) у відповідному періоді, розрахувати за ними </w:t>
      </w:r>
      <w:r>
        <w:rPr>
          <w:rFonts w:ascii="Times New Roman" w:hAnsi="Times New Roman" w:cs="Times New Roman"/>
          <w:sz w:val="28"/>
          <w:szCs w:val="28"/>
          <w:lang w:val="en-US"/>
        </w:rPr>
        <w:t>NP</w:t>
      </w:r>
      <w:r w:rsidRPr="00D009AE">
        <w:rPr>
          <w:rFonts w:ascii="Times New Roman" w:hAnsi="Times New Roman" w:cs="Times New Roman"/>
          <w:sz w:val="28"/>
          <w:szCs w:val="28"/>
        </w:rPr>
        <w:t>V</w:t>
      </w:r>
      <w:r w:rsidR="00D009AE" w:rsidRPr="00D009AE">
        <w:rPr>
          <w:rFonts w:ascii="Times New Roman" w:hAnsi="Times New Roman" w:cs="Times New Roman"/>
          <w:sz w:val="28"/>
          <w:szCs w:val="28"/>
        </w:rPr>
        <w:t xml:space="preserve"> та оцінити її можливі відхилення. Проект із найменшою варіацією доходів вважається менш ризикованим. Проблема у тому, що кількісна оцінка варіації безпосередньо залежить від рівня кореляції між окремими елементами потоку платежів. Розглянемо два протилежні випадки:</w:t>
      </w:r>
    </w:p>
    <w:p w14:paraId="51144CD9"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елементи потоку платежів незалежні один від одного у часі (тобто кореляція між ними відсутня);</w:t>
      </w:r>
    </w:p>
    <w:p w14:paraId="12D50CE2"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значення потоку платежів у періоді </w:t>
      </w:r>
      <w:r w:rsidR="00831CF1">
        <w:rPr>
          <w:rFonts w:ascii="Times New Roman" w:hAnsi="Times New Roman" w:cs="Times New Roman"/>
          <w:sz w:val="28"/>
          <w:szCs w:val="28"/>
          <w:lang w:val="en-US"/>
        </w:rPr>
        <w:t>t</w:t>
      </w:r>
      <w:r w:rsidRPr="00D009AE">
        <w:rPr>
          <w:rFonts w:ascii="Times New Roman" w:hAnsi="Times New Roman" w:cs="Times New Roman"/>
          <w:sz w:val="28"/>
          <w:szCs w:val="28"/>
        </w:rPr>
        <w:t xml:space="preserve"> сильно залежить від значення потоку платежів у попередньому періоді </w:t>
      </w:r>
      <w:r w:rsidR="00831CF1">
        <w:rPr>
          <w:rFonts w:ascii="Times New Roman" w:hAnsi="Times New Roman" w:cs="Times New Roman"/>
          <w:sz w:val="28"/>
          <w:szCs w:val="28"/>
          <w:lang w:val="en-US"/>
        </w:rPr>
        <w:t>t</w:t>
      </w:r>
      <w:r w:rsidRPr="00D009AE">
        <w:rPr>
          <w:rFonts w:ascii="Times New Roman" w:hAnsi="Times New Roman" w:cs="Times New Roman"/>
          <w:sz w:val="28"/>
          <w:szCs w:val="28"/>
        </w:rPr>
        <w:t>-</w:t>
      </w:r>
      <w:r w:rsidR="00831CF1" w:rsidRPr="00831CF1">
        <w:rPr>
          <w:rFonts w:ascii="Times New Roman" w:hAnsi="Times New Roman" w:cs="Times New Roman"/>
          <w:sz w:val="28"/>
          <w:szCs w:val="28"/>
          <w:lang w:val="ru-RU"/>
        </w:rPr>
        <w:t>1</w:t>
      </w:r>
      <w:r w:rsidRPr="00D009AE">
        <w:rPr>
          <w:rFonts w:ascii="Times New Roman" w:hAnsi="Times New Roman" w:cs="Times New Roman"/>
          <w:sz w:val="28"/>
          <w:szCs w:val="28"/>
        </w:rPr>
        <w:t xml:space="preserve"> (тобто між елементами потоку платежів існує тісний кореляційний зв'язок).</w:t>
      </w:r>
    </w:p>
    <w:p w14:paraId="125BEABC" w14:textId="77777777" w:rsidR="00D009AE" w:rsidRPr="000B2D52"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Незалежні потоки платежів. У разі відсутності кореляції між елементами потоку платежів очікувана величина </w:t>
      </w:r>
      <w:r w:rsidR="00831CF1">
        <w:rPr>
          <w:rFonts w:ascii="Times New Roman" w:hAnsi="Times New Roman" w:cs="Times New Roman"/>
          <w:sz w:val="28"/>
          <w:szCs w:val="28"/>
          <w:lang w:val="en-US"/>
        </w:rPr>
        <w:t>NP</w:t>
      </w:r>
      <w:r w:rsidR="00831CF1" w:rsidRPr="00D009AE">
        <w:rPr>
          <w:rFonts w:ascii="Times New Roman" w:hAnsi="Times New Roman" w:cs="Times New Roman"/>
          <w:sz w:val="28"/>
          <w:szCs w:val="28"/>
        </w:rPr>
        <w:t>V</w:t>
      </w:r>
      <w:r w:rsidRPr="00D009AE">
        <w:rPr>
          <w:rFonts w:ascii="Times New Roman" w:hAnsi="Times New Roman" w:cs="Times New Roman"/>
          <w:sz w:val="28"/>
          <w:szCs w:val="28"/>
        </w:rPr>
        <w:t xml:space="preserve"> та її стандартне відхилення можуть бути визначені з наступних співвідношень [66]</w:t>
      </w:r>
      <w:r w:rsidR="00831CF1" w:rsidRPr="000B2D52">
        <w:rPr>
          <w:rFonts w:ascii="Times New Roman" w:hAnsi="Times New Roman" w:cs="Times New Roman"/>
          <w:sz w:val="28"/>
          <w:szCs w:val="28"/>
        </w:rPr>
        <w:t>:</w:t>
      </w:r>
    </w:p>
    <w:p w14:paraId="6B48DD59" w14:textId="77777777" w:rsidR="00834E18" w:rsidRDefault="00834E18" w:rsidP="00D009AE">
      <w:pPr>
        <w:spacing w:after="0" w:line="360" w:lineRule="auto"/>
        <w:ind w:firstLine="709"/>
        <w:jc w:val="both"/>
        <w:rPr>
          <w:rFonts w:ascii="Times New Roman" w:hAnsi="Times New Roman" w:cs="Times New Roman"/>
          <w:sz w:val="28"/>
          <w:szCs w:val="28"/>
        </w:rPr>
      </w:pPr>
    </w:p>
    <w:p w14:paraId="6560A23B" w14:textId="77777777" w:rsidR="000B2D52" w:rsidRDefault="00210D02" w:rsidP="00D009AE">
      <w:pPr>
        <w:spacing w:after="0" w:line="360" w:lineRule="auto"/>
        <w:ind w:firstLine="709"/>
        <w:jc w:val="both"/>
        <w:rPr>
          <w:rFonts w:ascii="Times New Roman" w:eastAsiaTheme="minorEastAsia" w:hAnsi="Times New Roman" w:cs="Times New Roman"/>
          <w:iCs/>
          <w:sz w:val="28"/>
          <w:szCs w:val="28"/>
          <w:lang w:val="uk-UA"/>
        </w:rPr>
      </w:pPr>
      <m:oMath>
        <m:r>
          <w:rPr>
            <w:rFonts w:ascii="Cambria Math" w:hAnsi="Cambria Math" w:cs="Times New Roman"/>
            <w:sz w:val="28"/>
            <w:szCs w:val="28"/>
            <w:lang w:val="uk-UA"/>
          </w:rPr>
          <m:t>M</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CF</m:t>
                </m:r>
              </m:e>
              <m:sub>
                <m:r>
                  <w:rPr>
                    <w:rFonts w:ascii="Cambria Math" w:hAnsi="Cambria Math" w:cs="Times New Roman"/>
                    <w:sz w:val="28"/>
                    <w:szCs w:val="28"/>
                    <w:lang w:val="uk-UA"/>
                  </w:rPr>
                  <m:t>i</m:t>
                </m:r>
              </m:sub>
            </m:sSub>
          </m:e>
        </m:d>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m</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MCF</m:t>
                </m:r>
              </m:e>
              <m:sub>
                <m:r>
                  <w:rPr>
                    <w:rFonts w:ascii="Cambria Math" w:hAnsi="Cambria Math" w:cs="Times New Roman"/>
                    <w:sz w:val="28"/>
                    <w:szCs w:val="28"/>
                    <w:lang w:val="uk-UA"/>
                  </w:rPr>
                  <m:t>it</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it</m:t>
                </m:r>
              </m:sub>
            </m:sSub>
          </m:e>
        </m:nary>
      </m:oMath>
      <w:r>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sidRPr="00210D02">
        <w:rPr>
          <w:rFonts w:ascii="Times New Roman" w:eastAsiaTheme="minorEastAsia" w:hAnsi="Times New Roman" w:cs="Times New Roman"/>
          <w:iCs/>
          <w:sz w:val="28"/>
          <w:szCs w:val="28"/>
          <w:lang w:val="uk-UA"/>
        </w:rPr>
        <w:t>(</w:t>
      </w:r>
      <w:r>
        <w:rPr>
          <w:rFonts w:ascii="Times New Roman" w:eastAsiaTheme="minorEastAsia" w:hAnsi="Times New Roman" w:cs="Times New Roman"/>
          <w:iCs/>
          <w:sz w:val="28"/>
          <w:szCs w:val="28"/>
          <w:lang w:val="uk-UA"/>
        </w:rPr>
        <w:t>3.5</w:t>
      </w:r>
      <w:r w:rsidRPr="00210D02">
        <w:rPr>
          <w:rFonts w:ascii="Times New Roman" w:eastAsiaTheme="minorEastAsia" w:hAnsi="Times New Roman" w:cs="Times New Roman"/>
          <w:iCs/>
          <w:sz w:val="28"/>
          <w:szCs w:val="28"/>
          <w:lang w:val="uk-UA"/>
        </w:rPr>
        <w:t>)</w:t>
      </w:r>
    </w:p>
    <w:p w14:paraId="473C97DC" w14:textId="77777777" w:rsidR="00210D02" w:rsidRDefault="00210D02" w:rsidP="00210D02">
      <w:pPr>
        <w:spacing w:after="0" w:line="360" w:lineRule="auto"/>
        <w:ind w:firstLine="709"/>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en-US"/>
          </w:rPr>
          <m:t>N</m:t>
        </m:r>
        <m:r>
          <w:rPr>
            <w:rFonts w:ascii="Cambria Math" w:hAnsi="Cambria Math" w:cs="Times New Roman"/>
            <w:sz w:val="28"/>
            <w:szCs w:val="28"/>
          </w:rPr>
          <m:t>PV=</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MCF</m:t>
                    </m:r>
                  </m:e>
                  <m:sub>
                    <m:r>
                      <w:rPr>
                        <w:rFonts w:ascii="Cambria Math" w:hAnsi="Cambria Math" w:cs="Times New Roman"/>
                        <w:sz w:val="28"/>
                        <w:szCs w:val="28"/>
                      </w:rPr>
                      <m:t>t</m:t>
                    </m:r>
                  </m:sub>
                </m:sSub>
              </m:num>
              <m:den>
                <m:sSup>
                  <m:sSupPr>
                    <m:ctrlPr>
                      <w:rPr>
                        <w:rFonts w:ascii="Cambria Math" w:hAnsi="Cambria Math" w:cs="Times New Roman"/>
                        <w:i/>
                        <w:sz w:val="28"/>
                        <w:szCs w:val="28"/>
                      </w:rPr>
                    </m:ctrlPr>
                  </m:sSupPr>
                  <m:e>
                    <m:r>
                      <w:rPr>
                        <w:rFonts w:ascii="Cambria Math" w:hAnsi="Cambria Math" w:cs="Times New Roman"/>
                        <w:sz w:val="28"/>
                        <w:szCs w:val="28"/>
                      </w:rPr>
                      <m:t>(1+r)</m:t>
                    </m:r>
                  </m:e>
                  <m:sup>
                    <m:r>
                      <w:rPr>
                        <w:rFonts w:ascii="Cambria Math" w:hAnsi="Cambria Math" w:cs="Times New Roman"/>
                        <w:sz w:val="28"/>
                        <w:szCs w:val="28"/>
                      </w:rPr>
                      <m:t>t</m:t>
                    </m:r>
                  </m:sup>
                </m:sSup>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0</m:t>
                </m:r>
              </m:sub>
            </m:sSub>
          </m:e>
        </m:nary>
      </m:oMath>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(3.</w:t>
      </w:r>
      <w:r w:rsidRPr="00210D02">
        <w:rPr>
          <w:rFonts w:ascii="Times New Roman" w:eastAsiaTheme="minorEastAsia" w:hAnsi="Times New Roman" w:cs="Times New Roman"/>
          <w:sz w:val="28"/>
          <w:szCs w:val="28"/>
          <w:lang w:val="uk-UA"/>
        </w:rPr>
        <w:t>6</w:t>
      </w:r>
      <w:r>
        <w:rPr>
          <w:rFonts w:ascii="Times New Roman" w:eastAsiaTheme="minorEastAsia" w:hAnsi="Times New Roman" w:cs="Times New Roman"/>
          <w:sz w:val="28"/>
          <w:szCs w:val="28"/>
          <w:lang w:val="uk-UA"/>
        </w:rPr>
        <w:t>)</w:t>
      </w:r>
    </w:p>
    <w:p w14:paraId="7A9AB85F" w14:textId="77777777" w:rsidR="00210D02" w:rsidRPr="00210D02" w:rsidRDefault="00116C9F" w:rsidP="00210D02">
      <w:pPr>
        <w:spacing w:after="0" w:line="360" w:lineRule="auto"/>
        <w:ind w:firstLine="709"/>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σ</m:t>
            </m:r>
          </m:e>
          <m:sub>
            <m:r>
              <w:rPr>
                <w:rFonts w:ascii="Cambria Math" w:eastAsiaTheme="minorEastAsia" w:hAnsi="Cambria Math" w:cs="Times New Roman"/>
                <w:sz w:val="28"/>
                <w:szCs w:val="28"/>
                <w:lang w:val="uk-UA"/>
              </w:rPr>
              <m:t>t</m:t>
            </m:r>
          </m:sub>
        </m:sSub>
        <m:r>
          <w:rPr>
            <w:rFonts w:ascii="Cambria Math" w:eastAsiaTheme="minorEastAsia" w:hAnsi="Cambria Math" w:cs="Times New Roman"/>
            <w:sz w:val="28"/>
            <w:szCs w:val="28"/>
            <w:lang w:val="uk-UA"/>
          </w:rPr>
          <m:t>=</m:t>
        </m:r>
        <m:rad>
          <m:radPr>
            <m:degHide m:val="1"/>
            <m:ctrlPr>
              <w:rPr>
                <w:rFonts w:ascii="Cambria Math" w:eastAsiaTheme="minorEastAsia" w:hAnsi="Cambria Math" w:cs="Times New Roman"/>
                <w:i/>
                <w:sz w:val="28"/>
                <w:szCs w:val="28"/>
                <w:lang w:val="uk-UA"/>
              </w:rPr>
            </m:ctrlPr>
          </m:radPr>
          <m:deg/>
          <m:e>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i=1</m:t>
                </m:r>
              </m:sub>
              <m:sup>
                <m:r>
                  <w:rPr>
                    <w:rFonts w:ascii="Cambria Math" w:eastAsiaTheme="minorEastAsia" w:hAnsi="Cambria Math" w:cs="Times New Roman"/>
                    <w:sz w:val="28"/>
                    <w:szCs w:val="28"/>
                    <w:lang w:val="uk-UA"/>
                  </w:rPr>
                  <m:t>m</m:t>
                </m:r>
              </m:sup>
              <m:e>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CF</m:t>
                        </m:r>
                      </m:e>
                      <m:sub>
                        <m:r>
                          <w:rPr>
                            <w:rFonts w:ascii="Cambria Math" w:eastAsiaTheme="minorEastAsia" w:hAnsi="Cambria Math" w:cs="Times New Roman"/>
                            <w:sz w:val="28"/>
                            <w:szCs w:val="28"/>
                            <w:lang w:val="uk-UA"/>
                          </w:rPr>
                          <m:t>it</m:t>
                        </m:r>
                      </m:sub>
                    </m:sSub>
                    <m:r>
                      <w:rPr>
                        <w:rFonts w:ascii="Cambria Math" w:eastAsiaTheme="minorEastAsia" w:hAnsi="Cambria Math" w:cs="Times New Roman"/>
                        <w:sz w:val="28"/>
                        <w:szCs w:val="28"/>
                        <w:lang w:val="uk-UA"/>
                      </w:rPr>
                      <m:t>-M(</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CF</m:t>
                        </m:r>
                      </m:e>
                      <m:sub>
                        <m:r>
                          <w:rPr>
                            <w:rFonts w:ascii="Cambria Math" w:eastAsiaTheme="minorEastAsia" w:hAnsi="Cambria Math" w:cs="Times New Roman"/>
                            <w:sz w:val="28"/>
                            <w:szCs w:val="28"/>
                            <w:lang w:val="uk-UA"/>
                          </w:rPr>
                          <m:t>t</m:t>
                        </m:r>
                      </m:sub>
                    </m:sSub>
                    <m:r>
                      <w:rPr>
                        <w:rFonts w:ascii="Cambria Math" w:eastAsiaTheme="minorEastAsia" w:hAnsi="Cambria Math" w:cs="Times New Roman"/>
                        <w:sz w:val="28"/>
                        <w:szCs w:val="28"/>
                        <w:lang w:val="uk-UA"/>
                      </w:rPr>
                      <m:t>))</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p</m:t>
                    </m:r>
                  </m:e>
                  <m:sub>
                    <m:r>
                      <w:rPr>
                        <w:rFonts w:ascii="Cambria Math" w:eastAsiaTheme="minorEastAsia" w:hAnsi="Cambria Math" w:cs="Times New Roman"/>
                        <w:sz w:val="28"/>
                        <w:szCs w:val="28"/>
                        <w:lang w:val="uk-UA"/>
                      </w:rPr>
                      <m:t>it</m:t>
                    </m:r>
                  </m:sub>
                </m:sSub>
              </m:e>
            </m:nary>
          </m:e>
        </m:rad>
      </m:oMath>
      <w:r w:rsidR="00210D02" w:rsidRPr="00210D02">
        <w:rPr>
          <w:rFonts w:ascii="Times New Roman" w:eastAsiaTheme="minorEastAsia" w:hAnsi="Times New Roman" w:cs="Times New Roman"/>
          <w:sz w:val="28"/>
          <w:szCs w:val="28"/>
          <w:lang w:val="uk-UA"/>
        </w:rPr>
        <w:t>,</w:t>
      </w:r>
      <w:r w:rsidR="00210D02" w:rsidRPr="00210D02">
        <w:rPr>
          <w:rFonts w:ascii="Times New Roman" w:eastAsiaTheme="minorEastAsia" w:hAnsi="Times New Roman" w:cs="Times New Roman"/>
          <w:sz w:val="28"/>
          <w:szCs w:val="28"/>
          <w:lang w:val="uk-UA"/>
        </w:rPr>
        <w:tab/>
      </w:r>
      <w:r w:rsidR="00210D02">
        <w:rPr>
          <w:rFonts w:ascii="Times New Roman" w:eastAsiaTheme="minorEastAsia" w:hAnsi="Times New Roman" w:cs="Times New Roman"/>
          <w:sz w:val="28"/>
          <w:szCs w:val="28"/>
          <w:lang w:val="uk-UA"/>
        </w:rPr>
        <w:tab/>
      </w:r>
      <w:r w:rsidR="00210D02">
        <w:rPr>
          <w:rFonts w:ascii="Times New Roman" w:eastAsiaTheme="minorEastAsia" w:hAnsi="Times New Roman" w:cs="Times New Roman"/>
          <w:sz w:val="28"/>
          <w:szCs w:val="28"/>
          <w:lang w:val="uk-UA"/>
        </w:rPr>
        <w:tab/>
      </w:r>
      <w:r w:rsidR="00210D02">
        <w:rPr>
          <w:rFonts w:ascii="Times New Roman" w:eastAsiaTheme="minorEastAsia" w:hAnsi="Times New Roman" w:cs="Times New Roman"/>
          <w:sz w:val="28"/>
          <w:szCs w:val="28"/>
          <w:lang w:val="uk-UA"/>
        </w:rPr>
        <w:tab/>
      </w:r>
      <w:r w:rsidR="00210D02">
        <w:rPr>
          <w:rFonts w:ascii="Times New Roman" w:eastAsiaTheme="minorEastAsia" w:hAnsi="Times New Roman" w:cs="Times New Roman"/>
          <w:sz w:val="28"/>
          <w:szCs w:val="28"/>
          <w:lang w:val="uk-UA"/>
        </w:rPr>
        <w:tab/>
      </w:r>
      <w:r w:rsidR="00210D02">
        <w:rPr>
          <w:rFonts w:ascii="Times New Roman" w:eastAsiaTheme="minorEastAsia" w:hAnsi="Times New Roman" w:cs="Times New Roman"/>
          <w:sz w:val="28"/>
          <w:szCs w:val="28"/>
          <w:lang w:val="uk-UA"/>
        </w:rPr>
        <w:tab/>
        <w:t>(3.7)</w:t>
      </w:r>
    </w:p>
    <w:p w14:paraId="1CA01278" w14:textId="77777777" w:rsidR="00210D02" w:rsidRDefault="00116C9F" w:rsidP="00D009AE">
      <w:pPr>
        <w:spacing w:after="0" w:line="360" w:lineRule="auto"/>
        <w:ind w:firstLine="709"/>
        <w:jc w:val="both"/>
        <w:rPr>
          <w:rFonts w:ascii="Times New Roman" w:eastAsiaTheme="minorEastAsia" w:hAnsi="Times New Roman" w:cs="Times New Roman"/>
          <w:sz w:val="28"/>
          <w:szCs w:val="28"/>
          <w:lang w:val="uk-UA"/>
        </w:rPr>
      </w:pPr>
      <m:oMath>
        <m:sSub>
          <m:sSubPr>
            <m:ctrlPr>
              <w:rPr>
                <w:rFonts w:ascii="Cambria Math" w:hAnsi="Cambria Math" w:cs="Times New Roman"/>
                <w:i/>
                <w:iCs/>
                <w:sz w:val="28"/>
                <w:szCs w:val="28"/>
                <w:lang w:val="uk-UA"/>
              </w:rPr>
            </m:ctrlPr>
          </m:sSubPr>
          <m:e>
            <m:r>
              <w:rPr>
                <w:rFonts w:ascii="Cambria Math" w:hAnsi="Cambria Math" w:cs="Times New Roman"/>
                <w:sz w:val="28"/>
                <w:szCs w:val="28"/>
                <w:lang w:val="uk-UA"/>
              </w:rPr>
              <m:t>σ</m:t>
            </m:r>
          </m:e>
          <m:sub>
            <m:r>
              <w:rPr>
                <w:rFonts w:ascii="Cambria Math" w:hAnsi="Cambria Math" w:cs="Times New Roman"/>
                <w:sz w:val="28"/>
                <w:szCs w:val="28"/>
                <w:lang w:val="en-US"/>
              </w:rPr>
              <m:t>t</m:t>
            </m:r>
          </m:sub>
        </m:sSub>
        <m:d>
          <m:dPr>
            <m:ctrlPr>
              <w:rPr>
                <w:rFonts w:ascii="Cambria Math" w:hAnsi="Cambria Math" w:cs="Times New Roman"/>
                <w:i/>
                <w:iCs/>
                <w:sz w:val="28"/>
                <w:szCs w:val="28"/>
                <w:lang w:val="uk-UA"/>
              </w:rPr>
            </m:ctrlPr>
          </m:dPr>
          <m:e>
            <m:r>
              <w:rPr>
                <w:rFonts w:ascii="Cambria Math" w:hAnsi="Cambria Math" w:cs="Times New Roman"/>
                <w:sz w:val="28"/>
                <w:szCs w:val="28"/>
                <w:lang w:val="uk-UA"/>
              </w:rPr>
              <m:t>NPV</m:t>
            </m:r>
          </m:e>
        </m:d>
        <m:r>
          <w:rPr>
            <w:rFonts w:ascii="Cambria Math" w:hAnsi="Cambria Math" w:cs="Times New Roman"/>
            <w:sz w:val="28"/>
            <w:szCs w:val="28"/>
            <w:lang w:val="uk-UA"/>
          </w:rPr>
          <m:t>=</m:t>
        </m:r>
        <m:rad>
          <m:radPr>
            <m:degHide m:val="1"/>
            <m:ctrlPr>
              <w:rPr>
                <w:rFonts w:ascii="Cambria Math" w:hAnsi="Cambria Math" w:cs="Times New Roman"/>
                <w:i/>
                <w:iCs/>
                <w:sz w:val="28"/>
                <w:szCs w:val="28"/>
                <w:lang w:val="uk-UA"/>
              </w:rPr>
            </m:ctrlPr>
          </m:radPr>
          <m:deg/>
          <m:e>
            <m:nary>
              <m:naryPr>
                <m:chr m:val="∑"/>
                <m:limLoc m:val="undOvr"/>
                <m:ctrlPr>
                  <w:rPr>
                    <w:rFonts w:ascii="Cambria Math" w:hAnsi="Cambria Math" w:cs="Times New Roman"/>
                    <w:i/>
                    <w:iCs/>
                    <w:sz w:val="28"/>
                    <w:szCs w:val="28"/>
                    <w:lang w:val="uk-UA"/>
                  </w:rPr>
                </m:ctrlPr>
              </m:naryPr>
              <m:sub>
                <m:r>
                  <w:rPr>
                    <w:rFonts w:ascii="Cambria Math" w:hAnsi="Cambria Math" w:cs="Times New Roman"/>
                    <w:sz w:val="28"/>
                    <w:szCs w:val="28"/>
                    <w:lang w:val="uk-UA"/>
                  </w:rPr>
                  <m:t>t=1</m:t>
                </m:r>
              </m:sub>
              <m:sup>
                <m:r>
                  <w:rPr>
                    <w:rFonts w:ascii="Cambria Math" w:hAnsi="Cambria Math" w:cs="Times New Roman"/>
                    <w:sz w:val="28"/>
                    <w:szCs w:val="28"/>
                    <w:lang w:val="uk-UA"/>
                  </w:rPr>
                  <m:t>n</m:t>
                </m:r>
              </m:sup>
              <m:e>
                <m:f>
                  <m:fPr>
                    <m:ctrlPr>
                      <w:rPr>
                        <w:rFonts w:ascii="Cambria Math" w:hAnsi="Cambria Math" w:cs="Times New Roman"/>
                        <w:i/>
                        <w:iCs/>
                        <w:sz w:val="28"/>
                        <w:szCs w:val="28"/>
                        <w:lang w:val="uk-UA"/>
                      </w:rPr>
                    </m:ctrlPr>
                  </m:fPr>
                  <m:num>
                    <m:sSubSup>
                      <m:sSubSupPr>
                        <m:ctrlPr>
                          <w:rPr>
                            <w:rFonts w:ascii="Cambria Math" w:hAnsi="Cambria Math" w:cs="Times New Roman"/>
                            <w:i/>
                            <w:iCs/>
                            <w:sz w:val="28"/>
                            <w:szCs w:val="28"/>
                            <w:lang w:val="uk-UA"/>
                          </w:rPr>
                        </m:ctrlPr>
                      </m:sSubSupPr>
                      <m:e>
                        <m:r>
                          <w:rPr>
                            <w:rFonts w:ascii="Cambria Math" w:hAnsi="Cambria Math" w:cs="Times New Roman"/>
                            <w:sz w:val="28"/>
                            <w:szCs w:val="28"/>
                            <w:lang w:val="uk-UA"/>
                          </w:rPr>
                          <m:t>σ</m:t>
                        </m:r>
                      </m:e>
                      <m:sub>
                        <m:r>
                          <w:rPr>
                            <w:rFonts w:ascii="Cambria Math" w:hAnsi="Cambria Math" w:cs="Times New Roman"/>
                            <w:sz w:val="28"/>
                            <w:szCs w:val="28"/>
                            <w:lang w:val="uk-UA"/>
                          </w:rPr>
                          <m:t>t</m:t>
                        </m:r>
                      </m:sub>
                      <m:sup>
                        <m:r>
                          <w:rPr>
                            <w:rFonts w:ascii="Cambria Math" w:hAnsi="Cambria Math" w:cs="Times New Roman"/>
                            <w:sz w:val="28"/>
                            <w:szCs w:val="28"/>
                            <w:lang w:val="uk-UA"/>
                          </w:rPr>
                          <m:t>2</m:t>
                        </m:r>
                      </m:sup>
                    </m:sSubSup>
                  </m:num>
                  <m:den>
                    <m:sSup>
                      <m:sSupPr>
                        <m:ctrlPr>
                          <w:rPr>
                            <w:rFonts w:ascii="Cambria Math" w:hAnsi="Cambria Math" w:cs="Times New Roman"/>
                            <w:i/>
                            <w:iCs/>
                            <w:sz w:val="28"/>
                            <w:szCs w:val="28"/>
                            <w:lang w:val="uk-UA"/>
                          </w:rPr>
                        </m:ctrlPr>
                      </m:sSupPr>
                      <m:e>
                        <m:r>
                          <w:rPr>
                            <w:rFonts w:ascii="Cambria Math" w:hAnsi="Cambria Math" w:cs="Times New Roman"/>
                            <w:sz w:val="28"/>
                            <w:szCs w:val="28"/>
                            <w:lang w:val="uk-UA"/>
                          </w:rPr>
                          <m:t>(1+r)</m:t>
                        </m:r>
                      </m:e>
                      <m:sup>
                        <m:r>
                          <w:rPr>
                            <w:rFonts w:ascii="Cambria Math" w:hAnsi="Cambria Math" w:cs="Times New Roman"/>
                            <w:sz w:val="28"/>
                            <w:szCs w:val="28"/>
                            <w:lang w:val="uk-UA"/>
                          </w:rPr>
                          <m:t>2t</m:t>
                        </m:r>
                      </m:sup>
                    </m:sSup>
                  </m:den>
                </m:f>
              </m:e>
            </m:nary>
          </m:e>
        </m:rad>
      </m:oMath>
      <w:r w:rsidR="003E5A21">
        <w:rPr>
          <w:rFonts w:ascii="Times New Roman" w:eastAsiaTheme="minorEastAsia" w:hAnsi="Times New Roman" w:cs="Times New Roman"/>
          <w:sz w:val="28"/>
          <w:szCs w:val="28"/>
          <w:lang w:val="uk-UA"/>
        </w:rPr>
        <w:t xml:space="preserve">, </w:t>
      </w:r>
      <w:r w:rsidR="003E5A21">
        <w:rPr>
          <w:rFonts w:ascii="Times New Roman" w:eastAsiaTheme="minorEastAsia" w:hAnsi="Times New Roman" w:cs="Times New Roman"/>
          <w:sz w:val="28"/>
          <w:szCs w:val="28"/>
          <w:lang w:val="uk-UA"/>
        </w:rPr>
        <w:tab/>
      </w:r>
      <w:r w:rsidR="003E5A21">
        <w:rPr>
          <w:rFonts w:ascii="Times New Roman" w:eastAsiaTheme="minorEastAsia" w:hAnsi="Times New Roman" w:cs="Times New Roman"/>
          <w:sz w:val="28"/>
          <w:szCs w:val="28"/>
          <w:lang w:val="uk-UA"/>
        </w:rPr>
        <w:tab/>
      </w:r>
      <w:r w:rsidR="003E5A21">
        <w:rPr>
          <w:rFonts w:ascii="Times New Roman" w:eastAsiaTheme="minorEastAsia" w:hAnsi="Times New Roman" w:cs="Times New Roman"/>
          <w:sz w:val="28"/>
          <w:szCs w:val="28"/>
          <w:lang w:val="uk-UA"/>
        </w:rPr>
        <w:tab/>
      </w:r>
      <w:r w:rsidR="003E5A21">
        <w:rPr>
          <w:rFonts w:ascii="Times New Roman" w:eastAsiaTheme="minorEastAsia" w:hAnsi="Times New Roman" w:cs="Times New Roman"/>
          <w:sz w:val="28"/>
          <w:szCs w:val="28"/>
          <w:lang w:val="uk-UA"/>
        </w:rPr>
        <w:tab/>
      </w:r>
      <w:r w:rsidR="003E5A21">
        <w:rPr>
          <w:rFonts w:ascii="Times New Roman" w:eastAsiaTheme="minorEastAsia" w:hAnsi="Times New Roman" w:cs="Times New Roman"/>
          <w:sz w:val="28"/>
          <w:szCs w:val="28"/>
          <w:lang w:val="uk-UA"/>
        </w:rPr>
        <w:tab/>
      </w:r>
      <w:r w:rsidR="003E5A21">
        <w:rPr>
          <w:rFonts w:ascii="Times New Roman" w:eastAsiaTheme="minorEastAsia" w:hAnsi="Times New Roman" w:cs="Times New Roman"/>
          <w:sz w:val="28"/>
          <w:szCs w:val="28"/>
          <w:lang w:val="uk-UA"/>
        </w:rPr>
        <w:tab/>
      </w:r>
      <w:r w:rsidR="003E5A21">
        <w:rPr>
          <w:rFonts w:ascii="Times New Roman" w:eastAsiaTheme="minorEastAsia" w:hAnsi="Times New Roman" w:cs="Times New Roman"/>
          <w:sz w:val="28"/>
          <w:szCs w:val="28"/>
          <w:lang w:val="uk-UA"/>
        </w:rPr>
        <w:tab/>
        <w:t>(3.8)</w:t>
      </w:r>
    </w:p>
    <w:p w14:paraId="43F1461B" w14:textId="77777777" w:rsidR="003E5A21" w:rsidRPr="003E5A21" w:rsidRDefault="003E5A21" w:rsidP="00D009AE">
      <w:pPr>
        <w:spacing w:after="0" w:line="360" w:lineRule="auto"/>
        <w:ind w:firstLine="709"/>
        <w:jc w:val="both"/>
        <w:rPr>
          <w:rFonts w:ascii="Times New Roman" w:hAnsi="Times New Roman" w:cs="Times New Roman"/>
          <w:sz w:val="28"/>
          <w:szCs w:val="28"/>
          <w:lang w:val="uk-UA"/>
        </w:rPr>
      </w:pPr>
    </w:p>
    <w:p w14:paraId="1A1B62B6"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 xml:space="preserve">Сильно залежні (ідеально </w:t>
      </w:r>
      <w:proofErr w:type="spellStart"/>
      <w:r w:rsidRPr="00D009AE">
        <w:rPr>
          <w:rFonts w:ascii="Times New Roman" w:hAnsi="Times New Roman" w:cs="Times New Roman"/>
          <w:sz w:val="28"/>
          <w:szCs w:val="28"/>
        </w:rPr>
        <w:t>корельовані</w:t>
      </w:r>
      <w:proofErr w:type="spellEnd"/>
      <w:r w:rsidRPr="00D009AE">
        <w:rPr>
          <w:rFonts w:ascii="Times New Roman" w:hAnsi="Times New Roman" w:cs="Times New Roman"/>
          <w:sz w:val="28"/>
          <w:szCs w:val="28"/>
        </w:rPr>
        <w:t>) потоки плат</w:t>
      </w:r>
      <w:proofErr w:type="spellStart"/>
      <w:r w:rsidR="003E5A21">
        <w:rPr>
          <w:rFonts w:ascii="Times New Roman" w:hAnsi="Times New Roman" w:cs="Times New Roman"/>
          <w:sz w:val="28"/>
          <w:szCs w:val="28"/>
          <w:lang w:val="uk-UA"/>
        </w:rPr>
        <w:t>ежів</w:t>
      </w:r>
      <w:proofErr w:type="spellEnd"/>
      <w:r w:rsidRPr="00D009AE">
        <w:rPr>
          <w:rFonts w:ascii="Times New Roman" w:hAnsi="Times New Roman" w:cs="Times New Roman"/>
          <w:sz w:val="28"/>
          <w:szCs w:val="28"/>
        </w:rPr>
        <w:t xml:space="preserve">. У разі існування тісного кореляційного зв'язку між елементами потоку платежів, їх розподіли будуть однакові. Наприклад, якщо фактичне значення надходжень від проекту в першому періоді відхиляється від очікуваного на величину стандартних відхилень, всі інші елементи потоку платежів у наступних періодах також відхилятимуться від очікуваного значення на цю ж величину. Між елементами потоку платежів існує лінійна залежність, самі потоки платежів є ідеально </w:t>
      </w:r>
      <w:proofErr w:type="spellStart"/>
      <w:r w:rsidRPr="00D009AE">
        <w:rPr>
          <w:rFonts w:ascii="Times New Roman" w:hAnsi="Times New Roman" w:cs="Times New Roman"/>
          <w:sz w:val="28"/>
          <w:szCs w:val="28"/>
        </w:rPr>
        <w:t>корельованими</w:t>
      </w:r>
      <w:proofErr w:type="spellEnd"/>
      <w:r w:rsidRPr="00D009AE">
        <w:rPr>
          <w:rFonts w:ascii="Times New Roman" w:hAnsi="Times New Roman" w:cs="Times New Roman"/>
          <w:sz w:val="28"/>
          <w:szCs w:val="28"/>
        </w:rPr>
        <w:t>, формули розрахунків істотно спрощуються [66].</w:t>
      </w:r>
    </w:p>
    <w:p w14:paraId="27A69EFC" w14:textId="77777777" w:rsidR="00834E18" w:rsidRDefault="00834E18" w:rsidP="00D009AE">
      <w:pPr>
        <w:spacing w:after="0" w:line="360" w:lineRule="auto"/>
        <w:ind w:firstLine="709"/>
        <w:jc w:val="both"/>
        <w:rPr>
          <w:rFonts w:ascii="Times New Roman" w:hAnsi="Times New Roman" w:cs="Times New Roman"/>
          <w:sz w:val="28"/>
          <w:szCs w:val="28"/>
        </w:rPr>
      </w:pPr>
    </w:p>
    <w:p w14:paraId="3E2DEC3C" w14:textId="77777777" w:rsidR="00DF78C0" w:rsidRDefault="00DF78C0" w:rsidP="00DF78C0">
      <w:pPr>
        <w:spacing w:after="0" w:line="360" w:lineRule="auto"/>
        <w:ind w:firstLine="709"/>
        <w:jc w:val="both"/>
        <w:rPr>
          <w:rFonts w:ascii="Times New Roman" w:eastAsiaTheme="minorEastAsia" w:hAnsi="Times New Roman" w:cs="Times New Roman"/>
          <w:iCs/>
          <w:sz w:val="28"/>
          <w:szCs w:val="28"/>
          <w:lang w:val="uk-UA"/>
        </w:rPr>
      </w:pPr>
      <m:oMath>
        <m:r>
          <w:rPr>
            <w:rFonts w:ascii="Cambria Math" w:hAnsi="Cambria Math" w:cs="Times New Roman"/>
            <w:sz w:val="28"/>
            <w:szCs w:val="28"/>
            <w:lang w:val="uk-UA"/>
          </w:rPr>
          <m:t>M</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CF</m:t>
                </m:r>
              </m:e>
              <m:sub>
                <m:r>
                  <w:rPr>
                    <w:rFonts w:ascii="Cambria Math" w:hAnsi="Cambria Math" w:cs="Times New Roman"/>
                    <w:sz w:val="28"/>
                    <w:szCs w:val="28"/>
                    <w:lang w:val="uk-UA"/>
                  </w:rPr>
                  <m:t>i</m:t>
                </m:r>
              </m:sub>
            </m:sSub>
          </m:e>
        </m:d>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m</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CF</m:t>
                </m:r>
              </m:e>
              <m:sub>
                <m:r>
                  <w:rPr>
                    <w:rFonts w:ascii="Cambria Math" w:hAnsi="Cambria Math" w:cs="Times New Roman"/>
                    <w:sz w:val="28"/>
                    <w:szCs w:val="28"/>
                    <w:lang w:val="uk-UA"/>
                  </w:rPr>
                  <m:t>it</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it</m:t>
                </m:r>
              </m:sub>
            </m:sSub>
          </m:e>
        </m:nary>
      </m:oMath>
      <w:r>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sidRPr="00210D02">
        <w:rPr>
          <w:rFonts w:ascii="Times New Roman" w:eastAsiaTheme="minorEastAsia" w:hAnsi="Times New Roman" w:cs="Times New Roman"/>
          <w:iCs/>
          <w:sz w:val="28"/>
          <w:szCs w:val="28"/>
          <w:lang w:val="uk-UA"/>
        </w:rPr>
        <w:t>(</w:t>
      </w:r>
      <w:r>
        <w:rPr>
          <w:rFonts w:ascii="Times New Roman" w:eastAsiaTheme="minorEastAsia" w:hAnsi="Times New Roman" w:cs="Times New Roman"/>
          <w:iCs/>
          <w:sz w:val="28"/>
          <w:szCs w:val="28"/>
          <w:lang w:val="uk-UA"/>
        </w:rPr>
        <w:t>3.9</w:t>
      </w:r>
      <w:r w:rsidRPr="00210D02">
        <w:rPr>
          <w:rFonts w:ascii="Times New Roman" w:eastAsiaTheme="minorEastAsia" w:hAnsi="Times New Roman" w:cs="Times New Roman"/>
          <w:iCs/>
          <w:sz w:val="28"/>
          <w:szCs w:val="28"/>
          <w:lang w:val="uk-UA"/>
        </w:rPr>
        <w:t>)</w:t>
      </w:r>
    </w:p>
    <w:p w14:paraId="02CC869A" w14:textId="77777777" w:rsidR="00DF78C0" w:rsidRDefault="00DF78C0" w:rsidP="00DF78C0">
      <w:pPr>
        <w:spacing w:after="0" w:line="360" w:lineRule="auto"/>
        <w:ind w:firstLine="709"/>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en-US"/>
          </w:rPr>
          <m:t>N</m:t>
        </m:r>
        <m:r>
          <w:rPr>
            <w:rFonts w:ascii="Cambria Math" w:hAnsi="Cambria Math" w:cs="Times New Roman"/>
            <w:sz w:val="28"/>
            <w:szCs w:val="28"/>
          </w:rPr>
          <m:t>PV=</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M(CF</m:t>
                    </m:r>
                  </m:e>
                  <m:sub>
                    <m:r>
                      <w:rPr>
                        <w:rFonts w:ascii="Cambria Math" w:hAnsi="Cambria Math" w:cs="Times New Roman"/>
                        <w:sz w:val="28"/>
                        <w:szCs w:val="28"/>
                      </w:rPr>
                      <m:t>t</m:t>
                    </m:r>
                  </m:sub>
                </m:sSub>
                <m:r>
                  <w:rPr>
                    <w:rFonts w:ascii="Cambria Math" w:hAnsi="Cambria Math" w:cs="Times New Roman"/>
                    <w:sz w:val="28"/>
                    <w:szCs w:val="28"/>
                  </w:rPr>
                  <m:t>)</m:t>
                </m:r>
              </m:num>
              <m:den>
                <m:sSup>
                  <m:sSupPr>
                    <m:ctrlPr>
                      <w:rPr>
                        <w:rFonts w:ascii="Cambria Math" w:hAnsi="Cambria Math" w:cs="Times New Roman"/>
                        <w:i/>
                        <w:sz w:val="28"/>
                        <w:szCs w:val="28"/>
                      </w:rPr>
                    </m:ctrlPr>
                  </m:sSupPr>
                  <m:e>
                    <m:r>
                      <w:rPr>
                        <w:rFonts w:ascii="Cambria Math" w:hAnsi="Cambria Math" w:cs="Times New Roman"/>
                        <w:sz w:val="28"/>
                        <w:szCs w:val="28"/>
                      </w:rPr>
                      <m:t>(1+r)</m:t>
                    </m:r>
                  </m:e>
                  <m:sup>
                    <m:r>
                      <w:rPr>
                        <w:rFonts w:ascii="Cambria Math" w:hAnsi="Cambria Math" w:cs="Times New Roman"/>
                        <w:sz w:val="28"/>
                        <w:szCs w:val="28"/>
                      </w:rPr>
                      <m:t>t</m:t>
                    </m:r>
                  </m:sup>
                </m:sSup>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0</m:t>
                </m:r>
              </m:sub>
            </m:sSub>
          </m:e>
        </m:nary>
      </m:oMath>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(3.10)</w:t>
      </w:r>
    </w:p>
    <w:p w14:paraId="7B547C63" w14:textId="77777777" w:rsidR="00CA5CF3" w:rsidRDefault="00116C9F" w:rsidP="00CA5CF3">
      <w:pPr>
        <w:spacing w:after="0" w:line="360" w:lineRule="auto"/>
        <w:ind w:firstLine="709"/>
        <w:jc w:val="both"/>
        <w:rPr>
          <w:rFonts w:ascii="Times New Roman" w:eastAsiaTheme="minorEastAsia" w:hAnsi="Times New Roman" w:cs="Times New Roman"/>
          <w:sz w:val="28"/>
          <w:szCs w:val="28"/>
          <w:lang w:val="uk-UA"/>
        </w:rPr>
      </w:pPr>
      <m:oMath>
        <m:sSub>
          <m:sSubPr>
            <m:ctrlPr>
              <w:rPr>
                <w:rFonts w:ascii="Cambria Math" w:hAnsi="Cambria Math" w:cs="Times New Roman"/>
                <w:i/>
                <w:iCs/>
                <w:sz w:val="28"/>
                <w:szCs w:val="28"/>
                <w:lang w:val="uk-UA"/>
              </w:rPr>
            </m:ctrlPr>
          </m:sSubPr>
          <m:e>
            <m:r>
              <w:rPr>
                <w:rFonts w:ascii="Cambria Math" w:hAnsi="Cambria Math" w:cs="Times New Roman"/>
                <w:sz w:val="28"/>
                <w:szCs w:val="28"/>
                <w:lang w:val="uk-UA"/>
              </w:rPr>
              <m:t>σ</m:t>
            </m:r>
          </m:e>
          <m:sub>
            <m:r>
              <w:rPr>
                <w:rFonts w:ascii="Cambria Math" w:hAnsi="Cambria Math" w:cs="Times New Roman"/>
                <w:sz w:val="28"/>
                <w:szCs w:val="28"/>
                <w:lang w:val="en-US"/>
              </w:rPr>
              <m:t>t</m:t>
            </m:r>
          </m:sub>
        </m:sSub>
        <m:d>
          <m:dPr>
            <m:ctrlPr>
              <w:rPr>
                <w:rFonts w:ascii="Cambria Math" w:hAnsi="Cambria Math" w:cs="Times New Roman"/>
                <w:i/>
                <w:iCs/>
                <w:sz w:val="28"/>
                <w:szCs w:val="28"/>
                <w:lang w:val="uk-UA"/>
              </w:rPr>
            </m:ctrlPr>
          </m:dPr>
          <m:e>
            <m:r>
              <w:rPr>
                <w:rFonts w:ascii="Cambria Math" w:hAnsi="Cambria Math" w:cs="Times New Roman"/>
                <w:sz w:val="28"/>
                <w:szCs w:val="28"/>
                <w:lang w:val="uk-UA"/>
              </w:rPr>
              <m:t>NPV</m:t>
            </m:r>
          </m:e>
        </m:d>
        <m:r>
          <w:rPr>
            <w:rFonts w:ascii="Cambria Math" w:hAnsi="Cambria Math" w:cs="Times New Roman"/>
            <w:sz w:val="28"/>
            <w:szCs w:val="28"/>
            <w:lang w:val="uk-UA"/>
          </w:rPr>
          <m:t>=</m:t>
        </m:r>
        <m:rad>
          <m:radPr>
            <m:degHide m:val="1"/>
            <m:ctrlPr>
              <w:rPr>
                <w:rFonts w:ascii="Cambria Math" w:hAnsi="Cambria Math" w:cs="Times New Roman"/>
                <w:i/>
                <w:iCs/>
                <w:sz w:val="28"/>
                <w:szCs w:val="28"/>
                <w:lang w:val="uk-UA"/>
              </w:rPr>
            </m:ctrlPr>
          </m:radPr>
          <m:deg/>
          <m:e>
            <m:nary>
              <m:naryPr>
                <m:chr m:val="∑"/>
                <m:limLoc m:val="undOvr"/>
                <m:ctrlPr>
                  <w:rPr>
                    <w:rFonts w:ascii="Cambria Math" w:hAnsi="Cambria Math" w:cs="Times New Roman"/>
                    <w:i/>
                    <w:iCs/>
                    <w:sz w:val="28"/>
                    <w:szCs w:val="28"/>
                    <w:lang w:val="uk-UA"/>
                  </w:rPr>
                </m:ctrlPr>
              </m:naryPr>
              <m:sub>
                <m:r>
                  <w:rPr>
                    <w:rFonts w:ascii="Cambria Math" w:hAnsi="Cambria Math" w:cs="Times New Roman"/>
                    <w:sz w:val="28"/>
                    <w:szCs w:val="28"/>
                    <w:lang w:val="uk-UA"/>
                  </w:rPr>
                  <m:t>t=1</m:t>
                </m:r>
              </m:sub>
              <m:sup>
                <m:r>
                  <w:rPr>
                    <w:rFonts w:ascii="Cambria Math" w:hAnsi="Cambria Math" w:cs="Times New Roman"/>
                    <w:sz w:val="28"/>
                    <w:szCs w:val="28"/>
                    <w:lang w:val="uk-UA"/>
                  </w:rPr>
                  <m:t>n</m:t>
                </m:r>
              </m:sup>
              <m:e>
                <m:f>
                  <m:fPr>
                    <m:ctrlPr>
                      <w:rPr>
                        <w:rFonts w:ascii="Cambria Math" w:hAnsi="Cambria Math" w:cs="Times New Roman"/>
                        <w:i/>
                        <w:iCs/>
                        <w:sz w:val="28"/>
                        <w:szCs w:val="28"/>
                        <w:lang w:val="uk-UA"/>
                      </w:rPr>
                    </m:ctrlPr>
                  </m:fPr>
                  <m:num>
                    <m:r>
                      <w:rPr>
                        <w:rFonts w:ascii="Cambria Math" w:hAnsi="Cambria Math" w:cs="Times New Roman"/>
                        <w:sz w:val="28"/>
                        <w:szCs w:val="28"/>
                        <w:lang w:val="uk-UA"/>
                      </w:rPr>
                      <m:t>σ</m:t>
                    </m:r>
                  </m:num>
                  <m:den>
                    <m:sSup>
                      <m:sSupPr>
                        <m:ctrlPr>
                          <w:rPr>
                            <w:rFonts w:ascii="Cambria Math" w:hAnsi="Cambria Math" w:cs="Times New Roman"/>
                            <w:i/>
                            <w:iCs/>
                            <w:sz w:val="28"/>
                            <w:szCs w:val="28"/>
                            <w:lang w:val="uk-UA"/>
                          </w:rPr>
                        </m:ctrlPr>
                      </m:sSupPr>
                      <m:e>
                        <m:r>
                          <w:rPr>
                            <w:rFonts w:ascii="Cambria Math" w:hAnsi="Cambria Math" w:cs="Times New Roman"/>
                            <w:sz w:val="28"/>
                            <w:szCs w:val="28"/>
                            <w:lang w:val="uk-UA"/>
                          </w:rPr>
                          <m:t>(1+r)</m:t>
                        </m:r>
                      </m:e>
                      <m:sup>
                        <m:r>
                          <w:rPr>
                            <w:rFonts w:ascii="Cambria Math" w:hAnsi="Cambria Math" w:cs="Times New Roman"/>
                            <w:sz w:val="28"/>
                            <w:szCs w:val="28"/>
                            <w:lang w:val="uk-UA"/>
                          </w:rPr>
                          <m:t>t</m:t>
                        </m:r>
                      </m:sup>
                    </m:sSup>
                  </m:den>
                </m:f>
              </m:e>
            </m:nary>
          </m:e>
        </m:rad>
      </m:oMath>
      <w:r w:rsidR="00CA5CF3">
        <w:rPr>
          <w:rFonts w:ascii="Times New Roman" w:eastAsiaTheme="minorEastAsia" w:hAnsi="Times New Roman" w:cs="Times New Roman"/>
          <w:sz w:val="28"/>
          <w:szCs w:val="28"/>
          <w:lang w:val="uk-UA"/>
        </w:rPr>
        <w:t xml:space="preserve">, </w:t>
      </w:r>
      <w:r w:rsidR="00CA5CF3">
        <w:rPr>
          <w:rFonts w:ascii="Times New Roman" w:eastAsiaTheme="minorEastAsia" w:hAnsi="Times New Roman" w:cs="Times New Roman"/>
          <w:sz w:val="28"/>
          <w:szCs w:val="28"/>
          <w:lang w:val="uk-UA"/>
        </w:rPr>
        <w:tab/>
      </w:r>
      <w:r w:rsidR="00CA5CF3">
        <w:rPr>
          <w:rFonts w:ascii="Times New Roman" w:eastAsiaTheme="minorEastAsia" w:hAnsi="Times New Roman" w:cs="Times New Roman"/>
          <w:sz w:val="28"/>
          <w:szCs w:val="28"/>
          <w:lang w:val="uk-UA"/>
        </w:rPr>
        <w:tab/>
      </w:r>
      <w:r w:rsidR="00CA5CF3">
        <w:rPr>
          <w:rFonts w:ascii="Times New Roman" w:eastAsiaTheme="minorEastAsia" w:hAnsi="Times New Roman" w:cs="Times New Roman"/>
          <w:sz w:val="28"/>
          <w:szCs w:val="28"/>
          <w:lang w:val="uk-UA"/>
        </w:rPr>
        <w:tab/>
      </w:r>
      <w:r w:rsidR="00CA5CF3">
        <w:rPr>
          <w:rFonts w:ascii="Times New Roman" w:eastAsiaTheme="minorEastAsia" w:hAnsi="Times New Roman" w:cs="Times New Roman"/>
          <w:sz w:val="28"/>
          <w:szCs w:val="28"/>
          <w:lang w:val="uk-UA"/>
        </w:rPr>
        <w:tab/>
      </w:r>
      <w:r w:rsidR="00CA5CF3">
        <w:rPr>
          <w:rFonts w:ascii="Times New Roman" w:eastAsiaTheme="minorEastAsia" w:hAnsi="Times New Roman" w:cs="Times New Roman"/>
          <w:sz w:val="28"/>
          <w:szCs w:val="28"/>
          <w:lang w:val="uk-UA"/>
        </w:rPr>
        <w:tab/>
      </w:r>
      <w:r w:rsidR="00CA5CF3">
        <w:rPr>
          <w:rFonts w:ascii="Times New Roman" w:eastAsiaTheme="minorEastAsia" w:hAnsi="Times New Roman" w:cs="Times New Roman"/>
          <w:sz w:val="28"/>
          <w:szCs w:val="28"/>
          <w:lang w:val="uk-UA"/>
        </w:rPr>
        <w:tab/>
      </w:r>
      <w:r w:rsidR="00CA5CF3">
        <w:rPr>
          <w:rFonts w:ascii="Times New Roman" w:eastAsiaTheme="minorEastAsia" w:hAnsi="Times New Roman" w:cs="Times New Roman"/>
          <w:sz w:val="28"/>
          <w:szCs w:val="28"/>
          <w:lang w:val="uk-UA"/>
        </w:rPr>
        <w:tab/>
        <w:t>(3.11)</w:t>
      </w:r>
    </w:p>
    <w:p w14:paraId="7334D5E1" w14:textId="77777777" w:rsidR="00DF78C0" w:rsidRDefault="00DF78C0" w:rsidP="00DF78C0">
      <w:pPr>
        <w:spacing w:after="0" w:line="360" w:lineRule="auto"/>
        <w:ind w:firstLine="709"/>
        <w:jc w:val="both"/>
        <w:rPr>
          <w:rFonts w:ascii="Times New Roman" w:eastAsiaTheme="minorEastAsia" w:hAnsi="Times New Roman" w:cs="Times New Roman"/>
          <w:iCs/>
          <w:sz w:val="28"/>
          <w:szCs w:val="28"/>
          <w:lang w:val="uk-UA"/>
        </w:rPr>
      </w:pPr>
    </w:p>
    <w:p w14:paraId="4CFE0981"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де М(С</w:t>
      </w:r>
      <w:r w:rsidR="00CA5CF3">
        <w:rPr>
          <w:rFonts w:ascii="Times New Roman" w:hAnsi="Times New Roman" w:cs="Times New Roman"/>
          <w:sz w:val="28"/>
          <w:szCs w:val="28"/>
          <w:lang w:val="en-US"/>
        </w:rPr>
        <w:t>F</w:t>
      </w:r>
      <w:r w:rsidR="00CA5CF3">
        <w:rPr>
          <w:rFonts w:ascii="Times New Roman" w:hAnsi="Times New Roman" w:cs="Times New Roman"/>
          <w:sz w:val="28"/>
          <w:szCs w:val="28"/>
          <w:vertAlign w:val="subscript"/>
          <w:lang w:val="en-US"/>
        </w:rPr>
        <w:t>t</w:t>
      </w:r>
      <w:r w:rsidRPr="00D009AE">
        <w:rPr>
          <w:rFonts w:ascii="Times New Roman" w:hAnsi="Times New Roman" w:cs="Times New Roman"/>
          <w:sz w:val="28"/>
          <w:szCs w:val="28"/>
        </w:rPr>
        <w:t xml:space="preserve">) </w:t>
      </w:r>
      <w:r w:rsidR="00CA5CF3">
        <w:rPr>
          <w:rFonts w:ascii="Times New Roman" w:hAnsi="Times New Roman" w:cs="Times New Roman"/>
          <w:sz w:val="28"/>
          <w:szCs w:val="28"/>
        </w:rPr>
        <w:t>–</w:t>
      </w:r>
      <w:r w:rsidRPr="00D009AE">
        <w:rPr>
          <w:rFonts w:ascii="Times New Roman" w:hAnsi="Times New Roman" w:cs="Times New Roman"/>
          <w:sz w:val="28"/>
          <w:szCs w:val="28"/>
        </w:rPr>
        <w:t xml:space="preserve"> очікуване значення потоку платежів у періоді </w:t>
      </w:r>
      <w:r w:rsidR="00CA5CF3">
        <w:rPr>
          <w:rFonts w:ascii="Times New Roman" w:hAnsi="Times New Roman" w:cs="Times New Roman"/>
          <w:sz w:val="28"/>
          <w:szCs w:val="28"/>
          <w:lang w:val="en-US"/>
        </w:rPr>
        <w:t>t</w:t>
      </w:r>
      <w:r w:rsidRPr="00D009AE">
        <w:rPr>
          <w:rFonts w:ascii="Times New Roman" w:hAnsi="Times New Roman" w:cs="Times New Roman"/>
          <w:sz w:val="28"/>
          <w:szCs w:val="28"/>
        </w:rPr>
        <w:t>,</w:t>
      </w:r>
    </w:p>
    <w:p w14:paraId="48BF81F0" w14:textId="77777777" w:rsidR="00834E18" w:rsidRDefault="00CA5CF3" w:rsidP="00D009AE">
      <w:pPr>
        <w:spacing w:after="0" w:line="360" w:lineRule="auto"/>
        <w:ind w:firstLine="709"/>
        <w:jc w:val="both"/>
        <w:rPr>
          <w:rFonts w:ascii="Times New Roman" w:hAnsi="Times New Roman" w:cs="Times New Roman"/>
          <w:sz w:val="28"/>
          <w:szCs w:val="28"/>
        </w:rPr>
      </w:pPr>
      <w:r w:rsidRPr="00CA5CF3">
        <w:rPr>
          <w:rFonts w:ascii="Times New Roman" w:hAnsi="Times New Roman" w:cs="Times New Roman"/>
          <w:sz w:val="28"/>
          <w:szCs w:val="28"/>
        </w:rPr>
        <w:t>С</w:t>
      </w:r>
      <w:r w:rsidRPr="00CA5CF3">
        <w:rPr>
          <w:rFonts w:ascii="Times New Roman" w:hAnsi="Times New Roman" w:cs="Times New Roman"/>
          <w:sz w:val="28"/>
          <w:szCs w:val="28"/>
          <w:lang w:val="en-US"/>
        </w:rPr>
        <w:t>F</w:t>
      </w:r>
      <w:r>
        <w:rPr>
          <w:rFonts w:ascii="Times New Roman" w:hAnsi="Times New Roman" w:cs="Times New Roman"/>
          <w:sz w:val="28"/>
          <w:szCs w:val="28"/>
          <w:vertAlign w:val="subscript"/>
          <w:lang w:val="en-US"/>
        </w:rPr>
        <w:t>it</w:t>
      </w:r>
      <w:r w:rsidRPr="00D009AE">
        <w:rPr>
          <w:rFonts w:ascii="Times New Roman" w:hAnsi="Times New Roman" w:cs="Times New Roman"/>
          <w:sz w:val="28"/>
          <w:szCs w:val="28"/>
        </w:rPr>
        <w:t xml:space="preserve"> </w:t>
      </w:r>
      <w:r w:rsidRPr="00CA5CF3">
        <w:rPr>
          <w:rFonts w:ascii="Times New Roman" w:hAnsi="Times New Roman" w:cs="Times New Roman"/>
          <w:sz w:val="28"/>
          <w:szCs w:val="28"/>
          <w:lang w:val="ru-RU"/>
        </w:rPr>
        <w:t xml:space="preserve">– </w:t>
      </w:r>
      <w:r w:rsidR="00D009AE" w:rsidRPr="00D009AE">
        <w:rPr>
          <w:rFonts w:ascii="Times New Roman" w:hAnsi="Times New Roman" w:cs="Times New Roman"/>
          <w:sz w:val="28"/>
          <w:szCs w:val="28"/>
        </w:rPr>
        <w:t xml:space="preserve">варіант значення потоку платежів у періоді </w:t>
      </w:r>
      <w:r>
        <w:rPr>
          <w:rFonts w:ascii="Times New Roman" w:hAnsi="Times New Roman" w:cs="Times New Roman"/>
          <w:sz w:val="28"/>
          <w:szCs w:val="28"/>
          <w:lang w:val="en-US"/>
        </w:rPr>
        <w:t>t</w:t>
      </w:r>
      <w:r w:rsidR="00D009AE" w:rsidRPr="00D009AE">
        <w:rPr>
          <w:rFonts w:ascii="Times New Roman" w:hAnsi="Times New Roman" w:cs="Times New Roman"/>
          <w:sz w:val="28"/>
          <w:szCs w:val="28"/>
        </w:rPr>
        <w:t>,</w:t>
      </w:r>
    </w:p>
    <w:p w14:paraId="75E8B97D" w14:textId="77777777" w:rsidR="00834E18" w:rsidRDefault="00CA5CF3"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m</w:t>
      </w:r>
      <w:r w:rsidR="00D009AE" w:rsidRPr="00D009AE">
        <w:rPr>
          <w:rFonts w:ascii="Times New Roman" w:hAnsi="Times New Roman" w:cs="Times New Roman"/>
          <w:sz w:val="28"/>
          <w:szCs w:val="28"/>
        </w:rPr>
        <w:t xml:space="preserve">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кількість передбачуваних значень потоку платежів у періоді </w:t>
      </w:r>
      <w:r>
        <w:rPr>
          <w:rFonts w:ascii="Times New Roman" w:hAnsi="Times New Roman" w:cs="Times New Roman"/>
          <w:sz w:val="28"/>
          <w:szCs w:val="28"/>
          <w:lang w:val="en-US"/>
        </w:rPr>
        <w:t>t</w:t>
      </w:r>
      <w:r w:rsidR="00D009AE" w:rsidRPr="00D009AE">
        <w:rPr>
          <w:rFonts w:ascii="Times New Roman" w:hAnsi="Times New Roman" w:cs="Times New Roman"/>
          <w:sz w:val="28"/>
          <w:szCs w:val="28"/>
        </w:rPr>
        <w:t>,</w:t>
      </w:r>
    </w:p>
    <w:p w14:paraId="7C20E06D" w14:textId="77777777" w:rsidR="00834E18" w:rsidRPr="00CA5CF3" w:rsidRDefault="00D009AE" w:rsidP="00D009AE">
      <w:pPr>
        <w:spacing w:after="0" w:line="360" w:lineRule="auto"/>
        <w:ind w:firstLine="709"/>
        <w:jc w:val="both"/>
        <w:rPr>
          <w:rFonts w:ascii="Times New Roman" w:hAnsi="Times New Roman" w:cs="Times New Roman"/>
          <w:sz w:val="28"/>
          <w:szCs w:val="28"/>
          <w:lang w:val="ru-RU"/>
        </w:rPr>
      </w:pPr>
      <w:r w:rsidRPr="00D009AE">
        <w:rPr>
          <w:rFonts w:ascii="Times New Roman" w:hAnsi="Times New Roman" w:cs="Times New Roman"/>
          <w:sz w:val="28"/>
          <w:szCs w:val="28"/>
        </w:rPr>
        <w:t>р</w:t>
      </w:r>
      <w:r w:rsidR="00CA5CF3">
        <w:rPr>
          <w:rFonts w:ascii="Times New Roman" w:hAnsi="Times New Roman" w:cs="Times New Roman"/>
          <w:sz w:val="28"/>
          <w:szCs w:val="28"/>
          <w:vertAlign w:val="subscript"/>
          <w:lang w:val="en-US"/>
        </w:rPr>
        <w:t>it</w:t>
      </w:r>
      <w:r w:rsidRPr="00D009AE">
        <w:rPr>
          <w:rFonts w:ascii="Times New Roman" w:hAnsi="Times New Roman" w:cs="Times New Roman"/>
          <w:sz w:val="28"/>
          <w:szCs w:val="28"/>
        </w:rPr>
        <w:t xml:space="preserve"> </w:t>
      </w:r>
      <w:r w:rsidR="00CA5CF3">
        <w:rPr>
          <w:rFonts w:ascii="Times New Roman" w:hAnsi="Times New Roman" w:cs="Times New Roman"/>
          <w:sz w:val="28"/>
          <w:szCs w:val="28"/>
        </w:rPr>
        <w:t>–</w:t>
      </w:r>
      <w:r w:rsidRPr="00D009AE">
        <w:rPr>
          <w:rFonts w:ascii="Times New Roman" w:hAnsi="Times New Roman" w:cs="Times New Roman"/>
          <w:sz w:val="28"/>
          <w:szCs w:val="28"/>
        </w:rPr>
        <w:t xml:space="preserve"> ймовірність </w:t>
      </w:r>
      <w:proofErr w:type="spellStart"/>
      <w:r w:rsidR="00CA5CF3">
        <w:rPr>
          <w:rFonts w:ascii="Times New Roman" w:hAnsi="Times New Roman" w:cs="Times New Roman"/>
          <w:sz w:val="28"/>
          <w:szCs w:val="28"/>
          <w:lang w:val="en-US"/>
        </w:rPr>
        <w:t>i</w:t>
      </w:r>
      <w:proofErr w:type="spellEnd"/>
      <w:r w:rsidRPr="00D009AE">
        <w:rPr>
          <w:rFonts w:ascii="Times New Roman" w:hAnsi="Times New Roman" w:cs="Times New Roman"/>
          <w:sz w:val="28"/>
          <w:szCs w:val="28"/>
        </w:rPr>
        <w:t>-го значення потоку платежів у періоді</w:t>
      </w:r>
      <w:r w:rsidR="00CA5CF3" w:rsidRPr="00CA5CF3">
        <w:rPr>
          <w:rFonts w:ascii="Times New Roman" w:hAnsi="Times New Roman" w:cs="Times New Roman"/>
          <w:sz w:val="28"/>
          <w:szCs w:val="28"/>
          <w:lang w:val="ru-RU"/>
        </w:rPr>
        <w:t xml:space="preserve"> </w:t>
      </w:r>
      <w:r w:rsidR="00CA5CF3">
        <w:rPr>
          <w:rFonts w:ascii="Times New Roman" w:hAnsi="Times New Roman" w:cs="Times New Roman"/>
          <w:sz w:val="28"/>
          <w:szCs w:val="28"/>
          <w:lang w:val="en-US"/>
        </w:rPr>
        <w:t>t</w:t>
      </w:r>
      <w:r w:rsidR="00CA5CF3" w:rsidRPr="00CA5CF3">
        <w:rPr>
          <w:rFonts w:ascii="Times New Roman" w:hAnsi="Times New Roman" w:cs="Times New Roman"/>
          <w:sz w:val="28"/>
          <w:szCs w:val="28"/>
          <w:lang w:val="ru-RU"/>
        </w:rPr>
        <w:t>,</w:t>
      </w:r>
    </w:p>
    <w:p w14:paraId="144EA4B8" w14:textId="77777777" w:rsidR="00D009AE" w:rsidRPr="00D009AE" w:rsidRDefault="00CA5CF3"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ϭ</w:t>
      </w:r>
      <w:r>
        <w:rPr>
          <w:rFonts w:ascii="Times New Roman" w:hAnsi="Times New Roman" w:cs="Times New Roman"/>
          <w:sz w:val="28"/>
          <w:szCs w:val="28"/>
          <w:vertAlign w:val="subscript"/>
          <w:lang w:val="en-US"/>
        </w:rPr>
        <w:t>t</w:t>
      </w:r>
      <w:r w:rsidR="00D009AE" w:rsidRPr="00D009AE">
        <w:rPr>
          <w:rFonts w:ascii="Times New Roman" w:hAnsi="Times New Roman" w:cs="Times New Roman"/>
          <w:sz w:val="28"/>
          <w:szCs w:val="28"/>
        </w:rPr>
        <w:t xml:space="preserve"> </w:t>
      </w:r>
      <w:r w:rsidRPr="00CA5CF3">
        <w:rPr>
          <w:rFonts w:ascii="Times New Roman" w:hAnsi="Times New Roman" w:cs="Times New Roman"/>
          <w:sz w:val="28"/>
          <w:szCs w:val="28"/>
          <w:lang w:val="ru-RU"/>
        </w:rPr>
        <w:t>–</w:t>
      </w:r>
      <w:r w:rsidR="00D009AE" w:rsidRPr="00D009AE">
        <w:rPr>
          <w:rFonts w:ascii="Times New Roman" w:hAnsi="Times New Roman" w:cs="Times New Roman"/>
          <w:sz w:val="28"/>
          <w:szCs w:val="28"/>
        </w:rPr>
        <w:t xml:space="preserve"> стандартне відхилення потоку платежів від очікуваного значення періоді </w:t>
      </w:r>
      <w:r>
        <w:rPr>
          <w:rFonts w:ascii="Times New Roman" w:hAnsi="Times New Roman" w:cs="Times New Roman"/>
          <w:sz w:val="28"/>
          <w:szCs w:val="28"/>
          <w:lang w:val="en-US"/>
        </w:rPr>
        <w:t>t</w:t>
      </w:r>
      <w:r w:rsidR="00D009AE" w:rsidRPr="00D009AE">
        <w:rPr>
          <w:rFonts w:ascii="Times New Roman" w:hAnsi="Times New Roman" w:cs="Times New Roman"/>
          <w:sz w:val="28"/>
          <w:szCs w:val="28"/>
        </w:rPr>
        <w:t>.</w:t>
      </w:r>
    </w:p>
    <w:p w14:paraId="2811E8B5"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Управління інноваційним розвитком </w:t>
      </w:r>
      <w:r w:rsidR="00834E18">
        <w:rPr>
          <w:rFonts w:ascii="Times New Roman" w:hAnsi="Times New Roman" w:cs="Times New Roman"/>
          <w:sz w:val="28"/>
          <w:szCs w:val="28"/>
          <w:lang w:val="uk-UA"/>
        </w:rPr>
        <w:t xml:space="preserve">– </w:t>
      </w:r>
      <w:r w:rsidRPr="00D009AE">
        <w:rPr>
          <w:rFonts w:ascii="Times New Roman" w:hAnsi="Times New Roman" w:cs="Times New Roman"/>
          <w:sz w:val="28"/>
          <w:szCs w:val="28"/>
        </w:rPr>
        <w:t xml:space="preserve">це управління поточною та перспективною спроможністю та конкурентоспроможністю. У процесі поточного управління необхідно, щоб передбачуваність переважала над невизначеністю, передбачені зміни </w:t>
      </w:r>
      <w:r w:rsidR="002D5583">
        <w:rPr>
          <w:rFonts w:ascii="Times New Roman" w:hAnsi="Times New Roman" w:cs="Times New Roman"/>
          <w:sz w:val="28"/>
          <w:szCs w:val="28"/>
        </w:rPr>
        <w:t>–</w:t>
      </w:r>
      <w:r w:rsidRPr="00D009AE">
        <w:rPr>
          <w:rFonts w:ascii="Times New Roman" w:hAnsi="Times New Roman" w:cs="Times New Roman"/>
          <w:sz w:val="28"/>
          <w:szCs w:val="28"/>
        </w:rPr>
        <w:t xml:space="preserve"> над непередбаченими, забезпечувалися задані значення фінансової стійкості, що є одним із критеріїв економічної спроможності підприємства у цьому. Зміст поняття «економічна стійкість» може бути розкрито стосовно кожного типу розвитку підприємства, що визначається співвідношенням темпів зростання використовуваних ресурсів та одержуваних результатів. Стійкість означає два взаємопов'язані аспекти: формування ресурсів, включаючи якість (розмір) та кількість (джерела, раціональність </w:t>
      </w:r>
      <w:r w:rsidRPr="00D009AE">
        <w:rPr>
          <w:rFonts w:ascii="Times New Roman" w:hAnsi="Times New Roman" w:cs="Times New Roman"/>
          <w:sz w:val="28"/>
          <w:szCs w:val="28"/>
        </w:rPr>
        <w:lastRenderedPageBreak/>
        <w:t>структури капіталу), та подальше розміщення та використання ресурсів (напрямок та ефективність авансування). Об'єктивно існуючий взаємозв'язок між типом економічного розвитку та видом стійкості дозволяє об'єднати ці аспекти, враховуючи вплив довкілля та зміни параметрів діяльності підприємства у часі. Динамічна стійкість може мати місце лише у разі зростання інтенсивного розвитку, пов'язаного з розширеним відтворенням. Для забезпечення динамічної стійкості при реалізації інноваційних проектів підприємство має характеризуватись стійким фінансовим станом на дату, статичною стійкістю у контексті аналізованих показників.</w:t>
      </w:r>
    </w:p>
    <w:p w14:paraId="521934A1"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Для цього необхідно, досягнення комплексу приватних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xml:space="preserve"> на всіх етапах реалізації проекту (тимчасових інтервалах, кроках розрахунку), за допомогою апріорного аналізу прогнозованих грошових потоків від інвестиційної, операційної та фінансової діяльності в контексті можливих змін елементів, що їх формують, незважаючи на впливи. Інтегральний грошовий потік підприємства, що </w:t>
      </w:r>
      <w:r w:rsidR="002D5583">
        <w:rPr>
          <w:rFonts w:ascii="Times New Roman" w:hAnsi="Times New Roman" w:cs="Times New Roman"/>
          <w:sz w:val="28"/>
          <w:szCs w:val="28"/>
          <w:lang w:val="uk-UA"/>
        </w:rPr>
        <w:t xml:space="preserve">складається </w:t>
      </w:r>
      <w:r w:rsidRPr="00D009AE">
        <w:rPr>
          <w:rFonts w:ascii="Times New Roman" w:hAnsi="Times New Roman" w:cs="Times New Roman"/>
          <w:sz w:val="28"/>
          <w:szCs w:val="28"/>
        </w:rPr>
        <w:t>з потоків окремих інноваційних проектів, змінюється у часі, формує умови динамічної стійкості підприємства (зростання майнового потенціалу, конкурентоспроможності, ефективності).</w:t>
      </w:r>
    </w:p>
    <w:p w14:paraId="2C04EC44"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Фінансова рівновага включає </w:t>
      </w:r>
      <w:proofErr w:type="spellStart"/>
      <w:r w:rsidRPr="00D009AE">
        <w:rPr>
          <w:rFonts w:ascii="Times New Roman" w:hAnsi="Times New Roman" w:cs="Times New Roman"/>
          <w:sz w:val="28"/>
          <w:szCs w:val="28"/>
        </w:rPr>
        <w:t>стійк</w:t>
      </w:r>
      <w:r w:rsidR="002D5583">
        <w:rPr>
          <w:rFonts w:ascii="Times New Roman" w:hAnsi="Times New Roman" w:cs="Times New Roman"/>
          <w:sz w:val="28"/>
          <w:szCs w:val="28"/>
          <w:lang w:val="uk-UA"/>
        </w:rPr>
        <w:t>ий</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фінансов</w:t>
      </w:r>
      <w:r w:rsidR="002D5583">
        <w:rPr>
          <w:rFonts w:ascii="Times New Roman" w:hAnsi="Times New Roman" w:cs="Times New Roman"/>
          <w:sz w:val="28"/>
          <w:szCs w:val="28"/>
          <w:lang w:val="uk-UA"/>
        </w:rPr>
        <w:t>ий</w:t>
      </w:r>
      <w:proofErr w:type="spellEnd"/>
      <w:r w:rsidRPr="00D009AE">
        <w:rPr>
          <w:rFonts w:ascii="Times New Roman" w:hAnsi="Times New Roman" w:cs="Times New Roman"/>
          <w:sz w:val="28"/>
          <w:szCs w:val="28"/>
        </w:rPr>
        <w:t xml:space="preserve"> стан; прийнятні значення показників прибутковості та ризику. Використання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xml:space="preserve"> в управлінні інноваційним розвитком пов'язане з аналізом поточного фінансового стану підприємства, стійкості фінансового стану, за тимчасовим критерієм, що розглядається як статична стійкість (на дату), а також параметрів інтегрального грошового потоку, динамічної стійкості (зміна інтервальних показників ефективності за період). Необхідність досягнення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xml:space="preserve"> визначається також і тим, що вони забезпечуються дотриманням певних пропорцій, з одного боку, між параметрами грошового потоку, що змінюються при реалізації інноваційних проектів, а з іншого боку, між факторними показниками стійкості підприємства. Тому важливість має не так загальна позитивна тенденція генерованого за досліджуваний інтервал грошового потоку, а причини змін його елементів, пропорції зміни цілого і частини.</w:t>
      </w:r>
    </w:p>
    <w:p w14:paraId="53E8B622"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 xml:space="preserve">Підкреслимо, що саме чинник часу багато в чому зумовлює ефективність інноваційного </w:t>
      </w:r>
      <w:proofErr w:type="spellStart"/>
      <w:r w:rsidRPr="00D009AE">
        <w:rPr>
          <w:rFonts w:ascii="Times New Roman" w:hAnsi="Times New Roman" w:cs="Times New Roman"/>
          <w:sz w:val="28"/>
          <w:szCs w:val="28"/>
        </w:rPr>
        <w:t>розвитк</w:t>
      </w:r>
      <w:proofErr w:type="spellEnd"/>
      <w:r w:rsidR="002D5583">
        <w:rPr>
          <w:rFonts w:ascii="Times New Roman" w:hAnsi="Times New Roman" w:cs="Times New Roman"/>
          <w:sz w:val="28"/>
          <w:szCs w:val="28"/>
          <w:lang w:val="uk-UA"/>
        </w:rPr>
        <w:t>у</w:t>
      </w:r>
      <w:r w:rsidRPr="00D009AE">
        <w:rPr>
          <w:rFonts w:ascii="Times New Roman" w:hAnsi="Times New Roman" w:cs="Times New Roman"/>
          <w:sz w:val="28"/>
          <w:szCs w:val="28"/>
        </w:rPr>
        <w:t xml:space="preserve"> підприємства, диктуючи необхідність розгляду як минулого, так сьогодення та майбутнього. Так, один із принципів успішності інноваційної діяльності </w:t>
      </w:r>
      <w:r w:rsidR="002D5583">
        <w:rPr>
          <w:rFonts w:ascii="Times New Roman" w:hAnsi="Times New Roman" w:cs="Times New Roman"/>
          <w:sz w:val="28"/>
          <w:szCs w:val="28"/>
          <w:lang w:val="uk-UA"/>
        </w:rPr>
        <w:t>–</w:t>
      </w:r>
      <w:r w:rsidRPr="00D009AE">
        <w:rPr>
          <w:rFonts w:ascii="Times New Roman" w:hAnsi="Times New Roman" w:cs="Times New Roman"/>
          <w:sz w:val="28"/>
          <w:szCs w:val="28"/>
        </w:rPr>
        <w:t xml:space="preserve"> перманентність нововведень [305]. Крім того, визначником довгострокового успіху підприємства на ринку є його </w:t>
      </w:r>
      <w:proofErr w:type="spellStart"/>
      <w:r w:rsidRPr="00D009AE">
        <w:rPr>
          <w:rFonts w:ascii="Times New Roman" w:hAnsi="Times New Roman" w:cs="Times New Roman"/>
          <w:sz w:val="28"/>
          <w:szCs w:val="28"/>
        </w:rPr>
        <w:t>інноваційність</w:t>
      </w:r>
      <w:proofErr w:type="spellEnd"/>
      <w:r w:rsidRPr="00D009AE">
        <w:rPr>
          <w:rFonts w:ascii="Times New Roman" w:hAnsi="Times New Roman" w:cs="Times New Roman"/>
          <w:sz w:val="28"/>
          <w:szCs w:val="28"/>
        </w:rPr>
        <w:t xml:space="preserve">. У процесі поточного управління необхідно домагатися стабільності над динамічністю, контролю та передбачення прийнятих управлінських рішень над свободою, запрограмованої поведінки над поведінкою </w:t>
      </w:r>
      <w:r w:rsidR="00834E18">
        <w:rPr>
          <w:rFonts w:ascii="Times New Roman" w:hAnsi="Times New Roman" w:cs="Times New Roman"/>
          <w:sz w:val="28"/>
          <w:szCs w:val="28"/>
          <w:lang w:val="uk-UA"/>
        </w:rPr>
        <w:t xml:space="preserve">не </w:t>
      </w:r>
      <w:r w:rsidRPr="00D009AE">
        <w:rPr>
          <w:rFonts w:ascii="Times New Roman" w:hAnsi="Times New Roman" w:cs="Times New Roman"/>
          <w:sz w:val="28"/>
          <w:szCs w:val="28"/>
        </w:rPr>
        <w:t xml:space="preserve">запрограмованою. Але з позиції довгострокового успіху, ефективності інноваційного розвитку підприємству необхідні якісні зміни, що порушують </w:t>
      </w:r>
      <w:r w:rsidR="002D5583">
        <w:rPr>
          <w:rFonts w:ascii="Times New Roman" w:hAnsi="Times New Roman" w:cs="Times New Roman"/>
          <w:sz w:val="28"/>
          <w:szCs w:val="28"/>
          <w:lang w:val="uk-UA"/>
        </w:rPr>
        <w:t xml:space="preserve">в </w:t>
      </w:r>
      <w:r w:rsidRPr="00D009AE">
        <w:rPr>
          <w:rFonts w:ascii="Times New Roman" w:hAnsi="Times New Roman" w:cs="Times New Roman"/>
          <w:sz w:val="28"/>
          <w:szCs w:val="28"/>
        </w:rPr>
        <w:t>окремі періоди</w:t>
      </w:r>
      <w:r w:rsidR="002D5583">
        <w:rPr>
          <w:rFonts w:ascii="Times New Roman" w:hAnsi="Times New Roman" w:cs="Times New Roman"/>
          <w:sz w:val="28"/>
          <w:szCs w:val="28"/>
          <w:lang w:val="uk-UA"/>
        </w:rPr>
        <w:t xml:space="preserve"> </w:t>
      </w:r>
      <w:r w:rsidRPr="00D009AE">
        <w:rPr>
          <w:rFonts w:ascii="Times New Roman" w:hAnsi="Times New Roman" w:cs="Times New Roman"/>
          <w:sz w:val="28"/>
          <w:szCs w:val="28"/>
        </w:rPr>
        <w:t>рівноважні параметри функціонування. Необхідне узгодження зазначених протиріч. Загальна спрямованість управління на ефективність і стійкість пов'язана з використанням систем управління збуреннями: забезпечення стійкості в конкретні моменти часу за допомогою попереджувального реагування на можливі загрози.</w:t>
      </w:r>
    </w:p>
    <w:p w14:paraId="21A0107E"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Метод приватних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xml:space="preserve"> є основою управління інноваційним розвитком на еволюційній стадії в контексті перманентності інноваційної діяльності. Відповідно до системно-синергетичного підходу, у процесі розвитку підприємство проходить дві стадії: еволюційну (інакше звану адаптаційну) і революційну (стрибок, катастрофа).</w:t>
      </w:r>
    </w:p>
    <w:p w14:paraId="14A578F5"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Еволюційний етап розвитку характеризується наявністю механізмів, що пригнічують сильні флуктуації та повертають підприємство у стійкий стан, властивий йому на цьому етапі. Досягнення комплексу приватних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xml:space="preserve"> використовуються закономірності, властиві еволюційної моделі розвитку підприємства [105, 210]:</w:t>
      </w:r>
    </w:p>
    <w:p w14:paraId="2B1E17E9"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процес розвитку розглядається дискретним</w:t>
      </w:r>
      <w:r w:rsidR="002D5583">
        <w:rPr>
          <w:rFonts w:ascii="Times New Roman" w:hAnsi="Times New Roman" w:cs="Times New Roman"/>
          <w:sz w:val="28"/>
          <w:szCs w:val="28"/>
          <w:lang w:val="uk-UA"/>
        </w:rPr>
        <w:t xml:space="preserve"> процесом</w:t>
      </w:r>
      <w:r w:rsidRPr="00D009AE">
        <w:rPr>
          <w:rFonts w:ascii="Times New Roman" w:hAnsi="Times New Roman" w:cs="Times New Roman"/>
          <w:sz w:val="28"/>
          <w:szCs w:val="28"/>
        </w:rPr>
        <w:t>;</w:t>
      </w:r>
    </w:p>
    <w:p w14:paraId="3C88155E"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розвиток реалізується у часі </w:t>
      </w:r>
      <w:r w:rsidR="002D5583">
        <w:rPr>
          <w:rFonts w:ascii="Times New Roman" w:hAnsi="Times New Roman" w:cs="Times New Roman"/>
          <w:sz w:val="28"/>
          <w:szCs w:val="28"/>
          <w:lang w:val="uk-UA"/>
        </w:rPr>
        <w:t>у вигляді</w:t>
      </w:r>
      <w:r w:rsidRPr="00D009AE">
        <w:rPr>
          <w:rFonts w:ascii="Times New Roman" w:hAnsi="Times New Roman" w:cs="Times New Roman"/>
          <w:sz w:val="28"/>
          <w:szCs w:val="28"/>
        </w:rPr>
        <w:t xml:space="preserve"> послідовних етапів, кожен із яких </w:t>
      </w:r>
      <w:proofErr w:type="spellStart"/>
      <w:r w:rsidRPr="00D009AE">
        <w:rPr>
          <w:rFonts w:ascii="Times New Roman" w:hAnsi="Times New Roman" w:cs="Times New Roman"/>
          <w:sz w:val="28"/>
          <w:szCs w:val="28"/>
        </w:rPr>
        <w:t>логічно</w:t>
      </w:r>
      <w:proofErr w:type="spellEnd"/>
      <w:r w:rsidRPr="00D009AE">
        <w:rPr>
          <w:rFonts w:ascii="Times New Roman" w:hAnsi="Times New Roman" w:cs="Times New Roman"/>
          <w:sz w:val="28"/>
          <w:szCs w:val="28"/>
        </w:rPr>
        <w:t xml:space="preserve"> випливає з попереднього;</w:t>
      </w:r>
    </w:p>
    <w:p w14:paraId="4BA89B2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на кожному етапі формується певна система, з властивими структурними, якісними та кількісними характеристиками;</w:t>
      </w:r>
    </w:p>
    <w:p w14:paraId="1E55F9F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для аналітичної мети у структурі виділяється домінантна підсистема, найбільш значуща у дослідженні стійкості інноваційного розвитку (відповідно до умов економічної спроможності);</w:t>
      </w:r>
    </w:p>
    <w:p w14:paraId="63646DA6"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зміна параметрів домінантної підсистеми під час переходу з одного етапу реалізації інноваційного проекту на інший </w:t>
      </w:r>
      <w:proofErr w:type="spellStart"/>
      <w:r w:rsidRPr="00D009AE">
        <w:rPr>
          <w:rFonts w:ascii="Times New Roman" w:hAnsi="Times New Roman" w:cs="Times New Roman"/>
          <w:sz w:val="28"/>
          <w:szCs w:val="28"/>
        </w:rPr>
        <w:t>викликан</w:t>
      </w:r>
      <w:proofErr w:type="spellEnd"/>
      <w:r w:rsidR="002D5583">
        <w:rPr>
          <w:rFonts w:ascii="Times New Roman" w:hAnsi="Times New Roman" w:cs="Times New Roman"/>
          <w:sz w:val="28"/>
          <w:szCs w:val="28"/>
          <w:lang w:val="uk-UA"/>
        </w:rPr>
        <w:t>а</w:t>
      </w:r>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внутрішньосистемними</w:t>
      </w:r>
      <w:proofErr w:type="spellEnd"/>
      <w:r w:rsidRPr="00D009AE">
        <w:rPr>
          <w:rFonts w:ascii="Times New Roman" w:hAnsi="Times New Roman" w:cs="Times New Roman"/>
          <w:sz w:val="28"/>
          <w:szCs w:val="28"/>
        </w:rPr>
        <w:t xml:space="preserve"> змінами, що відбуваються без втрати системної цілісності.</w:t>
      </w:r>
    </w:p>
    <w:p w14:paraId="1ECF541F" w14:textId="433FF4FE"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Зазначимо, що моделювання грошових потоків є нині основним методичним прийомом, що широко використовується у фінансовому менеджменті, інвестиційному аналізі та в оцінці вартості бізнесу. У практиці оцінки ефективності розвитку та оцінки вартості підприємства застосовуються дохідний (дисконтування грошових потоків і метод капіталізації), витратний і порівняльний підходи. Кожен із підходів має свої позитивні та негативні сторони, що зумовлюють доцільність його застосування. Наголосимо, що система фінансових показників, що характеризують діяльність підприємства у рамках концепції управління вартістю, постійно оновлюється (рис. </w:t>
      </w:r>
      <w:r w:rsidR="002D5583">
        <w:rPr>
          <w:rFonts w:ascii="Times New Roman" w:hAnsi="Times New Roman" w:cs="Times New Roman"/>
          <w:sz w:val="28"/>
          <w:szCs w:val="28"/>
          <w:lang w:val="uk-UA"/>
        </w:rPr>
        <w:t>3.</w:t>
      </w:r>
      <w:r w:rsidR="00FA4D40">
        <w:rPr>
          <w:rFonts w:ascii="Times New Roman" w:hAnsi="Times New Roman" w:cs="Times New Roman"/>
          <w:sz w:val="28"/>
          <w:szCs w:val="28"/>
          <w:lang w:val="uk-UA"/>
        </w:rPr>
        <w:t>2</w:t>
      </w:r>
      <w:r w:rsidR="002D5583">
        <w:rPr>
          <w:rFonts w:ascii="Times New Roman" w:hAnsi="Times New Roman" w:cs="Times New Roman"/>
          <w:sz w:val="28"/>
          <w:szCs w:val="28"/>
          <w:lang w:val="uk-UA"/>
        </w:rPr>
        <w:t>.</w:t>
      </w:r>
      <w:r w:rsidRPr="00D009AE">
        <w:rPr>
          <w:rFonts w:ascii="Times New Roman" w:hAnsi="Times New Roman" w:cs="Times New Roman"/>
          <w:sz w:val="28"/>
          <w:szCs w:val="28"/>
        </w:rPr>
        <w:t>).</w:t>
      </w:r>
    </w:p>
    <w:p w14:paraId="1B64A32F" w14:textId="77777777" w:rsidR="00FA4D40" w:rsidRPr="00257FC7" w:rsidRDefault="00FA4D40" w:rsidP="00FA4D40">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Показники можуть відображати не інтереси акціонерів, а менеджерів (наприклад: зростання прибутку може призводити до надмірного інвестування)</w:t>
      </w:r>
      <w:r>
        <w:rPr>
          <w:rFonts w:ascii="Times New Roman" w:hAnsi="Times New Roman" w:cs="Times New Roman"/>
          <w:sz w:val="28"/>
          <w:szCs w:val="28"/>
          <w:lang w:val="uk-UA"/>
        </w:rPr>
        <w:t>.</w:t>
      </w:r>
    </w:p>
    <w:p w14:paraId="7ED50728" w14:textId="77777777" w:rsidR="00FA4D40" w:rsidRPr="00D009AE" w:rsidRDefault="00FA4D40" w:rsidP="00FA4D40">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Повний грошовий потік може прогнозуватися двома способами:</w:t>
      </w:r>
    </w:p>
    <w:p w14:paraId="4D807581" w14:textId="77777777" w:rsidR="00FA4D40" w:rsidRPr="00D009AE" w:rsidRDefault="00FA4D40" w:rsidP="00FA4D40">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апостеріорним </w:t>
      </w:r>
      <w:r>
        <w:rPr>
          <w:rFonts w:ascii="Times New Roman" w:hAnsi="Times New Roman" w:cs="Times New Roman"/>
          <w:sz w:val="28"/>
          <w:szCs w:val="28"/>
          <w:lang w:val="uk-UA"/>
        </w:rPr>
        <w:t>–</w:t>
      </w:r>
      <w:r w:rsidRPr="00D009AE">
        <w:rPr>
          <w:rFonts w:ascii="Times New Roman" w:hAnsi="Times New Roman" w:cs="Times New Roman"/>
          <w:sz w:val="28"/>
          <w:szCs w:val="28"/>
        </w:rPr>
        <w:t xml:space="preserve"> безпосередньо з аналізу термінів, величин та умов платежів та надходжень, передбачених різними договорами;</w:t>
      </w:r>
    </w:p>
    <w:p w14:paraId="5428A5F6" w14:textId="77777777" w:rsidR="00FA4D40" w:rsidRPr="00D009AE" w:rsidRDefault="00FA4D40" w:rsidP="00FA4D40">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апріорним способом </w:t>
      </w:r>
      <w:r>
        <w:rPr>
          <w:rFonts w:ascii="Times New Roman" w:hAnsi="Times New Roman" w:cs="Times New Roman"/>
          <w:sz w:val="28"/>
          <w:szCs w:val="28"/>
        </w:rPr>
        <w:t>–</w:t>
      </w:r>
      <w:r w:rsidRPr="00D009AE">
        <w:rPr>
          <w:rFonts w:ascii="Times New Roman" w:hAnsi="Times New Roman" w:cs="Times New Roman"/>
          <w:sz w:val="28"/>
          <w:szCs w:val="28"/>
        </w:rPr>
        <w:t xml:space="preserve"> на основі оцінки потреби в інвестиціях та прогнозу майбутніх доходів та витрат підприємства.</w:t>
      </w:r>
    </w:p>
    <w:p w14:paraId="07A68C65" w14:textId="77777777" w:rsidR="00FA4D40" w:rsidRPr="00D009AE" w:rsidRDefault="00FA4D40" w:rsidP="00D009AE">
      <w:pPr>
        <w:spacing w:after="0" w:line="360" w:lineRule="auto"/>
        <w:ind w:firstLine="709"/>
        <w:jc w:val="both"/>
        <w:rPr>
          <w:rFonts w:ascii="Times New Roman" w:hAnsi="Times New Roman" w:cs="Times New Roman"/>
          <w:sz w:val="28"/>
          <w:szCs w:val="28"/>
        </w:rPr>
      </w:pPr>
    </w:p>
    <w:p w14:paraId="12DAE26F" w14:textId="77777777" w:rsidR="00834E18" w:rsidRDefault="00CA6E5C" w:rsidP="00CA6E5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14:anchorId="7C76298B" wp14:editId="0A77CBBC">
                <wp:extent cx="5486400" cy="2684319"/>
                <wp:effectExtent l="0" t="38100" r="19050" b="1905"/>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4" name="Надпись 53"/>
                        <wps:cNvSpPr txBox="1"/>
                        <wps:spPr>
                          <a:xfrm>
                            <a:off x="3549650" y="2238557"/>
                            <a:ext cx="1716700" cy="416560"/>
                          </a:xfrm>
                          <a:prstGeom prst="rect">
                            <a:avLst/>
                          </a:prstGeom>
                          <a:solidFill>
                            <a:schemeClr val="lt1"/>
                          </a:solidFill>
                          <a:ln w="6350">
                            <a:noFill/>
                          </a:ln>
                        </wps:spPr>
                        <wps:txbx>
                          <w:txbxContent>
                            <w:p w14:paraId="5C2F1311" w14:textId="77777777" w:rsidR="00397F89" w:rsidRPr="00257FC7" w:rsidRDefault="00397F89" w:rsidP="00257FC7">
                              <w:pPr>
                                <w:spacing w:after="0" w:line="240" w:lineRule="auto"/>
                                <w:jc w:val="center"/>
                                <w:rPr>
                                  <w:rFonts w:ascii="Times New Roman" w:hAnsi="Times New Roman" w:cs="Times New Roman"/>
                                  <w:sz w:val="24"/>
                                  <w:szCs w:val="24"/>
                                </w:rPr>
                              </w:pPr>
                              <w:r>
                                <w:rPr>
                                  <w:rFonts w:ascii="Times New Roman" w:eastAsia="Calibri" w:hAnsi="Times New Roman" w:cs="Times New Roman"/>
                                  <w:sz w:val="20"/>
                                  <w:szCs w:val="20"/>
                                  <w:lang w:val="uk-UA"/>
                                </w:rPr>
                                <w:t>Максимум акціонерного капіталу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Надпись 53"/>
                        <wps:cNvSpPr txBox="1"/>
                        <wps:spPr>
                          <a:xfrm>
                            <a:off x="338750" y="14900"/>
                            <a:ext cx="1763100" cy="416900"/>
                          </a:xfrm>
                          <a:prstGeom prst="rect">
                            <a:avLst/>
                          </a:prstGeom>
                          <a:solidFill>
                            <a:schemeClr val="lt1"/>
                          </a:solidFill>
                          <a:ln w="6350">
                            <a:noFill/>
                          </a:ln>
                        </wps:spPr>
                        <wps:txbx>
                          <w:txbxContent>
                            <w:p w14:paraId="3E39BB8B" w14:textId="77777777" w:rsidR="00397F89" w:rsidRPr="00167BDE" w:rsidRDefault="00397F89" w:rsidP="00167BDE">
                              <w:pPr>
                                <w:spacing w:after="0" w:line="240" w:lineRule="auto"/>
                                <w:rPr>
                                  <w:rFonts w:ascii="Times New Roman" w:hAnsi="Times New Roman" w:cs="Times New Roman"/>
                                </w:rPr>
                              </w:pPr>
                              <w:r>
                                <w:rPr>
                                  <w:rFonts w:ascii="Times New Roman" w:eastAsia="Calibri" w:hAnsi="Times New Roman" w:cs="Times New Roman"/>
                                  <w:sz w:val="20"/>
                                  <w:szCs w:val="20"/>
                                  <w:lang w:val="uk-UA"/>
                                </w:rPr>
                                <w:t>Збільшення повноти аналізованої інформації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Прямая со стрелкой 52"/>
                        <wps:cNvCnPr/>
                        <wps:spPr>
                          <a:xfrm flipV="1">
                            <a:off x="234950" y="730250"/>
                            <a:ext cx="517525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Надпись 53"/>
                        <wps:cNvSpPr txBox="1"/>
                        <wps:spPr>
                          <a:xfrm>
                            <a:off x="355600" y="838200"/>
                            <a:ext cx="717550" cy="584200"/>
                          </a:xfrm>
                          <a:prstGeom prst="rect">
                            <a:avLst/>
                          </a:prstGeom>
                          <a:solidFill>
                            <a:schemeClr val="lt1"/>
                          </a:solidFill>
                          <a:ln w="6350">
                            <a:noFill/>
                          </a:ln>
                        </wps:spPr>
                        <wps:txbx>
                          <w:txbxContent>
                            <w:p w14:paraId="74C666D6" w14:textId="77777777" w:rsidR="00397F89" w:rsidRDefault="00397F89" w:rsidP="00CA6E5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Модель Дюпона;</w:t>
                              </w:r>
                            </w:p>
                            <w:p w14:paraId="7A6408F0" w14:textId="77777777" w:rsidR="00397F89" w:rsidRPr="00CA6E5C" w:rsidRDefault="00397F89" w:rsidP="00CA6E5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ROI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Надпись 53"/>
                        <wps:cNvSpPr txBox="1"/>
                        <wps:spPr>
                          <a:xfrm>
                            <a:off x="1234100" y="827700"/>
                            <a:ext cx="956650" cy="842350"/>
                          </a:xfrm>
                          <a:prstGeom prst="rect">
                            <a:avLst/>
                          </a:prstGeom>
                          <a:solidFill>
                            <a:schemeClr val="lt1"/>
                          </a:solidFill>
                          <a:ln w="6350">
                            <a:noFill/>
                          </a:ln>
                        </wps:spPr>
                        <wps:txbx>
                          <w:txbxContent>
                            <w:p w14:paraId="2B244F86" w14:textId="77777777" w:rsidR="00397F89" w:rsidRPr="00CA6E5C" w:rsidRDefault="00397F89" w:rsidP="00CA6E5C">
                              <w:pPr>
                                <w:spacing w:after="0" w:line="240" w:lineRule="auto"/>
                                <w:rPr>
                                  <w:rFonts w:ascii="Times New Roman" w:hAnsi="Times New Roman" w:cs="Times New Roman"/>
                                  <w:sz w:val="24"/>
                                  <w:szCs w:val="24"/>
                                </w:rPr>
                              </w:pPr>
                              <w:r>
                                <w:rPr>
                                  <w:rFonts w:ascii="Times New Roman" w:eastAsia="Calibri" w:hAnsi="Times New Roman" w:cs="Times New Roman"/>
                                  <w:sz w:val="20"/>
                                  <w:szCs w:val="20"/>
                                  <w:lang w:val="uk-UA"/>
                                </w:rPr>
                                <w:t>Прибуток на акцію</w:t>
                              </w:r>
                              <w:r w:rsidRPr="00CA6E5C">
                                <w:rPr>
                                  <w:rFonts w:ascii="Times New Roman" w:eastAsia="Calibri" w:hAnsi="Times New Roman" w:cs="Times New Roman"/>
                                  <w:sz w:val="20"/>
                                  <w:szCs w:val="20"/>
                                  <w:lang w:val="uk-UA"/>
                                </w:rPr>
                                <w:t>;</w:t>
                              </w:r>
                            </w:p>
                            <w:p w14:paraId="2B0B9CF3" w14:textId="77777777" w:rsidR="00397F89" w:rsidRPr="00CA6E5C" w:rsidRDefault="00397F89" w:rsidP="00CA6E5C">
                              <w:pPr>
                                <w:spacing w:after="0" w:line="240" w:lineRule="auto"/>
                                <w:rPr>
                                  <w:rFonts w:ascii="Times New Roman" w:hAnsi="Times New Roman" w:cs="Times New Roman"/>
                                  <w:lang w:val="uk-UA"/>
                                </w:rPr>
                              </w:pPr>
                              <w:r>
                                <w:rPr>
                                  <w:rFonts w:ascii="Times New Roman" w:eastAsia="Calibri" w:hAnsi="Times New Roman" w:cs="Times New Roman"/>
                                  <w:sz w:val="20"/>
                                  <w:szCs w:val="20"/>
                                  <w:lang w:val="uk-UA"/>
                                </w:rPr>
                                <w:t>Ціна</w:t>
                              </w:r>
                              <w:r w:rsidRPr="00CA6E5C">
                                <w:rPr>
                                  <w:rFonts w:ascii="Times New Roman" w:eastAsia="Calibri" w:hAnsi="Times New Roman" w:cs="Times New Roman"/>
                                  <w:sz w:val="20"/>
                                  <w:szCs w:val="20"/>
                                  <w:lang w:val="ru-RU"/>
                                </w:rPr>
                                <w:t>/</w:t>
                              </w:r>
                              <w:r>
                                <w:rPr>
                                  <w:rFonts w:ascii="Times New Roman" w:eastAsia="Calibri" w:hAnsi="Times New Roman" w:cs="Times New Roman"/>
                                  <w:sz w:val="20"/>
                                  <w:szCs w:val="20"/>
                                  <w:lang w:val="uk-UA"/>
                                </w:rPr>
                                <w:t>вартість власного капіталу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Надпись 53"/>
                        <wps:cNvSpPr txBox="1"/>
                        <wps:spPr>
                          <a:xfrm>
                            <a:off x="2319950" y="815000"/>
                            <a:ext cx="867750" cy="1407500"/>
                          </a:xfrm>
                          <a:prstGeom prst="rect">
                            <a:avLst/>
                          </a:prstGeom>
                          <a:solidFill>
                            <a:schemeClr val="lt1"/>
                          </a:solidFill>
                          <a:ln w="6350">
                            <a:noFill/>
                          </a:ln>
                        </wps:spPr>
                        <wps:txbx>
                          <w:txbxContent>
                            <w:p w14:paraId="0CA953F9" w14:textId="77777777" w:rsidR="00397F89" w:rsidRPr="005922BB" w:rsidRDefault="00397F89" w:rsidP="00CA6E5C">
                              <w:pPr>
                                <w:spacing w:after="0" w:line="240" w:lineRule="auto"/>
                                <w:rPr>
                                  <w:rFonts w:ascii="Times New Roman" w:eastAsia="Calibri" w:hAnsi="Times New Roman" w:cs="Times New Roman"/>
                                  <w:sz w:val="20"/>
                                  <w:szCs w:val="20"/>
                                  <w:lang w:val="ru-RU"/>
                                </w:rPr>
                              </w:pPr>
                              <w:r>
                                <w:rPr>
                                  <w:rFonts w:ascii="Times New Roman" w:eastAsia="Calibri" w:hAnsi="Times New Roman" w:cs="Times New Roman"/>
                                  <w:sz w:val="20"/>
                                  <w:szCs w:val="20"/>
                                  <w:lang w:val="uk-UA"/>
                                </w:rPr>
                                <w:t>Відношення ринкова вартість</w:t>
                              </w:r>
                              <w:r w:rsidRPr="005922BB">
                                <w:rPr>
                                  <w:rFonts w:ascii="Times New Roman" w:eastAsia="Calibri" w:hAnsi="Times New Roman" w:cs="Times New Roman"/>
                                  <w:sz w:val="20"/>
                                  <w:szCs w:val="20"/>
                                  <w:lang w:val="ru-RU"/>
                                </w:rPr>
                                <w:t>/</w:t>
                              </w:r>
                            </w:p>
                            <w:p w14:paraId="57072ED4" w14:textId="77777777" w:rsidR="00397F89" w:rsidRDefault="00397F89" w:rsidP="00CA6E5C">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балансова вартість;</w:t>
                              </w:r>
                            </w:p>
                            <w:p w14:paraId="499C5DC5" w14:textId="77777777" w:rsidR="00397F89" w:rsidRPr="00171986" w:rsidRDefault="00397F89" w:rsidP="00CA6E5C">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en-US"/>
                                </w:rPr>
                                <w:t>ROE</w:t>
                              </w:r>
                              <w:r>
                                <w:rPr>
                                  <w:rFonts w:ascii="Times New Roman" w:eastAsia="Calibri" w:hAnsi="Times New Roman" w:cs="Times New Roman"/>
                                  <w:sz w:val="20"/>
                                  <w:szCs w:val="20"/>
                                  <w:lang w:val="uk-UA"/>
                                </w:rPr>
                                <w:t>;</w:t>
                              </w:r>
                            </w:p>
                            <w:p w14:paraId="0EC637D8" w14:textId="77777777" w:rsidR="00397F89" w:rsidRDefault="00397F89" w:rsidP="00CA6E5C">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en-US"/>
                                </w:rPr>
                                <w:t>RONA</w:t>
                              </w:r>
                              <w:r>
                                <w:rPr>
                                  <w:rFonts w:ascii="Times New Roman" w:eastAsia="Calibri" w:hAnsi="Times New Roman" w:cs="Times New Roman"/>
                                  <w:sz w:val="20"/>
                                  <w:szCs w:val="20"/>
                                  <w:lang w:val="uk-UA"/>
                                </w:rPr>
                                <w:t>;</w:t>
                              </w:r>
                            </w:p>
                            <w:p w14:paraId="655914CF" w14:textId="77777777" w:rsidR="00397F89" w:rsidRPr="00171986" w:rsidRDefault="00397F89" w:rsidP="00CA6E5C">
                              <w:pPr>
                                <w:spacing w:after="0" w:line="240" w:lineRule="auto"/>
                                <w:rPr>
                                  <w:rFonts w:ascii="Times New Roman" w:hAnsi="Times New Roman" w:cs="Times New Roman"/>
                                  <w:lang w:val="en-US"/>
                                </w:rPr>
                              </w:pPr>
                              <w:r>
                                <w:rPr>
                                  <w:rFonts w:ascii="Times New Roman" w:eastAsia="Calibri" w:hAnsi="Times New Roman" w:cs="Times New Roman"/>
                                  <w:sz w:val="20"/>
                                  <w:szCs w:val="20"/>
                                  <w:lang w:val="uk-UA"/>
                                </w:rPr>
                                <w:t xml:space="preserve">Грошові потоки </w:t>
                              </w:r>
                              <w:r>
                                <w:rPr>
                                  <w:rFonts w:ascii="Times New Roman" w:eastAsia="Calibri" w:hAnsi="Times New Roman" w:cs="Times New Roman"/>
                                  <w:sz w:val="20"/>
                                  <w:szCs w:val="20"/>
                                  <w:lang w:val="en-US"/>
                                </w:rPr>
                                <w:t>CF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Надпись 53"/>
                        <wps:cNvSpPr txBox="1"/>
                        <wps:spPr>
                          <a:xfrm>
                            <a:off x="3393100" y="827700"/>
                            <a:ext cx="664550" cy="842010"/>
                          </a:xfrm>
                          <a:prstGeom prst="rect">
                            <a:avLst/>
                          </a:prstGeom>
                          <a:solidFill>
                            <a:schemeClr val="lt1"/>
                          </a:solidFill>
                          <a:ln w="6350">
                            <a:noFill/>
                          </a:ln>
                        </wps:spPr>
                        <wps:txbx>
                          <w:txbxContent>
                            <w:p w14:paraId="44BDCF67" w14:textId="77777777" w:rsidR="00397F89" w:rsidRDefault="00397F89" w:rsidP="0017198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EVA;</w:t>
                              </w:r>
                            </w:p>
                            <w:p w14:paraId="40CA719E" w14:textId="77777777" w:rsidR="00397F89" w:rsidRDefault="00397F89" w:rsidP="0017198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MVA;</w:t>
                              </w:r>
                            </w:p>
                            <w:p w14:paraId="31759404" w14:textId="77777777" w:rsidR="00397F89" w:rsidRDefault="00397F89" w:rsidP="0017198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BSC;</w:t>
                              </w:r>
                            </w:p>
                            <w:p w14:paraId="06BC1A39" w14:textId="77777777" w:rsidR="00397F89" w:rsidRDefault="00397F89" w:rsidP="0017198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CFROI</w:t>
                              </w:r>
                            </w:p>
                            <w:p w14:paraId="7946BC18" w14:textId="77777777" w:rsidR="00397F89" w:rsidRPr="00171986" w:rsidRDefault="00397F89" w:rsidP="00171986">
                              <w:pPr>
                                <w:spacing w:after="0" w:line="240" w:lineRule="auto"/>
                                <w:rPr>
                                  <w:rFonts w:ascii="Times New Roman" w:hAnsi="Times New Roman" w:cs="Times New Roman"/>
                                  <w:lang w:val="en-US"/>
                                </w:rPr>
                              </w:pPr>
                              <w:r>
                                <w:rPr>
                                  <w:rFonts w:ascii="Times New Roman" w:eastAsia="Calibri" w:hAnsi="Times New Roman" w:cs="Times New Roman"/>
                                  <w:sz w:val="20"/>
                                  <w:szCs w:val="20"/>
                                  <w:lang w:val="en-U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Надпись 53"/>
                        <wps:cNvSpPr txBox="1"/>
                        <wps:spPr>
                          <a:xfrm>
                            <a:off x="4260850" y="821350"/>
                            <a:ext cx="920410" cy="842010"/>
                          </a:xfrm>
                          <a:prstGeom prst="rect">
                            <a:avLst/>
                          </a:prstGeom>
                          <a:solidFill>
                            <a:schemeClr val="lt1"/>
                          </a:solidFill>
                          <a:ln w="6350">
                            <a:noFill/>
                          </a:ln>
                        </wps:spPr>
                        <wps:txbx>
                          <w:txbxContent>
                            <w:p w14:paraId="1A345978" w14:textId="77777777" w:rsidR="00397F89" w:rsidRPr="00171986" w:rsidRDefault="00397F89" w:rsidP="00171986">
                              <w:pPr>
                                <w:spacing w:after="0" w:line="240" w:lineRule="auto"/>
                                <w:jc w:val="center"/>
                                <w:rPr>
                                  <w:rFonts w:ascii="Times New Roman" w:hAnsi="Times New Roman" w:cs="Times New Roman"/>
                                </w:rPr>
                              </w:pPr>
                              <w:r>
                                <w:rPr>
                                  <w:rFonts w:ascii="Times New Roman" w:eastAsia="Calibri" w:hAnsi="Times New Roman" w:cs="Times New Roman"/>
                                  <w:sz w:val="20"/>
                                  <w:szCs w:val="20"/>
                                  <w:lang w:val="uk-UA"/>
                                </w:rPr>
                                <w:t>Підвищення складності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Надпись 53"/>
                        <wps:cNvSpPr txBox="1"/>
                        <wps:spPr>
                          <a:xfrm>
                            <a:off x="300650" y="472100"/>
                            <a:ext cx="683600" cy="251800"/>
                          </a:xfrm>
                          <a:prstGeom prst="rect">
                            <a:avLst/>
                          </a:prstGeom>
                          <a:solidFill>
                            <a:schemeClr val="lt1"/>
                          </a:solidFill>
                          <a:ln w="6350">
                            <a:noFill/>
                          </a:ln>
                        </wps:spPr>
                        <wps:txbx>
                          <w:txbxContent>
                            <w:p w14:paraId="25793BA2" w14:textId="77777777" w:rsidR="00397F89" w:rsidRPr="00C01E60" w:rsidRDefault="00397F89" w:rsidP="00C01E60">
                              <w:pPr>
                                <w:spacing w:after="0" w:line="240" w:lineRule="auto"/>
                                <w:jc w:val="center"/>
                                <w:rPr>
                                  <w:rFonts w:ascii="Times New Roman" w:hAnsi="Times New Roman" w:cs="Times New Roman"/>
                                </w:rPr>
                              </w:pPr>
                              <w:r>
                                <w:rPr>
                                  <w:rFonts w:ascii="Times New Roman" w:eastAsia="Calibri" w:hAnsi="Times New Roman" w:cs="Times New Roman"/>
                                  <w:sz w:val="20"/>
                                  <w:szCs w:val="20"/>
                                  <w:lang w:val="uk-UA"/>
                                </w:rPr>
                                <w:t>1920рр.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Надпись 53"/>
                        <wps:cNvSpPr txBox="1"/>
                        <wps:spPr>
                          <a:xfrm>
                            <a:off x="1297600" y="472100"/>
                            <a:ext cx="683260" cy="251460"/>
                          </a:xfrm>
                          <a:prstGeom prst="rect">
                            <a:avLst/>
                          </a:prstGeom>
                          <a:solidFill>
                            <a:schemeClr val="lt1"/>
                          </a:solidFill>
                          <a:ln w="6350">
                            <a:noFill/>
                          </a:ln>
                        </wps:spPr>
                        <wps:txbx>
                          <w:txbxContent>
                            <w:p w14:paraId="67CF9CC3" w14:textId="77777777" w:rsidR="00397F89" w:rsidRPr="00C01E60" w:rsidRDefault="00397F89" w:rsidP="00C01E60">
                              <w:pPr>
                                <w:spacing w:line="256" w:lineRule="auto"/>
                                <w:jc w:val="center"/>
                                <w:rPr>
                                  <w:rFonts w:ascii="Times New Roman" w:hAnsi="Times New Roman" w:cs="Times New Roman"/>
                                  <w:sz w:val="24"/>
                                  <w:szCs w:val="24"/>
                                </w:rPr>
                              </w:pPr>
                              <w:r w:rsidRPr="00C01E60">
                                <w:rPr>
                                  <w:rFonts w:ascii="Times New Roman" w:eastAsia="Calibri" w:hAnsi="Times New Roman" w:cs="Times New Roman"/>
                                  <w:sz w:val="20"/>
                                  <w:szCs w:val="20"/>
                                  <w:lang w:val="uk-UA"/>
                                </w:rPr>
                                <w:t>19</w:t>
                              </w:r>
                              <w:r>
                                <w:rPr>
                                  <w:rFonts w:ascii="Times New Roman" w:eastAsia="Calibri" w:hAnsi="Times New Roman" w:cs="Times New Roman"/>
                                  <w:sz w:val="20"/>
                                  <w:szCs w:val="20"/>
                                  <w:lang w:val="uk-UA"/>
                                </w:rPr>
                                <w:t>7</w:t>
                              </w:r>
                              <w:r w:rsidRPr="00C01E60">
                                <w:rPr>
                                  <w:rFonts w:ascii="Times New Roman" w:eastAsia="Calibri" w:hAnsi="Times New Roman" w:cs="Times New Roman"/>
                                  <w:sz w:val="20"/>
                                  <w:szCs w:val="20"/>
                                  <w:lang w:val="uk-UA"/>
                                </w:rPr>
                                <w:t>0рр.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Надпись 53"/>
                        <wps:cNvSpPr txBox="1"/>
                        <wps:spPr>
                          <a:xfrm>
                            <a:off x="2319950" y="459400"/>
                            <a:ext cx="683260" cy="251460"/>
                          </a:xfrm>
                          <a:prstGeom prst="rect">
                            <a:avLst/>
                          </a:prstGeom>
                          <a:solidFill>
                            <a:schemeClr val="lt1"/>
                          </a:solidFill>
                          <a:ln w="6350">
                            <a:noFill/>
                          </a:ln>
                        </wps:spPr>
                        <wps:txbx>
                          <w:txbxContent>
                            <w:p w14:paraId="6645B3FD" w14:textId="77777777" w:rsidR="00397F89" w:rsidRPr="00C01E60" w:rsidRDefault="00397F89" w:rsidP="00C01E60">
                              <w:pPr>
                                <w:spacing w:line="256" w:lineRule="auto"/>
                                <w:jc w:val="center"/>
                                <w:rPr>
                                  <w:rFonts w:ascii="Times New Roman" w:hAnsi="Times New Roman" w:cs="Times New Roman"/>
                                  <w:sz w:val="24"/>
                                  <w:szCs w:val="24"/>
                                </w:rPr>
                              </w:pPr>
                              <w:r w:rsidRPr="00C01E60">
                                <w:rPr>
                                  <w:rFonts w:ascii="Times New Roman" w:eastAsia="Calibri" w:hAnsi="Times New Roman" w:cs="Times New Roman"/>
                                  <w:sz w:val="20"/>
                                  <w:szCs w:val="20"/>
                                  <w:lang w:val="uk-UA"/>
                                </w:rPr>
                                <w:t>19</w:t>
                              </w:r>
                              <w:r>
                                <w:rPr>
                                  <w:rFonts w:ascii="Times New Roman" w:eastAsia="Calibri" w:hAnsi="Times New Roman" w:cs="Times New Roman"/>
                                  <w:sz w:val="20"/>
                                  <w:szCs w:val="20"/>
                                  <w:lang w:val="uk-UA"/>
                                </w:rPr>
                                <w:t>8</w:t>
                              </w:r>
                              <w:r w:rsidRPr="00C01E60">
                                <w:rPr>
                                  <w:rFonts w:ascii="Times New Roman" w:eastAsia="Calibri" w:hAnsi="Times New Roman" w:cs="Times New Roman"/>
                                  <w:sz w:val="20"/>
                                  <w:szCs w:val="20"/>
                                  <w:lang w:val="uk-UA"/>
                                </w:rPr>
                                <w:t>0рр.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Надпись 53"/>
                        <wps:cNvSpPr txBox="1"/>
                        <wps:spPr>
                          <a:xfrm>
                            <a:off x="3266100" y="459400"/>
                            <a:ext cx="683260" cy="251460"/>
                          </a:xfrm>
                          <a:prstGeom prst="rect">
                            <a:avLst/>
                          </a:prstGeom>
                          <a:solidFill>
                            <a:schemeClr val="lt1"/>
                          </a:solidFill>
                          <a:ln w="6350">
                            <a:noFill/>
                          </a:ln>
                        </wps:spPr>
                        <wps:txbx>
                          <w:txbxContent>
                            <w:p w14:paraId="5A0758E3" w14:textId="77777777" w:rsidR="00397F89" w:rsidRPr="00C01E60" w:rsidRDefault="00397F89" w:rsidP="00C01E60">
                              <w:pPr>
                                <w:spacing w:line="256" w:lineRule="auto"/>
                                <w:jc w:val="center"/>
                                <w:rPr>
                                  <w:rFonts w:ascii="Times New Roman" w:hAnsi="Times New Roman" w:cs="Times New Roman"/>
                                  <w:sz w:val="24"/>
                                  <w:szCs w:val="24"/>
                                </w:rPr>
                              </w:pPr>
                              <w:r w:rsidRPr="00C01E60">
                                <w:rPr>
                                  <w:rFonts w:ascii="Times New Roman" w:eastAsia="Calibri" w:hAnsi="Times New Roman" w:cs="Times New Roman"/>
                                  <w:sz w:val="20"/>
                                  <w:szCs w:val="20"/>
                                  <w:lang w:val="uk-UA"/>
                                </w:rPr>
                                <w:t>19</w:t>
                              </w:r>
                              <w:r>
                                <w:rPr>
                                  <w:rFonts w:ascii="Times New Roman" w:eastAsia="Calibri" w:hAnsi="Times New Roman" w:cs="Times New Roman"/>
                                  <w:sz w:val="20"/>
                                  <w:szCs w:val="20"/>
                                  <w:lang w:val="uk-UA"/>
                                </w:rPr>
                                <w:t>9</w:t>
                              </w:r>
                              <w:r w:rsidRPr="00C01E60">
                                <w:rPr>
                                  <w:rFonts w:ascii="Times New Roman" w:eastAsia="Calibri" w:hAnsi="Times New Roman" w:cs="Times New Roman"/>
                                  <w:sz w:val="20"/>
                                  <w:szCs w:val="20"/>
                                  <w:lang w:val="uk-UA"/>
                                </w:rPr>
                                <w:t>0рр.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Прямая со стрелкой 62"/>
                        <wps:cNvCnPr/>
                        <wps:spPr>
                          <a:xfrm flipV="1">
                            <a:off x="234950" y="0"/>
                            <a:ext cx="0" cy="2133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flipV="1">
                            <a:off x="234950" y="95250"/>
                            <a:ext cx="4349750" cy="412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Прямая соединительная линия 65"/>
                        <wps:cNvCnPr/>
                        <wps:spPr>
                          <a:xfrm>
                            <a:off x="1041400" y="520700"/>
                            <a:ext cx="12700" cy="151130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Прямая соединительная линия 66"/>
                        <wps:cNvCnPr/>
                        <wps:spPr>
                          <a:xfrm>
                            <a:off x="1278550" y="520700"/>
                            <a:ext cx="12700" cy="151130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Прямая соединительная линия 67"/>
                        <wps:cNvCnPr/>
                        <wps:spPr>
                          <a:xfrm>
                            <a:off x="2212000" y="508000"/>
                            <a:ext cx="12700" cy="1511300"/>
                          </a:xfrm>
                          <a:prstGeom prst="line">
                            <a:avLst/>
                          </a:prstGeom>
                        </wps:spPr>
                        <wps:style>
                          <a:lnRef idx="1">
                            <a:schemeClr val="dk1"/>
                          </a:lnRef>
                          <a:fillRef idx="0">
                            <a:schemeClr val="dk1"/>
                          </a:fillRef>
                          <a:effectRef idx="0">
                            <a:schemeClr val="dk1"/>
                          </a:effectRef>
                          <a:fontRef idx="minor">
                            <a:schemeClr val="tx1"/>
                          </a:fontRef>
                        </wps:style>
                        <wps:bodyPr/>
                      </wps:wsp>
                      <wps:wsp>
                        <wps:cNvPr id="68" name="Прямая соединительная линия 68"/>
                        <wps:cNvCnPr/>
                        <wps:spPr>
                          <a:xfrm>
                            <a:off x="3259750" y="508000"/>
                            <a:ext cx="12700" cy="151130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Прямая соединительная линия 69"/>
                        <wps:cNvCnPr/>
                        <wps:spPr>
                          <a:xfrm>
                            <a:off x="4218600" y="508000"/>
                            <a:ext cx="12700" cy="1511300"/>
                          </a:xfrm>
                          <a:prstGeom prst="line">
                            <a:avLst/>
                          </a:prstGeom>
                        </wps:spPr>
                        <wps:style>
                          <a:lnRef idx="1">
                            <a:schemeClr val="dk1"/>
                          </a:lnRef>
                          <a:fillRef idx="0">
                            <a:schemeClr val="dk1"/>
                          </a:fillRef>
                          <a:effectRef idx="0">
                            <a:schemeClr val="dk1"/>
                          </a:effectRef>
                          <a:fontRef idx="minor">
                            <a:schemeClr val="tx1"/>
                          </a:fontRef>
                        </wps:style>
                        <wps:bodyPr/>
                      </wps:wsp>
                      <wps:wsp>
                        <wps:cNvPr id="71" name="Правая фигурная скобка 71"/>
                        <wps:cNvSpPr/>
                        <wps:spPr>
                          <a:xfrm rot="5400000">
                            <a:off x="1619250" y="666750"/>
                            <a:ext cx="273050" cy="30543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авая фигурная скобка 72"/>
                        <wps:cNvSpPr/>
                        <wps:spPr>
                          <a:xfrm rot="5400000">
                            <a:off x="4212250" y="1126150"/>
                            <a:ext cx="273050" cy="2152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Надпись 53"/>
                        <wps:cNvSpPr txBox="1"/>
                        <wps:spPr>
                          <a:xfrm>
                            <a:off x="243500" y="2244330"/>
                            <a:ext cx="3016250" cy="416560"/>
                          </a:xfrm>
                          <a:prstGeom prst="rect">
                            <a:avLst/>
                          </a:prstGeom>
                          <a:solidFill>
                            <a:schemeClr val="lt1"/>
                          </a:solidFill>
                          <a:ln w="6350">
                            <a:noFill/>
                          </a:ln>
                        </wps:spPr>
                        <wps:txbx>
                          <w:txbxContent>
                            <w:p w14:paraId="36058688" w14:textId="77777777" w:rsidR="00397F89" w:rsidRPr="00257FC7" w:rsidRDefault="00397F89" w:rsidP="00257FC7">
                              <w:pPr>
                                <w:spacing w:after="0" w:line="240" w:lineRule="auto"/>
                                <w:jc w:val="center"/>
                                <w:rPr>
                                  <w:rFonts w:ascii="Times New Roman" w:hAnsi="Times New Roman" w:cs="Times New Roman"/>
                                  <w:sz w:val="24"/>
                                  <w:szCs w:val="24"/>
                                </w:rPr>
                              </w:pPr>
                              <w:r>
                                <w:rPr>
                                  <w:rFonts w:ascii="Times New Roman" w:eastAsia="Calibri" w:hAnsi="Times New Roman" w:cs="Times New Roman"/>
                                  <w:sz w:val="20"/>
                                  <w:szCs w:val="20"/>
                                  <w:lang w:val="uk-UA"/>
                                </w:rPr>
                                <w:t>Показники можуть відображати інтереси не акціонерів, а менеджерів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C76298B" id="Полотно 51" o:spid="_x0000_s1049" editas="canvas" style="width:6in;height:211.35pt;mso-position-horizontal-relative:char;mso-position-vertical-relative:line" coordsize="54864,2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">
                <v:shape id="_x0000_s1050" type="#_x0000_t75" style="position:absolute;width:54864;height:26841;visibility:visible;mso-wrap-style:square" filled="t">
                  <v:fill o:detectmouseclick="t"/>
                  <v:path o:connecttype="none"/>
                </v:shape>
                <v:shape id="Надпись 53" o:spid="_x0000_s1051" type="#_x0000_t202" style="position:absolute;left:35496;top:22385;width:17167;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5C2F1311" w14:textId="77777777" w:rsidR="00397F89" w:rsidRPr="00257FC7" w:rsidRDefault="00397F89" w:rsidP="00257FC7">
                        <w:pPr>
                          <w:spacing w:after="0" w:line="240" w:lineRule="auto"/>
                          <w:jc w:val="center"/>
                          <w:rPr>
                            <w:rFonts w:ascii="Times New Roman" w:hAnsi="Times New Roman" w:cs="Times New Roman"/>
                            <w:sz w:val="24"/>
                            <w:szCs w:val="24"/>
                          </w:rPr>
                        </w:pPr>
                        <w:r>
                          <w:rPr>
                            <w:rFonts w:ascii="Times New Roman" w:eastAsia="Calibri" w:hAnsi="Times New Roman" w:cs="Times New Roman"/>
                            <w:sz w:val="20"/>
                            <w:szCs w:val="20"/>
                            <w:lang w:val="uk-UA"/>
                          </w:rPr>
                          <w:t>Максимум акціонерного капіталу</w:t>
                        </w:r>
                      </w:p>
                    </w:txbxContent>
                  </v:textbox>
                </v:shape>
                <v:shape id="Надпись 53" o:spid="_x0000_s1052" type="#_x0000_t202" style="position:absolute;left:3387;top:149;width:17631;height:4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" fillcolor="white [3201]" stroked="f" strokeweight=".5pt">
                  <v:textbox>
                    <w:txbxContent>
                      <w:p w14:paraId="3E39BB8B" w14:textId="77777777" w:rsidR="00397F89" w:rsidRPr="00167BDE" w:rsidRDefault="00397F89" w:rsidP="00167BDE">
                        <w:pPr>
                          <w:spacing w:after="0" w:line="240" w:lineRule="auto"/>
                          <w:rPr>
                            <w:rFonts w:ascii="Times New Roman" w:hAnsi="Times New Roman" w:cs="Times New Roman"/>
                          </w:rPr>
                        </w:pPr>
                        <w:r>
                          <w:rPr>
                            <w:rFonts w:ascii="Times New Roman" w:eastAsia="Calibri" w:hAnsi="Times New Roman" w:cs="Times New Roman"/>
                            <w:sz w:val="20"/>
                            <w:szCs w:val="20"/>
                            <w:lang w:val="uk-UA"/>
                          </w:rPr>
                          <w:t>Збільшення повноти аналізованої інформації</w:t>
                        </w:r>
                      </w:p>
                    </w:txbxContent>
                  </v:textbox>
                </v:shape>
                <v:shapetype id="_x0000_t32" coordsize="21600,21600" o:spt="32" o:oned="t" path="m,l21600,21600e" filled="f">
                  <v:path arrowok="t" fillok="f" o:connecttype="none"/>
                  <o:lock v:ext="edit" shapetype="t"/>
                </v:shapetype>
                <v:shape id="Прямая со стрелкой 52" o:spid="_x0000_s1053" type="#_x0000_t32" style="position:absolute;left:2349;top:7302;width:51753;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k04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" strokecolor="black [3200]" strokeweight=".5pt">
                  <v:stroke endarrow="block" joinstyle="miter"/>
                </v:shape>
                <v:shape id="Надпись 53" o:spid="_x0000_s1054" type="#_x0000_t202" style="position:absolute;left:3556;top:8382;width:7175;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14:paraId="74C666D6" w14:textId="77777777" w:rsidR="00397F89" w:rsidRDefault="00397F89" w:rsidP="00CA6E5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Модель Дюпона;</w:t>
                        </w:r>
                      </w:p>
                      <w:p w14:paraId="7A6408F0" w14:textId="77777777" w:rsidR="00397F89" w:rsidRPr="00CA6E5C" w:rsidRDefault="00397F89" w:rsidP="00CA6E5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ROI</w:t>
                        </w:r>
                      </w:p>
                    </w:txbxContent>
                  </v:textbox>
                </v:shape>
                <v:shape id="Надпись 53" o:spid="_x0000_s1055" type="#_x0000_t202" style="position:absolute;left:12341;top:8277;width:9566;height:8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2B244F86" w14:textId="77777777" w:rsidR="00397F89" w:rsidRPr="00CA6E5C" w:rsidRDefault="00397F89" w:rsidP="00CA6E5C">
                        <w:pPr>
                          <w:spacing w:after="0" w:line="240" w:lineRule="auto"/>
                          <w:rPr>
                            <w:rFonts w:ascii="Times New Roman" w:hAnsi="Times New Roman" w:cs="Times New Roman"/>
                            <w:sz w:val="24"/>
                            <w:szCs w:val="24"/>
                          </w:rPr>
                        </w:pPr>
                        <w:r>
                          <w:rPr>
                            <w:rFonts w:ascii="Times New Roman" w:eastAsia="Calibri" w:hAnsi="Times New Roman" w:cs="Times New Roman"/>
                            <w:sz w:val="20"/>
                            <w:szCs w:val="20"/>
                            <w:lang w:val="uk-UA"/>
                          </w:rPr>
                          <w:t>Прибуток на акцію</w:t>
                        </w:r>
                        <w:r w:rsidRPr="00CA6E5C">
                          <w:rPr>
                            <w:rFonts w:ascii="Times New Roman" w:eastAsia="Calibri" w:hAnsi="Times New Roman" w:cs="Times New Roman"/>
                            <w:sz w:val="20"/>
                            <w:szCs w:val="20"/>
                            <w:lang w:val="uk-UA"/>
                          </w:rPr>
                          <w:t>;</w:t>
                        </w:r>
                      </w:p>
                      <w:p w14:paraId="2B0B9CF3" w14:textId="77777777" w:rsidR="00397F89" w:rsidRPr="00CA6E5C" w:rsidRDefault="00397F89" w:rsidP="00CA6E5C">
                        <w:pPr>
                          <w:spacing w:after="0" w:line="240" w:lineRule="auto"/>
                          <w:rPr>
                            <w:rFonts w:ascii="Times New Roman" w:hAnsi="Times New Roman" w:cs="Times New Roman"/>
                            <w:lang w:val="uk-UA"/>
                          </w:rPr>
                        </w:pPr>
                        <w:r>
                          <w:rPr>
                            <w:rFonts w:ascii="Times New Roman" w:eastAsia="Calibri" w:hAnsi="Times New Roman" w:cs="Times New Roman"/>
                            <w:sz w:val="20"/>
                            <w:szCs w:val="20"/>
                            <w:lang w:val="uk-UA"/>
                          </w:rPr>
                          <w:t>Ціна</w:t>
                        </w:r>
                        <w:r w:rsidRPr="00CA6E5C">
                          <w:rPr>
                            <w:rFonts w:ascii="Times New Roman" w:eastAsia="Calibri" w:hAnsi="Times New Roman" w:cs="Times New Roman"/>
                            <w:sz w:val="20"/>
                            <w:szCs w:val="20"/>
                            <w:lang w:val="ru-RU"/>
                          </w:rPr>
                          <w:t>/</w:t>
                        </w:r>
                        <w:r>
                          <w:rPr>
                            <w:rFonts w:ascii="Times New Roman" w:eastAsia="Calibri" w:hAnsi="Times New Roman" w:cs="Times New Roman"/>
                            <w:sz w:val="20"/>
                            <w:szCs w:val="20"/>
                            <w:lang w:val="uk-UA"/>
                          </w:rPr>
                          <w:t>вартість власного капіталу</w:t>
                        </w:r>
                      </w:p>
                    </w:txbxContent>
                  </v:textbox>
                </v:shape>
                <v:shape id="Надпись 53" o:spid="_x0000_s1056" type="#_x0000_t202" style="position:absolute;left:23199;top:8150;width:8678;height:14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14:paraId="0CA953F9" w14:textId="77777777" w:rsidR="00397F89" w:rsidRPr="005922BB" w:rsidRDefault="00397F89" w:rsidP="00CA6E5C">
                        <w:pPr>
                          <w:spacing w:after="0" w:line="240" w:lineRule="auto"/>
                          <w:rPr>
                            <w:rFonts w:ascii="Times New Roman" w:eastAsia="Calibri" w:hAnsi="Times New Roman" w:cs="Times New Roman"/>
                            <w:sz w:val="20"/>
                            <w:szCs w:val="20"/>
                            <w:lang w:val="ru-RU"/>
                          </w:rPr>
                        </w:pPr>
                        <w:r>
                          <w:rPr>
                            <w:rFonts w:ascii="Times New Roman" w:eastAsia="Calibri" w:hAnsi="Times New Roman" w:cs="Times New Roman"/>
                            <w:sz w:val="20"/>
                            <w:szCs w:val="20"/>
                            <w:lang w:val="uk-UA"/>
                          </w:rPr>
                          <w:t>Відношення ринкова вартість</w:t>
                        </w:r>
                        <w:r w:rsidRPr="005922BB">
                          <w:rPr>
                            <w:rFonts w:ascii="Times New Roman" w:eastAsia="Calibri" w:hAnsi="Times New Roman" w:cs="Times New Roman"/>
                            <w:sz w:val="20"/>
                            <w:szCs w:val="20"/>
                            <w:lang w:val="ru-RU"/>
                          </w:rPr>
                          <w:t>/</w:t>
                        </w:r>
                      </w:p>
                      <w:p w14:paraId="57072ED4" w14:textId="77777777" w:rsidR="00397F89" w:rsidRDefault="00397F89" w:rsidP="00CA6E5C">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балансова вартість;</w:t>
                        </w:r>
                      </w:p>
                      <w:p w14:paraId="499C5DC5" w14:textId="77777777" w:rsidR="00397F89" w:rsidRPr="00171986" w:rsidRDefault="00397F89" w:rsidP="00CA6E5C">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en-US"/>
                          </w:rPr>
                          <w:t>ROE</w:t>
                        </w:r>
                        <w:r>
                          <w:rPr>
                            <w:rFonts w:ascii="Times New Roman" w:eastAsia="Calibri" w:hAnsi="Times New Roman" w:cs="Times New Roman"/>
                            <w:sz w:val="20"/>
                            <w:szCs w:val="20"/>
                            <w:lang w:val="uk-UA"/>
                          </w:rPr>
                          <w:t>;</w:t>
                        </w:r>
                      </w:p>
                      <w:p w14:paraId="0EC637D8" w14:textId="77777777" w:rsidR="00397F89" w:rsidRDefault="00397F89" w:rsidP="00CA6E5C">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en-US"/>
                          </w:rPr>
                          <w:t>RONA</w:t>
                        </w:r>
                        <w:r>
                          <w:rPr>
                            <w:rFonts w:ascii="Times New Roman" w:eastAsia="Calibri" w:hAnsi="Times New Roman" w:cs="Times New Roman"/>
                            <w:sz w:val="20"/>
                            <w:szCs w:val="20"/>
                            <w:lang w:val="uk-UA"/>
                          </w:rPr>
                          <w:t>;</w:t>
                        </w:r>
                      </w:p>
                      <w:p w14:paraId="655914CF" w14:textId="77777777" w:rsidR="00397F89" w:rsidRPr="00171986" w:rsidRDefault="00397F89" w:rsidP="00CA6E5C">
                        <w:pPr>
                          <w:spacing w:after="0" w:line="240" w:lineRule="auto"/>
                          <w:rPr>
                            <w:rFonts w:ascii="Times New Roman" w:hAnsi="Times New Roman" w:cs="Times New Roman"/>
                            <w:lang w:val="en-US"/>
                          </w:rPr>
                        </w:pPr>
                        <w:r>
                          <w:rPr>
                            <w:rFonts w:ascii="Times New Roman" w:eastAsia="Calibri" w:hAnsi="Times New Roman" w:cs="Times New Roman"/>
                            <w:sz w:val="20"/>
                            <w:szCs w:val="20"/>
                            <w:lang w:val="uk-UA"/>
                          </w:rPr>
                          <w:t xml:space="preserve">Грошові потоки </w:t>
                        </w:r>
                        <w:r>
                          <w:rPr>
                            <w:rFonts w:ascii="Times New Roman" w:eastAsia="Calibri" w:hAnsi="Times New Roman" w:cs="Times New Roman"/>
                            <w:sz w:val="20"/>
                            <w:szCs w:val="20"/>
                            <w:lang w:val="en-US"/>
                          </w:rPr>
                          <w:t>CF</w:t>
                        </w:r>
                      </w:p>
                    </w:txbxContent>
                  </v:textbox>
                </v:shape>
                <v:shape id="Надпись 53" o:spid="_x0000_s1057" type="#_x0000_t202" style="position:absolute;left:33931;top:8277;width:6645;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44BDCF67" w14:textId="77777777" w:rsidR="00397F89" w:rsidRDefault="00397F89" w:rsidP="0017198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EVA;</w:t>
                        </w:r>
                      </w:p>
                      <w:p w14:paraId="40CA719E" w14:textId="77777777" w:rsidR="00397F89" w:rsidRDefault="00397F89" w:rsidP="0017198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MVA;</w:t>
                        </w:r>
                      </w:p>
                      <w:p w14:paraId="31759404" w14:textId="77777777" w:rsidR="00397F89" w:rsidRDefault="00397F89" w:rsidP="0017198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BSC;</w:t>
                        </w:r>
                      </w:p>
                      <w:p w14:paraId="06BC1A39" w14:textId="77777777" w:rsidR="00397F89" w:rsidRDefault="00397F89" w:rsidP="0017198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CFROI</w:t>
                        </w:r>
                      </w:p>
                      <w:p w14:paraId="7946BC18" w14:textId="77777777" w:rsidR="00397F89" w:rsidRPr="00171986" w:rsidRDefault="00397F89" w:rsidP="00171986">
                        <w:pPr>
                          <w:spacing w:after="0" w:line="240" w:lineRule="auto"/>
                          <w:rPr>
                            <w:rFonts w:ascii="Times New Roman" w:hAnsi="Times New Roman" w:cs="Times New Roman"/>
                            <w:lang w:val="en-US"/>
                          </w:rPr>
                        </w:pPr>
                        <w:r>
                          <w:rPr>
                            <w:rFonts w:ascii="Times New Roman" w:eastAsia="Calibri" w:hAnsi="Times New Roman" w:cs="Times New Roman"/>
                            <w:sz w:val="20"/>
                            <w:szCs w:val="20"/>
                            <w:lang w:val="en-US"/>
                          </w:rPr>
                          <w:t>…</w:t>
                        </w:r>
                      </w:p>
                    </w:txbxContent>
                  </v:textbox>
                </v:shape>
                <v:shape id="Надпись 53" o:spid="_x0000_s1058" type="#_x0000_t202" style="position:absolute;left:42608;top:8213;width:9204;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14:paraId="1A345978" w14:textId="77777777" w:rsidR="00397F89" w:rsidRPr="00171986" w:rsidRDefault="00397F89" w:rsidP="00171986">
                        <w:pPr>
                          <w:spacing w:after="0" w:line="240" w:lineRule="auto"/>
                          <w:jc w:val="center"/>
                          <w:rPr>
                            <w:rFonts w:ascii="Times New Roman" w:hAnsi="Times New Roman" w:cs="Times New Roman"/>
                          </w:rPr>
                        </w:pPr>
                        <w:r>
                          <w:rPr>
                            <w:rFonts w:ascii="Times New Roman" w:eastAsia="Calibri" w:hAnsi="Times New Roman" w:cs="Times New Roman"/>
                            <w:sz w:val="20"/>
                            <w:szCs w:val="20"/>
                            <w:lang w:val="uk-UA"/>
                          </w:rPr>
                          <w:t>Підвищення складності</w:t>
                        </w:r>
                      </w:p>
                    </w:txbxContent>
                  </v:textbox>
                </v:shape>
                <v:shape id="Надпись 53" o:spid="_x0000_s1059" type="#_x0000_t202" style="position:absolute;left:3006;top:4721;width:6836;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14:paraId="25793BA2" w14:textId="77777777" w:rsidR="00397F89" w:rsidRPr="00C01E60" w:rsidRDefault="00397F89" w:rsidP="00C01E60">
                        <w:pPr>
                          <w:spacing w:after="0" w:line="240" w:lineRule="auto"/>
                          <w:jc w:val="center"/>
                          <w:rPr>
                            <w:rFonts w:ascii="Times New Roman" w:hAnsi="Times New Roman" w:cs="Times New Roman"/>
                          </w:rPr>
                        </w:pPr>
                        <w:r>
                          <w:rPr>
                            <w:rFonts w:ascii="Times New Roman" w:eastAsia="Calibri" w:hAnsi="Times New Roman" w:cs="Times New Roman"/>
                            <w:sz w:val="20"/>
                            <w:szCs w:val="20"/>
                            <w:lang w:val="uk-UA"/>
                          </w:rPr>
                          <w:t>1920рр.</w:t>
                        </w:r>
                      </w:p>
                    </w:txbxContent>
                  </v:textbox>
                </v:shape>
                <v:shape id="Надпись 53" o:spid="_x0000_s1060" type="#_x0000_t202" style="position:absolute;left:12976;top:4721;width:683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67CF9CC3" w14:textId="77777777" w:rsidR="00397F89" w:rsidRPr="00C01E60" w:rsidRDefault="00397F89" w:rsidP="00C01E60">
                        <w:pPr>
                          <w:spacing w:line="256" w:lineRule="auto"/>
                          <w:jc w:val="center"/>
                          <w:rPr>
                            <w:rFonts w:ascii="Times New Roman" w:hAnsi="Times New Roman" w:cs="Times New Roman"/>
                            <w:sz w:val="24"/>
                            <w:szCs w:val="24"/>
                          </w:rPr>
                        </w:pPr>
                        <w:r w:rsidRPr="00C01E60">
                          <w:rPr>
                            <w:rFonts w:ascii="Times New Roman" w:eastAsia="Calibri" w:hAnsi="Times New Roman" w:cs="Times New Roman"/>
                            <w:sz w:val="20"/>
                            <w:szCs w:val="20"/>
                            <w:lang w:val="uk-UA"/>
                          </w:rPr>
                          <w:t>19</w:t>
                        </w:r>
                        <w:r>
                          <w:rPr>
                            <w:rFonts w:ascii="Times New Roman" w:eastAsia="Calibri" w:hAnsi="Times New Roman" w:cs="Times New Roman"/>
                            <w:sz w:val="20"/>
                            <w:szCs w:val="20"/>
                            <w:lang w:val="uk-UA"/>
                          </w:rPr>
                          <w:t>7</w:t>
                        </w:r>
                        <w:r w:rsidRPr="00C01E60">
                          <w:rPr>
                            <w:rFonts w:ascii="Times New Roman" w:eastAsia="Calibri" w:hAnsi="Times New Roman" w:cs="Times New Roman"/>
                            <w:sz w:val="20"/>
                            <w:szCs w:val="20"/>
                            <w:lang w:val="uk-UA"/>
                          </w:rPr>
                          <w:t>0рр.</w:t>
                        </w:r>
                      </w:p>
                    </w:txbxContent>
                  </v:textbox>
                </v:shape>
                <v:shape id="Надпись 53" o:spid="_x0000_s1061" type="#_x0000_t202" style="position:absolute;left:23199;top:4594;width:6833;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" fillcolor="white [3201]" stroked="f" strokeweight=".5pt">
                  <v:textbox>
                    <w:txbxContent>
                      <w:p w14:paraId="6645B3FD" w14:textId="77777777" w:rsidR="00397F89" w:rsidRPr="00C01E60" w:rsidRDefault="00397F89" w:rsidP="00C01E60">
                        <w:pPr>
                          <w:spacing w:line="256" w:lineRule="auto"/>
                          <w:jc w:val="center"/>
                          <w:rPr>
                            <w:rFonts w:ascii="Times New Roman" w:hAnsi="Times New Roman" w:cs="Times New Roman"/>
                            <w:sz w:val="24"/>
                            <w:szCs w:val="24"/>
                          </w:rPr>
                        </w:pPr>
                        <w:r w:rsidRPr="00C01E60">
                          <w:rPr>
                            <w:rFonts w:ascii="Times New Roman" w:eastAsia="Calibri" w:hAnsi="Times New Roman" w:cs="Times New Roman"/>
                            <w:sz w:val="20"/>
                            <w:szCs w:val="20"/>
                            <w:lang w:val="uk-UA"/>
                          </w:rPr>
                          <w:t>19</w:t>
                        </w:r>
                        <w:r>
                          <w:rPr>
                            <w:rFonts w:ascii="Times New Roman" w:eastAsia="Calibri" w:hAnsi="Times New Roman" w:cs="Times New Roman"/>
                            <w:sz w:val="20"/>
                            <w:szCs w:val="20"/>
                            <w:lang w:val="uk-UA"/>
                          </w:rPr>
                          <w:t>8</w:t>
                        </w:r>
                        <w:r w:rsidRPr="00C01E60">
                          <w:rPr>
                            <w:rFonts w:ascii="Times New Roman" w:eastAsia="Calibri" w:hAnsi="Times New Roman" w:cs="Times New Roman"/>
                            <w:sz w:val="20"/>
                            <w:szCs w:val="20"/>
                            <w:lang w:val="uk-UA"/>
                          </w:rPr>
                          <w:t>0рр.</w:t>
                        </w:r>
                      </w:p>
                    </w:txbxContent>
                  </v:textbox>
                </v:shape>
                <v:shape id="Надпись 53" o:spid="_x0000_s1062" type="#_x0000_t202" style="position:absolute;left:32661;top:4594;width:683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5A0758E3" w14:textId="77777777" w:rsidR="00397F89" w:rsidRPr="00C01E60" w:rsidRDefault="00397F89" w:rsidP="00C01E60">
                        <w:pPr>
                          <w:spacing w:line="256" w:lineRule="auto"/>
                          <w:jc w:val="center"/>
                          <w:rPr>
                            <w:rFonts w:ascii="Times New Roman" w:hAnsi="Times New Roman" w:cs="Times New Roman"/>
                            <w:sz w:val="24"/>
                            <w:szCs w:val="24"/>
                          </w:rPr>
                        </w:pPr>
                        <w:r w:rsidRPr="00C01E60">
                          <w:rPr>
                            <w:rFonts w:ascii="Times New Roman" w:eastAsia="Calibri" w:hAnsi="Times New Roman" w:cs="Times New Roman"/>
                            <w:sz w:val="20"/>
                            <w:szCs w:val="20"/>
                            <w:lang w:val="uk-UA"/>
                          </w:rPr>
                          <w:t>19</w:t>
                        </w:r>
                        <w:r>
                          <w:rPr>
                            <w:rFonts w:ascii="Times New Roman" w:eastAsia="Calibri" w:hAnsi="Times New Roman" w:cs="Times New Roman"/>
                            <w:sz w:val="20"/>
                            <w:szCs w:val="20"/>
                            <w:lang w:val="uk-UA"/>
                          </w:rPr>
                          <w:t>9</w:t>
                        </w:r>
                        <w:r w:rsidRPr="00C01E60">
                          <w:rPr>
                            <w:rFonts w:ascii="Times New Roman" w:eastAsia="Calibri" w:hAnsi="Times New Roman" w:cs="Times New Roman"/>
                            <w:sz w:val="20"/>
                            <w:szCs w:val="20"/>
                            <w:lang w:val="uk-UA"/>
                          </w:rPr>
                          <w:t>0рр.</w:t>
                        </w:r>
                      </w:p>
                    </w:txbxContent>
                  </v:textbox>
                </v:shape>
                <v:shape id="Прямая со стрелкой 62" o:spid="_x0000_s1063" type="#_x0000_t32" style="position:absolute;left:2349;width:0;height:213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strokecolor="black [3200]" strokeweight=".5pt">
                  <v:stroke endarrow="block" joinstyle="miter"/>
                </v:shape>
                <v:shape id="Прямая со стрелкой 64" o:spid="_x0000_s1064" type="#_x0000_t32" style="position:absolute;left:2349;top:952;width:43498;height:41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" strokecolor="black [3200]" strokeweight=".5pt">
                  <v:stroke endarrow="block" joinstyle="miter"/>
                </v:shape>
                <v:line id="Прямая соединительная линия 65" o:spid="_x0000_s1065" style="position:absolute;visibility:visible;mso-wrap-style:square" from="10414,5207" to="10541,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" strokecolor="black [3200]" strokeweight=".5pt">
                  <v:stroke joinstyle="miter"/>
                </v:line>
                <v:line id="Прямая соединительная линия 66" o:spid="_x0000_s1066" style="position:absolute;visibility:visible;mso-wrap-style:square" from="12785,5207" to="12912,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" strokecolor="black [3200]" strokeweight=".5pt">
                  <v:stroke joinstyle="miter"/>
                </v:line>
                <v:line id="Прямая соединительная линия 67" o:spid="_x0000_s1067" style="position:absolute;visibility:visible;mso-wrap-style:square" from="22120,5080" to="22247,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" strokecolor="black [3200]" strokeweight=".5pt">
                  <v:stroke joinstyle="miter"/>
                </v:line>
                <v:line id="Прямая соединительная линия 68" o:spid="_x0000_s1068" style="position:absolute;visibility:visible;mso-wrap-style:square" from="32597,5080" to="32724,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" strokecolor="black [3200]" strokeweight=".5pt">
                  <v:stroke joinstyle="miter"/>
                </v:line>
                <v:line id="Прямая соединительная линия 69" o:spid="_x0000_s1069" style="position:absolute;visibility:visible;mso-wrap-style:square" from="42186,5080" to="42313,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" strokecolor="black [3200]" strokeweight=".5pt">
                  <v:stroke joinstyle="miter"/>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1" o:spid="_x0000_s1070" type="#_x0000_t88" style="position:absolute;left:16193;top:6667;width:2730;height:305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" adj="161" strokecolor="black [3200]" strokeweight=".5pt">
                  <v:stroke joinstyle="miter"/>
                </v:shape>
                <v:shape id="Правая фигурная скобка 72" o:spid="_x0000_s1071" type="#_x0000_t88" style="position:absolute;left:42122;top:11261;width:2731;height:215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" adj="228" strokecolor="black [3200]" strokeweight=".5pt">
                  <v:stroke joinstyle="miter"/>
                </v:shape>
                <v:shape id="Надпись 53" o:spid="_x0000_s1072" type="#_x0000_t202" style="position:absolute;left:2435;top:22443;width:30162;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" fillcolor="white [3201]" stroked="f" strokeweight=".5pt">
                  <v:textbox>
                    <w:txbxContent>
                      <w:p w14:paraId="36058688" w14:textId="77777777" w:rsidR="00397F89" w:rsidRPr="00257FC7" w:rsidRDefault="00397F89" w:rsidP="00257FC7">
                        <w:pPr>
                          <w:spacing w:after="0" w:line="240" w:lineRule="auto"/>
                          <w:jc w:val="center"/>
                          <w:rPr>
                            <w:rFonts w:ascii="Times New Roman" w:hAnsi="Times New Roman" w:cs="Times New Roman"/>
                            <w:sz w:val="24"/>
                            <w:szCs w:val="24"/>
                          </w:rPr>
                        </w:pPr>
                        <w:r>
                          <w:rPr>
                            <w:rFonts w:ascii="Times New Roman" w:eastAsia="Calibri" w:hAnsi="Times New Roman" w:cs="Times New Roman"/>
                            <w:sz w:val="20"/>
                            <w:szCs w:val="20"/>
                            <w:lang w:val="uk-UA"/>
                          </w:rPr>
                          <w:t>Показники можуть відображати інтереси не акціонерів, а менеджерів</w:t>
                        </w:r>
                      </w:p>
                    </w:txbxContent>
                  </v:textbox>
                </v:shape>
                <w10:anchorlock/>
              </v:group>
            </w:pict>
          </mc:Fallback>
        </mc:AlternateContent>
      </w:r>
    </w:p>
    <w:p w14:paraId="722D8680" w14:textId="50BEB277" w:rsidR="00834E18" w:rsidRPr="00D009AE" w:rsidRDefault="00834E18" w:rsidP="00834E18">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2D5583">
        <w:rPr>
          <w:rFonts w:ascii="Times New Roman" w:hAnsi="Times New Roman" w:cs="Times New Roman"/>
          <w:sz w:val="28"/>
          <w:szCs w:val="28"/>
          <w:lang w:val="uk-UA"/>
        </w:rPr>
        <w:t>3.</w:t>
      </w:r>
      <w:r w:rsidR="00FA4D40">
        <w:rPr>
          <w:rFonts w:ascii="Times New Roman" w:hAnsi="Times New Roman" w:cs="Times New Roman"/>
          <w:sz w:val="28"/>
          <w:szCs w:val="28"/>
          <w:lang w:val="uk-UA"/>
        </w:rPr>
        <w:t>2</w:t>
      </w:r>
      <w:r w:rsidRPr="00D009AE">
        <w:rPr>
          <w:rFonts w:ascii="Times New Roman" w:hAnsi="Times New Roman" w:cs="Times New Roman"/>
          <w:sz w:val="28"/>
          <w:szCs w:val="28"/>
        </w:rPr>
        <w:t>. Еволюція фінансових показників у рамках управління вартістю підприємства</w:t>
      </w:r>
    </w:p>
    <w:p w14:paraId="0F089F6B" w14:textId="77777777" w:rsidR="00FA4D40" w:rsidRDefault="00FA4D40" w:rsidP="00D009AE">
      <w:pPr>
        <w:spacing w:after="0" w:line="360" w:lineRule="auto"/>
        <w:ind w:firstLine="709"/>
        <w:jc w:val="both"/>
        <w:rPr>
          <w:rFonts w:ascii="Times New Roman" w:hAnsi="Times New Roman" w:cs="Times New Roman"/>
          <w:sz w:val="28"/>
          <w:szCs w:val="28"/>
        </w:rPr>
      </w:pPr>
    </w:p>
    <w:p w14:paraId="2E3282A5" w14:textId="3673AEE0"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Розглянемо найвідоміші концепції, засновані на моделі грошового потоку (CF </w:t>
      </w:r>
      <w:r w:rsidR="002317CC">
        <w:rPr>
          <w:rFonts w:ascii="Times New Roman" w:hAnsi="Times New Roman" w:cs="Times New Roman"/>
          <w:sz w:val="28"/>
          <w:szCs w:val="28"/>
        </w:rPr>
        <w:t>–</w:t>
      </w:r>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Cash</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Flow</w:t>
      </w:r>
      <w:proofErr w:type="spellEnd"/>
      <w:r w:rsidRPr="00D009AE">
        <w:rPr>
          <w:rFonts w:ascii="Times New Roman" w:hAnsi="Times New Roman" w:cs="Times New Roman"/>
          <w:sz w:val="28"/>
          <w:szCs w:val="28"/>
        </w:rPr>
        <w:t xml:space="preserve"> ) [57, 68, 171, 216, 264, 294, 295, 325, 326].</w:t>
      </w:r>
    </w:p>
    <w:p w14:paraId="62CAC995"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1. Модель економічної доданої вартості </w:t>
      </w:r>
      <w:r w:rsidR="002317CC">
        <w:rPr>
          <w:rFonts w:ascii="Times New Roman" w:hAnsi="Times New Roman" w:cs="Times New Roman"/>
          <w:sz w:val="28"/>
          <w:szCs w:val="28"/>
        </w:rPr>
        <w:t>–</w:t>
      </w:r>
      <w:r w:rsidRPr="00D009AE">
        <w:rPr>
          <w:rFonts w:ascii="Times New Roman" w:hAnsi="Times New Roman" w:cs="Times New Roman"/>
          <w:sz w:val="28"/>
          <w:szCs w:val="28"/>
        </w:rPr>
        <w:t xml:space="preserve"> EVA (</w:t>
      </w:r>
      <w:proofErr w:type="spellStart"/>
      <w:r w:rsidRPr="00D009AE">
        <w:rPr>
          <w:rFonts w:ascii="Times New Roman" w:hAnsi="Times New Roman" w:cs="Times New Roman"/>
          <w:sz w:val="28"/>
          <w:szCs w:val="28"/>
        </w:rPr>
        <w:t>Economic</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Value</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Added</w:t>
      </w:r>
      <w:proofErr w:type="spellEnd"/>
      <w:r w:rsidRPr="00D009AE">
        <w:rPr>
          <w:rFonts w:ascii="Times New Roman" w:hAnsi="Times New Roman" w:cs="Times New Roman"/>
          <w:sz w:val="28"/>
          <w:szCs w:val="28"/>
        </w:rPr>
        <w:t xml:space="preserve">) та модель економічного прибутку </w:t>
      </w:r>
      <w:r w:rsidR="002317CC">
        <w:rPr>
          <w:rFonts w:ascii="Times New Roman" w:hAnsi="Times New Roman" w:cs="Times New Roman"/>
          <w:sz w:val="28"/>
          <w:szCs w:val="28"/>
          <w:lang w:val="uk-UA"/>
        </w:rPr>
        <w:t>Е</w:t>
      </w:r>
      <w:r w:rsidRPr="00D009AE">
        <w:rPr>
          <w:rFonts w:ascii="Times New Roman" w:hAnsi="Times New Roman" w:cs="Times New Roman"/>
          <w:sz w:val="28"/>
          <w:szCs w:val="28"/>
        </w:rPr>
        <w:t>Р (</w:t>
      </w:r>
      <w:proofErr w:type="spellStart"/>
      <w:r w:rsidRPr="00D009AE">
        <w:rPr>
          <w:rFonts w:ascii="Times New Roman" w:hAnsi="Times New Roman" w:cs="Times New Roman"/>
          <w:sz w:val="28"/>
          <w:szCs w:val="28"/>
        </w:rPr>
        <w:t>Economic</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Profit</w:t>
      </w:r>
      <w:proofErr w:type="spellEnd"/>
      <w:r w:rsidRPr="00D009AE">
        <w:rPr>
          <w:rFonts w:ascii="Times New Roman" w:hAnsi="Times New Roman" w:cs="Times New Roman"/>
          <w:sz w:val="28"/>
          <w:szCs w:val="28"/>
        </w:rPr>
        <w:t xml:space="preserve">). Згідно з концепцією EVA, що базується на концепції залишкового доходу, запропонованого </w:t>
      </w:r>
      <w:proofErr w:type="spellStart"/>
      <w:r w:rsidRPr="00D009AE">
        <w:rPr>
          <w:rFonts w:ascii="Times New Roman" w:hAnsi="Times New Roman" w:cs="Times New Roman"/>
          <w:sz w:val="28"/>
          <w:szCs w:val="28"/>
        </w:rPr>
        <w:t>А.Маршаллом</w:t>
      </w:r>
      <w:proofErr w:type="spellEnd"/>
      <w:r w:rsidRPr="00D009AE">
        <w:rPr>
          <w:rFonts w:ascii="Times New Roman" w:hAnsi="Times New Roman" w:cs="Times New Roman"/>
          <w:sz w:val="28"/>
          <w:szCs w:val="28"/>
        </w:rPr>
        <w:t>, вартість компанії є балансовою вартістю, збільшеною на поточну вартість майбутніх EVA. Практичні дослідження, проведені в США, довели наявність кореляції між EVA та ринковою вартістю. Показник EVA є інтегральним, оскільки залежить від ефективного використання матеріальних, фінансових, інформаційних та трудових ресурсів у процесі фінансової, виробничої та інвестиційної діяльності.</w:t>
      </w:r>
    </w:p>
    <w:p w14:paraId="18A44A93" w14:textId="77777777" w:rsidR="00834E18" w:rsidRDefault="00834E18" w:rsidP="00D009AE">
      <w:pPr>
        <w:spacing w:after="0" w:line="360" w:lineRule="auto"/>
        <w:ind w:firstLine="709"/>
        <w:jc w:val="both"/>
        <w:rPr>
          <w:rFonts w:ascii="Times New Roman" w:hAnsi="Times New Roman" w:cs="Times New Roman"/>
          <w:sz w:val="28"/>
          <w:szCs w:val="28"/>
        </w:rPr>
      </w:pPr>
    </w:p>
    <w:p w14:paraId="71CD9D06" w14:textId="77777777" w:rsidR="002317CC" w:rsidRPr="00174846" w:rsidRDefault="002317CC" w:rsidP="008E10AE">
      <w:pPr>
        <w:spacing w:after="0" w:line="360" w:lineRule="auto"/>
        <w:jc w:val="both"/>
        <w:rPr>
          <w:rFonts w:ascii="Times New Roman" w:hAnsi="Times New Roman" w:cs="Times New Roman"/>
          <w:i/>
          <w:sz w:val="28"/>
          <w:szCs w:val="28"/>
        </w:rPr>
      </w:pPr>
      <m:oMath>
        <m:r>
          <w:rPr>
            <w:rFonts w:ascii="Cambria Math" w:hAnsi="Cambria Math" w:cs="Times New Roman"/>
            <w:sz w:val="28"/>
            <w:szCs w:val="28"/>
          </w:rPr>
          <m:t>BV=I+</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t=I</m:t>
            </m:r>
          </m:sub>
          <m:sup>
            <m:r>
              <w:rPr>
                <w:rFonts w:ascii="Cambria Math" w:hAnsi="Cambria Math" w:cs="Times New Roman"/>
                <w:sz w:val="28"/>
                <w:szCs w:val="28"/>
              </w:rPr>
              <m:t>n</m:t>
            </m:r>
          </m:sup>
          <m:e>
            <m:eqArr>
              <m:eqArrPr>
                <m:ctrlPr>
                  <w:rPr>
                    <w:rFonts w:ascii="Cambria Math" w:hAnsi="Cambria Math" w:cs="Times New Roman"/>
                    <w:i/>
                    <w:sz w:val="28"/>
                    <w:szCs w:val="28"/>
                  </w:rPr>
                </m:ctrlPr>
              </m:eqArr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EVA</m:t>
                        </m:r>
                      </m:e>
                      <m:sub>
                        <m:r>
                          <w:rPr>
                            <w:rFonts w:ascii="Cambria Math" w:hAnsi="Cambria Math" w:cs="Times New Roman"/>
                            <w:sz w:val="28"/>
                            <w:szCs w:val="28"/>
                          </w:rPr>
                          <m:t>t</m:t>
                        </m:r>
                      </m:sub>
                    </m:sSub>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1+WACC</m:t>
                            </m:r>
                          </m:e>
                        </m:d>
                      </m:e>
                      <m:sup>
                        <m:r>
                          <w:rPr>
                            <w:rFonts w:ascii="Cambria Math" w:hAnsi="Cambria Math" w:cs="Times New Roman"/>
                            <w:sz w:val="28"/>
                            <w:szCs w:val="28"/>
                          </w:rPr>
                          <m:t>t</m:t>
                        </m:r>
                      </m:sup>
                    </m:sSup>
                  </m:den>
                </m:f>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EVA</m:t>
                            </m:r>
                          </m:e>
                          <m:sub>
                            <m:r>
                              <w:rPr>
                                <w:rFonts w:ascii="Cambria Math" w:hAnsi="Cambria Math" w:cs="Times New Roman"/>
                                <w:sz w:val="28"/>
                                <w:szCs w:val="28"/>
                              </w:rPr>
                              <m:t>n+1</m:t>
                            </m:r>
                          </m:sub>
                        </m:sSub>
                      </m:num>
                      <m:den>
                        <m:r>
                          <w:rPr>
                            <w:rFonts w:ascii="Cambria Math" w:hAnsi="Cambria Math" w:cs="Times New Roman"/>
                            <w:sz w:val="28"/>
                            <w:szCs w:val="28"/>
                          </w:rPr>
                          <m:t>WACC</m:t>
                        </m:r>
                      </m:den>
                    </m:f>
                    <m:r>
                      <w:rPr>
                        <w:rFonts w:ascii="Cambria Math" w:hAnsi="Cambria Math"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NP</m:t>
                                </m:r>
                              </m:e>
                              <m:sub>
                                <m:r>
                                  <w:rPr>
                                    <w:rFonts w:ascii="Cambria Math" w:hAnsi="Cambria Math" w:cs="Times New Roman"/>
                                    <w:sz w:val="28"/>
                                    <w:szCs w:val="28"/>
                                  </w:rPr>
                                  <m:t>n+1</m:t>
                                </m:r>
                              </m:sub>
                            </m:sSub>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g</m:t>
                                    </m:r>
                                  </m:num>
                                  <m:den>
                                    <m:r>
                                      <w:rPr>
                                        <w:rFonts w:ascii="Cambria Math" w:hAnsi="Cambria Math" w:cs="Times New Roman"/>
                                        <w:sz w:val="28"/>
                                        <w:szCs w:val="28"/>
                                      </w:rPr>
                                      <m:t>ROIC</m:t>
                                    </m:r>
                                  </m:den>
                                </m:f>
                              </m:e>
                            </m:d>
                            <m:d>
                              <m:dPr>
                                <m:ctrlPr>
                                  <w:rPr>
                                    <w:rFonts w:ascii="Cambria Math" w:hAnsi="Cambria Math" w:cs="Times New Roman"/>
                                    <w:i/>
                                    <w:sz w:val="28"/>
                                    <w:szCs w:val="28"/>
                                  </w:rPr>
                                </m:ctrlPr>
                              </m:dPr>
                              <m:e>
                                <m:r>
                                  <w:rPr>
                                    <w:rFonts w:ascii="Cambria Math" w:hAnsi="Cambria Math" w:cs="Times New Roman"/>
                                    <w:sz w:val="28"/>
                                    <w:szCs w:val="28"/>
                                  </w:rPr>
                                  <m:t>ROIC-WACC</m:t>
                                </m:r>
                              </m:e>
                            </m:d>
                          </m:num>
                          <m:den>
                            <m:r>
                              <w:rPr>
                                <w:rFonts w:ascii="Cambria Math" w:hAnsi="Cambria Math" w:cs="Times New Roman"/>
                                <w:sz w:val="28"/>
                                <w:szCs w:val="28"/>
                              </w:rPr>
                              <m:t>WACC</m:t>
                            </m:r>
                            <m:d>
                              <m:dPr>
                                <m:ctrlPr>
                                  <w:rPr>
                                    <w:rFonts w:ascii="Cambria Math" w:hAnsi="Cambria Math" w:cs="Times New Roman"/>
                                    <w:i/>
                                    <w:sz w:val="28"/>
                                    <w:szCs w:val="28"/>
                                  </w:rPr>
                                </m:ctrlPr>
                              </m:dPr>
                              <m:e>
                                <m:r>
                                  <w:rPr>
                                    <w:rFonts w:ascii="Cambria Math" w:hAnsi="Cambria Math" w:cs="Times New Roman"/>
                                    <w:sz w:val="28"/>
                                    <w:szCs w:val="28"/>
                                  </w:rPr>
                                  <m:t>WACC-g</m:t>
                                </m:r>
                              </m:e>
                            </m:d>
                          </m:den>
                        </m:f>
                      </m:e>
                    </m:d>
                  </m:e>
                </m:d>
                <m:r>
                  <w:rPr>
                    <w:rFonts w:ascii="Cambria Math" w:hAnsi="Cambria Math" w:cs="Times New Roman"/>
                    <w:sz w:val="28"/>
                    <w:szCs w:val="28"/>
                  </w:rPr>
                  <m:t>∙</m:t>
                </m:r>
              </m:e>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EVA</m:t>
                    </m:r>
                  </m:e>
                  <m:sub>
                    <m:r>
                      <w:rPr>
                        <w:rFonts w:ascii="Cambria Math" w:hAnsi="Cambria Math" w:cs="Times New Roman"/>
                        <w:sz w:val="28"/>
                        <w:szCs w:val="28"/>
                      </w:rPr>
                      <m:t>t</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1+WACC</m:t>
                            </m:r>
                          </m:e>
                        </m:d>
                      </m:e>
                      <m:sup>
                        <m:r>
                          <w:rPr>
                            <w:rFonts w:ascii="Cambria Math" w:hAnsi="Cambria Math" w:cs="Times New Roman"/>
                            <w:sz w:val="28"/>
                            <w:szCs w:val="28"/>
                          </w:rPr>
                          <m:t>n</m:t>
                        </m:r>
                      </m:sup>
                    </m:sSup>
                  </m:den>
                </m:f>
                <m:r>
                  <w:rPr>
                    <w:rFonts w:ascii="Cambria Math" w:hAnsi="Cambria Math" w:cs="Times New Roman"/>
                    <w:sz w:val="28"/>
                    <w:szCs w:val="28"/>
                  </w:rPr>
                  <m:t>=I+</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ROIC</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WACC</m:t>
                        </m:r>
                      </m:e>
                      <m:sub>
                        <m:r>
                          <w:rPr>
                            <w:rFonts w:ascii="Cambria Math" w:hAnsi="Cambria Math" w:cs="Times New Roman"/>
                            <w:sz w:val="28"/>
                            <w:szCs w:val="28"/>
                          </w:rPr>
                          <m:t>t</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NP</m:t>
                    </m:r>
                  </m:e>
                  <m:sub>
                    <m:r>
                      <w:rPr>
                        <w:rFonts w:ascii="Cambria Math" w:hAnsi="Cambria Math" w:cs="Times New Roman"/>
                        <w:sz w:val="28"/>
                        <w:szCs w:val="28"/>
                      </w:rPr>
                      <m:t>t</m:t>
                    </m:r>
                  </m:sub>
                </m:sSub>
                <m:r>
                  <w:rPr>
                    <w:rFonts w:ascii="Cambria Math" w:hAnsi="Cambria Math" w:cs="Times New Roman"/>
                    <w:sz w:val="28"/>
                    <w:szCs w:val="28"/>
                  </w:rPr>
                  <m:t>-I∙WACC</m:t>
                </m:r>
              </m:e>
            </m:eqArr>
          </m:e>
        </m:nary>
      </m:oMath>
      <w:r w:rsidR="00174846">
        <w:rPr>
          <w:rFonts w:ascii="Times New Roman" w:eastAsiaTheme="minorEastAsia" w:hAnsi="Times New Roman" w:cs="Times New Roman"/>
          <w:sz w:val="28"/>
          <w:szCs w:val="28"/>
        </w:rPr>
        <w:tab/>
      </w:r>
      <w:r w:rsidR="00174846" w:rsidRPr="00174846">
        <w:rPr>
          <w:rFonts w:ascii="Times New Roman" w:eastAsiaTheme="minorEastAsia" w:hAnsi="Times New Roman" w:cs="Times New Roman"/>
          <w:iCs/>
          <w:sz w:val="28"/>
          <w:szCs w:val="28"/>
        </w:rPr>
        <w:t>(3.12)</w:t>
      </w:r>
    </w:p>
    <w:p w14:paraId="780DF526" w14:textId="77777777" w:rsidR="00174846" w:rsidRDefault="00174846" w:rsidP="00D009AE">
      <w:pPr>
        <w:spacing w:after="0" w:line="360" w:lineRule="auto"/>
        <w:ind w:firstLine="709"/>
        <w:jc w:val="both"/>
        <w:rPr>
          <w:rFonts w:ascii="Times New Roman" w:hAnsi="Times New Roman" w:cs="Times New Roman"/>
          <w:sz w:val="28"/>
          <w:szCs w:val="28"/>
        </w:rPr>
      </w:pPr>
    </w:p>
    <w:p w14:paraId="4A82AA51" w14:textId="58D88FC1"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Згідно з моделлю EVA, для створення вартості в році t має виконуватися таке співвідношення: прибутковість інвестованого капіталу повинна перевищувати вартість капіталу компанії або в умовних позначеннях</w:t>
      </w:r>
    </w:p>
    <w:p w14:paraId="070FCEAF" w14:textId="77777777" w:rsidR="00FA4D40" w:rsidRPr="00D009AE" w:rsidRDefault="00FA4D40" w:rsidP="00D009AE">
      <w:pPr>
        <w:spacing w:after="0" w:line="360" w:lineRule="auto"/>
        <w:ind w:firstLine="709"/>
        <w:jc w:val="both"/>
        <w:rPr>
          <w:rFonts w:ascii="Times New Roman" w:hAnsi="Times New Roman" w:cs="Times New Roman"/>
          <w:sz w:val="28"/>
          <w:szCs w:val="28"/>
        </w:rPr>
      </w:pPr>
    </w:p>
    <w:p w14:paraId="11CCB47A" w14:textId="0478D4D0" w:rsidR="00834E18" w:rsidRDefault="00174846" w:rsidP="00D009AE">
      <w:pPr>
        <w:spacing w:after="0" w:line="360" w:lineRule="auto"/>
        <w:ind w:firstLine="709"/>
        <w:jc w:val="both"/>
        <w:rPr>
          <w:rFonts w:ascii="Times New Roman" w:hAnsi="Times New Roman" w:cs="Times New Roman"/>
          <w:sz w:val="28"/>
          <w:szCs w:val="28"/>
          <w:lang w:val="uk-UA"/>
        </w:rPr>
      </w:pPr>
      <w:r w:rsidRPr="00174846">
        <w:rPr>
          <w:rFonts w:ascii="Times New Roman" w:hAnsi="Times New Roman" w:cs="Times New Roman"/>
          <w:i/>
          <w:iCs/>
          <w:sz w:val="28"/>
          <w:szCs w:val="28"/>
          <w:lang w:val="en-US"/>
        </w:rPr>
        <w:t>ROI</w:t>
      </w:r>
      <w:r w:rsidRPr="005922BB">
        <w:rPr>
          <w:rFonts w:ascii="Times New Roman" w:hAnsi="Times New Roman" w:cs="Times New Roman"/>
          <w:i/>
          <w:iCs/>
          <w:sz w:val="28"/>
          <w:szCs w:val="28"/>
        </w:rPr>
        <w:t xml:space="preserve"> &gt; </w:t>
      </w:r>
      <w:r w:rsidRPr="00174846">
        <w:rPr>
          <w:rFonts w:ascii="Times New Roman" w:hAnsi="Times New Roman" w:cs="Times New Roman"/>
          <w:i/>
          <w:iCs/>
          <w:sz w:val="28"/>
          <w:szCs w:val="28"/>
          <w:lang w:val="en-US"/>
        </w:rPr>
        <w:t>WACC</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(3.13)</w:t>
      </w:r>
    </w:p>
    <w:p w14:paraId="2A88DCBF" w14:textId="77777777" w:rsidR="00FA4D40" w:rsidRPr="00174846" w:rsidRDefault="00FA4D40" w:rsidP="00D009AE">
      <w:pPr>
        <w:spacing w:after="0" w:line="360" w:lineRule="auto"/>
        <w:ind w:firstLine="709"/>
        <w:jc w:val="both"/>
        <w:rPr>
          <w:rFonts w:ascii="Times New Roman" w:hAnsi="Times New Roman" w:cs="Times New Roman"/>
          <w:sz w:val="28"/>
          <w:szCs w:val="28"/>
          <w:lang w:val="uk-UA"/>
        </w:rPr>
      </w:pPr>
    </w:p>
    <w:p w14:paraId="753477F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Ключова особливість методу </w:t>
      </w:r>
      <w:r w:rsidR="00AA1D09">
        <w:rPr>
          <w:rFonts w:ascii="Times New Roman" w:hAnsi="Times New Roman" w:cs="Times New Roman"/>
          <w:sz w:val="28"/>
          <w:szCs w:val="28"/>
        </w:rPr>
        <w:t>–</w:t>
      </w:r>
      <w:r w:rsidRPr="00D009AE">
        <w:rPr>
          <w:rFonts w:ascii="Times New Roman" w:hAnsi="Times New Roman" w:cs="Times New Roman"/>
          <w:sz w:val="28"/>
          <w:szCs w:val="28"/>
        </w:rPr>
        <w:t xml:space="preserve"> коригування бухгалтерських показників звітності, зокрема капіталу. Прибуток у показнику EVA — економічний, тобто враховує плату за позиковий і власний капітал, що використовується.</w:t>
      </w:r>
    </w:p>
    <w:p w14:paraId="78EC5D01"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Друге коригування бухгалтерського прибутку дає «якісний прибуток», тобто в моделі підкреслюється важливість відображення «типовості», повторюваності, виключаються спекулятивні ефекти. Третє коригування пов'язане із змінами в оцінці задіяного капіталу.</w:t>
      </w:r>
    </w:p>
    <w:p w14:paraId="1EB8FACF" w14:textId="77777777" w:rsidR="00D009AE" w:rsidRPr="00D009AE" w:rsidRDefault="00DB5EF2"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D009AE" w:rsidRPr="00D009AE">
        <w:rPr>
          <w:rFonts w:ascii="Times New Roman" w:hAnsi="Times New Roman" w:cs="Times New Roman"/>
          <w:sz w:val="28"/>
          <w:szCs w:val="28"/>
        </w:rPr>
        <w:t xml:space="preserve">Метод </w:t>
      </w:r>
      <w:proofErr w:type="spellStart"/>
      <w:r w:rsidR="00D009AE" w:rsidRPr="00D009AE">
        <w:rPr>
          <w:rFonts w:ascii="Times New Roman" w:hAnsi="Times New Roman" w:cs="Times New Roman"/>
          <w:sz w:val="28"/>
          <w:szCs w:val="28"/>
        </w:rPr>
        <w:t>Едвардса</w:t>
      </w:r>
      <w:proofErr w:type="spellEnd"/>
      <w:r w:rsidR="00D009AE" w:rsidRPr="00D009AE">
        <w:rPr>
          <w:rFonts w:ascii="Times New Roman" w:hAnsi="Times New Roman" w:cs="Times New Roman"/>
          <w:sz w:val="28"/>
          <w:szCs w:val="28"/>
        </w:rPr>
        <w:t>-Белла-</w:t>
      </w:r>
      <w:proofErr w:type="spellStart"/>
      <w:r w:rsidR="00D009AE" w:rsidRPr="00D009AE">
        <w:rPr>
          <w:rFonts w:ascii="Times New Roman" w:hAnsi="Times New Roman" w:cs="Times New Roman"/>
          <w:sz w:val="28"/>
          <w:szCs w:val="28"/>
        </w:rPr>
        <w:t>Ольсона</w:t>
      </w:r>
      <w:proofErr w:type="spellEnd"/>
      <w:r w:rsidR="00D009AE" w:rsidRPr="00D009AE">
        <w:rPr>
          <w:rFonts w:ascii="Times New Roman" w:hAnsi="Times New Roman" w:cs="Times New Roman"/>
          <w:sz w:val="28"/>
          <w:szCs w:val="28"/>
        </w:rPr>
        <w:t xml:space="preserve"> </w:t>
      </w:r>
      <w:r w:rsidR="00AA1D09">
        <w:rPr>
          <w:rFonts w:ascii="Times New Roman" w:hAnsi="Times New Roman" w:cs="Times New Roman"/>
          <w:sz w:val="28"/>
          <w:szCs w:val="28"/>
        </w:rPr>
        <w:t>–</w:t>
      </w:r>
      <w:r w:rsidR="00D009AE" w:rsidRPr="00D009AE">
        <w:rPr>
          <w:rFonts w:ascii="Times New Roman" w:hAnsi="Times New Roman" w:cs="Times New Roman"/>
          <w:sz w:val="28"/>
          <w:szCs w:val="28"/>
        </w:rPr>
        <w:t xml:space="preserve"> модель </w:t>
      </w:r>
      <w:r w:rsidR="00AA1D09">
        <w:rPr>
          <w:rFonts w:ascii="Times New Roman" w:hAnsi="Times New Roman" w:cs="Times New Roman"/>
          <w:sz w:val="28"/>
          <w:szCs w:val="28"/>
          <w:lang w:val="uk-UA"/>
        </w:rPr>
        <w:t>Е</w:t>
      </w:r>
      <w:r w:rsidR="00D009AE" w:rsidRPr="00D009AE">
        <w:rPr>
          <w:rFonts w:ascii="Times New Roman" w:hAnsi="Times New Roman" w:cs="Times New Roman"/>
          <w:sz w:val="28"/>
          <w:szCs w:val="28"/>
        </w:rPr>
        <w:t>ВО (</w:t>
      </w:r>
      <w:proofErr w:type="spellStart"/>
      <w:r w:rsidR="00D009AE" w:rsidRPr="00D009AE">
        <w:rPr>
          <w:rFonts w:ascii="Times New Roman" w:hAnsi="Times New Roman" w:cs="Times New Roman"/>
          <w:sz w:val="28"/>
          <w:szCs w:val="28"/>
        </w:rPr>
        <w:t>Edwards-Bell-Ohlson</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valuation</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model</w:t>
      </w:r>
      <w:proofErr w:type="spellEnd"/>
      <w:r w:rsidR="00D009AE" w:rsidRPr="00D009AE">
        <w:rPr>
          <w:rFonts w:ascii="Times New Roman" w:hAnsi="Times New Roman" w:cs="Times New Roman"/>
          <w:sz w:val="28"/>
          <w:szCs w:val="28"/>
        </w:rPr>
        <w:t>).</w:t>
      </w:r>
    </w:p>
    <w:p w14:paraId="397A8C06" w14:textId="77777777" w:rsidR="00834E18" w:rsidRDefault="00834E18" w:rsidP="00D009AE">
      <w:pPr>
        <w:spacing w:after="0" w:line="360" w:lineRule="auto"/>
        <w:ind w:firstLine="709"/>
        <w:jc w:val="both"/>
        <w:rPr>
          <w:rFonts w:ascii="Times New Roman" w:hAnsi="Times New Roman" w:cs="Times New Roman"/>
          <w:sz w:val="28"/>
          <w:szCs w:val="28"/>
        </w:rPr>
      </w:pPr>
    </w:p>
    <w:p w14:paraId="2D5A9E31" w14:textId="77777777" w:rsidR="00AA1D09" w:rsidRDefault="00AA1D09" w:rsidP="00D009AE">
      <w:pPr>
        <w:spacing w:after="0" w:line="360" w:lineRule="auto"/>
        <w:ind w:firstLine="709"/>
        <w:jc w:val="both"/>
        <w:rPr>
          <w:rFonts w:ascii="Times New Roman" w:hAnsi="Times New Roman" w:cs="Times New Roman"/>
          <w:sz w:val="28"/>
          <w:szCs w:val="28"/>
          <w:lang w:val="uk-UA"/>
        </w:rPr>
      </w:pPr>
      <w:r w:rsidRPr="00AA1D09">
        <w:rPr>
          <w:rFonts w:ascii="Times New Roman" w:hAnsi="Times New Roman" w:cs="Times New Roman"/>
          <w:i/>
          <w:iCs/>
          <w:sz w:val="28"/>
          <w:szCs w:val="28"/>
          <w:lang w:val="en-US"/>
        </w:rPr>
        <w:t xml:space="preserve">SV = </w:t>
      </w:r>
      <w:proofErr w:type="spellStart"/>
      <w:r w:rsidRPr="00AA1D09">
        <w:rPr>
          <w:rFonts w:ascii="Times New Roman" w:hAnsi="Times New Roman" w:cs="Times New Roman"/>
          <w:i/>
          <w:iCs/>
          <w:sz w:val="28"/>
          <w:szCs w:val="28"/>
          <w:lang w:val="en-US"/>
        </w:rPr>
        <w:t>BV</w:t>
      </w:r>
      <w:r w:rsidRPr="00AA1D09">
        <w:rPr>
          <w:rFonts w:ascii="Times New Roman" w:hAnsi="Times New Roman" w:cs="Times New Roman"/>
          <w:i/>
          <w:iCs/>
          <w:sz w:val="28"/>
          <w:szCs w:val="28"/>
          <w:vertAlign w:val="subscript"/>
          <w:lang w:val="en-US"/>
        </w:rPr>
        <w:t>t</w:t>
      </w:r>
      <w:proofErr w:type="spellEnd"/>
      <w:r w:rsidRPr="00AA1D09">
        <w:rPr>
          <w:rFonts w:ascii="Times New Roman" w:hAnsi="Times New Roman" w:cs="Times New Roman"/>
          <w:i/>
          <w:iCs/>
          <w:sz w:val="28"/>
          <w:szCs w:val="28"/>
          <w:lang w:val="en-US"/>
        </w:rPr>
        <w:t xml:space="preserve"> +PV(EVA)</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(3.14)</w:t>
      </w:r>
    </w:p>
    <w:p w14:paraId="087399BE" w14:textId="77777777" w:rsidR="00AA1D09" w:rsidRPr="00DB5EF2" w:rsidRDefault="00AA1D09" w:rsidP="00D009AE">
      <w:pPr>
        <w:spacing w:after="0" w:line="360" w:lineRule="auto"/>
        <w:ind w:firstLine="709"/>
        <w:jc w:val="both"/>
        <w:rPr>
          <w:rFonts w:ascii="Times New Roman" w:hAnsi="Times New Roman" w:cs="Times New Roman"/>
          <w:sz w:val="28"/>
          <w:szCs w:val="28"/>
          <w:lang w:val="uk-UA"/>
        </w:rPr>
      </w:pPr>
      <w:proofErr w:type="spellStart"/>
      <w:r w:rsidRPr="00DB5EF2">
        <w:rPr>
          <w:rFonts w:ascii="Times New Roman" w:hAnsi="Times New Roman" w:cs="Times New Roman"/>
          <w:i/>
          <w:iCs/>
          <w:sz w:val="28"/>
          <w:szCs w:val="28"/>
          <w:lang w:val="en-US"/>
        </w:rPr>
        <w:t>EVA</w:t>
      </w:r>
      <w:r w:rsidRPr="00DB5EF2">
        <w:rPr>
          <w:rFonts w:ascii="Times New Roman" w:hAnsi="Times New Roman" w:cs="Times New Roman"/>
          <w:i/>
          <w:iCs/>
          <w:sz w:val="28"/>
          <w:szCs w:val="28"/>
          <w:vertAlign w:val="subscript"/>
          <w:lang w:val="en-US"/>
        </w:rPr>
        <w:t>t</w:t>
      </w:r>
      <w:proofErr w:type="spellEnd"/>
      <w:r w:rsidRPr="00DB5EF2">
        <w:rPr>
          <w:rFonts w:ascii="Times New Roman" w:hAnsi="Times New Roman" w:cs="Times New Roman"/>
          <w:i/>
          <w:iCs/>
          <w:sz w:val="28"/>
          <w:szCs w:val="28"/>
          <w:lang w:val="en-US"/>
        </w:rPr>
        <w:t xml:space="preserve"> = </w:t>
      </w:r>
      <w:proofErr w:type="spellStart"/>
      <w:r w:rsidRPr="00DB5EF2">
        <w:rPr>
          <w:rFonts w:ascii="Times New Roman" w:hAnsi="Times New Roman" w:cs="Times New Roman"/>
          <w:i/>
          <w:iCs/>
          <w:sz w:val="28"/>
          <w:szCs w:val="28"/>
          <w:lang w:val="en-US"/>
        </w:rPr>
        <w:t>NI</w:t>
      </w:r>
      <w:r w:rsidRPr="00DB5EF2">
        <w:rPr>
          <w:rFonts w:ascii="Times New Roman" w:hAnsi="Times New Roman" w:cs="Times New Roman"/>
          <w:i/>
          <w:iCs/>
          <w:sz w:val="28"/>
          <w:szCs w:val="28"/>
          <w:vertAlign w:val="subscript"/>
          <w:lang w:val="en-US"/>
        </w:rPr>
        <w:t>t</w:t>
      </w:r>
      <w:proofErr w:type="spellEnd"/>
      <w:r w:rsidRPr="00DB5EF2">
        <w:rPr>
          <w:rFonts w:ascii="Times New Roman" w:hAnsi="Times New Roman" w:cs="Times New Roman"/>
          <w:i/>
          <w:iCs/>
          <w:sz w:val="28"/>
          <w:szCs w:val="28"/>
          <w:lang w:val="en-US"/>
        </w:rPr>
        <w:t xml:space="preserve"> - r</w:t>
      </w:r>
      <w:r w:rsidRPr="00DB5EF2">
        <w:rPr>
          <w:rFonts w:ascii="Times New Roman" w:hAnsi="Times New Roman" w:cs="Times New Roman"/>
          <w:i/>
          <w:iCs/>
          <w:sz w:val="28"/>
          <w:szCs w:val="28"/>
          <w:vertAlign w:val="subscript"/>
          <w:lang w:val="en-US"/>
        </w:rPr>
        <w:t>e</w:t>
      </w:r>
      <w:r w:rsidRPr="00DB5EF2">
        <w:rPr>
          <w:rFonts w:ascii="Times New Roman" w:hAnsi="Times New Roman" w:cs="Times New Roman"/>
          <w:i/>
          <w:iCs/>
          <w:sz w:val="28"/>
          <w:szCs w:val="28"/>
          <w:lang w:val="en-US"/>
        </w:rPr>
        <w:t>∙</w:t>
      </w:r>
      <w:r w:rsidR="00DB5EF2" w:rsidRPr="00DB5EF2">
        <w:rPr>
          <w:rFonts w:ascii="Times New Roman" w:hAnsi="Times New Roman" w:cs="Times New Roman"/>
          <w:i/>
          <w:iCs/>
          <w:sz w:val="28"/>
          <w:szCs w:val="28"/>
          <w:lang w:val="en-US"/>
        </w:rPr>
        <w:t>BV</w:t>
      </w:r>
      <w:r w:rsidR="00DB5EF2" w:rsidRPr="00DB5EF2">
        <w:rPr>
          <w:rFonts w:ascii="Times New Roman" w:hAnsi="Times New Roman" w:cs="Times New Roman"/>
          <w:i/>
          <w:iCs/>
          <w:sz w:val="28"/>
          <w:szCs w:val="28"/>
          <w:vertAlign w:val="subscript"/>
          <w:lang w:val="en-US"/>
        </w:rPr>
        <w:t>t-1</w:t>
      </w:r>
      <w:r w:rsidR="00DB5EF2" w:rsidRPr="00DB5EF2">
        <w:rPr>
          <w:rFonts w:ascii="Times New Roman" w:hAnsi="Times New Roman" w:cs="Times New Roman"/>
          <w:i/>
          <w:iCs/>
          <w:sz w:val="28"/>
          <w:szCs w:val="28"/>
          <w:lang w:val="en-US"/>
        </w:rPr>
        <w:t xml:space="preserve"> = (ROE</w:t>
      </w:r>
      <w:r w:rsidR="00DB5EF2" w:rsidRPr="00DB5EF2">
        <w:rPr>
          <w:rFonts w:ascii="Times New Roman" w:hAnsi="Times New Roman" w:cs="Times New Roman"/>
          <w:i/>
          <w:iCs/>
          <w:sz w:val="28"/>
          <w:szCs w:val="28"/>
          <w:vertAlign w:val="subscript"/>
          <w:lang w:val="en-US"/>
        </w:rPr>
        <w:t>t</w:t>
      </w:r>
      <w:r w:rsidR="00DB5EF2" w:rsidRPr="00DB5EF2">
        <w:rPr>
          <w:rFonts w:ascii="Times New Roman" w:hAnsi="Times New Roman" w:cs="Times New Roman"/>
          <w:i/>
          <w:iCs/>
          <w:sz w:val="28"/>
          <w:szCs w:val="28"/>
          <w:lang w:val="en-US"/>
        </w:rPr>
        <w:t xml:space="preserve"> - </w:t>
      </w:r>
      <w:proofErr w:type="gramStart"/>
      <w:r w:rsidR="00DB5EF2" w:rsidRPr="00DB5EF2">
        <w:rPr>
          <w:rFonts w:ascii="Times New Roman" w:hAnsi="Times New Roman" w:cs="Times New Roman"/>
          <w:i/>
          <w:iCs/>
          <w:sz w:val="28"/>
          <w:szCs w:val="28"/>
          <w:lang w:val="en-US"/>
        </w:rPr>
        <w:t>r</w:t>
      </w:r>
      <w:r w:rsidR="00DB5EF2" w:rsidRPr="00DB5EF2">
        <w:rPr>
          <w:rFonts w:ascii="Times New Roman" w:hAnsi="Times New Roman" w:cs="Times New Roman"/>
          <w:i/>
          <w:iCs/>
          <w:sz w:val="28"/>
          <w:szCs w:val="28"/>
          <w:vertAlign w:val="subscript"/>
          <w:lang w:val="en-US"/>
        </w:rPr>
        <w:t>e</w:t>
      </w:r>
      <w:r w:rsidR="00DB5EF2" w:rsidRPr="00DB5EF2">
        <w:rPr>
          <w:rFonts w:ascii="Times New Roman" w:hAnsi="Times New Roman" w:cs="Times New Roman"/>
          <w:i/>
          <w:iCs/>
          <w:sz w:val="28"/>
          <w:szCs w:val="28"/>
          <w:lang w:val="en-US"/>
        </w:rPr>
        <w:t>)∙</w:t>
      </w:r>
      <w:proofErr w:type="gramEnd"/>
      <w:r w:rsidR="00DB5EF2" w:rsidRPr="00DB5EF2">
        <w:rPr>
          <w:rFonts w:ascii="Times New Roman" w:hAnsi="Times New Roman" w:cs="Times New Roman"/>
          <w:i/>
          <w:iCs/>
          <w:sz w:val="28"/>
          <w:szCs w:val="28"/>
          <w:lang w:val="en-US"/>
        </w:rPr>
        <w:t>BV</w:t>
      </w:r>
      <w:r w:rsidR="00DB5EF2" w:rsidRPr="00DB5EF2">
        <w:rPr>
          <w:rFonts w:ascii="Times New Roman" w:hAnsi="Times New Roman" w:cs="Times New Roman"/>
          <w:i/>
          <w:iCs/>
          <w:sz w:val="28"/>
          <w:szCs w:val="28"/>
          <w:vertAlign w:val="subscript"/>
          <w:lang w:val="en-US"/>
        </w:rPr>
        <w:t>t-1</w:t>
      </w:r>
      <w:r w:rsidR="00DB5EF2">
        <w:rPr>
          <w:rFonts w:ascii="Times New Roman" w:hAnsi="Times New Roman" w:cs="Times New Roman"/>
          <w:sz w:val="28"/>
          <w:szCs w:val="28"/>
          <w:vertAlign w:val="subscript"/>
          <w:lang w:val="uk-UA"/>
        </w:rPr>
        <w:t xml:space="preserve">, </w:t>
      </w:r>
      <w:r w:rsidR="00DB5EF2">
        <w:rPr>
          <w:rFonts w:ascii="Times New Roman" w:hAnsi="Times New Roman" w:cs="Times New Roman"/>
          <w:sz w:val="28"/>
          <w:szCs w:val="28"/>
          <w:vertAlign w:val="subscript"/>
          <w:lang w:val="uk-UA"/>
        </w:rPr>
        <w:tab/>
      </w:r>
      <w:r w:rsidR="00DB5EF2">
        <w:rPr>
          <w:rFonts w:ascii="Times New Roman" w:hAnsi="Times New Roman" w:cs="Times New Roman"/>
          <w:sz w:val="28"/>
          <w:szCs w:val="28"/>
          <w:vertAlign w:val="subscript"/>
          <w:lang w:val="uk-UA"/>
        </w:rPr>
        <w:tab/>
      </w:r>
      <w:r w:rsidR="00DB5EF2">
        <w:rPr>
          <w:rFonts w:ascii="Times New Roman" w:hAnsi="Times New Roman" w:cs="Times New Roman"/>
          <w:sz w:val="28"/>
          <w:szCs w:val="28"/>
          <w:vertAlign w:val="subscript"/>
          <w:lang w:val="uk-UA"/>
        </w:rPr>
        <w:tab/>
      </w:r>
      <w:r w:rsidR="00DB5EF2">
        <w:rPr>
          <w:rFonts w:ascii="Times New Roman" w:hAnsi="Times New Roman" w:cs="Times New Roman"/>
          <w:sz w:val="28"/>
          <w:szCs w:val="28"/>
          <w:vertAlign w:val="subscript"/>
          <w:lang w:val="uk-UA"/>
        </w:rPr>
        <w:tab/>
      </w:r>
      <w:r w:rsidR="00DB5EF2">
        <w:rPr>
          <w:rFonts w:ascii="Times New Roman" w:hAnsi="Times New Roman" w:cs="Times New Roman"/>
          <w:sz w:val="28"/>
          <w:szCs w:val="28"/>
          <w:vertAlign w:val="subscript"/>
          <w:lang w:val="uk-UA"/>
        </w:rPr>
        <w:tab/>
      </w:r>
      <w:r w:rsidR="00DB5EF2">
        <w:rPr>
          <w:rFonts w:ascii="Times New Roman" w:hAnsi="Times New Roman" w:cs="Times New Roman"/>
          <w:sz w:val="28"/>
          <w:szCs w:val="28"/>
          <w:lang w:val="uk-UA"/>
        </w:rPr>
        <w:t>(3.15)</w:t>
      </w:r>
    </w:p>
    <w:p w14:paraId="55DDBCA1" w14:textId="77777777" w:rsidR="00DB5EF2" w:rsidRDefault="00DB5EF2" w:rsidP="00D009AE">
      <w:pPr>
        <w:spacing w:after="0" w:line="360" w:lineRule="auto"/>
        <w:ind w:firstLine="709"/>
        <w:jc w:val="both"/>
        <w:rPr>
          <w:rFonts w:ascii="Times New Roman" w:hAnsi="Times New Roman" w:cs="Times New Roman"/>
          <w:sz w:val="28"/>
          <w:szCs w:val="28"/>
        </w:rPr>
      </w:pPr>
    </w:p>
    <w:p w14:paraId="369A4594" w14:textId="77777777" w:rsidR="00D009AE" w:rsidRPr="00D009AE" w:rsidRDefault="00DB5EF2"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D009AE" w:rsidRPr="00D009AE">
        <w:rPr>
          <w:rFonts w:ascii="Times New Roman" w:hAnsi="Times New Roman" w:cs="Times New Roman"/>
          <w:sz w:val="28"/>
          <w:szCs w:val="28"/>
        </w:rPr>
        <w:t xml:space="preserve">Концепція ринкової доданої вартості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MVA (</w:t>
      </w:r>
      <w:proofErr w:type="spellStart"/>
      <w:r w:rsidR="00D009AE" w:rsidRPr="00D009AE">
        <w:rPr>
          <w:rFonts w:ascii="Times New Roman" w:hAnsi="Times New Roman" w:cs="Times New Roman"/>
          <w:sz w:val="28"/>
          <w:szCs w:val="28"/>
        </w:rPr>
        <w:t>Market</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Value</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Added</w:t>
      </w:r>
      <w:proofErr w:type="spellEnd"/>
      <w:r w:rsidR="00D009AE" w:rsidRPr="00D009AE">
        <w:rPr>
          <w:rFonts w:ascii="Times New Roman" w:hAnsi="Times New Roman" w:cs="Times New Roman"/>
          <w:sz w:val="28"/>
          <w:szCs w:val="28"/>
        </w:rPr>
        <w:t>).</w:t>
      </w:r>
    </w:p>
    <w:p w14:paraId="576C177B" w14:textId="77777777" w:rsidR="00D009AE" w:rsidRPr="00D009AE" w:rsidRDefault="00DB5EF2"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 </w:t>
      </w:r>
      <w:r w:rsidR="00D009AE" w:rsidRPr="00D009AE">
        <w:rPr>
          <w:rFonts w:ascii="Times New Roman" w:hAnsi="Times New Roman" w:cs="Times New Roman"/>
          <w:sz w:val="28"/>
          <w:szCs w:val="28"/>
        </w:rPr>
        <w:t xml:space="preserve">Концепція акціонерної доданої вартості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SVA (</w:t>
      </w:r>
      <w:proofErr w:type="spellStart"/>
      <w:r w:rsidR="00D009AE" w:rsidRPr="00D009AE">
        <w:rPr>
          <w:rFonts w:ascii="Times New Roman" w:hAnsi="Times New Roman" w:cs="Times New Roman"/>
          <w:sz w:val="28"/>
          <w:szCs w:val="28"/>
        </w:rPr>
        <w:t>Shareholder</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Value</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Added</w:t>
      </w:r>
      <w:proofErr w:type="spellEnd"/>
      <w:r w:rsidR="00D009AE" w:rsidRPr="00D009AE">
        <w:rPr>
          <w:rFonts w:ascii="Times New Roman" w:hAnsi="Times New Roman" w:cs="Times New Roman"/>
          <w:sz w:val="28"/>
          <w:szCs w:val="28"/>
        </w:rPr>
        <w:t>).</w:t>
      </w:r>
    </w:p>
    <w:p w14:paraId="68CDA5EB" w14:textId="77777777" w:rsidR="00D009AE" w:rsidRPr="00D009AE" w:rsidRDefault="00DB5EF2"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 </w:t>
      </w:r>
      <w:r w:rsidR="00D009AE" w:rsidRPr="00D009AE">
        <w:rPr>
          <w:rFonts w:ascii="Times New Roman" w:hAnsi="Times New Roman" w:cs="Times New Roman"/>
          <w:sz w:val="28"/>
          <w:szCs w:val="28"/>
        </w:rPr>
        <w:t xml:space="preserve">Модель вільних грошових потоків фірми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FCFF (</w:t>
      </w:r>
      <w:proofErr w:type="spellStart"/>
      <w:r w:rsidR="00D009AE" w:rsidRPr="00D009AE">
        <w:rPr>
          <w:rFonts w:ascii="Times New Roman" w:hAnsi="Times New Roman" w:cs="Times New Roman"/>
          <w:sz w:val="28"/>
          <w:szCs w:val="28"/>
        </w:rPr>
        <w:t>Free</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Cash</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Flow</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to</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the</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Firm</w:t>
      </w:r>
      <w:proofErr w:type="spellEnd"/>
      <w:r w:rsidR="00D009AE" w:rsidRPr="00D009AE">
        <w:rPr>
          <w:rFonts w:ascii="Times New Roman" w:hAnsi="Times New Roman" w:cs="Times New Roman"/>
          <w:sz w:val="28"/>
          <w:szCs w:val="28"/>
        </w:rPr>
        <w:t>).</w:t>
      </w:r>
    </w:p>
    <w:p w14:paraId="34631937" w14:textId="77777777" w:rsidR="00D009AE" w:rsidRPr="00D009AE" w:rsidRDefault="00DB5EF2"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 </w:t>
      </w:r>
      <w:r w:rsidR="00D009AE" w:rsidRPr="00D009AE">
        <w:rPr>
          <w:rFonts w:ascii="Times New Roman" w:hAnsi="Times New Roman" w:cs="Times New Roman"/>
          <w:sz w:val="28"/>
          <w:szCs w:val="28"/>
        </w:rPr>
        <w:t xml:space="preserve">Модель вільних грошових потоків на інвестований капітал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CFROI (</w:t>
      </w:r>
      <w:proofErr w:type="spellStart"/>
      <w:r w:rsidR="00D009AE" w:rsidRPr="00D009AE">
        <w:rPr>
          <w:rFonts w:ascii="Times New Roman" w:hAnsi="Times New Roman" w:cs="Times New Roman"/>
          <w:sz w:val="28"/>
          <w:szCs w:val="28"/>
        </w:rPr>
        <w:t>Cash</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Return</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on</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Investment</w:t>
      </w:r>
      <w:proofErr w:type="spellEnd"/>
      <w:r w:rsidR="00D009AE" w:rsidRPr="00D009AE">
        <w:rPr>
          <w:rFonts w:ascii="Times New Roman" w:hAnsi="Times New Roman" w:cs="Times New Roman"/>
          <w:sz w:val="28"/>
          <w:szCs w:val="28"/>
        </w:rPr>
        <w:t>).</w:t>
      </w:r>
    </w:p>
    <w:p w14:paraId="58CB1B96" w14:textId="77777777" w:rsidR="00D009AE" w:rsidRPr="00D009AE" w:rsidRDefault="00DB5EF2" w:rsidP="00D009AE">
      <w:pPr>
        <w:spacing w:after="0" w:line="360" w:lineRule="auto"/>
        <w:ind w:firstLine="709"/>
        <w:jc w:val="both"/>
        <w:rPr>
          <w:rFonts w:ascii="Times New Roman" w:hAnsi="Times New Roman" w:cs="Times New Roman"/>
          <w:sz w:val="28"/>
          <w:szCs w:val="28"/>
        </w:rPr>
      </w:pPr>
      <w:bookmarkStart w:id="0" w:name="bookmark56"/>
      <w:r>
        <w:rPr>
          <w:rFonts w:ascii="Times New Roman" w:hAnsi="Times New Roman" w:cs="Times New Roman"/>
          <w:sz w:val="28"/>
          <w:szCs w:val="28"/>
          <w:lang w:val="uk-UA"/>
        </w:rPr>
        <w:t xml:space="preserve">7. </w:t>
      </w:r>
      <w:r w:rsidR="00D009AE" w:rsidRPr="00D009AE">
        <w:rPr>
          <w:rFonts w:ascii="Times New Roman" w:hAnsi="Times New Roman" w:cs="Times New Roman"/>
          <w:sz w:val="28"/>
          <w:szCs w:val="28"/>
        </w:rPr>
        <w:t>Модель, заснована на взаємозв'язку EVA і NPV:</w:t>
      </w:r>
      <w:bookmarkEnd w:id="0"/>
    </w:p>
    <w:p w14:paraId="02EE23B6" w14:textId="77777777" w:rsidR="00834E18" w:rsidRDefault="00834E18" w:rsidP="00D009AE">
      <w:pPr>
        <w:spacing w:after="0" w:line="360" w:lineRule="auto"/>
        <w:ind w:firstLine="709"/>
        <w:jc w:val="both"/>
        <w:rPr>
          <w:rFonts w:ascii="Times New Roman" w:hAnsi="Times New Roman" w:cs="Times New Roman"/>
          <w:sz w:val="28"/>
          <w:szCs w:val="28"/>
        </w:rPr>
      </w:pPr>
    </w:p>
    <w:p w14:paraId="04DCA4E8" w14:textId="77777777" w:rsidR="00DB5EF2" w:rsidRPr="00933C34" w:rsidRDefault="00595B36" w:rsidP="00933C34">
      <w:pPr>
        <w:spacing w:after="0" w:line="360" w:lineRule="auto"/>
        <w:ind w:firstLine="284"/>
        <w:jc w:val="both"/>
        <w:rPr>
          <w:rFonts w:ascii="Times New Roman" w:hAnsi="Times New Roman" w:cs="Times New Roman"/>
          <w:sz w:val="28"/>
          <w:szCs w:val="28"/>
        </w:rPr>
      </w:pPr>
      <m:oMath>
        <m:r>
          <w:rPr>
            <w:rFonts w:ascii="Cambria Math" w:hAnsi="Cambria Math" w:cs="Times New Roman"/>
            <w:sz w:val="28"/>
            <w:szCs w:val="28"/>
          </w:rPr>
          <m:t>NPV=</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EBIT</m:t>
                    </m:r>
                  </m:e>
                  <m:sub>
                    <m:r>
                      <w:rPr>
                        <w:rFonts w:ascii="Cambria Math" w:hAnsi="Cambria Math" w:cs="Times New Roman"/>
                        <w:sz w:val="28"/>
                        <w:szCs w:val="28"/>
                      </w:rPr>
                      <m:t>t</m:t>
                    </m:r>
                  </m:sub>
                </m:sSub>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ax</m:t>
                    </m:r>
                  </m:sub>
                </m:sSub>
                <m:r>
                  <w:rPr>
                    <w:rFonts w:ascii="Cambria Math" w:hAnsi="Cambria Math" w:cs="Times New Roman"/>
                    <w:sz w:val="28"/>
                    <w:szCs w:val="28"/>
                  </w:rPr>
                  <m:t>)</m:t>
                </m:r>
              </m:num>
              <m:den>
                <m:sSup>
                  <m:sSupPr>
                    <m:ctrlPr>
                      <w:rPr>
                        <w:rFonts w:ascii="Cambria Math" w:hAnsi="Cambria Math" w:cs="Times New Roman"/>
                        <w:i/>
                        <w:sz w:val="28"/>
                        <w:szCs w:val="28"/>
                      </w:rPr>
                    </m:ctrlPr>
                  </m:sSup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m:t>
                    </m:r>
                  </m:e>
                  <m:sup>
                    <m:r>
                      <w:rPr>
                        <w:rFonts w:ascii="Cambria Math" w:hAnsi="Cambria Math" w:cs="Times New Roman"/>
                        <w:sz w:val="28"/>
                        <w:szCs w:val="28"/>
                      </w:rPr>
                      <m:t>t</m:t>
                    </m:r>
                  </m:sup>
                </m:sSup>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(I)</m:t>
                    </m:r>
                  </m:num>
                  <m:den>
                    <m:sSup>
                      <m:sSupPr>
                        <m:ctrlPr>
                          <w:rPr>
                            <w:rFonts w:ascii="Cambria Math" w:hAnsi="Cambria Math" w:cs="Times New Roman"/>
                            <w:i/>
                            <w:sz w:val="28"/>
                            <w:szCs w:val="28"/>
                          </w:rPr>
                        </m:ctrlPr>
                      </m:sSup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m:t>
                        </m:r>
                      </m:e>
                      <m:sup>
                        <m:r>
                          <w:rPr>
                            <w:rFonts w:ascii="Cambria Math" w:hAnsi="Cambria Math" w:cs="Times New Roman"/>
                            <w:sz w:val="28"/>
                            <w:szCs w:val="28"/>
                          </w:rPr>
                          <m:t>t</m:t>
                        </m:r>
                      </m:sup>
                    </m:sSup>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t=1</m:t>
                    </m:r>
                  </m:sub>
                  <m:sup>
                    <m:r>
                      <w:rPr>
                        <w:rFonts w:ascii="Cambria Math" w:hAnsi="Cambria Math" w:cs="Times New Roman"/>
                        <w:sz w:val="28"/>
                        <w:szCs w:val="28"/>
                      </w:rPr>
                      <m:t>n</m:t>
                    </m:r>
                  </m:sup>
                  <m:e>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ROIC</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)(I)</m:t>
                        </m:r>
                      </m:num>
                      <m:den>
                        <m:sSup>
                          <m:sSupPr>
                            <m:ctrlPr>
                              <w:rPr>
                                <w:rFonts w:ascii="Cambria Math" w:hAnsi="Cambria Math" w:cs="Times New Roman"/>
                                <w:i/>
                                <w:sz w:val="28"/>
                                <w:szCs w:val="28"/>
                              </w:rPr>
                            </m:ctrlPr>
                          </m:sSup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m:t>
                            </m:r>
                          </m:e>
                          <m:sup>
                            <m:r>
                              <w:rPr>
                                <w:rFonts w:ascii="Cambria Math" w:hAnsi="Cambria Math" w:cs="Times New Roman"/>
                                <w:sz w:val="28"/>
                                <w:szCs w:val="28"/>
                              </w:rPr>
                              <m:t>t</m:t>
                            </m:r>
                          </m:sup>
                        </m:sSup>
                      </m:den>
                    </m:f>
                    <m:r>
                      <w:rPr>
                        <w:rFonts w:ascii="Cambria Math" w:hAnsi="Cambria Math" w:cs="Times New Roman"/>
                        <w:sz w:val="28"/>
                        <w:szCs w:val="28"/>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en-US"/>
                          </w:rPr>
                          <m:t>t</m:t>
                        </m:r>
                        <m:r>
                          <w:rPr>
                            <w:rFonts w:ascii="Cambria Math" w:hAnsi="Cambria Math" w:cs="Times New Roman"/>
                            <w:sz w:val="28"/>
                            <w:szCs w:val="28"/>
                            <w:lang w:val="uk-UA"/>
                          </w:rPr>
                          <m:t>=1</m:t>
                        </m:r>
                      </m:sub>
                      <m:sup>
                        <m:r>
                          <w:rPr>
                            <w:rFonts w:ascii="Cambria Math" w:hAnsi="Cambria Math" w:cs="Times New Roman"/>
                            <w:sz w:val="28"/>
                            <w:szCs w:val="28"/>
                            <w:lang w:val="uk-UA"/>
                          </w:rPr>
                          <m:t>n</m:t>
                        </m:r>
                      </m:sup>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EVA</m:t>
                                </m:r>
                              </m:e>
                              <m:sub>
                                <m:r>
                                  <w:rPr>
                                    <w:rFonts w:ascii="Cambria Math" w:hAnsi="Cambria Math" w:cs="Times New Roman"/>
                                    <w:sz w:val="28"/>
                                    <w:szCs w:val="28"/>
                                    <w:lang w:val="uk-UA"/>
                                  </w:rPr>
                                  <m:t>t</m:t>
                                </m:r>
                              </m:sub>
                            </m:sSub>
                          </m:num>
                          <m:den>
                            <m:sSup>
                              <m:sSupPr>
                                <m:ctrlPr>
                                  <w:rPr>
                                    <w:rFonts w:ascii="Cambria Math" w:hAnsi="Cambria Math" w:cs="Times New Roman"/>
                                    <w:i/>
                                    <w:sz w:val="28"/>
                                    <w:szCs w:val="28"/>
                                  </w:rPr>
                                </m:ctrlPr>
                              </m:sSup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m:t>
                                </m:r>
                              </m:e>
                              <m:sup>
                                <m:r>
                                  <w:rPr>
                                    <w:rFonts w:ascii="Cambria Math" w:hAnsi="Cambria Math" w:cs="Times New Roman"/>
                                    <w:sz w:val="28"/>
                                    <w:szCs w:val="28"/>
                                  </w:rPr>
                                  <m:t>t</m:t>
                                </m:r>
                              </m:sup>
                            </m:sSup>
                          </m:den>
                        </m:f>
                      </m:e>
                    </m:nary>
                  </m:e>
                </m:nary>
              </m:e>
            </m:nary>
          </m:e>
        </m:nary>
      </m:oMath>
      <w:r w:rsidR="00933C34" w:rsidRPr="00933C34">
        <w:rPr>
          <w:rFonts w:ascii="Times New Roman" w:eastAsiaTheme="minorEastAsia" w:hAnsi="Times New Roman" w:cs="Times New Roman"/>
          <w:sz w:val="28"/>
          <w:szCs w:val="28"/>
        </w:rPr>
        <w:t>, (3.16)</w:t>
      </w:r>
    </w:p>
    <w:p w14:paraId="1FAF1D12" w14:textId="77777777" w:rsidR="00933C34" w:rsidRPr="005922BB" w:rsidRDefault="00933C34" w:rsidP="00D009AE">
      <w:pPr>
        <w:spacing w:after="0" w:line="360" w:lineRule="auto"/>
        <w:ind w:firstLine="709"/>
        <w:jc w:val="both"/>
        <w:rPr>
          <w:rFonts w:ascii="Times New Roman" w:hAnsi="Times New Roman" w:cs="Times New Roman"/>
          <w:sz w:val="28"/>
          <w:szCs w:val="28"/>
        </w:rPr>
      </w:pPr>
    </w:p>
    <w:p w14:paraId="1BFAFC45" w14:textId="77777777" w:rsidR="00D009AE" w:rsidRPr="005922BB" w:rsidRDefault="00933C34" w:rsidP="00D009AE">
      <w:pPr>
        <w:spacing w:after="0" w:line="360" w:lineRule="auto"/>
        <w:ind w:firstLine="709"/>
        <w:jc w:val="both"/>
        <w:rPr>
          <w:rFonts w:ascii="Times New Roman" w:hAnsi="Times New Roman" w:cs="Times New Roman"/>
          <w:sz w:val="28"/>
          <w:szCs w:val="28"/>
          <w:lang w:val="ru-RU"/>
        </w:rPr>
      </w:pPr>
      <w:r w:rsidRPr="005922BB">
        <w:rPr>
          <w:rFonts w:ascii="Times New Roman" w:hAnsi="Times New Roman" w:cs="Times New Roman"/>
          <w:sz w:val="28"/>
          <w:szCs w:val="28"/>
          <w:lang w:val="ru-RU"/>
        </w:rPr>
        <w:lastRenderedPageBreak/>
        <w:t xml:space="preserve">8. </w:t>
      </w:r>
      <w:r w:rsidR="00D009AE" w:rsidRPr="00D009AE">
        <w:rPr>
          <w:rFonts w:ascii="Times New Roman" w:hAnsi="Times New Roman" w:cs="Times New Roman"/>
          <w:sz w:val="28"/>
          <w:szCs w:val="28"/>
        </w:rPr>
        <w:t>Модель вартості фірми (BV)</w:t>
      </w:r>
      <w:r w:rsidRPr="005922BB">
        <w:rPr>
          <w:rFonts w:ascii="Times New Roman" w:hAnsi="Times New Roman" w:cs="Times New Roman"/>
          <w:sz w:val="28"/>
          <w:szCs w:val="28"/>
          <w:lang w:val="ru-RU"/>
        </w:rPr>
        <w:t>:</w:t>
      </w:r>
    </w:p>
    <w:p w14:paraId="06ACAB43" w14:textId="77777777" w:rsidR="00834E18" w:rsidRDefault="00834E18" w:rsidP="00D009AE">
      <w:pPr>
        <w:spacing w:after="0" w:line="360" w:lineRule="auto"/>
        <w:ind w:firstLine="709"/>
        <w:jc w:val="both"/>
        <w:rPr>
          <w:rFonts w:ascii="Times New Roman" w:hAnsi="Times New Roman" w:cs="Times New Roman"/>
          <w:sz w:val="28"/>
          <w:szCs w:val="28"/>
        </w:rPr>
      </w:pPr>
    </w:p>
    <w:p w14:paraId="2932F069" w14:textId="77777777" w:rsidR="00933C34" w:rsidRPr="0096352C" w:rsidRDefault="00933C34" w:rsidP="00D009AE">
      <w:pPr>
        <w:spacing w:after="0" w:line="360" w:lineRule="auto"/>
        <w:ind w:firstLine="709"/>
        <w:jc w:val="both"/>
        <w:rPr>
          <w:rFonts w:ascii="Times New Roman" w:hAnsi="Times New Roman" w:cs="Times New Roman"/>
          <w:sz w:val="28"/>
          <w:szCs w:val="28"/>
          <w:lang w:val="uk-UA"/>
        </w:rPr>
      </w:pPr>
      <m:oMath>
        <m:r>
          <w:rPr>
            <w:rFonts w:ascii="Cambria Math" w:hAnsi="Cambria Math" w:cs="Times New Roman"/>
            <w:sz w:val="28"/>
            <w:szCs w:val="28"/>
          </w:rPr>
          <m:t>BV=</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FCFF</m:t>
                    </m:r>
                  </m:e>
                  <m:sub>
                    <m:r>
                      <w:rPr>
                        <w:rFonts w:ascii="Cambria Math" w:hAnsi="Cambria Math" w:cs="Times New Roman"/>
                        <w:sz w:val="28"/>
                        <w:szCs w:val="28"/>
                      </w:rPr>
                      <m:t>t</m:t>
                    </m:r>
                  </m:sub>
                </m:sSub>
              </m:num>
              <m:den>
                <m:sSup>
                  <m:sSupPr>
                    <m:ctrlPr>
                      <w:rPr>
                        <w:rFonts w:ascii="Cambria Math" w:hAnsi="Cambria Math" w:cs="Times New Roman"/>
                        <w:i/>
                        <w:sz w:val="28"/>
                        <w:szCs w:val="28"/>
                      </w:rPr>
                    </m:ctrlPr>
                  </m:sSupPr>
                  <m:e>
                    <m:r>
                      <w:rPr>
                        <w:rFonts w:ascii="Cambria Math" w:hAnsi="Cambria Math" w:cs="Times New Roman"/>
                        <w:sz w:val="28"/>
                        <w:szCs w:val="28"/>
                      </w:rPr>
                      <m:t>(1+WACC)</m:t>
                    </m:r>
                  </m:e>
                  <m:sup>
                    <m:r>
                      <w:rPr>
                        <w:rFonts w:ascii="Cambria Math"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FCFF</m:t>
                        </m:r>
                      </m:e>
                      <m:sub>
                        <m:r>
                          <w:rPr>
                            <w:rFonts w:ascii="Cambria Math" w:hAnsi="Cambria Math" w:cs="Times New Roman"/>
                            <w:sz w:val="28"/>
                            <w:szCs w:val="28"/>
                          </w:rPr>
                          <m:t>n+1</m:t>
                        </m:r>
                      </m:sub>
                    </m:sSub>
                    <m:r>
                      <w:rPr>
                        <w:rFonts w:ascii="Cambria Math" w:hAnsi="Cambria Math" w:cs="Times New Roman"/>
                        <w:sz w:val="28"/>
                        <w:szCs w:val="28"/>
                      </w:rPr>
                      <m:t>/(WACC-</m:t>
                    </m:r>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n</m:t>
                        </m:r>
                      </m:sub>
                    </m:sSub>
                    <m:r>
                      <w:rPr>
                        <w:rFonts w:ascii="Cambria Math" w:hAnsi="Cambria Math" w:cs="Times New Roman"/>
                        <w:sz w:val="28"/>
                        <w:szCs w:val="28"/>
                      </w:rPr>
                      <m:t>)</m:t>
                    </m:r>
                  </m:e>
                </m:d>
              </m:num>
              <m:den>
                <m:sSup>
                  <m:sSupPr>
                    <m:ctrlPr>
                      <w:rPr>
                        <w:rFonts w:ascii="Cambria Math" w:hAnsi="Cambria Math" w:cs="Times New Roman"/>
                        <w:i/>
                        <w:sz w:val="28"/>
                        <w:szCs w:val="28"/>
                      </w:rPr>
                    </m:ctrlPr>
                  </m:sSupPr>
                  <m:e>
                    <m:r>
                      <w:rPr>
                        <w:rFonts w:ascii="Cambria Math" w:hAnsi="Cambria Math" w:cs="Times New Roman"/>
                        <w:sz w:val="28"/>
                        <w:szCs w:val="28"/>
                      </w:rPr>
                      <m:t>(1+WACC)</m:t>
                    </m:r>
                  </m:e>
                  <m:sup>
                    <m:r>
                      <w:rPr>
                        <w:rFonts w:ascii="Cambria Math" w:hAnsi="Cambria Math" w:cs="Times New Roman"/>
                        <w:sz w:val="28"/>
                        <w:szCs w:val="28"/>
                      </w:rPr>
                      <m:t>n</m:t>
                    </m:r>
                  </m:sup>
                </m:sSup>
              </m:den>
            </m:f>
          </m:e>
        </m:nary>
      </m:oMath>
      <w:r w:rsidR="0096352C">
        <w:rPr>
          <w:rFonts w:ascii="Times New Roman" w:eastAsiaTheme="minorEastAsia" w:hAnsi="Times New Roman" w:cs="Times New Roman"/>
          <w:sz w:val="28"/>
          <w:szCs w:val="28"/>
          <w:lang w:val="uk-UA"/>
        </w:rPr>
        <w:t xml:space="preserve">, </w:t>
      </w:r>
      <w:r w:rsidR="0096352C">
        <w:rPr>
          <w:rFonts w:ascii="Times New Roman" w:eastAsiaTheme="minorEastAsia" w:hAnsi="Times New Roman" w:cs="Times New Roman"/>
          <w:sz w:val="28"/>
          <w:szCs w:val="28"/>
          <w:lang w:val="uk-UA"/>
        </w:rPr>
        <w:tab/>
      </w:r>
      <w:r w:rsidR="0096352C">
        <w:rPr>
          <w:rFonts w:ascii="Times New Roman" w:eastAsiaTheme="minorEastAsia" w:hAnsi="Times New Roman" w:cs="Times New Roman"/>
          <w:sz w:val="28"/>
          <w:szCs w:val="28"/>
          <w:lang w:val="uk-UA"/>
        </w:rPr>
        <w:tab/>
      </w:r>
      <w:r w:rsidR="0096352C">
        <w:rPr>
          <w:rFonts w:ascii="Times New Roman" w:eastAsiaTheme="minorEastAsia" w:hAnsi="Times New Roman" w:cs="Times New Roman"/>
          <w:sz w:val="28"/>
          <w:szCs w:val="28"/>
          <w:lang w:val="uk-UA"/>
        </w:rPr>
        <w:tab/>
      </w:r>
      <w:r w:rsidR="0096352C">
        <w:rPr>
          <w:rFonts w:ascii="Times New Roman" w:eastAsiaTheme="minorEastAsia" w:hAnsi="Times New Roman" w:cs="Times New Roman"/>
          <w:sz w:val="28"/>
          <w:szCs w:val="28"/>
          <w:lang w:val="uk-UA"/>
        </w:rPr>
        <w:tab/>
        <w:t>(3.17)</w:t>
      </w:r>
    </w:p>
    <w:p w14:paraId="223DBDC8" w14:textId="77777777" w:rsidR="0096352C" w:rsidRDefault="0096352C" w:rsidP="00D009AE">
      <w:pPr>
        <w:spacing w:after="0" w:line="360" w:lineRule="auto"/>
        <w:ind w:firstLine="709"/>
        <w:jc w:val="both"/>
        <w:rPr>
          <w:rFonts w:ascii="Times New Roman" w:hAnsi="Times New Roman" w:cs="Times New Roman"/>
          <w:sz w:val="28"/>
          <w:szCs w:val="28"/>
        </w:rPr>
      </w:pPr>
    </w:p>
    <w:p w14:paraId="35A66461" w14:textId="77777777" w:rsidR="00D009AE"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Поточна вартість бізнесу конкретного інвестора пов'язана з доходом, належним йому в прогнозному періоді, та залишковою вартістю бізнесу</w:t>
      </w:r>
      <w:r w:rsidR="0096352C">
        <w:rPr>
          <w:rFonts w:ascii="Times New Roman" w:hAnsi="Times New Roman" w:cs="Times New Roman"/>
          <w:sz w:val="28"/>
          <w:szCs w:val="28"/>
          <w:lang w:val="uk-UA"/>
        </w:rPr>
        <w:t>:</w:t>
      </w:r>
    </w:p>
    <w:p w14:paraId="4B65C0B5" w14:textId="77777777" w:rsidR="0096352C" w:rsidRPr="0096352C" w:rsidRDefault="0096352C" w:rsidP="00D009AE">
      <w:pPr>
        <w:spacing w:after="0" w:line="360" w:lineRule="auto"/>
        <w:ind w:firstLine="709"/>
        <w:jc w:val="both"/>
        <w:rPr>
          <w:rFonts w:ascii="Times New Roman" w:hAnsi="Times New Roman" w:cs="Times New Roman"/>
          <w:sz w:val="28"/>
          <w:szCs w:val="28"/>
          <w:lang w:val="uk-UA"/>
        </w:rPr>
      </w:pPr>
    </w:p>
    <w:p w14:paraId="199EAB49" w14:textId="77777777" w:rsidR="0096352C" w:rsidRPr="008E10AE" w:rsidRDefault="008E10AE" w:rsidP="00D009AE">
      <w:pPr>
        <w:spacing w:after="0" w:line="360" w:lineRule="auto"/>
        <w:ind w:firstLine="709"/>
        <w:jc w:val="both"/>
        <w:rPr>
          <w:rFonts w:ascii="Times New Roman" w:hAnsi="Times New Roman" w:cs="Times New Roman"/>
          <w:i/>
          <w:sz w:val="28"/>
          <w:szCs w:val="28"/>
          <w:lang w:val="uk-UA"/>
        </w:rPr>
      </w:pPr>
      <m:oMath>
        <m:r>
          <w:rPr>
            <w:rFonts w:ascii="Cambria Math" w:hAnsi="Cambria Math" w:cs="Times New Roman"/>
            <w:sz w:val="28"/>
            <w:szCs w:val="28"/>
          </w:rPr>
          <m:t>PV=</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n=1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CF</m:t>
                    </m:r>
                  </m:e>
                  <m:sub>
                    <m:r>
                      <w:rPr>
                        <w:rFonts w:ascii="Cambria Math" w:hAnsi="Cambria Math" w:cs="Times New Roman"/>
                        <w:sz w:val="28"/>
                        <w:szCs w:val="28"/>
                      </w:rPr>
                      <m:t>n</m:t>
                    </m:r>
                  </m:sub>
                </m:sSub>
              </m:num>
              <m:den>
                <m:sSup>
                  <m:sSupPr>
                    <m:ctrlPr>
                      <w:rPr>
                        <w:rFonts w:ascii="Cambria Math" w:hAnsi="Cambria Math" w:cs="Times New Roman"/>
                        <w:i/>
                        <w:sz w:val="28"/>
                        <w:szCs w:val="28"/>
                      </w:rPr>
                    </m:ctrlPr>
                  </m:sSupPr>
                  <m:e>
                    <m:r>
                      <w:rPr>
                        <w:rFonts w:ascii="Cambria Math" w:hAnsi="Cambria Math" w:cs="Times New Roman"/>
                        <w:sz w:val="28"/>
                        <w:szCs w:val="28"/>
                      </w:rPr>
                      <m:t>(1+i)</m:t>
                    </m:r>
                  </m:e>
                  <m:sup>
                    <m:r>
                      <w:rPr>
                        <w:rFonts w:ascii="Cambria Math" w:hAnsi="Cambria Math" w:cs="Times New Roman"/>
                        <w:sz w:val="28"/>
                        <w:szCs w:val="28"/>
                      </w:rPr>
                      <m:t>2</m:t>
                    </m:r>
                  </m:sup>
                </m:sSup>
              </m:den>
            </m:f>
          </m:e>
        </m:nary>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CV</m:t>
            </m:r>
          </m:num>
          <m:den>
            <m:sSup>
              <m:sSupPr>
                <m:ctrlPr>
                  <w:rPr>
                    <w:rFonts w:ascii="Cambria Math" w:hAnsi="Cambria Math" w:cs="Times New Roman"/>
                    <w:i/>
                    <w:sz w:val="28"/>
                    <w:szCs w:val="28"/>
                  </w:rPr>
                </m:ctrlPr>
              </m:sSupPr>
              <m:e>
                <m:r>
                  <w:rPr>
                    <w:rFonts w:ascii="Cambria Math" w:hAnsi="Cambria Math" w:cs="Times New Roman"/>
                    <w:sz w:val="28"/>
                    <w:szCs w:val="28"/>
                  </w:rPr>
                  <m:t>(1+i)</m:t>
                </m:r>
              </m:e>
              <m:sup>
                <m:r>
                  <w:rPr>
                    <w:rFonts w:ascii="Cambria Math" w:hAnsi="Cambria Math" w:cs="Times New Roman"/>
                    <w:sz w:val="28"/>
                    <w:szCs w:val="28"/>
                  </w:rPr>
                  <m:t>N</m:t>
                </m:r>
              </m:sup>
            </m:sSup>
          </m:den>
        </m:f>
      </m:oMath>
      <w:r>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sidRPr="008E10AE">
        <w:rPr>
          <w:rFonts w:ascii="Times New Roman" w:eastAsiaTheme="minorEastAsia" w:hAnsi="Times New Roman" w:cs="Times New Roman"/>
          <w:iCs/>
          <w:sz w:val="28"/>
          <w:szCs w:val="28"/>
          <w:lang w:val="uk-UA"/>
        </w:rPr>
        <w:t>(</w:t>
      </w:r>
      <w:r>
        <w:rPr>
          <w:rFonts w:ascii="Times New Roman" w:eastAsiaTheme="minorEastAsia" w:hAnsi="Times New Roman" w:cs="Times New Roman"/>
          <w:iCs/>
          <w:sz w:val="28"/>
          <w:szCs w:val="28"/>
          <w:lang w:val="uk-UA"/>
        </w:rPr>
        <w:t>3.18</w:t>
      </w:r>
      <w:r w:rsidRPr="008E10AE">
        <w:rPr>
          <w:rFonts w:ascii="Times New Roman" w:eastAsiaTheme="minorEastAsia" w:hAnsi="Times New Roman" w:cs="Times New Roman"/>
          <w:iCs/>
          <w:sz w:val="28"/>
          <w:szCs w:val="28"/>
          <w:lang w:val="uk-UA"/>
        </w:rPr>
        <w:t>)</w:t>
      </w:r>
    </w:p>
    <w:p w14:paraId="771DC697" w14:textId="77777777" w:rsidR="0096352C" w:rsidRDefault="0096352C" w:rsidP="00D009AE">
      <w:pPr>
        <w:spacing w:after="0" w:line="360" w:lineRule="auto"/>
        <w:ind w:firstLine="709"/>
        <w:jc w:val="both"/>
        <w:rPr>
          <w:rFonts w:ascii="Times New Roman" w:hAnsi="Times New Roman" w:cs="Times New Roman"/>
          <w:sz w:val="28"/>
          <w:szCs w:val="28"/>
        </w:rPr>
      </w:pPr>
    </w:p>
    <w:p w14:paraId="4C587C1A"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де BV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вартість фірми;</w:t>
      </w:r>
    </w:p>
    <w:p w14:paraId="799DC4FD"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PV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w:t>
      </w:r>
      <w:r w:rsidR="008E10AE">
        <w:rPr>
          <w:rFonts w:ascii="Times New Roman" w:hAnsi="Times New Roman" w:cs="Times New Roman"/>
          <w:sz w:val="28"/>
          <w:szCs w:val="28"/>
          <w:lang w:val="uk-UA"/>
        </w:rPr>
        <w:t>при</w:t>
      </w:r>
      <w:r w:rsidRPr="00D009AE">
        <w:rPr>
          <w:rFonts w:ascii="Times New Roman" w:hAnsi="Times New Roman" w:cs="Times New Roman"/>
          <w:sz w:val="28"/>
          <w:szCs w:val="28"/>
        </w:rPr>
        <w:t>ведена вартість майбутніх EVA;</w:t>
      </w:r>
    </w:p>
    <w:p w14:paraId="349B0C0E"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NI</w:t>
      </w:r>
      <w:r w:rsidR="008E10AE">
        <w:rPr>
          <w:rFonts w:ascii="Times New Roman" w:hAnsi="Times New Roman" w:cs="Times New Roman"/>
          <w:sz w:val="28"/>
          <w:szCs w:val="28"/>
          <w:lang w:val="uk-UA"/>
        </w:rPr>
        <w:t xml:space="preserve">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чистий прибуток, що залишається у розпорядженні учасників;</w:t>
      </w:r>
    </w:p>
    <w:p w14:paraId="3B2A4F86" w14:textId="77777777" w:rsidR="00834E18" w:rsidRDefault="008E10AE"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w:t>
      </w:r>
      <w:r w:rsidR="00D009AE" w:rsidRPr="008E10AE">
        <w:rPr>
          <w:rFonts w:ascii="Times New Roman" w:hAnsi="Times New Roman" w:cs="Times New Roman"/>
          <w:sz w:val="28"/>
          <w:szCs w:val="28"/>
          <w:vertAlign w:val="subscript"/>
        </w:rPr>
        <w:t>е</w:t>
      </w:r>
      <w:r w:rsidR="00D009AE" w:rsidRPr="00D009AE">
        <w:rPr>
          <w:rFonts w:ascii="Times New Roman" w:hAnsi="Times New Roman" w:cs="Times New Roman"/>
          <w:sz w:val="28"/>
          <w:szCs w:val="28"/>
        </w:rPr>
        <w:t xml:space="preserve">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прибутковість, необхідна учасниками;</w:t>
      </w:r>
    </w:p>
    <w:p w14:paraId="6139AABC"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ROIС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рентабельність інвестованого капіталу;</w:t>
      </w:r>
    </w:p>
    <w:p w14:paraId="7C57CD14" w14:textId="77777777" w:rsidR="00834E18" w:rsidRDefault="00D009AE" w:rsidP="00D009AE">
      <w:pPr>
        <w:spacing w:after="0" w:line="360" w:lineRule="auto"/>
        <w:ind w:firstLine="709"/>
        <w:jc w:val="both"/>
        <w:rPr>
          <w:rFonts w:ascii="Times New Roman" w:hAnsi="Times New Roman" w:cs="Times New Roman"/>
          <w:sz w:val="28"/>
          <w:szCs w:val="28"/>
        </w:rPr>
      </w:pPr>
      <w:proofErr w:type="spellStart"/>
      <w:r w:rsidRPr="00D009AE">
        <w:rPr>
          <w:rFonts w:ascii="Times New Roman" w:hAnsi="Times New Roman" w:cs="Times New Roman"/>
          <w:sz w:val="28"/>
          <w:szCs w:val="28"/>
        </w:rPr>
        <w:t>t</w:t>
      </w:r>
      <w:r w:rsidRPr="008E10AE">
        <w:rPr>
          <w:rFonts w:ascii="Times New Roman" w:hAnsi="Times New Roman" w:cs="Times New Roman"/>
          <w:sz w:val="28"/>
          <w:szCs w:val="28"/>
          <w:vertAlign w:val="subscript"/>
        </w:rPr>
        <w:t>ax</w:t>
      </w:r>
      <w:proofErr w:type="spellEnd"/>
      <w:r w:rsidRPr="00D009AE">
        <w:rPr>
          <w:rFonts w:ascii="Times New Roman" w:hAnsi="Times New Roman" w:cs="Times New Roman"/>
          <w:sz w:val="28"/>
          <w:szCs w:val="28"/>
        </w:rPr>
        <w:t xml:space="preserve">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ставка </w:t>
      </w:r>
      <w:proofErr w:type="spellStart"/>
      <w:r w:rsidRPr="00D009AE">
        <w:rPr>
          <w:rFonts w:ascii="Times New Roman" w:hAnsi="Times New Roman" w:cs="Times New Roman"/>
          <w:sz w:val="28"/>
          <w:szCs w:val="28"/>
        </w:rPr>
        <w:t>податк</w:t>
      </w:r>
      <w:proofErr w:type="spellEnd"/>
      <w:r w:rsidR="008E10AE">
        <w:rPr>
          <w:rFonts w:ascii="Times New Roman" w:hAnsi="Times New Roman" w:cs="Times New Roman"/>
          <w:sz w:val="28"/>
          <w:szCs w:val="28"/>
          <w:lang w:val="uk-UA"/>
        </w:rPr>
        <w:t>у</w:t>
      </w:r>
      <w:r w:rsidRPr="00D009AE">
        <w:rPr>
          <w:rFonts w:ascii="Times New Roman" w:hAnsi="Times New Roman" w:cs="Times New Roman"/>
          <w:sz w:val="28"/>
          <w:szCs w:val="28"/>
        </w:rPr>
        <w:t xml:space="preserve"> </w:t>
      </w:r>
      <w:r w:rsidR="008E10AE">
        <w:rPr>
          <w:rFonts w:ascii="Times New Roman" w:hAnsi="Times New Roman" w:cs="Times New Roman"/>
          <w:sz w:val="28"/>
          <w:szCs w:val="28"/>
          <w:lang w:val="uk-UA"/>
        </w:rPr>
        <w:t>на</w:t>
      </w:r>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прибут</w:t>
      </w:r>
      <w:r w:rsidR="008E10AE">
        <w:rPr>
          <w:rFonts w:ascii="Times New Roman" w:hAnsi="Times New Roman" w:cs="Times New Roman"/>
          <w:sz w:val="28"/>
          <w:szCs w:val="28"/>
          <w:lang w:val="uk-UA"/>
        </w:rPr>
        <w:t>ок</w:t>
      </w:r>
      <w:proofErr w:type="spellEnd"/>
      <w:r w:rsidRPr="00D009AE">
        <w:rPr>
          <w:rFonts w:ascii="Times New Roman" w:hAnsi="Times New Roman" w:cs="Times New Roman"/>
          <w:sz w:val="28"/>
          <w:szCs w:val="28"/>
        </w:rPr>
        <w:t>;</w:t>
      </w:r>
    </w:p>
    <w:p w14:paraId="4F636FDA"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FCFF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вільний грошовий потік;</w:t>
      </w:r>
    </w:p>
    <w:p w14:paraId="34C6D424"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NP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прибуток від основної діяльності за вирахуванням податків;</w:t>
      </w:r>
    </w:p>
    <w:p w14:paraId="4AC529AA" w14:textId="77777777" w:rsidR="00834E18" w:rsidRDefault="00D009AE" w:rsidP="00D009AE">
      <w:pPr>
        <w:spacing w:after="0" w:line="360" w:lineRule="auto"/>
        <w:ind w:firstLine="709"/>
        <w:jc w:val="both"/>
        <w:rPr>
          <w:rFonts w:ascii="Times New Roman" w:hAnsi="Times New Roman" w:cs="Times New Roman"/>
          <w:sz w:val="28"/>
          <w:szCs w:val="28"/>
        </w:rPr>
      </w:pPr>
      <w:proofErr w:type="spellStart"/>
      <w:r w:rsidRPr="00D009AE">
        <w:rPr>
          <w:rFonts w:ascii="Times New Roman" w:hAnsi="Times New Roman" w:cs="Times New Roman"/>
          <w:sz w:val="28"/>
          <w:szCs w:val="28"/>
        </w:rPr>
        <w:t>EVAt</w:t>
      </w:r>
      <w:proofErr w:type="spellEnd"/>
      <w:r w:rsidRPr="00D009AE">
        <w:rPr>
          <w:rFonts w:ascii="Times New Roman" w:hAnsi="Times New Roman" w:cs="Times New Roman"/>
          <w:sz w:val="28"/>
          <w:szCs w:val="28"/>
        </w:rPr>
        <w:t xml:space="preserve">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економічна додана вартість в момент часу t,</w:t>
      </w:r>
    </w:p>
    <w:p w14:paraId="08DC4EA1"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CF</w:t>
      </w:r>
      <w:r w:rsidR="008E10AE">
        <w:rPr>
          <w:rFonts w:ascii="Times New Roman" w:hAnsi="Times New Roman" w:cs="Times New Roman"/>
          <w:sz w:val="28"/>
          <w:szCs w:val="28"/>
          <w:vertAlign w:val="subscript"/>
          <w:lang w:val="en-US"/>
        </w:rPr>
        <w:t>n</w:t>
      </w:r>
      <w:r w:rsidRPr="00D009AE">
        <w:rPr>
          <w:rFonts w:ascii="Times New Roman" w:hAnsi="Times New Roman" w:cs="Times New Roman"/>
          <w:sz w:val="28"/>
          <w:szCs w:val="28"/>
        </w:rPr>
        <w:t xml:space="preserve">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грошовий потік </w:t>
      </w:r>
      <w:r w:rsidR="008E10AE">
        <w:rPr>
          <w:rFonts w:ascii="Times New Roman" w:hAnsi="Times New Roman" w:cs="Times New Roman"/>
          <w:sz w:val="28"/>
          <w:szCs w:val="28"/>
          <w:lang w:val="en-US"/>
        </w:rPr>
        <w:t>n</w:t>
      </w:r>
      <w:r w:rsidRPr="00D009AE">
        <w:rPr>
          <w:rFonts w:ascii="Times New Roman" w:hAnsi="Times New Roman" w:cs="Times New Roman"/>
          <w:sz w:val="28"/>
          <w:szCs w:val="28"/>
        </w:rPr>
        <w:t>-періоду;</w:t>
      </w:r>
    </w:p>
    <w:p w14:paraId="06C1313C"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N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кількість періодів прогнозування;</w:t>
      </w:r>
    </w:p>
    <w:p w14:paraId="3C8A8DDC"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i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ставка</w:t>
      </w:r>
      <w:r w:rsidR="008E10AE" w:rsidRPr="008E10AE">
        <w:rPr>
          <w:rFonts w:ascii="Times New Roman" w:hAnsi="Times New Roman" w:cs="Times New Roman"/>
          <w:sz w:val="28"/>
          <w:szCs w:val="28"/>
          <w:lang w:val="ru-RU"/>
        </w:rPr>
        <w:t xml:space="preserve"> </w:t>
      </w:r>
      <w:r w:rsidRPr="00D009AE">
        <w:rPr>
          <w:rFonts w:ascii="Times New Roman" w:hAnsi="Times New Roman" w:cs="Times New Roman"/>
          <w:sz w:val="28"/>
          <w:szCs w:val="28"/>
        </w:rPr>
        <w:t>необхідної доходності;</w:t>
      </w:r>
    </w:p>
    <w:p w14:paraId="2A70FA34"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CV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залишкова вартість бізнесу,</w:t>
      </w:r>
    </w:p>
    <w:p w14:paraId="4B3B6918" w14:textId="77777777" w:rsidR="00834E18" w:rsidRDefault="008E10AE"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k</w:t>
      </w:r>
      <w:r w:rsidR="00D009AE" w:rsidRPr="008E10AE">
        <w:rPr>
          <w:rFonts w:ascii="Times New Roman" w:hAnsi="Times New Roman" w:cs="Times New Roman"/>
          <w:sz w:val="28"/>
          <w:szCs w:val="28"/>
          <w:vertAlign w:val="subscript"/>
        </w:rPr>
        <w:t>с</w:t>
      </w:r>
      <w:r w:rsidR="00D009AE" w:rsidRPr="00D009AE">
        <w:rPr>
          <w:rFonts w:ascii="Times New Roman" w:hAnsi="Times New Roman" w:cs="Times New Roman"/>
          <w:sz w:val="28"/>
          <w:szCs w:val="28"/>
        </w:rPr>
        <w:t xml:space="preserve">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ставка дисконтування,</w:t>
      </w:r>
    </w:p>
    <w:p w14:paraId="413B8D25" w14:textId="77777777" w:rsidR="008E10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WACC </w:t>
      </w:r>
      <w:r w:rsidR="008E10AE">
        <w:rPr>
          <w:rFonts w:ascii="Times New Roman" w:hAnsi="Times New Roman" w:cs="Times New Roman"/>
          <w:sz w:val="28"/>
          <w:szCs w:val="28"/>
        </w:rPr>
        <w:t>–</w:t>
      </w:r>
      <w:r w:rsidR="00834E18">
        <w:rPr>
          <w:rFonts w:ascii="Times New Roman" w:hAnsi="Times New Roman" w:cs="Times New Roman"/>
          <w:sz w:val="28"/>
          <w:szCs w:val="28"/>
          <w:lang w:val="uk-UA"/>
        </w:rPr>
        <w:t xml:space="preserve"> </w:t>
      </w:r>
      <w:r w:rsidRPr="00D009AE">
        <w:rPr>
          <w:rFonts w:ascii="Times New Roman" w:hAnsi="Times New Roman" w:cs="Times New Roman"/>
          <w:sz w:val="28"/>
          <w:szCs w:val="28"/>
        </w:rPr>
        <w:t xml:space="preserve">середньозважена вартість капіталу, </w:t>
      </w:r>
    </w:p>
    <w:p w14:paraId="24A28C99" w14:textId="77777777" w:rsidR="00834E18" w:rsidRDefault="00D009AE" w:rsidP="00D009AE">
      <w:pPr>
        <w:spacing w:after="0" w:line="360" w:lineRule="auto"/>
        <w:ind w:firstLine="709"/>
        <w:jc w:val="both"/>
        <w:rPr>
          <w:rFonts w:ascii="Times New Roman" w:hAnsi="Times New Roman" w:cs="Times New Roman"/>
          <w:sz w:val="28"/>
          <w:szCs w:val="28"/>
        </w:rPr>
      </w:pPr>
      <w:proofErr w:type="spellStart"/>
      <w:r w:rsidRPr="00D009AE">
        <w:rPr>
          <w:rFonts w:ascii="Times New Roman" w:hAnsi="Times New Roman" w:cs="Times New Roman"/>
          <w:sz w:val="28"/>
          <w:szCs w:val="28"/>
        </w:rPr>
        <w:t>CFn</w:t>
      </w:r>
      <w:proofErr w:type="spellEnd"/>
      <w:r w:rsidRPr="00D009AE">
        <w:rPr>
          <w:rFonts w:ascii="Times New Roman" w:hAnsi="Times New Roman" w:cs="Times New Roman"/>
          <w:sz w:val="28"/>
          <w:szCs w:val="28"/>
        </w:rPr>
        <w:t xml:space="preserve"> </w:t>
      </w:r>
      <w:r w:rsidR="008E10AE" w:rsidRPr="008E10AE">
        <w:rPr>
          <w:rFonts w:ascii="Times New Roman" w:hAnsi="Times New Roman" w:cs="Times New Roman"/>
          <w:sz w:val="28"/>
          <w:szCs w:val="28"/>
          <w:lang w:val="ru-RU"/>
        </w:rPr>
        <w:t>/</w:t>
      </w:r>
      <w:r w:rsidRPr="00D009AE">
        <w:rPr>
          <w:rFonts w:ascii="Times New Roman" w:hAnsi="Times New Roman" w:cs="Times New Roman"/>
          <w:sz w:val="28"/>
          <w:szCs w:val="28"/>
        </w:rPr>
        <w:t>(1 + i)</w:t>
      </w:r>
      <w:r w:rsidRPr="008E10AE">
        <w:rPr>
          <w:rFonts w:ascii="Times New Roman" w:hAnsi="Times New Roman" w:cs="Times New Roman"/>
          <w:sz w:val="28"/>
          <w:szCs w:val="28"/>
          <w:vertAlign w:val="superscript"/>
        </w:rPr>
        <w:t>2</w:t>
      </w:r>
      <w:r w:rsidRPr="00D009AE">
        <w:rPr>
          <w:rFonts w:ascii="Times New Roman" w:hAnsi="Times New Roman" w:cs="Times New Roman"/>
          <w:sz w:val="28"/>
          <w:szCs w:val="28"/>
        </w:rPr>
        <w:t xml:space="preserve"> </w:t>
      </w:r>
      <w:r w:rsidR="008E10AE">
        <w:rPr>
          <w:rFonts w:ascii="Times New Roman" w:hAnsi="Times New Roman" w:cs="Times New Roman"/>
          <w:sz w:val="28"/>
          <w:szCs w:val="28"/>
        </w:rPr>
        <w:t>–</w:t>
      </w:r>
      <w:r w:rsidRPr="00D009AE">
        <w:rPr>
          <w:rFonts w:ascii="Times New Roman" w:hAnsi="Times New Roman" w:cs="Times New Roman"/>
          <w:sz w:val="28"/>
          <w:szCs w:val="28"/>
        </w:rPr>
        <w:t xml:space="preserve"> </w:t>
      </w:r>
      <w:r w:rsidR="00834E18">
        <w:rPr>
          <w:rFonts w:ascii="Times New Roman" w:hAnsi="Times New Roman" w:cs="Times New Roman"/>
          <w:sz w:val="28"/>
          <w:szCs w:val="28"/>
          <w:lang w:val="uk-UA"/>
        </w:rPr>
        <w:t xml:space="preserve">дисконтований </w:t>
      </w:r>
      <w:r w:rsidRPr="00D009AE">
        <w:rPr>
          <w:rFonts w:ascii="Times New Roman" w:hAnsi="Times New Roman" w:cs="Times New Roman"/>
          <w:sz w:val="28"/>
          <w:szCs w:val="28"/>
        </w:rPr>
        <w:t>дохід у прогнозному періоді;</w:t>
      </w:r>
    </w:p>
    <w:p w14:paraId="0AF8A05A" w14:textId="77777777" w:rsidR="00D009AE" w:rsidRPr="00D009AE" w:rsidRDefault="008E10AE"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CV</w:t>
      </w:r>
      <w:r w:rsidRPr="008E10AE">
        <w:rPr>
          <w:rFonts w:ascii="Times New Roman" w:hAnsi="Times New Roman" w:cs="Times New Roman"/>
          <w:sz w:val="28"/>
          <w:szCs w:val="28"/>
          <w:lang w:val="ru-RU"/>
        </w:rPr>
        <w:t>/(1+</w:t>
      </w:r>
      <w:proofErr w:type="spellStart"/>
      <w:proofErr w:type="gramStart"/>
      <w:r>
        <w:rPr>
          <w:rFonts w:ascii="Times New Roman" w:hAnsi="Times New Roman" w:cs="Times New Roman"/>
          <w:sz w:val="28"/>
          <w:szCs w:val="28"/>
          <w:lang w:val="en-US"/>
        </w:rPr>
        <w:t>i</w:t>
      </w:r>
      <w:proofErr w:type="spellEnd"/>
      <w:r w:rsidRPr="008E10AE">
        <w:rPr>
          <w:rFonts w:ascii="Times New Roman" w:hAnsi="Times New Roman" w:cs="Times New Roman"/>
          <w:sz w:val="28"/>
          <w:szCs w:val="28"/>
          <w:lang w:val="ru-RU"/>
        </w:rPr>
        <w:t>)</w:t>
      </w:r>
      <w:r>
        <w:rPr>
          <w:rFonts w:ascii="Times New Roman" w:hAnsi="Times New Roman" w:cs="Times New Roman"/>
          <w:sz w:val="28"/>
          <w:szCs w:val="28"/>
          <w:vertAlign w:val="superscript"/>
          <w:lang w:val="en-US"/>
        </w:rPr>
        <w:t>N</w:t>
      </w:r>
      <w:proofErr w:type="gramEnd"/>
      <w:r w:rsidR="00D009AE" w:rsidRPr="00D009AE">
        <w:rPr>
          <w:rFonts w:ascii="Times New Roman" w:hAnsi="Times New Roman" w:cs="Times New Roman"/>
          <w:sz w:val="28"/>
          <w:szCs w:val="28"/>
        </w:rPr>
        <w:t xml:space="preserve">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наведена</w:t>
      </w:r>
      <w:r w:rsidR="00834E18">
        <w:rPr>
          <w:rFonts w:ascii="Times New Roman" w:hAnsi="Times New Roman" w:cs="Times New Roman"/>
          <w:sz w:val="28"/>
          <w:szCs w:val="28"/>
          <w:lang w:val="uk-UA"/>
        </w:rPr>
        <w:t xml:space="preserve"> </w:t>
      </w:r>
      <w:r w:rsidR="00D009AE" w:rsidRPr="00D009AE">
        <w:rPr>
          <w:rFonts w:ascii="Times New Roman" w:hAnsi="Times New Roman" w:cs="Times New Roman"/>
          <w:sz w:val="28"/>
          <w:szCs w:val="28"/>
        </w:rPr>
        <w:t>продовжена вартість володіння бізнесом.</w:t>
      </w:r>
    </w:p>
    <w:p w14:paraId="7F2C5D34" w14:textId="77777777" w:rsidR="00D009AE" w:rsidRPr="00834E18"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На наш погляд, для забезпечення стійкості при реалізації інноваційних стратегій необхідно, щоб вільний грошовий потік FCFF, що генерується в майбутньому, забезпечував виконання наступних вимог</w:t>
      </w:r>
      <w:r w:rsidR="00834E18">
        <w:rPr>
          <w:rFonts w:ascii="Times New Roman" w:hAnsi="Times New Roman" w:cs="Times New Roman"/>
          <w:sz w:val="28"/>
          <w:szCs w:val="28"/>
          <w:lang w:val="uk-UA"/>
        </w:rPr>
        <w:t>:</w:t>
      </w:r>
    </w:p>
    <w:p w14:paraId="6400A327" w14:textId="77777777" w:rsidR="00D009AE" w:rsidRPr="00D009AE" w:rsidRDefault="00834E18"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грошовий </w:t>
      </w:r>
      <w:r w:rsidR="00D009AE" w:rsidRPr="00D009AE">
        <w:rPr>
          <w:rFonts w:ascii="Times New Roman" w:hAnsi="Times New Roman" w:cs="Times New Roman"/>
          <w:sz w:val="28"/>
          <w:szCs w:val="28"/>
        </w:rPr>
        <w:t xml:space="preserve">потік </w:t>
      </w:r>
      <w:r w:rsidR="008E10AE">
        <w:rPr>
          <w:rFonts w:ascii="Times New Roman" w:hAnsi="Times New Roman" w:cs="Times New Roman"/>
          <w:sz w:val="28"/>
          <w:szCs w:val="28"/>
          <w:lang w:val="uk-UA"/>
        </w:rPr>
        <w:t>має</w:t>
      </w:r>
      <w:r w:rsidR="00D009AE" w:rsidRPr="00D009AE">
        <w:rPr>
          <w:rFonts w:ascii="Times New Roman" w:hAnsi="Times New Roman" w:cs="Times New Roman"/>
          <w:sz w:val="28"/>
          <w:szCs w:val="28"/>
        </w:rPr>
        <w:t xml:space="preserve"> забезпечувати встановлені цільові значення рентабельності авансованого капіталу, власного капіталу, рентабельності продажів загалом та окремих видів продукції зокрема;</w:t>
      </w:r>
    </w:p>
    <w:p w14:paraId="077FF466"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елементні потоки, що формують інтегральний потік від виробничої, фінансової та інвестиційної діяльності, повинні забезпечувати прийнятні значення показників структури капіталу, активів та інтегрального грошового потоку, що впливає на фінансовий стан підприємства;</w:t>
      </w:r>
    </w:p>
    <w:p w14:paraId="52CFAFB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грошовий потік повинен забезпечувати прийнятний рівень ризику по відношенню до критеріїв прийняття рішення (коефіцієнт варіації, асиметрії та ексцес) і бути стійким до відхиляючих впливів різних факторів, тобто</w:t>
      </w:r>
      <w:r w:rsidR="008E10AE">
        <w:rPr>
          <w:rFonts w:ascii="Times New Roman" w:hAnsi="Times New Roman" w:cs="Times New Roman"/>
          <w:sz w:val="28"/>
          <w:szCs w:val="28"/>
          <w:lang w:val="uk-UA"/>
        </w:rPr>
        <w:t xml:space="preserve"> </w:t>
      </w:r>
      <w:r w:rsidRPr="00D009AE">
        <w:rPr>
          <w:rFonts w:ascii="Times New Roman" w:hAnsi="Times New Roman" w:cs="Times New Roman"/>
          <w:sz w:val="28"/>
          <w:szCs w:val="28"/>
        </w:rPr>
        <w:t>приватні коефіцієнти еластичності, рівень операційного важеля, запас фінансової міцності та беззбитковий обсяг виробництва повинні відповідати встановленим значенням;</w:t>
      </w:r>
    </w:p>
    <w:p w14:paraId="0495D8D4"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грошовий потік повинен забезпечувати збільшення економічної доданої вартості (</w:t>
      </w:r>
      <w:r w:rsidR="008E10AE">
        <w:rPr>
          <w:rFonts w:ascii="Times New Roman" w:hAnsi="Times New Roman" w:cs="Times New Roman"/>
          <w:sz w:val="28"/>
          <w:szCs w:val="28"/>
        </w:rPr>
        <w:t>∆</w:t>
      </w:r>
      <w:r w:rsidRPr="00D009AE">
        <w:rPr>
          <w:rFonts w:ascii="Times New Roman" w:hAnsi="Times New Roman" w:cs="Times New Roman"/>
          <w:sz w:val="28"/>
          <w:szCs w:val="28"/>
        </w:rPr>
        <w:t>EVA), гарантуючи приріст вартості підприємства.</w:t>
      </w:r>
    </w:p>
    <w:p w14:paraId="03ABF777"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Зазначимо, використання як </w:t>
      </w:r>
      <w:proofErr w:type="spellStart"/>
      <w:r w:rsidRPr="00D009AE">
        <w:rPr>
          <w:rFonts w:ascii="Times New Roman" w:hAnsi="Times New Roman" w:cs="Times New Roman"/>
          <w:sz w:val="28"/>
          <w:szCs w:val="28"/>
        </w:rPr>
        <w:t>критері</w:t>
      </w:r>
      <w:proofErr w:type="spellEnd"/>
      <w:r w:rsidR="008E10AE">
        <w:rPr>
          <w:rFonts w:ascii="Times New Roman" w:hAnsi="Times New Roman" w:cs="Times New Roman"/>
          <w:sz w:val="28"/>
          <w:szCs w:val="28"/>
          <w:lang w:val="uk-UA"/>
        </w:rPr>
        <w:t>ю</w:t>
      </w:r>
      <w:r w:rsidRPr="00D009AE">
        <w:rPr>
          <w:rFonts w:ascii="Times New Roman" w:hAnsi="Times New Roman" w:cs="Times New Roman"/>
          <w:sz w:val="28"/>
          <w:szCs w:val="28"/>
        </w:rPr>
        <w:t xml:space="preserve"> </w:t>
      </w:r>
      <w:r w:rsidR="008E10AE">
        <w:rPr>
          <w:rFonts w:ascii="Times New Roman" w:hAnsi="Times New Roman" w:cs="Times New Roman"/>
          <w:sz w:val="28"/>
          <w:szCs w:val="28"/>
        </w:rPr>
        <w:t>∆</w:t>
      </w:r>
      <w:r w:rsidRPr="00D009AE">
        <w:rPr>
          <w:rFonts w:ascii="Times New Roman" w:hAnsi="Times New Roman" w:cs="Times New Roman"/>
          <w:sz w:val="28"/>
          <w:szCs w:val="28"/>
        </w:rPr>
        <w:t>EVA за інтервал часу дозволяє позбутися певного суб'єктивізму при оцінці первісної вартості інвестованого капіталу ROI.</w:t>
      </w:r>
    </w:p>
    <w:p w14:paraId="7741376A" w14:textId="77777777" w:rsidR="00834E18" w:rsidRPr="00CD4DA6" w:rsidRDefault="00834E18" w:rsidP="00D009AE">
      <w:pPr>
        <w:spacing w:after="0" w:line="360" w:lineRule="auto"/>
        <w:ind w:firstLine="709"/>
        <w:jc w:val="both"/>
        <w:rPr>
          <w:rFonts w:ascii="Times New Roman" w:hAnsi="Times New Roman" w:cs="Times New Roman"/>
          <w:sz w:val="28"/>
          <w:szCs w:val="28"/>
        </w:rPr>
      </w:pPr>
    </w:p>
    <w:p w14:paraId="1BF7DDA3" w14:textId="77777777" w:rsidR="00834E18" w:rsidRPr="00874CC3" w:rsidRDefault="00116C9F" w:rsidP="00D009AE">
      <w:pPr>
        <w:spacing w:after="0" w:line="360" w:lineRule="auto"/>
        <w:ind w:firstLine="709"/>
        <w:jc w:val="both"/>
        <w:rPr>
          <w:rFonts w:ascii="Times New Roman" w:hAnsi="Times New Roman" w:cs="Times New Roman"/>
          <w:iCs/>
          <w:sz w:val="28"/>
          <w:szCs w:val="28"/>
          <w:lang w:val="uk-UA"/>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EVA</m:t>
            </m:r>
          </m:e>
          <m:sub>
            <m:r>
              <w:rPr>
                <w:rFonts w:ascii="Cambria Math" w:hAnsi="Cambria Math" w:cs="Times New Roman"/>
                <w:sz w:val="28"/>
                <w:szCs w:val="28"/>
              </w:rPr>
              <m:t>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EVA</m:t>
            </m:r>
          </m:e>
          <m:sub>
            <m:r>
              <w:rPr>
                <w:rFonts w:ascii="Cambria Math" w:hAnsi="Cambria Math" w:cs="Times New Roman"/>
                <w:sz w:val="28"/>
                <w:szCs w:val="28"/>
              </w:rPr>
              <m:t>t</m:t>
            </m:r>
          </m:sub>
        </m:sSub>
        <m:r>
          <w:rPr>
            <w:rFonts w:ascii="Cambria Math" w:hAnsi="Cambria Math" w:cs="Times New Roman"/>
            <w:sz w:val="28"/>
            <w:szCs w:val="28"/>
          </w:rPr>
          <m:t>&gt;0→</m:t>
        </m:r>
        <m:f>
          <m:fPr>
            <m:ctrlPr>
              <w:rPr>
                <w:rFonts w:ascii="Cambria Math" w:hAnsi="Cambria Math" w:cs="Times New Roman"/>
                <w:i/>
                <w:sz w:val="28"/>
                <w:szCs w:val="28"/>
              </w:rPr>
            </m:ctrlPr>
          </m:fPr>
          <m:num>
            <m:r>
              <w:rPr>
                <w:rFonts w:ascii="Cambria Math" w:hAnsi="Cambria Math" w:cs="Times New Roman"/>
                <w:sz w:val="28"/>
                <w:szCs w:val="28"/>
              </w:rPr>
              <m:t>∆EVA</m:t>
            </m:r>
          </m:num>
          <m:den>
            <m:r>
              <w:rPr>
                <w:rFonts w:ascii="Cambria Math" w:hAnsi="Cambria Math" w:cs="Times New Roman"/>
                <w:sz w:val="28"/>
                <w:szCs w:val="28"/>
              </w:rPr>
              <m:t>∆t</m:t>
            </m:r>
          </m:den>
        </m:f>
        <m:r>
          <w:rPr>
            <w:rFonts w:ascii="Cambria Math" w:hAnsi="Cambria Math" w:cs="Times New Roman"/>
            <w:sz w:val="28"/>
            <w:szCs w:val="28"/>
          </w:rPr>
          <m:t>&gt;0</m:t>
        </m:r>
      </m:oMath>
      <w:r w:rsidR="00874CC3">
        <w:rPr>
          <w:rFonts w:ascii="Times New Roman" w:eastAsiaTheme="minorEastAsia" w:hAnsi="Times New Roman" w:cs="Times New Roman"/>
          <w:i/>
          <w:sz w:val="28"/>
          <w:szCs w:val="28"/>
          <w:lang w:val="uk-UA"/>
        </w:rPr>
        <w:t xml:space="preserve">, </w:t>
      </w:r>
      <w:r w:rsidR="00874CC3">
        <w:rPr>
          <w:rFonts w:ascii="Times New Roman" w:eastAsiaTheme="minorEastAsia" w:hAnsi="Times New Roman" w:cs="Times New Roman"/>
          <w:i/>
          <w:sz w:val="28"/>
          <w:szCs w:val="28"/>
          <w:lang w:val="uk-UA"/>
        </w:rPr>
        <w:tab/>
      </w:r>
      <w:r w:rsidR="00874CC3">
        <w:rPr>
          <w:rFonts w:ascii="Times New Roman" w:eastAsiaTheme="minorEastAsia" w:hAnsi="Times New Roman" w:cs="Times New Roman"/>
          <w:i/>
          <w:sz w:val="28"/>
          <w:szCs w:val="28"/>
          <w:lang w:val="uk-UA"/>
        </w:rPr>
        <w:tab/>
      </w:r>
      <w:r w:rsidR="00874CC3">
        <w:rPr>
          <w:rFonts w:ascii="Times New Roman" w:eastAsiaTheme="minorEastAsia" w:hAnsi="Times New Roman" w:cs="Times New Roman"/>
          <w:i/>
          <w:sz w:val="28"/>
          <w:szCs w:val="28"/>
          <w:lang w:val="uk-UA"/>
        </w:rPr>
        <w:tab/>
      </w:r>
      <w:r w:rsidR="00874CC3">
        <w:rPr>
          <w:rFonts w:ascii="Times New Roman" w:eastAsiaTheme="minorEastAsia" w:hAnsi="Times New Roman" w:cs="Times New Roman"/>
          <w:i/>
          <w:sz w:val="28"/>
          <w:szCs w:val="28"/>
          <w:lang w:val="uk-UA"/>
        </w:rPr>
        <w:tab/>
      </w:r>
      <w:r w:rsidR="00874CC3">
        <w:rPr>
          <w:rFonts w:ascii="Times New Roman" w:eastAsiaTheme="minorEastAsia" w:hAnsi="Times New Roman" w:cs="Times New Roman"/>
          <w:i/>
          <w:sz w:val="28"/>
          <w:szCs w:val="28"/>
          <w:lang w:val="uk-UA"/>
        </w:rPr>
        <w:tab/>
      </w:r>
      <w:r w:rsidR="00874CC3">
        <w:rPr>
          <w:rFonts w:ascii="Times New Roman" w:eastAsiaTheme="minorEastAsia" w:hAnsi="Times New Roman" w:cs="Times New Roman"/>
          <w:i/>
          <w:sz w:val="28"/>
          <w:szCs w:val="28"/>
          <w:lang w:val="uk-UA"/>
        </w:rPr>
        <w:tab/>
      </w:r>
      <w:r w:rsidR="00874CC3">
        <w:rPr>
          <w:rFonts w:ascii="Times New Roman" w:eastAsiaTheme="minorEastAsia" w:hAnsi="Times New Roman" w:cs="Times New Roman"/>
          <w:iCs/>
          <w:sz w:val="28"/>
          <w:szCs w:val="28"/>
          <w:lang w:val="uk-UA"/>
        </w:rPr>
        <w:t>(3.19)</w:t>
      </w:r>
    </w:p>
    <w:p w14:paraId="0EFE8112" w14:textId="77777777" w:rsidR="00874CC3" w:rsidRDefault="00874CC3" w:rsidP="00D009AE">
      <w:pPr>
        <w:spacing w:after="0" w:line="360" w:lineRule="auto"/>
        <w:ind w:firstLine="709"/>
        <w:jc w:val="both"/>
        <w:rPr>
          <w:rFonts w:ascii="Times New Roman" w:hAnsi="Times New Roman" w:cs="Times New Roman"/>
          <w:sz w:val="28"/>
          <w:szCs w:val="28"/>
        </w:rPr>
      </w:pPr>
    </w:p>
    <w:p w14:paraId="54AA549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Підкреслимо, що концепцію вартості прийнято сьогодні світовою економічною спільнотою як парадигму оцінки розвитку підприємства. Вона дозволяє перейти від неефективних бухгалтерських критеріїв ефективності до прозорого економічного критерію EVA, що легко інтерпретується. Доцільність використання його в рамках управління інноваційним розвитком визначається тим, що при реалізації інноваційних проектів власники мають отримати норму повернення за ухвалений підвищений ризик, пов'язаний з інноваційною спрямованістю. Капітал підприємства має забезпечити рентабельність, порівнянну зі схожими над ринком капіталу </w:t>
      </w:r>
      <w:proofErr w:type="spellStart"/>
      <w:r w:rsidRPr="00D009AE">
        <w:rPr>
          <w:rFonts w:ascii="Times New Roman" w:hAnsi="Times New Roman" w:cs="Times New Roman"/>
          <w:sz w:val="28"/>
          <w:szCs w:val="28"/>
        </w:rPr>
        <w:t>вкладеннями</w:t>
      </w:r>
      <w:proofErr w:type="spellEnd"/>
      <w:r w:rsidRPr="00D009AE">
        <w:rPr>
          <w:rFonts w:ascii="Times New Roman" w:hAnsi="Times New Roman" w:cs="Times New Roman"/>
          <w:sz w:val="28"/>
          <w:szCs w:val="28"/>
        </w:rPr>
        <w:t xml:space="preserve">. Відмінною </w:t>
      </w:r>
      <w:r w:rsidRPr="00D009AE">
        <w:rPr>
          <w:rFonts w:ascii="Times New Roman" w:hAnsi="Times New Roman" w:cs="Times New Roman"/>
          <w:sz w:val="28"/>
          <w:szCs w:val="28"/>
        </w:rPr>
        <w:lastRenderedPageBreak/>
        <w:t>особливістю EVA є те, що вона враховує втрачену вигоду і за позитивного значення рентабельності капіталу EVA може бути негативною (при розрахунку EVA враховуються альтернативні можливості використання капіталу з тим самим рівнем ризику). Зазначимо, що успішна реалізація інноваційних проектів впливає на всі фактори, що визначають EVA (починаючи від активів і закінчуючи прибутком, що генерується масою). Крім того, на макрорівні продуктивність капіталу є фактором, який найбільше впливає на розвиток. Звідси EVA є орієнтиром в управлінні та індикатором ефективності підприємств, галузей та національної економіки у перспективі.</w:t>
      </w:r>
    </w:p>
    <w:p w14:paraId="257D43BC" w14:textId="324872E9"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Розроблена схема узгодження рівнів статичної та динамічної стійкості підприємства при реалізації інноваційних проектів за допомогою забезпечення комплексу приватних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xml:space="preserve"> показана на рис. </w:t>
      </w:r>
      <w:r w:rsidR="00A317B6">
        <w:rPr>
          <w:rFonts w:ascii="Times New Roman" w:hAnsi="Times New Roman" w:cs="Times New Roman"/>
          <w:sz w:val="28"/>
          <w:szCs w:val="28"/>
          <w:lang w:val="uk-UA"/>
        </w:rPr>
        <w:t>3.</w:t>
      </w:r>
      <w:r w:rsidR="00FA4D40">
        <w:rPr>
          <w:rFonts w:ascii="Times New Roman" w:hAnsi="Times New Roman" w:cs="Times New Roman"/>
          <w:sz w:val="28"/>
          <w:szCs w:val="28"/>
          <w:lang w:val="uk-UA"/>
        </w:rPr>
        <w:t>3</w:t>
      </w:r>
      <w:r w:rsidRPr="00D009AE">
        <w:rPr>
          <w:rFonts w:ascii="Times New Roman" w:hAnsi="Times New Roman" w:cs="Times New Roman"/>
          <w:sz w:val="28"/>
          <w:szCs w:val="28"/>
        </w:rPr>
        <w:t>.</w:t>
      </w:r>
    </w:p>
    <w:p w14:paraId="519C5352" w14:textId="77777777" w:rsidR="00834E18" w:rsidRDefault="005922BB" w:rsidP="005922B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14:anchorId="0992C728" wp14:editId="5EEEF18B">
                <wp:extent cx="6057900" cy="3981450"/>
                <wp:effectExtent l="0" t="0" r="0" b="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4" name="Надпись 24"/>
                        <wps:cNvSpPr txBox="1"/>
                        <wps:spPr>
                          <a:xfrm>
                            <a:off x="234950" y="38099"/>
                            <a:ext cx="5613400" cy="330202"/>
                          </a:xfrm>
                          <a:prstGeom prst="rect">
                            <a:avLst/>
                          </a:prstGeom>
                          <a:solidFill>
                            <a:schemeClr val="lt1"/>
                          </a:solidFill>
                          <a:ln w="6350">
                            <a:solidFill>
                              <a:prstClr val="black"/>
                            </a:solidFill>
                          </a:ln>
                        </wps:spPr>
                        <wps:txbx>
                          <w:txbxContent>
                            <w:p w14:paraId="0AEE1FCA" w14:textId="77777777" w:rsidR="00397F89" w:rsidRPr="005922BB" w:rsidRDefault="00397F89" w:rsidP="005922BB">
                              <w:pPr>
                                <w:jc w:val="center"/>
                                <w:rPr>
                                  <w:rFonts w:ascii="Times New Roman" w:hAnsi="Times New Roman" w:cs="Times New Roman"/>
                                  <w:sz w:val="24"/>
                                  <w:szCs w:val="24"/>
                                  <w:lang w:val="uk-UA"/>
                                </w:rPr>
                              </w:pPr>
                              <w:r>
                                <w:rPr>
                                  <w:rFonts w:ascii="Times New Roman" w:hAnsi="Times New Roman" w:cs="Times New Roman"/>
                                  <w:sz w:val="24"/>
                                  <w:szCs w:val="24"/>
                                  <w:lang w:val="uk-UA"/>
                                </w:rPr>
                                <w:t>Управління інноваційним розвитком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Надпись 24"/>
                        <wps:cNvSpPr txBox="1"/>
                        <wps:spPr>
                          <a:xfrm>
                            <a:off x="234950" y="529218"/>
                            <a:ext cx="1746250" cy="588382"/>
                          </a:xfrm>
                          <a:prstGeom prst="rect">
                            <a:avLst/>
                          </a:prstGeom>
                          <a:solidFill>
                            <a:schemeClr val="lt1"/>
                          </a:solidFill>
                          <a:ln w="6350">
                            <a:solidFill>
                              <a:prstClr val="black"/>
                            </a:solidFill>
                          </a:ln>
                        </wps:spPr>
                        <wps:txbx>
                          <w:txbxContent>
                            <w:p w14:paraId="5C50E5A7" w14:textId="77777777" w:rsidR="00397F89" w:rsidRPr="002B662B" w:rsidRDefault="00397F89" w:rsidP="002B662B">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Формування збалансованого інвестиційного портфеля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Надпись 24"/>
                        <wps:cNvSpPr txBox="1"/>
                        <wps:spPr>
                          <a:xfrm>
                            <a:off x="2173900" y="529207"/>
                            <a:ext cx="1746250" cy="588010"/>
                          </a:xfrm>
                          <a:prstGeom prst="rect">
                            <a:avLst/>
                          </a:prstGeom>
                          <a:solidFill>
                            <a:schemeClr val="lt1"/>
                          </a:solidFill>
                          <a:ln w="6350">
                            <a:solidFill>
                              <a:prstClr val="black"/>
                            </a:solidFill>
                          </a:ln>
                        </wps:spPr>
                        <wps:txbx>
                          <w:txbxContent>
                            <w:p w14:paraId="2B8B824A" w14:textId="77777777" w:rsidR="00397F89" w:rsidRDefault="00397F89" w:rsidP="002B662B">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 xml:space="preserve">Ефективна </w:t>
                              </w:r>
                            </w:p>
                            <w:p w14:paraId="221222EE" w14:textId="77777777" w:rsidR="00397F89" w:rsidRDefault="00397F89" w:rsidP="002B662B">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 xml:space="preserve">поточна </w:t>
                              </w:r>
                            </w:p>
                            <w:p w14:paraId="2CD2DA55" w14:textId="77777777" w:rsidR="00397F89" w:rsidRPr="002B662B" w:rsidRDefault="00397F89" w:rsidP="002B662B">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діяльність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Надпись 24"/>
                        <wps:cNvSpPr txBox="1"/>
                        <wps:spPr>
                          <a:xfrm>
                            <a:off x="4102100" y="525041"/>
                            <a:ext cx="1746250" cy="588010"/>
                          </a:xfrm>
                          <a:prstGeom prst="rect">
                            <a:avLst/>
                          </a:prstGeom>
                          <a:solidFill>
                            <a:schemeClr val="lt1"/>
                          </a:solidFill>
                          <a:ln w="6350">
                            <a:solidFill>
                              <a:prstClr val="black"/>
                            </a:solidFill>
                          </a:ln>
                        </wps:spPr>
                        <wps:txbx>
                          <w:txbxContent>
                            <w:p w14:paraId="3D630420" w14:textId="77777777" w:rsidR="00397F89" w:rsidRPr="002B662B" w:rsidRDefault="00397F89" w:rsidP="002B662B">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Раціональна структура капіталу (джерела фінансування)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Надпись 24"/>
                        <wps:cNvSpPr txBox="1"/>
                        <wps:spPr>
                          <a:xfrm>
                            <a:off x="234950" y="1303873"/>
                            <a:ext cx="2622550" cy="423328"/>
                          </a:xfrm>
                          <a:prstGeom prst="rect">
                            <a:avLst/>
                          </a:prstGeom>
                          <a:solidFill>
                            <a:schemeClr val="lt1"/>
                          </a:solidFill>
                          <a:ln w="6350">
                            <a:solidFill>
                              <a:prstClr val="black"/>
                            </a:solidFill>
                          </a:ln>
                        </wps:spPr>
                        <wps:txbx>
                          <w:txbxContent>
                            <w:p w14:paraId="58C03001" w14:textId="77777777" w:rsidR="00397F89" w:rsidRPr="002B662B" w:rsidRDefault="00397F89" w:rsidP="002B662B">
                              <w:pPr>
                                <w:spacing w:after="0" w:line="240" w:lineRule="auto"/>
                                <w:jc w:val="center"/>
                                <w:rPr>
                                  <w:rFonts w:ascii="Times New Roman" w:hAnsi="Times New Roman" w:cs="Times New Roman"/>
                                  <w:sz w:val="24"/>
                                  <w:szCs w:val="24"/>
                                  <w:lang w:val="ru-RU"/>
                                </w:rPr>
                              </w:pPr>
                              <w:r>
                                <w:rPr>
                                  <w:rFonts w:ascii="Times New Roman" w:eastAsia="Calibri" w:hAnsi="Times New Roman" w:cs="Times New Roman"/>
                                  <w:lang w:val="uk-UA"/>
                                </w:rPr>
                                <w:t xml:space="preserve">Аналіз грошових потоків </w:t>
                              </w:r>
                              <w:r>
                                <w:rPr>
                                  <w:rFonts w:ascii="Times New Roman" w:eastAsia="Calibri" w:hAnsi="Times New Roman" w:cs="Times New Roman"/>
                                  <w:lang w:val="en-US"/>
                                </w:rPr>
                                <w:t>CF</w:t>
                              </w:r>
                              <w:r>
                                <w:rPr>
                                  <w:rFonts w:ascii="Times New Roman" w:eastAsia="Calibri" w:hAnsi="Times New Roman" w:cs="Times New Roman"/>
                                  <w:vertAlign w:val="subscript"/>
                                  <w:lang w:val="en-US"/>
                                </w:rPr>
                                <w:t>i</w:t>
                              </w:r>
                              <w:r>
                                <w:rPr>
                                  <w:rFonts w:ascii="Times New Roman" w:eastAsia="Calibri" w:hAnsi="Times New Roman" w:cs="Times New Roman"/>
                                  <w:lang w:val="uk-UA"/>
                                </w:rPr>
                                <w:t xml:space="preserve"> та діагностика виміру </w:t>
                              </w:r>
                              <w:r>
                                <w:rPr>
                                  <w:rFonts w:ascii="Times New Roman" w:eastAsia="Calibri" w:hAnsi="Times New Roman" w:cs="Times New Roman"/>
                                  <w:lang w:val="en-US"/>
                                </w:rPr>
                                <w:t>EVA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Надпись 24"/>
                        <wps:cNvSpPr txBox="1"/>
                        <wps:spPr>
                          <a:xfrm>
                            <a:off x="3225800" y="1304257"/>
                            <a:ext cx="2622550" cy="422910"/>
                          </a:xfrm>
                          <a:prstGeom prst="rect">
                            <a:avLst/>
                          </a:prstGeom>
                          <a:solidFill>
                            <a:schemeClr val="lt1"/>
                          </a:solidFill>
                          <a:ln w="6350">
                            <a:solidFill>
                              <a:prstClr val="black"/>
                            </a:solidFill>
                          </a:ln>
                        </wps:spPr>
                        <wps:txbx>
                          <w:txbxContent>
                            <w:p w14:paraId="3FBE8594" w14:textId="77777777" w:rsidR="00397F89" w:rsidRPr="002B662B" w:rsidRDefault="00397F89" w:rsidP="002B662B">
                              <w:pPr>
                                <w:spacing w:after="0" w:line="240" w:lineRule="auto"/>
                                <w:jc w:val="center"/>
                                <w:rPr>
                                  <w:rFonts w:ascii="Times New Roman" w:hAnsi="Times New Roman" w:cs="Times New Roman"/>
                                  <w:sz w:val="24"/>
                                  <w:szCs w:val="24"/>
                                  <w:lang w:val="uk-UA"/>
                                </w:rPr>
                              </w:pPr>
                              <w:r w:rsidRPr="002B662B">
                                <w:rPr>
                                  <w:rFonts w:ascii="Times New Roman" w:eastAsia="Calibri" w:hAnsi="Times New Roman" w:cs="Times New Roman"/>
                                  <w:lang w:val="uk-UA"/>
                                </w:rPr>
                                <w:t xml:space="preserve">Аналіз </w:t>
                              </w:r>
                              <w:r>
                                <w:rPr>
                                  <w:rFonts w:ascii="Times New Roman" w:eastAsia="Calibri" w:hAnsi="Times New Roman" w:cs="Times New Roman"/>
                                  <w:lang w:val="uk-UA"/>
                                </w:rPr>
                                <w:t>ліквідності та фінансової стійкості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Надпись 24"/>
                        <wps:cNvSpPr txBox="1"/>
                        <wps:spPr>
                          <a:xfrm>
                            <a:off x="241300" y="1874741"/>
                            <a:ext cx="1460500" cy="422910"/>
                          </a:xfrm>
                          <a:prstGeom prst="rect">
                            <a:avLst/>
                          </a:prstGeom>
                          <a:solidFill>
                            <a:schemeClr val="lt1"/>
                          </a:solidFill>
                          <a:ln w="6350">
                            <a:solidFill>
                              <a:prstClr val="black"/>
                            </a:solidFill>
                          </a:ln>
                        </wps:spPr>
                        <wps:txbx>
                          <w:txbxContent>
                            <w:p w14:paraId="1AC2F791" w14:textId="77777777" w:rsidR="00397F89" w:rsidRPr="002B662B" w:rsidRDefault="00397F89" w:rsidP="002B662B">
                              <w:pPr>
                                <w:widowControl w:val="0"/>
                                <w:spacing w:after="0" w:line="240" w:lineRule="auto"/>
                                <w:jc w:val="center"/>
                                <w:rPr>
                                  <w:rFonts w:ascii="Times New Roman" w:hAnsi="Times New Roman" w:cs="Times New Roman"/>
                                  <w:sz w:val="24"/>
                                  <w:szCs w:val="24"/>
                                </w:rPr>
                              </w:pPr>
                              <w:r w:rsidRPr="002B662B">
                                <w:rPr>
                                  <w:rFonts w:ascii="Times New Roman" w:eastAsia="Calibri" w:hAnsi="Times New Roman" w:cs="Times New Roman"/>
                                  <w:lang w:val="en-US"/>
                                </w:rPr>
                                <w:t>CF</w:t>
                              </w:r>
                              <w:r w:rsidRPr="002B662B">
                                <w:rPr>
                                  <w:rFonts w:ascii="Times New Roman" w:eastAsia="Calibri" w:hAnsi="Times New Roman" w:cs="Times New Roman"/>
                                  <w:lang w:val="uk-UA"/>
                                </w:rPr>
                                <w:t xml:space="preserve"> </w:t>
                              </w:r>
                              <w:r>
                                <w:rPr>
                                  <w:rFonts w:ascii="Times New Roman" w:eastAsia="Calibri" w:hAnsi="Times New Roman" w:cs="Times New Roman"/>
                                  <w:lang w:val="uk-UA"/>
                                </w:rPr>
                                <w:t>від інвестиційної діяльності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Надпись 24"/>
                        <wps:cNvSpPr txBox="1"/>
                        <wps:spPr>
                          <a:xfrm>
                            <a:off x="1831000" y="1875377"/>
                            <a:ext cx="1255100" cy="422275"/>
                          </a:xfrm>
                          <a:prstGeom prst="rect">
                            <a:avLst/>
                          </a:prstGeom>
                          <a:solidFill>
                            <a:schemeClr val="lt1"/>
                          </a:solidFill>
                          <a:ln w="6350">
                            <a:solidFill>
                              <a:prstClr val="black"/>
                            </a:solidFill>
                          </a:ln>
                        </wps:spPr>
                        <wps:txbx>
                          <w:txbxContent>
                            <w:p w14:paraId="533A2218" w14:textId="77777777" w:rsidR="00397F89" w:rsidRPr="002B662B" w:rsidRDefault="00397F89" w:rsidP="002B662B">
                              <w:pPr>
                                <w:spacing w:line="256" w:lineRule="auto"/>
                                <w:jc w:val="center"/>
                                <w:rPr>
                                  <w:rFonts w:ascii="Times New Roman" w:hAnsi="Times New Roman" w:cs="Times New Roman"/>
                                  <w:sz w:val="24"/>
                                  <w:szCs w:val="24"/>
                                </w:rPr>
                              </w:pPr>
                              <w:r w:rsidRPr="002B662B">
                                <w:rPr>
                                  <w:rFonts w:ascii="Times New Roman" w:eastAsia="Calibri" w:hAnsi="Times New Roman" w:cs="Times New Roman"/>
                                  <w:lang w:val="en-US"/>
                                </w:rPr>
                                <w:t xml:space="preserve">CF </w:t>
                              </w:r>
                              <w:r w:rsidRPr="002B662B">
                                <w:rPr>
                                  <w:rFonts w:ascii="Times New Roman" w:eastAsia="Calibri" w:hAnsi="Times New Roman" w:cs="Times New Roman"/>
                                  <w:lang w:val="uk-UA"/>
                                </w:rPr>
                                <w:t xml:space="preserve">від </w:t>
                              </w:r>
                              <w:r>
                                <w:rPr>
                                  <w:rFonts w:ascii="Times New Roman" w:eastAsia="Calibri" w:hAnsi="Times New Roman" w:cs="Times New Roman"/>
                                  <w:lang w:val="uk-UA"/>
                                </w:rPr>
                                <w:t>фінансової</w:t>
                              </w:r>
                              <w:r w:rsidRPr="002B662B">
                                <w:rPr>
                                  <w:rFonts w:ascii="Times New Roman" w:eastAsia="Calibri" w:hAnsi="Times New Roman" w:cs="Times New Roman"/>
                                  <w:lang w:val="uk-UA"/>
                                </w:rPr>
                                <w:t xml:space="preserve"> діяльності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Надпись 24"/>
                        <wps:cNvSpPr txBox="1"/>
                        <wps:spPr>
                          <a:xfrm>
                            <a:off x="3253400" y="1875376"/>
                            <a:ext cx="1324950" cy="422275"/>
                          </a:xfrm>
                          <a:prstGeom prst="rect">
                            <a:avLst/>
                          </a:prstGeom>
                          <a:solidFill>
                            <a:schemeClr val="lt1"/>
                          </a:solidFill>
                          <a:ln w="6350">
                            <a:solidFill>
                              <a:prstClr val="black"/>
                            </a:solidFill>
                          </a:ln>
                        </wps:spPr>
                        <wps:txbx>
                          <w:txbxContent>
                            <w:p w14:paraId="01BDE786" w14:textId="77777777" w:rsidR="00397F89" w:rsidRPr="002B662B" w:rsidRDefault="00397F89" w:rsidP="002B662B">
                              <w:pPr>
                                <w:spacing w:after="0" w:line="240" w:lineRule="auto"/>
                                <w:jc w:val="center"/>
                                <w:rPr>
                                  <w:rFonts w:ascii="Times New Roman" w:hAnsi="Times New Roman" w:cs="Times New Roman"/>
                                  <w:sz w:val="24"/>
                                  <w:szCs w:val="24"/>
                                </w:rPr>
                              </w:pPr>
                              <w:r w:rsidRPr="002B662B">
                                <w:rPr>
                                  <w:rFonts w:ascii="Times New Roman" w:eastAsia="Calibri" w:hAnsi="Times New Roman" w:cs="Times New Roman"/>
                                  <w:lang w:val="en-US"/>
                                </w:rPr>
                                <w:t xml:space="preserve">CF </w:t>
                              </w:r>
                              <w:r w:rsidRPr="002B662B">
                                <w:rPr>
                                  <w:rFonts w:ascii="Times New Roman" w:eastAsia="Calibri" w:hAnsi="Times New Roman" w:cs="Times New Roman"/>
                                  <w:lang w:val="uk-UA"/>
                                </w:rPr>
                                <w:t xml:space="preserve">від </w:t>
                              </w:r>
                              <w:r>
                                <w:rPr>
                                  <w:rFonts w:ascii="Times New Roman" w:eastAsia="Calibri" w:hAnsi="Times New Roman" w:cs="Times New Roman"/>
                                  <w:lang w:val="uk-UA"/>
                                </w:rPr>
                                <w:t>операційної</w:t>
                              </w:r>
                              <w:r w:rsidRPr="002B662B">
                                <w:rPr>
                                  <w:rFonts w:ascii="Times New Roman" w:eastAsia="Calibri" w:hAnsi="Times New Roman" w:cs="Times New Roman"/>
                                  <w:lang w:val="uk-UA"/>
                                </w:rPr>
                                <w:t xml:space="preserve"> діяльності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Надпись 24"/>
                        <wps:cNvSpPr txBox="1"/>
                        <wps:spPr>
                          <a:xfrm>
                            <a:off x="4726600" y="1875375"/>
                            <a:ext cx="1109050" cy="422275"/>
                          </a:xfrm>
                          <a:prstGeom prst="rect">
                            <a:avLst/>
                          </a:prstGeom>
                          <a:solidFill>
                            <a:schemeClr val="lt1"/>
                          </a:solidFill>
                          <a:ln w="6350">
                            <a:solidFill>
                              <a:prstClr val="black"/>
                            </a:solidFill>
                          </a:ln>
                        </wps:spPr>
                        <wps:txbx>
                          <w:txbxContent>
                            <w:p w14:paraId="3D98DF7C" w14:textId="77777777" w:rsidR="00397F89" w:rsidRPr="002B662B" w:rsidRDefault="00397F89" w:rsidP="002B662B">
                              <w:pPr>
                                <w:spacing w:after="0" w:line="240" w:lineRule="auto"/>
                                <w:jc w:val="center"/>
                                <w:rPr>
                                  <w:rFonts w:ascii="Times New Roman" w:hAnsi="Times New Roman" w:cs="Times New Roman"/>
                                  <w:sz w:val="24"/>
                                  <w:szCs w:val="24"/>
                                  <w:lang w:val="en-US"/>
                                </w:rPr>
                              </w:pPr>
                              <w:r>
                                <w:rPr>
                                  <w:rFonts w:ascii="Times New Roman" w:eastAsia="Calibri" w:hAnsi="Times New Roman" w:cs="Times New Roman"/>
                                  <w:lang w:val="uk-UA"/>
                                </w:rPr>
                                <w:t xml:space="preserve">Прогноз зміни </w:t>
                              </w:r>
                              <w:r>
                                <w:rPr>
                                  <w:rFonts w:ascii="Times New Roman" w:eastAsia="Calibri" w:hAnsi="Times New Roman" w:cs="Times New Roman"/>
                                  <w:lang w:val="en-US"/>
                                </w:rPr>
                                <w:t>EVA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Надпись 24"/>
                        <wps:cNvSpPr txBox="1"/>
                        <wps:spPr>
                          <a:xfrm>
                            <a:off x="247650" y="2434250"/>
                            <a:ext cx="1926250" cy="734400"/>
                          </a:xfrm>
                          <a:prstGeom prst="rect">
                            <a:avLst/>
                          </a:prstGeom>
                          <a:solidFill>
                            <a:schemeClr val="lt1"/>
                          </a:solidFill>
                          <a:ln w="6350">
                            <a:solidFill>
                              <a:prstClr val="black"/>
                            </a:solidFill>
                          </a:ln>
                        </wps:spPr>
                        <wps:txbx>
                          <w:txbxContent>
                            <w:p w14:paraId="37844693" w14:textId="77777777" w:rsidR="00397F89" w:rsidRPr="00394E8A" w:rsidRDefault="00397F89" w:rsidP="00394E8A">
                              <w:pPr>
                                <w:spacing w:after="0" w:line="240" w:lineRule="auto"/>
                                <w:jc w:val="center"/>
                                <w:rPr>
                                  <w:rFonts w:ascii="Times New Roman" w:hAnsi="Times New Roman" w:cs="Times New Roman"/>
                                  <w:sz w:val="24"/>
                                  <w:szCs w:val="24"/>
                                  <w:lang w:val="uk-UA"/>
                                </w:rPr>
                              </w:pPr>
                              <w:r>
                                <w:rPr>
                                  <w:rFonts w:ascii="Times New Roman" w:eastAsia="Calibri" w:hAnsi="Times New Roman" w:cs="Times New Roman"/>
                                  <w:lang w:val="uk-UA"/>
                                </w:rPr>
                                <w:t>Зростання економічного потенціалу, інвестиційної привабливості на інновативності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Надпись 24"/>
                        <wps:cNvSpPr txBox="1"/>
                        <wps:spPr>
                          <a:xfrm>
                            <a:off x="2305050" y="2427900"/>
                            <a:ext cx="1049950" cy="639150"/>
                          </a:xfrm>
                          <a:prstGeom prst="rect">
                            <a:avLst/>
                          </a:prstGeom>
                          <a:solidFill>
                            <a:schemeClr val="lt1"/>
                          </a:solidFill>
                          <a:ln w="6350">
                            <a:solidFill>
                              <a:prstClr val="black"/>
                            </a:solidFill>
                          </a:ln>
                        </wps:spPr>
                        <wps:txbx>
                          <w:txbxContent>
                            <w:p w14:paraId="195DF57A" w14:textId="77777777" w:rsidR="00397F89" w:rsidRPr="00394E8A" w:rsidRDefault="00397F89" w:rsidP="00394E8A">
                              <w:pPr>
                                <w:spacing w:after="0" w:line="240" w:lineRule="auto"/>
                                <w:jc w:val="center"/>
                                <w:rPr>
                                  <w:rFonts w:ascii="Times New Roman" w:hAnsi="Times New Roman" w:cs="Times New Roman"/>
                                  <w:sz w:val="24"/>
                                  <w:szCs w:val="24"/>
                                  <w:lang w:val="uk-UA"/>
                                </w:rPr>
                              </w:pPr>
                              <w:r>
                                <w:rPr>
                                  <w:rFonts w:ascii="Times New Roman" w:eastAsia="Calibri" w:hAnsi="Times New Roman" w:cs="Times New Roman"/>
                                  <w:lang w:val="uk-UA"/>
                                </w:rPr>
                                <w:t>Підтримка платіжного балансу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Надпись 24"/>
                        <wps:cNvSpPr txBox="1"/>
                        <wps:spPr>
                          <a:xfrm>
                            <a:off x="3475650" y="2427900"/>
                            <a:ext cx="1159850" cy="740750"/>
                          </a:xfrm>
                          <a:prstGeom prst="rect">
                            <a:avLst/>
                          </a:prstGeom>
                          <a:solidFill>
                            <a:schemeClr val="lt1"/>
                          </a:solidFill>
                          <a:ln w="6350">
                            <a:solidFill>
                              <a:prstClr val="black"/>
                            </a:solidFill>
                          </a:ln>
                        </wps:spPr>
                        <wps:txbx>
                          <w:txbxContent>
                            <w:p w14:paraId="26D87BCB" w14:textId="77777777" w:rsidR="00397F89" w:rsidRPr="00394E8A" w:rsidRDefault="00397F89" w:rsidP="00394E8A">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Прогнозування та елімінування факторів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Надпись 24"/>
                        <wps:cNvSpPr txBox="1"/>
                        <wps:spPr>
                          <a:xfrm>
                            <a:off x="4785995" y="2434250"/>
                            <a:ext cx="1049655" cy="638810"/>
                          </a:xfrm>
                          <a:prstGeom prst="rect">
                            <a:avLst/>
                          </a:prstGeom>
                          <a:solidFill>
                            <a:schemeClr val="lt1"/>
                          </a:solidFill>
                          <a:ln w="6350">
                            <a:solidFill>
                              <a:prstClr val="black"/>
                            </a:solidFill>
                          </a:ln>
                        </wps:spPr>
                        <wps:txbx>
                          <w:txbxContent>
                            <w:p w14:paraId="7CC17D18" w14:textId="77777777" w:rsidR="00397F89" w:rsidRDefault="00397F89" w:rsidP="00394E8A">
                              <w:pPr>
                                <w:spacing w:after="0" w:line="240" w:lineRule="auto"/>
                                <w:jc w:val="center"/>
                                <w:rPr>
                                  <w:sz w:val="24"/>
                                  <w:szCs w:val="24"/>
                                </w:rPr>
                              </w:pPr>
                              <w:r>
                                <w:rPr>
                                  <w:rFonts w:ascii="Times New Roman" w:eastAsia="Calibri" w:hAnsi="Times New Roman" w:cs="Times New Roman"/>
                                  <w:lang w:val="uk-UA"/>
                                </w:rPr>
                                <w:t xml:space="preserve">Підтримка темпу зміни </w:t>
                              </w:r>
                              <w:r>
                                <w:rPr>
                                  <w:rFonts w:ascii="Times New Roman" w:eastAsia="Calibri" w:hAnsi="Times New Roman" w:cs="Times New Roman"/>
                                  <w:lang w:val="en-US"/>
                                </w:rPr>
                                <w:t>EVA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Надпись 24"/>
                        <wps:cNvSpPr txBox="1"/>
                        <wps:spPr>
                          <a:xfrm>
                            <a:off x="247650" y="3501050"/>
                            <a:ext cx="5588000" cy="423250"/>
                          </a:xfrm>
                          <a:prstGeom prst="rect">
                            <a:avLst/>
                          </a:prstGeom>
                          <a:solidFill>
                            <a:schemeClr val="lt1"/>
                          </a:solidFill>
                          <a:ln w="6350">
                            <a:solidFill>
                              <a:prstClr val="black"/>
                            </a:solidFill>
                          </a:ln>
                        </wps:spPr>
                        <wps:txbx>
                          <w:txbxContent>
                            <w:p w14:paraId="756EDE53" w14:textId="77777777" w:rsidR="00397F89" w:rsidRPr="00CB7200" w:rsidRDefault="00397F89" w:rsidP="00CB7200">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Забезпечення динамічної та статистичної стійкості при інноваційному розвитку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Прямая со стрелкой 25"/>
                        <wps:cNvCnPr>
                          <a:stCxn id="24" idx="2"/>
                        </wps:cNvCnPr>
                        <wps:spPr>
                          <a:xfrm flipH="1">
                            <a:off x="1041400" y="368301"/>
                            <a:ext cx="2000250" cy="1396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a:stCxn id="24" idx="2"/>
                          <a:endCxn id="75" idx="0"/>
                        </wps:cNvCnPr>
                        <wps:spPr>
                          <a:xfrm>
                            <a:off x="3041650" y="368301"/>
                            <a:ext cx="5375" cy="1609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a:off x="3041650" y="368301"/>
                            <a:ext cx="1987550" cy="1396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wps:spPr>
                          <a:xfrm>
                            <a:off x="977900" y="1130300"/>
                            <a:ext cx="0" cy="1739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a:stCxn id="75" idx="2"/>
                        </wps:cNvCnPr>
                        <wps:spPr>
                          <a:xfrm flipH="1">
                            <a:off x="1644650" y="1117217"/>
                            <a:ext cx="1402375" cy="1654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a:stCxn id="75" idx="2"/>
                        </wps:cNvCnPr>
                        <wps:spPr>
                          <a:xfrm>
                            <a:off x="3047025" y="1117217"/>
                            <a:ext cx="1474175" cy="159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Прямая со стрелкой 32"/>
                        <wps:cNvCnPr/>
                        <wps:spPr>
                          <a:xfrm>
                            <a:off x="5238750" y="1113051"/>
                            <a:ext cx="0" cy="2013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Прямая со стрелкой 33"/>
                        <wps:cNvCnPr/>
                        <wps:spPr>
                          <a:xfrm>
                            <a:off x="1549400" y="1727201"/>
                            <a:ext cx="1003300" cy="1396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Прямая со стрелкой 34"/>
                        <wps:cNvCnPr>
                          <a:stCxn id="77" idx="2"/>
                          <a:endCxn id="81" idx="0"/>
                        </wps:cNvCnPr>
                        <wps:spPr>
                          <a:xfrm>
                            <a:off x="1546225" y="1727201"/>
                            <a:ext cx="2369650" cy="148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Прямая со стрелкой 35"/>
                        <wps:cNvCnPr>
                          <a:stCxn id="77" idx="2"/>
                          <a:endCxn id="79" idx="0"/>
                        </wps:cNvCnPr>
                        <wps:spPr>
                          <a:xfrm flipH="1">
                            <a:off x="971550" y="1727201"/>
                            <a:ext cx="574675" cy="147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a:endCxn id="81" idx="0"/>
                        </wps:cNvCnPr>
                        <wps:spPr>
                          <a:xfrm flipH="1">
                            <a:off x="3915875" y="1739900"/>
                            <a:ext cx="630725" cy="1354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a:off x="4527550" y="1739900"/>
                            <a:ext cx="84455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Прямая со стрелкой 38"/>
                        <wps:cNvCnPr/>
                        <wps:spPr>
                          <a:xfrm>
                            <a:off x="965200" y="2305050"/>
                            <a:ext cx="0"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a:endCxn id="84" idx="0"/>
                        </wps:cNvCnPr>
                        <wps:spPr>
                          <a:xfrm>
                            <a:off x="2830025" y="2297650"/>
                            <a:ext cx="0" cy="130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Прямая со стрелкой 88"/>
                        <wps:cNvCnPr/>
                        <wps:spPr>
                          <a:xfrm>
                            <a:off x="4063660" y="2312330"/>
                            <a:ext cx="0" cy="130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Прямая со стрелкой 89"/>
                        <wps:cNvCnPr/>
                        <wps:spPr>
                          <a:xfrm>
                            <a:off x="5390810" y="2305980"/>
                            <a:ext cx="0" cy="130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a:stCxn id="83" idx="2"/>
                          <a:endCxn id="87" idx="0"/>
                        </wps:cNvCnPr>
                        <wps:spPr>
                          <a:xfrm>
                            <a:off x="1210775" y="3168650"/>
                            <a:ext cx="1830875" cy="33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a:stCxn id="84" idx="2"/>
                          <a:endCxn id="87" idx="0"/>
                        </wps:cNvCnPr>
                        <wps:spPr>
                          <a:xfrm>
                            <a:off x="2830025" y="3067050"/>
                            <a:ext cx="211625" cy="43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Прямая со стрелкой 43"/>
                        <wps:cNvCnPr>
                          <a:stCxn id="85" idx="2"/>
                          <a:endCxn id="87" idx="0"/>
                        </wps:cNvCnPr>
                        <wps:spPr>
                          <a:xfrm flipH="1">
                            <a:off x="3041650" y="3168650"/>
                            <a:ext cx="1013925" cy="33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Прямая со стрелкой 44"/>
                        <wps:cNvCnPr>
                          <a:stCxn id="86" idx="2"/>
                          <a:endCxn id="87" idx="0"/>
                        </wps:cNvCnPr>
                        <wps:spPr>
                          <a:xfrm flipH="1">
                            <a:off x="3041650" y="3073060"/>
                            <a:ext cx="2269173" cy="427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992C728" id="Полотно 10" o:spid="_x0000_s1073" editas="canvas" style="width:477pt;height:313.5pt;mso-position-horizontal-relative:char;mso-position-vertical-relative:line" coordsize="60579,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">
                <v:shape id="_x0000_s1074" type="#_x0000_t75" style="position:absolute;width:60579;height:39814;visibility:visible;mso-wrap-style:square" filled="t">
                  <v:fill o:detectmouseclick="t"/>
                  <v:path o:connecttype="none"/>
                </v:shape>
                <v:shape id="Надпись 24" o:spid="_x0000_s1075" type="#_x0000_t202" style="position:absolute;left:2349;top:380;width:56134;height: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0AEE1FCA" w14:textId="77777777" w:rsidR="00397F89" w:rsidRPr="005922BB" w:rsidRDefault="00397F89" w:rsidP="005922BB">
                        <w:pPr>
                          <w:jc w:val="center"/>
                          <w:rPr>
                            <w:rFonts w:ascii="Times New Roman" w:hAnsi="Times New Roman" w:cs="Times New Roman"/>
                            <w:sz w:val="24"/>
                            <w:szCs w:val="24"/>
                            <w:lang w:val="uk-UA"/>
                          </w:rPr>
                        </w:pPr>
                        <w:r>
                          <w:rPr>
                            <w:rFonts w:ascii="Times New Roman" w:hAnsi="Times New Roman" w:cs="Times New Roman"/>
                            <w:sz w:val="24"/>
                            <w:szCs w:val="24"/>
                            <w:lang w:val="uk-UA"/>
                          </w:rPr>
                          <w:t>Управління інноваційним розвитком підприємства</w:t>
                        </w:r>
                      </w:p>
                    </w:txbxContent>
                  </v:textbox>
                </v:shape>
                <v:shape id="Надпись 24" o:spid="_x0000_s1076" type="#_x0000_t202" style="position:absolute;left:2349;top:5292;width:17463;height: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5C50E5A7" w14:textId="77777777" w:rsidR="00397F89" w:rsidRPr="002B662B" w:rsidRDefault="00397F89" w:rsidP="002B662B">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Формування збалансованого інвестиційного портфеля</w:t>
                        </w:r>
                      </w:p>
                    </w:txbxContent>
                  </v:textbox>
                </v:shape>
                <v:shape id="Надпись 24" o:spid="_x0000_s1077" type="#_x0000_t202" style="position:absolute;left:21739;top:5292;width:17462;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2B8B824A" w14:textId="77777777" w:rsidR="00397F89" w:rsidRDefault="00397F89" w:rsidP="002B662B">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 xml:space="preserve">Ефективна </w:t>
                        </w:r>
                      </w:p>
                      <w:p w14:paraId="221222EE" w14:textId="77777777" w:rsidR="00397F89" w:rsidRDefault="00397F89" w:rsidP="002B662B">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 xml:space="preserve">поточна </w:t>
                        </w:r>
                      </w:p>
                      <w:p w14:paraId="2CD2DA55" w14:textId="77777777" w:rsidR="00397F89" w:rsidRPr="002B662B" w:rsidRDefault="00397F89" w:rsidP="002B662B">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діяльність</w:t>
                        </w:r>
                      </w:p>
                    </w:txbxContent>
                  </v:textbox>
                </v:shape>
                <v:shape id="Надпись 24" o:spid="_x0000_s1078" type="#_x0000_t202" style="position:absolute;left:41021;top:5250;width:17462;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3D630420" w14:textId="77777777" w:rsidR="00397F89" w:rsidRPr="002B662B" w:rsidRDefault="00397F89" w:rsidP="002B662B">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Раціональна структура капіталу (джерела фінансування)</w:t>
                        </w:r>
                      </w:p>
                    </w:txbxContent>
                  </v:textbox>
                </v:shape>
                <v:shape id="Надпись 24" o:spid="_x0000_s1079" type="#_x0000_t202" style="position:absolute;left:2349;top:13038;width:26226;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58C03001" w14:textId="77777777" w:rsidR="00397F89" w:rsidRPr="002B662B" w:rsidRDefault="00397F89" w:rsidP="002B662B">
                        <w:pPr>
                          <w:spacing w:after="0" w:line="240" w:lineRule="auto"/>
                          <w:jc w:val="center"/>
                          <w:rPr>
                            <w:rFonts w:ascii="Times New Roman" w:hAnsi="Times New Roman" w:cs="Times New Roman"/>
                            <w:sz w:val="24"/>
                            <w:szCs w:val="24"/>
                            <w:lang w:val="ru-RU"/>
                          </w:rPr>
                        </w:pPr>
                        <w:r>
                          <w:rPr>
                            <w:rFonts w:ascii="Times New Roman" w:eastAsia="Calibri" w:hAnsi="Times New Roman" w:cs="Times New Roman"/>
                            <w:lang w:val="uk-UA"/>
                          </w:rPr>
                          <w:t xml:space="preserve">Аналіз грошових потоків </w:t>
                        </w:r>
                        <w:r>
                          <w:rPr>
                            <w:rFonts w:ascii="Times New Roman" w:eastAsia="Calibri" w:hAnsi="Times New Roman" w:cs="Times New Roman"/>
                            <w:lang w:val="en-US"/>
                          </w:rPr>
                          <w:t>CF</w:t>
                        </w:r>
                        <w:r>
                          <w:rPr>
                            <w:rFonts w:ascii="Times New Roman" w:eastAsia="Calibri" w:hAnsi="Times New Roman" w:cs="Times New Roman"/>
                            <w:vertAlign w:val="subscript"/>
                            <w:lang w:val="en-US"/>
                          </w:rPr>
                          <w:t>i</w:t>
                        </w:r>
                        <w:r>
                          <w:rPr>
                            <w:rFonts w:ascii="Times New Roman" w:eastAsia="Calibri" w:hAnsi="Times New Roman" w:cs="Times New Roman"/>
                            <w:lang w:val="uk-UA"/>
                          </w:rPr>
                          <w:t xml:space="preserve"> та діагностика виміру </w:t>
                        </w:r>
                        <w:r>
                          <w:rPr>
                            <w:rFonts w:ascii="Times New Roman" w:eastAsia="Calibri" w:hAnsi="Times New Roman" w:cs="Times New Roman"/>
                            <w:lang w:val="en-US"/>
                          </w:rPr>
                          <w:t>EVA</w:t>
                        </w:r>
                      </w:p>
                    </w:txbxContent>
                  </v:textbox>
                </v:shape>
                <v:shape id="Надпись 24" o:spid="_x0000_s1080" type="#_x0000_t202" style="position:absolute;left:32258;top:13042;width:26225;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14:paraId="3FBE8594" w14:textId="77777777" w:rsidR="00397F89" w:rsidRPr="002B662B" w:rsidRDefault="00397F89" w:rsidP="002B662B">
                        <w:pPr>
                          <w:spacing w:after="0" w:line="240" w:lineRule="auto"/>
                          <w:jc w:val="center"/>
                          <w:rPr>
                            <w:rFonts w:ascii="Times New Roman" w:hAnsi="Times New Roman" w:cs="Times New Roman"/>
                            <w:sz w:val="24"/>
                            <w:szCs w:val="24"/>
                            <w:lang w:val="uk-UA"/>
                          </w:rPr>
                        </w:pPr>
                        <w:r w:rsidRPr="002B662B">
                          <w:rPr>
                            <w:rFonts w:ascii="Times New Roman" w:eastAsia="Calibri" w:hAnsi="Times New Roman" w:cs="Times New Roman"/>
                            <w:lang w:val="uk-UA"/>
                          </w:rPr>
                          <w:t xml:space="preserve">Аналіз </w:t>
                        </w:r>
                        <w:r>
                          <w:rPr>
                            <w:rFonts w:ascii="Times New Roman" w:eastAsia="Calibri" w:hAnsi="Times New Roman" w:cs="Times New Roman"/>
                            <w:lang w:val="uk-UA"/>
                          </w:rPr>
                          <w:t>ліквідності та фінансової стійкості підприємства</w:t>
                        </w:r>
                      </w:p>
                    </w:txbxContent>
                  </v:textbox>
                </v:shape>
                <v:shape id="Надпись 24" o:spid="_x0000_s1081" type="#_x0000_t202" style="position:absolute;left:2413;top:18747;width:14605;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14:paraId="1AC2F791" w14:textId="77777777" w:rsidR="00397F89" w:rsidRPr="002B662B" w:rsidRDefault="00397F89" w:rsidP="002B662B">
                        <w:pPr>
                          <w:widowControl w:val="0"/>
                          <w:spacing w:after="0" w:line="240" w:lineRule="auto"/>
                          <w:jc w:val="center"/>
                          <w:rPr>
                            <w:rFonts w:ascii="Times New Roman" w:hAnsi="Times New Roman" w:cs="Times New Roman"/>
                            <w:sz w:val="24"/>
                            <w:szCs w:val="24"/>
                          </w:rPr>
                        </w:pPr>
                        <w:r w:rsidRPr="002B662B">
                          <w:rPr>
                            <w:rFonts w:ascii="Times New Roman" w:eastAsia="Calibri" w:hAnsi="Times New Roman" w:cs="Times New Roman"/>
                            <w:lang w:val="en-US"/>
                          </w:rPr>
                          <w:t>CF</w:t>
                        </w:r>
                        <w:r w:rsidRPr="002B662B">
                          <w:rPr>
                            <w:rFonts w:ascii="Times New Roman" w:eastAsia="Calibri" w:hAnsi="Times New Roman" w:cs="Times New Roman"/>
                            <w:lang w:val="uk-UA"/>
                          </w:rPr>
                          <w:t xml:space="preserve"> </w:t>
                        </w:r>
                        <w:r>
                          <w:rPr>
                            <w:rFonts w:ascii="Times New Roman" w:eastAsia="Calibri" w:hAnsi="Times New Roman" w:cs="Times New Roman"/>
                            <w:lang w:val="uk-UA"/>
                          </w:rPr>
                          <w:t>від інвестиційної діяльності</w:t>
                        </w:r>
                      </w:p>
                    </w:txbxContent>
                  </v:textbox>
                </v:shape>
                <v:shape id="Надпись 24" o:spid="_x0000_s1082" type="#_x0000_t202" style="position:absolute;left:18310;top:18753;width:12551;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533A2218" w14:textId="77777777" w:rsidR="00397F89" w:rsidRPr="002B662B" w:rsidRDefault="00397F89" w:rsidP="002B662B">
                        <w:pPr>
                          <w:spacing w:line="256" w:lineRule="auto"/>
                          <w:jc w:val="center"/>
                          <w:rPr>
                            <w:rFonts w:ascii="Times New Roman" w:hAnsi="Times New Roman" w:cs="Times New Roman"/>
                            <w:sz w:val="24"/>
                            <w:szCs w:val="24"/>
                          </w:rPr>
                        </w:pPr>
                        <w:r w:rsidRPr="002B662B">
                          <w:rPr>
                            <w:rFonts w:ascii="Times New Roman" w:eastAsia="Calibri" w:hAnsi="Times New Roman" w:cs="Times New Roman"/>
                            <w:lang w:val="en-US"/>
                          </w:rPr>
                          <w:t xml:space="preserve">CF </w:t>
                        </w:r>
                        <w:r w:rsidRPr="002B662B">
                          <w:rPr>
                            <w:rFonts w:ascii="Times New Roman" w:eastAsia="Calibri" w:hAnsi="Times New Roman" w:cs="Times New Roman"/>
                            <w:lang w:val="uk-UA"/>
                          </w:rPr>
                          <w:t xml:space="preserve">від </w:t>
                        </w:r>
                        <w:r>
                          <w:rPr>
                            <w:rFonts w:ascii="Times New Roman" w:eastAsia="Calibri" w:hAnsi="Times New Roman" w:cs="Times New Roman"/>
                            <w:lang w:val="uk-UA"/>
                          </w:rPr>
                          <w:t>фінансової</w:t>
                        </w:r>
                        <w:r w:rsidRPr="002B662B">
                          <w:rPr>
                            <w:rFonts w:ascii="Times New Roman" w:eastAsia="Calibri" w:hAnsi="Times New Roman" w:cs="Times New Roman"/>
                            <w:lang w:val="uk-UA"/>
                          </w:rPr>
                          <w:t xml:space="preserve"> діяльності</w:t>
                        </w:r>
                      </w:p>
                    </w:txbxContent>
                  </v:textbox>
                </v:shape>
                <v:shape id="Надпись 24" o:spid="_x0000_s1083" type="#_x0000_t202" style="position:absolute;left:32534;top:18753;width:13249;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01BDE786" w14:textId="77777777" w:rsidR="00397F89" w:rsidRPr="002B662B" w:rsidRDefault="00397F89" w:rsidP="002B662B">
                        <w:pPr>
                          <w:spacing w:after="0" w:line="240" w:lineRule="auto"/>
                          <w:jc w:val="center"/>
                          <w:rPr>
                            <w:rFonts w:ascii="Times New Roman" w:hAnsi="Times New Roman" w:cs="Times New Roman"/>
                            <w:sz w:val="24"/>
                            <w:szCs w:val="24"/>
                          </w:rPr>
                        </w:pPr>
                        <w:r w:rsidRPr="002B662B">
                          <w:rPr>
                            <w:rFonts w:ascii="Times New Roman" w:eastAsia="Calibri" w:hAnsi="Times New Roman" w:cs="Times New Roman"/>
                            <w:lang w:val="en-US"/>
                          </w:rPr>
                          <w:t xml:space="preserve">CF </w:t>
                        </w:r>
                        <w:r w:rsidRPr="002B662B">
                          <w:rPr>
                            <w:rFonts w:ascii="Times New Roman" w:eastAsia="Calibri" w:hAnsi="Times New Roman" w:cs="Times New Roman"/>
                            <w:lang w:val="uk-UA"/>
                          </w:rPr>
                          <w:t xml:space="preserve">від </w:t>
                        </w:r>
                        <w:r>
                          <w:rPr>
                            <w:rFonts w:ascii="Times New Roman" w:eastAsia="Calibri" w:hAnsi="Times New Roman" w:cs="Times New Roman"/>
                            <w:lang w:val="uk-UA"/>
                          </w:rPr>
                          <w:t>операційної</w:t>
                        </w:r>
                        <w:r w:rsidRPr="002B662B">
                          <w:rPr>
                            <w:rFonts w:ascii="Times New Roman" w:eastAsia="Calibri" w:hAnsi="Times New Roman" w:cs="Times New Roman"/>
                            <w:lang w:val="uk-UA"/>
                          </w:rPr>
                          <w:t xml:space="preserve"> діяльності</w:t>
                        </w:r>
                      </w:p>
                    </w:txbxContent>
                  </v:textbox>
                </v:shape>
                <v:shape id="Надпись 24" o:spid="_x0000_s1084" type="#_x0000_t202" style="position:absolute;left:47266;top:18753;width:11090;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3D98DF7C" w14:textId="77777777" w:rsidR="00397F89" w:rsidRPr="002B662B" w:rsidRDefault="00397F89" w:rsidP="002B662B">
                        <w:pPr>
                          <w:spacing w:after="0" w:line="240" w:lineRule="auto"/>
                          <w:jc w:val="center"/>
                          <w:rPr>
                            <w:rFonts w:ascii="Times New Roman" w:hAnsi="Times New Roman" w:cs="Times New Roman"/>
                            <w:sz w:val="24"/>
                            <w:szCs w:val="24"/>
                            <w:lang w:val="en-US"/>
                          </w:rPr>
                        </w:pPr>
                        <w:r>
                          <w:rPr>
                            <w:rFonts w:ascii="Times New Roman" w:eastAsia="Calibri" w:hAnsi="Times New Roman" w:cs="Times New Roman"/>
                            <w:lang w:val="uk-UA"/>
                          </w:rPr>
                          <w:t xml:space="preserve">Прогноз зміни </w:t>
                        </w:r>
                        <w:r>
                          <w:rPr>
                            <w:rFonts w:ascii="Times New Roman" w:eastAsia="Calibri" w:hAnsi="Times New Roman" w:cs="Times New Roman"/>
                            <w:lang w:val="en-US"/>
                          </w:rPr>
                          <w:t>EVA</w:t>
                        </w:r>
                      </w:p>
                    </w:txbxContent>
                  </v:textbox>
                </v:shape>
                <v:shape id="Надпись 24" o:spid="_x0000_s1085" type="#_x0000_t202" style="position:absolute;left:2476;top:24342;width:19263;height:7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37844693" w14:textId="77777777" w:rsidR="00397F89" w:rsidRPr="00394E8A" w:rsidRDefault="00397F89" w:rsidP="00394E8A">
                        <w:pPr>
                          <w:spacing w:after="0" w:line="240" w:lineRule="auto"/>
                          <w:jc w:val="center"/>
                          <w:rPr>
                            <w:rFonts w:ascii="Times New Roman" w:hAnsi="Times New Roman" w:cs="Times New Roman"/>
                            <w:sz w:val="24"/>
                            <w:szCs w:val="24"/>
                            <w:lang w:val="uk-UA"/>
                          </w:rPr>
                        </w:pPr>
                        <w:r>
                          <w:rPr>
                            <w:rFonts w:ascii="Times New Roman" w:eastAsia="Calibri" w:hAnsi="Times New Roman" w:cs="Times New Roman"/>
                            <w:lang w:val="uk-UA"/>
                          </w:rPr>
                          <w:t>Зростання економічного потенціалу, інвестиційної привабливості на інновативності підприємства</w:t>
                        </w:r>
                      </w:p>
                    </w:txbxContent>
                  </v:textbox>
                </v:shape>
                <v:shape id="Надпись 24" o:spid="_x0000_s1086" type="#_x0000_t202" style="position:absolute;left:23050;top:24279;width:10500;height:6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195DF57A" w14:textId="77777777" w:rsidR="00397F89" w:rsidRPr="00394E8A" w:rsidRDefault="00397F89" w:rsidP="00394E8A">
                        <w:pPr>
                          <w:spacing w:after="0" w:line="240" w:lineRule="auto"/>
                          <w:jc w:val="center"/>
                          <w:rPr>
                            <w:rFonts w:ascii="Times New Roman" w:hAnsi="Times New Roman" w:cs="Times New Roman"/>
                            <w:sz w:val="24"/>
                            <w:szCs w:val="24"/>
                            <w:lang w:val="uk-UA"/>
                          </w:rPr>
                        </w:pPr>
                        <w:r>
                          <w:rPr>
                            <w:rFonts w:ascii="Times New Roman" w:eastAsia="Calibri" w:hAnsi="Times New Roman" w:cs="Times New Roman"/>
                            <w:lang w:val="uk-UA"/>
                          </w:rPr>
                          <w:t>Підтримка платіжного балансу</w:t>
                        </w:r>
                      </w:p>
                    </w:txbxContent>
                  </v:textbox>
                </v:shape>
                <v:shape id="Надпись 24" o:spid="_x0000_s1087" type="#_x0000_t202" style="position:absolute;left:34756;top:24279;width:11599;height:7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14:paraId="26D87BCB" w14:textId="77777777" w:rsidR="00397F89" w:rsidRPr="00394E8A" w:rsidRDefault="00397F89" w:rsidP="00394E8A">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Прогнозування та елімінування факторів ризику</w:t>
                        </w:r>
                      </w:p>
                    </w:txbxContent>
                  </v:textbox>
                </v:shape>
                <v:shape id="Надпись 24" o:spid="_x0000_s1088" type="#_x0000_t202" style="position:absolute;left:47859;top:24342;width:10497;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14:paraId="7CC17D18" w14:textId="77777777" w:rsidR="00397F89" w:rsidRDefault="00397F89" w:rsidP="00394E8A">
                        <w:pPr>
                          <w:spacing w:after="0" w:line="240" w:lineRule="auto"/>
                          <w:jc w:val="center"/>
                          <w:rPr>
                            <w:sz w:val="24"/>
                            <w:szCs w:val="24"/>
                          </w:rPr>
                        </w:pPr>
                        <w:r>
                          <w:rPr>
                            <w:rFonts w:ascii="Times New Roman" w:eastAsia="Calibri" w:hAnsi="Times New Roman" w:cs="Times New Roman"/>
                            <w:lang w:val="uk-UA"/>
                          </w:rPr>
                          <w:t xml:space="preserve">Підтримка темпу зміни </w:t>
                        </w:r>
                        <w:r>
                          <w:rPr>
                            <w:rFonts w:ascii="Times New Roman" w:eastAsia="Calibri" w:hAnsi="Times New Roman" w:cs="Times New Roman"/>
                            <w:lang w:val="en-US"/>
                          </w:rPr>
                          <w:t>EVA</w:t>
                        </w:r>
                      </w:p>
                    </w:txbxContent>
                  </v:textbox>
                </v:shape>
                <v:shape id="Надпись 24" o:spid="_x0000_s1089" type="#_x0000_t202" style="position:absolute;left:2476;top:35010;width:55880;height: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756EDE53" w14:textId="77777777" w:rsidR="00397F89" w:rsidRPr="00CB7200" w:rsidRDefault="00397F89" w:rsidP="00CB7200">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Забезпечення динамічної та статистичної стійкості при інноваційному розвитку підприємства</w:t>
                        </w:r>
                      </w:p>
                    </w:txbxContent>
                  </v:textbox>
                </v:shape>
                <v:shape id="Прямая со стрелкой 25" o:spid="_x0000_s1090" type="#_x0000_t32" style="position:absolute;left:10414;top:3683;width:20002;height:13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Yx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" strokecolor="black [3200]" strokeweight=".5pt">
                  <v:stroke endarrow="block" joinstyle="miter"/>
                </v:shape>
                <v:shape id="Прямая со стрелкой 26" o:spid="_x0000_s1091" type="#_x0000_t32" style="position:absolute;left:30416;top:3683;width:54;height:1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Прямая со стрелкой 28" o:spid="_x0000_s1092" type="#_x0000_t32" style="position:absolute;left:30416;top:3683;width:19876;height:1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Прямая со стрелкой 29" o:spid="_x0000_s1093" type="#_x0000_t32" style="position:absolute;left:9779;top:11303;width:0;height:1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Прямая со стрелкой 30" o:spid="_x0000_s1094" type="#_x0000_t32" style="position:absolute;left:16446;top:11172;width:14024;height:16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" strokecolor="black [3200]" strokeweight=".5pt">
                  <v:stroke endarrow="block" joinstyle="miter"/>
                </v:shape>
                <v:shape id="Прямая со стрелкой 31" o:spid="_x0000_s1095" type="#_x0000_t32" style="position:absolute;left:30470;top:11172;width:14742;height:1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Прямая со стрелкой 32" o:spid="_x0000_s1096" type="#_x0000_t32" style="position:absolute;left:52387;top:11130;width:0;height:2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Прямая со стрелкой 33" o:spid="_x0000_s1097" type="#_x0000_t32" style="position:absolute;left:15494;top:17272;width:10033;height:1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v:shape id="Прямая со стрелкой 34" o:spid="_x0000_s1098" type="#_x0000_t32" style="position:absolute;left:15462;top:17272;width:23696;height:1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Прямая со стрелкой 35" o:spid="_x0000_s1099" type="#_x0000_t32" style="position:absolute;left:9715;top:17272;width:5747;height:1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" strokecolor="black [3200]" strokeweight=".5pt">
                  <v:stroke endarrow="block" joinstyle="miter"/>
                </v:shape>
                <v:shape id="Прямая со стрелкой 36" o:spid="_x0000_s1100" type="#_x0000_t32" style="position:absolute;left:39158;top:17399;width:6308;height:13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" strokecolor="black [3200]" strokeweight=".5pt">
                  <v:stroke endarrow="block" joinstyle="miter"/>
                </v:shape>
                <v:shape id="Прямая со стрелкой 37" o:spid="_x0000_s1101" type="#_x0000_t32" style="position:absolute;left:45275;top:17399;width:8446;height:1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shape id="Прямая со стрелкой 38" o:spid="_x0000_s1102" type="#_x0000_t32" style="position:absolute;left:9652;top:23050;width:0;height:1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shape id="Прямая со стрелкой 39" o:spid="_x0000_s1103" type="#_x0000_t32" style="position:absolute;left:28300;top:22976;width:0;height:1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strokecolor="black [3200]" strokeweight=".5pt">
                  <v:stroke endarrow="block" joinstyle="miter"/>
                </v:shape>
                <v:shape id="Прямая со стрелкой 88" o:spid="_x0000_s1104" type="#_x0000_t32" style="position:absolute;left:40636;top:23123;width: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" strokecolor="black [3200]" strokeweight=".5pt">
                  <v:stroke endarrow="block" joinstyle="miter"/>
                </v:shape>
                <v:shape id="Прямая со стрелкой 89" o:spid="_x0000_s1105" type="#_x0000_t32" style="position:absolute;left:53908;top:23059;width: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" strokecolor="black [3200]" strokeweight=".5pt">
                  <v:stroke endarrow="block" joinstyle="miter"/>
                </v:shape>
                <v:shape id="Прямая со стрелкой 41" o:spid="_x0000_s1106" type="#_x0000_t32" style="position:absolute;left:12107;top:31686;width:18309;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shape id="Прямая со стрелкой 42" o:spid="_x0000_s1107" type="#_x0000_t32" style="position:absolute;left:28300;top:30670;width:2116;height:4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TwwAAANsAAAAPAAAAZHJzL2Rvd25yZXYueG1sRI9Pi8Iw&#10;FMTvC36H8ARva6qs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vkWdk8MAAADbAAAADwAA&#10;AAAAAAAAAAAAAAAHAgAAZHJzL2Rvd25yZXYueG1sUEsFBgAAAAADAAMAtwAAAPcCAAAAAA==&#10;" strokecolor="black [3200]" strokeweight=".5pt">
                  <v:stroke endarrow="block" joinstyle="miter"/>
                </v:shape>
                <v:shape id="Прямая со стрелкой 43" o:spid="_x0000_s1108" type="#_x0000_t32" style="position:absolute;left:30416;top:31686;width:10139;height:33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" strokecolor="black [3200]" strokeweight=".5pt">
                  <v:stroke endarrow="block" joinstyle="miter"/>
                </v:shape>
                <v:shape id="Прямая со стрелкой 44" o:spid="_x0000_s1109" type="#_x0000_t32" style="position:absolute;left:30416;top:30730;width:22692;height:4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" strokecolor="black [3200]" strokeweight=".5pt">
                  <v:stroke endarrow="block" joinstyle="miter"/>
                </v:shape>
                <w10:anchorlock/>
              </v:group>
            </w:pict>
          </mc:Fallback>
        </mc:AlternateContent>
      </w:r>
    </w:p>
    <w:p w14:paraId="75354A53" w14:textId="16E804DE"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A317B6">
        <w:rPr>
          <w:rFonts w:ascii="Times New Roman" w:hAnsi="Times New Roman" w:cs="Times New Roman"/>
          <w:sz w:val="28"/>
          <w:szCs w:val="28"/>
          <w:lang w:val="uk-UA"/>
        </w:rPr>
        <w:t>3.</w:t>
      </w:r>
      <w:r w:rsidR="00FA4D40">
        <w:rPr>
          <w:rFonts w:ascii="Times New Roman" w:hAnsi="Times New Roman" w:cs="Times New Roman"/>
          <w:sz w:val="28"/>
          <w:szCs w:val="28"/>
          <w:lang w:val="uk-UA"/>
        </w:rPr>
        <w:t>3</w:t>
      </w:r>
      <w:r w:rsidRPr="00D009AE">
        <w:rPr>
          <w:rFonts w:ascii="Times New Roman" w:hAnsi="Times New Roman" w:cs="Times New Roman"/>
          <w:sz w:val="28"/>
          <w:szCs w:val="28"/>
        </w:rPr>
        <w:t>. Принципова схема забезпечення стійкості під час інноваційного розвитку підприємства</w:t>
      </w:r>
    </w:p>
    <w:p w14:paraId="187154AE" w14:textId="77777777" w:rsidR="00576540" w:rsidRDefault="00576540" w:rsidP="00D009AE">
      <w:pPr>
        <w:spacing w:after="0" w:line="360" w:lineRule="auto"/>
        <w:ind w:firstLine="709"/>
        <w:jc w:val="both"/>
        <w:rPr>
          <w:rFonts w:ascii="Times New Roman" w:hAnsi="Times New Roman" w:cs="Times New Roman"/>
          <w:sz w:val="28"/>
          <w:szCs w:val="28"/>
        </w:rPr>
      </w:pPr>
    </w:p>
    <w:p w14:paraId="4ECA5AD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Для формалізації методу приватних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xml:space="preserve"> обґрунтованим є використання динамічного підходу, що дозволяє знайти екстремум загального </w:t>
      </w:r>
      <w:r w:rsidRPr="00D009AE">
        <w:rPr>
          <w:rFonts w:ascii="Times New Roman" w:hAnsi="Times New Roman" w:cs="Times New Roman"/>
          <w:sz w:val="28"/>
          <w:szCs w:val="28"/>
        </w:rPr>
        <w:lastRenderedPageBreak/>
        <w:t>критерію багатокрокового процесу, коли на кожному кроці оптимізується поведінка системи, враховуючи її стан на попередніх. Розглянемо причини доцільності використання динамічних підходів:</w:t>
      </w:r>
    </w:p>
    <w:p w14:paraId="440CF7A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По-перше, процес інноваційного розвитку складається з стадій, що послідовно розгортаються в часі, взаємопов'язаних один з одним. Ефективність кожної залежить від ефективності попередніх. Приклад постановки такої задачі у загальному вигляді зводиться до наступного: необхідно розробити оптимальну програму розвитку в розрізі відрізків терміну її реалізації з мінімальними витратами за заданих для кожного періоду величин доступних ресурсів та відомої динаміки їх споживання.</w:t>
      </w:r>
    </w:p>
    <w:p w14:paraId="40867972"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По-друге, інвестиції в інновації, інноваційні проекти розгорнуті у часі. Інвестиційний аналіз, у тому числі і в оптимізаційній постановці, здійснюється за моментами часу або кроками розрахунку. Альтернативним варіантом знаходження оптимуму є використання методів лінійного програмування в кожному з періодів з подальшим узгодженням результатів, отриманих в окремих інтервалах між собою [318].</w:t>
      </w:r>
    </w:p>
    <w:p w14:paraId="01EDDCD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По-третє, рівень інтегрального ризику підприємства як соціально-економічної системи в даний момент визначається управлінськими рішеннями, що приймаються в попередні моменти часу. Процес «накопичення» ризику може бути віднесений до Марківського, для яких вся історія розвитку концентрується в досягнутому в момент Т</w:t>
      </w:r>
      <w:r w:rsidR="002B3233">
        <w:rPr>
          <w:rFonts w:ascii="Times New Roman" w:hAnsi="Times New Roman" w:cs="Times New Roman"/>
          <w:sz w:val="28"/>
          <w:szCs w:val="28"/>
          <w:vertAlign w:val="subscript"/>
          <w:lang w:val="en-US"/>
        </w:rPr>
        <w:t>k</w:t>
      </w:r>
      <w:r w:rsidR="002B3233">
        <w:rPr>
          <w:rFonts w:ascii="Times New Roman" w:hAnsi="Times New Roman" w:cs="Times New Roman"/>
          <w:sz w:val="28"/>
          <w:szCs w:val="28"/>
          <w:lang w:val="uk-UA"/>
        </w:rPr>
        <w:t xml:space="preserve"> </w:t>
      </w:r>
      <w:r w:rsidRPr="00D009AE">
        <w:rPr>
          <w:rFonts w:ascii="Times New Roman" w:hAnsi="Times New Roman" w:cs="Times New Roman"/>
          <w:sz w:val="28"/>
          <w:szCs w:val="28"/>
        </w:rPr>
        <w:t>до стан</w:t>
      </w:r>
      <w:r w:rsidR="002B3233">
        <w:rPr>
          <w:rFonts w:ascii="Times New Roman" w:hAnsi="Times New Roman" w:cs="Times New Roman"/>
          <w:sz w:val="28"/>
          <w:szCs w:val="28"/>
          <w:lang w:val="uk-UA"/>
        </w:rPr>
        <w:t>у</w:t>
      </w:r>
      <w:r w:rsidRPr="00D009AE">
        <w:rPr>
          <w:rFonts w:ascii="Times New Roman" w:hAnsi="Times New Roman" w:cs="Times New Roman"/>
          <w:sz w:val="28"/>
          <w:szCs w:val="28"/>
        </w:rPr>
        <w:t xml:space="preserve"> А</w:t>
      </w:r>
      <w:r w:rsidR="002B3233">
        <w:rPr>
          <w:rFonts w:ascii="Times New Roman" w:hAnsi="Times New Roman" w:cs="Times New Roman"/>
          <w:sz w:val="28"/>
          <w:szCs w:val="28"/>
          <w:vertAlign w:val="subscript"/>
          <w:lang w:val="en-US"/>
        </w:rPr>
        <w:t>k</w:t>
      </w:r>
      <w:r w:rsidRPr="00D009AE">
        <w:rPr>
          <w:rFonts w:ascii="Times New Roman" w:hAnsi="Times New Roman" w:cs="Times New Roman"/>
          <w:sz w:val="28"/>
          <w:szCs w:val="28"/>
        </w:rPr>
        <w:t xml:space="preserve"> – і через нього впливає на подальший розвиток. Марківські випадкові послідовності можуть бути використані для опису багатьох </w:t>
      </w:r>
      <w:r w:rsidR="00834E18">
        <w:rPr>
          <w:rFonts w:ascii="Times New Roman" w:hAnsi="Times New Roman" w:cs="Times New Roman"/>
          <w:sz w:val="28"/>
          <w:szCs w:val="28"/>
          <w:lang w:val="uk-UA"/>
        </w:rPr>
        <w:t xml:space="preserve">економічних </w:t>
      </w:r>
      <w:r w:rsidRPr="00D009AE">
        <w:rPr>
          <w:rFonts w:ascii="Times New Roman" w:hAnsi="Times New Roman" w:cs="Times New Roman"/>
          <w:sz w:val="28"/>
          <w:szCs w:val="28"/>
        </w:rPr>
        <w:t xml:space="preserve">явищ. Для апроксимації випадкового процесу </w:t>
      </w:r>
      <w:proofErr w:type="spellStart"/>
      <w:r w:rsidRPr="00D009AE">
        <w:rPr>
          <w:rFonts w:ascii="Times New Roman" w:hAnsi="Times New Roman" w:cs="Times New Roman"/>
          <w:sz w:val="28"/>
          <w:szCs w:val="28"/>
        </w:rPr>
        <w:t>марковським</w:t>
      </w:r>
      <w:proofErr w:type="spellEnd"/>
      <w:r w:rsidRPr="00D009AE">
        <w:rPr>
          <w:rFonts w:ascii="Times New Roman" w:hAnsi="Times New Roman" w:cs="Times New Roman"/>
          <w:sz w:val="28"/>
          <w:szCs w:val="28"/>
        </w:rPr>
        <w:t xml:space="preserve"> важливим є правильне визначення стану системи. За стан підприємства, що реалізує інноваційні стратегії, можна сприйняти показник EVA.</w:t>
      </w:r>
    </w:p>
    <w:p w14:paraId="1D3DD01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По-четверте, формування збалансованого інвестиційного портфеля означає раціональне розподілення обмежених економічних ресурсів підприємства серед альтернативних варіантів, що може бути досягнуто шляхом багатокрокової оптимізації. Тому завдання відноситься до динамічного </w:t>
      </w:r>
      <w:r w:rsidRPr="00D009AE">
        <w:rPr>
          <w:rFonts w:ascii="Times New Roman" w:hAnsi="Times New Roman" w:cs="Times New Roman"/>
          <w:sz w:val="28"/>
          <w:szCs w:val="28"/>
        </w:rPr>
        <w:lastRenderedPageBreak/>
        <w:t>програмування, в якому знаходження максимуму функції багатьох змінних замінюється багаторазовим знаходженням максимуму функції одного змінного. Наприклад, програма розвитку включає кілька інвестиційних проектів. Відомі необхідні для кожного інвестиційні вкладення та можливі результати. Потрібно визначити оптимальну послідовність включення проектів у програму.</w:t>
      </w:r>
    </w:p>
    <w:p w14:paraId="6764CDBC" w14:textId="77777777" w:rsidR="00D009AE" w:rsidRPr="002B3233"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 xml:space="preserve">По-п'яте, забезпечення стійкості під час реалізації інноваційних проектів можна </w:t>
      </w:r>
      <w:r w:rsidR="002B3233">
        <w:rPr>
          <w:rFonts w:ascii="Times New Roman" w:hAnsi="Times New Roman" w:cs="Times New Roman"/>
          <w:sz w:val="28"/>
          <w:szCs w:val="28"/>
          <w:lang w:val="uk-UA"/>
        </w:rPr>
        <w:t xml:space="preserve">розглядати </w:t>
      </w:r>
      <w:r w:rsidRPr="00D009AE">
        <w:rPr>
          <w:rFonts w:ascii="Times New Roman" w:hAnsi="Times New Roman" w:cs="Times New Roman"/>
          <w:sz w:val="28"/>
          <w:szCs w:val="28"/>
        </w:rPr>
        <w:t>як завдання оптимально</w:t>
      </w:r>
      <w:r w:rsidR="002B3233">
        <w:rPr>
          <w:rFonts w:ascii="Times New Roman" w:hAnsi="Times New Roman" w:cs="Times New Roman"/>
          <w:sz w:val="28"/>
          <w:szCs w:val="28"/>
          <w:lang w:val="uk-UA"/>
        </w:rPr>
        <w:t>ї</w:t>
      </w:r>
      <w:r w:rsidRPr="00D009AE">
        <w:rPr>
          <w:rFonts w:ascii="Times New Roman" w:hAnsi="Times New Roman" w:cs="Times New Roman"/>
          <w:sz w:val="28"/>
          <w:szCs w:val="28"/>
        </w:rPr>
        <w:t xml:space="preserve"> швидкодії. Управлінські дії мають бути спрямовані на параметр </w:t>
      </w:r>
      <w:r w:rsidR="002B3233">
        <w:rPr>
          <w:rFonts w:ascii="Times New Roman" w:hAnsi="Times New Roman" w:cs="Times New Roman"/>
          <w:sz w:val="28"/>
          <w:szCs w:val="28"/>
        </w:rPr>
        <w:t>∆</w:t>
      </w:r>
      <w:r w:rsidRPr="00D009AE">
        <w:rPr>
          <w:rFonts w:ascii="Times New Roman" w:hAnsi="Times New Roman" w:cs="Times New Roman"/>
          <w:sz w:val="28"/>
          <w:szCs w:val="28"/>
        </w:rPr>
        <w:t>EVA. Наприклад, нехай нині існує неоптимальна інвестиційна програма з ефективністю EVA</w:t>
      </w:r>
      <w:r w:rsidR="002B3233">
        <w:rPr>
          <w:rFonts w:ascii="Times New Roman" w:hAnsi="Times New Roman" w:cs="Times New Roman"/>
          <w:sz w:val="28"/>
          <w:szCs w:val="28"/>
          <w:vertAlign w:val="subscript"/>
          <w:lang w:val="uk-UA"/>
        </w:rPr>
        <w:t>0</w:t>
      </w:r>
      <w:r w:rsidRPr="00D009AE">
        <w:rPr>
          <w:rFonts w:ascii="Times New Roman" w:hAnsi="Times New Roman" w:cs="Times New Roman"/>
          <w:sz w:val="28"/>
          <w:szCs w:val="28"/>
        </w:rPr>
        <w:t>; необхідно визначити керуючі впливи, які за найкоротший період призведуть до системи стану EVA</w:t>
      </w:r>
      <w:r w:rsidR="002B3233">
        <w:rPr>
          <w:rFonts w:ascii="Times New Roman" w:hAnsi="Times New Roman" w:cs="Times New Roman"/>
          <w:sz w:val="28"/>
          <w:szCs w:val="28"/>
          <w:vertAlign w:val="subscript"/>
          <w:lang w:val="uk-UA"/>
        </w:rPr>
        <w:t>0</w:t>
      </w:r>
      <w:r w:rsidRPr="00D009AE">
        <w:rPr>
          <w:rFonts w:ascii="Times New Roman" w:hAnsi="Times New Roman" w:cs="Times New Roman"/>
          <w:sz w:val="28"/>
          <w:szCs w:val="28"/>
        </w:rPr>
        <w:t xml:space="preserve"> до стану EVA</w:t>
      </w:r>
      <w:r w:rsidR="002B3233">
        <w:rPr>
          <w:rFonts w:ascii="Times New Roman" w:hAnsi="Times New Roman" w:cs="Times New Roman"/>
          <w:sz w:val="28"/>
          <w:szCs w:val="28"/>
          <w:vertAlign w:val="subscript"/>
          <w:lang w:val="uk-UA"/>
        </w:rPr>
        <w:t>1</w:t>
      </w:r>
      <w:r w:rsidRPr="00D009AE">
        <w:rPr>
          <w:rFonts w:ascii="Times New Roman" w:hAnsi="Times New Roman" w:cs="Times New Roman"/>
          <w:sz w:val="28"/>
          <w:szCs w:val="28"/>
        </w:rPr>
        <w:t>, тобто якщо EVA</w:t>
      </w:r>
      <w:r w:rsidR="002B3233">
        <w:rPr>
          <w:rFonts w:ascii="Times New Roman" w:hAnsi="Times New Roman" w:cs="Times New Roman"/>
          <w:sz w:val="28"/>
          <w:szCs w:val="28"/>
          <w:vertAlign w:val="subscript"/>
          <w:lang w:val="uk-UA"/>
        </w:rPr>
        <w:t>1</w:t>
      </w:r>
      <w:r w:rsidR="002B3233">
        <w:rPr>
          <w:rFonts w:ascii="Times New Roman" w:hAnsi="Times New Roman" w:cs="Times New Roman"/>
          <w:sz w:val="28"/>
          <w:szCs w:val="28"/>
          <w:lang w:val="uk-UA"/>
        </w:rPr>
        <w:t>-</w:t>
      </w:r>
      <w:r w:rsidRPr="00D009AE">
        <w:rPr>
          <w:rFonts w:ascii="Times New Roman" w:hAnsi="Times New Roman" w:cs="Times New Roman"/>
          <w:sz w:val="28"/>
          <w:szCs w:val="28"/>
        </w:rPr>
        <w:t>EVA</w:t>
      </w:r>
      <w:r w:rsidR="002B3233">
        <w:rPr>
          <w:rFonts w:ascii="Times New Roman" w:hAnsi="Times New Roman" w:cs="Times New Roman"/>
          <w:sz w:val="28"/>
          <w:szCs w:val="28"/>
          <w:vertAlign w:val="subscript"/>
          <w:lang w:val="uk-UA"/>
        </w:rPr>
        <w:t>0</w:t>
      </w:r>
      <w:r w:rsidRPr="00D009AE">
        <w:rPr>
          <w:rFonts w:ascii="Times New Roman" w:hAnsi="Times New Roman" w:cs="Times New Roman"/>
          <w:sz w:val="28"/>
          <w:szCs w:val="28"/>
        </w:rPr>
        <w:t xml:space="preserve"> є </w:t>
      </w:r>
      <w:proofErr w:type="spellStart"/>
      <w:r w:rsidRPr="00D009AE">
        <w:rPr>
          <w:rFonts w:ascii="Times New Roman" w:hAnsi="Times New Roman" w:cs="Times New Roman"/>
          <w:sz w:val="28"/>
          <w:szCs w:val="28"/>
        </w:rPr>
        <w:t>виграшем</w:t>
      </w:r>
      <w:proofErr w:type="spellEnd"/>
      <w:r w:rsidRPr="00D009AE">
        <w:rPr>
          <w:rFonts w:ascii="Times New Roman" w:hAnsi="Times New Roman" w:cs="Times New Roman"/>
          <w:sz w:val="28"/>
          <w:szCs w:val="28"/>
        </w:rPr>
        <w:t>, а (EVA</w:t>
      </w:r>
      <w:r w:rsidR="002B3233">
        <w:rPr>
          <w:rFonts w:ascii="Times New Roman" w:hAnsi="Times New Roman" w:cs="Times New Roman"/>
          <w:sz w:val="28"/>
          <w:szCs w:val="28"/>
          <w:vertAlign w:val="subscript"/>
          <w:lang w:val="uk-UA"/>
        </w:rPr>
        <w:t>1</w:t>
      </w:r>
      <w:r w:rsidRPr="00D009AE">
        <w:rPr>
          <w:rFonts w:ascii="Times New Roman" w:hAnsi="Times New Roman" w:cs="Times New Roman"/>
          <w:sz w:val="28"/>
          <w:szCs w:val="28"/>
        </w:rPr>
        <w:t>-EVA</w:t>
      </w:r>
      <w:r w:rsidR="002B3233">
        <w:rPr>
          <w:rFonts w:ascii="Times New Roman" w:hAnsi="Times New Roman" w:cs="Times New Roman"/>
          <w:sz w:val="28"/>
          <w:szCs w:val="28"/>
          <w:vertAlign w:val="subscript"/>
          <w:lang w:val="uk-UA"/>
        </w:rPr>
        <w:t>0</w:t>
      </w:r>
      <w:r w:rsidRPr="00D009AE">
        <w:rPr>
          <w:rFonts w:ascii="Times New Roman" w:hAnsi="Times New Roman" w:cs="Times New Roman"/>
          <w:sz w:val="28"/>
          <w:szCs w:val="28"/>
        </w:rPr>
        <w:t>)/</w:t>
      </w:r>
      <w:r w:rsidR="002B3233" w:rsidRPr="002B3233">
        <w:rPr>
          <w:rFonts w:ascii="Times New Roman" w:hAnsi="Times New Roman" w:cs="Times New Roman"/>
          <w:sz w:val="28"/>
          <w:szCs w:val="28"/>
        </w:rPr>
        <w:t xml:space="preserve"> </w:t>
      </w:r>
      <w:r w:rsidR="002B3233">
        <w:rPr>
          <w:rFonts w:ascii="Times New Roman" w:hAnsi="Times New Roman" w:cs="Times New Roman"/>
          <w:sz w:val="28"/>
          <w:szCs w:val="28"/>
        </w:rPr>
        <w:t>∆</w:t>
      </w:r>
      <w:r w:rsidR="002B3233">
        <w:rPr>
          <w:rFonts w:ascii="Times New Roman" w:hAnsi="Times New Roman" w:cs="Times New Roman"/>
          <w:sz w:val="28"/>
          <w:szCs w:val="28"/>
          <w:lang w:val="en-US"/>
        </w:rPr>
        <w:t>t</w:t>
      </w:r>
      <w:r w:rsidRPr="00D009AE">
        <w:rPr>
          <w:rFonts w:ascii="Times New Roman" w:hAnsi="Times New Roman" w:cs="Times New Roman"/>
          <w:sz w:val="28"/>
          <w:szCs w:val="28"/>
        </w:rPr>
        <w:t xml:space="preserve"> </w:t>
      </w:r>
      <w:r w:rsidR="002B3233" w:rsidRPr="002B3233">
        <w:rPr>
          <w:rFonts w:ascii="Times New Roman" w:hAnsi="Times New Roman" w:cs="Times New Roman"/>
          <w:sz w:val="28"/>
          <w:szCs w:val="28"/>
        </w:rPr>
        <w:t>–</w:t>
      </w:r>
      <w:r w:rsidRPr="00D009AE">
        <w:rPr>
          <w:rFonts w:ascii="Times New Roman" w:hAnsi="Times New Roman" w:cs="Times New Roman"/>
          <w:sz w:val="28"/>
          <w:szCs w:val="28"/>
        </w:rPr>
        <w:t xml:space="preserve"> є виграш за певний проміжок часу, то необхідно отримати </w:t>
      </w:r>
      <w:r w:rsidR="002B3233">
        <w:rPr>
          <w:rFonts w:ascii="Times New Roman" w:hAnsi="Times New Roman" w:cs="Times New Roman"/>
          <w:sz w:val="28"/>
          <w:szCs w:val="28"/>
          <w:lang w:val="en-US"/>
        </w:rPr>
        <w:t>m</w:t>
      </w:r>
      <w:proofErr w:type="spellStart"/>
      <w:r w:rsidRPr="00D009AE">
        <w:rPr>
          <w:rFonts w:ascii="Times New Roman" w:hAnsi="Times New Roman" w:cs="Times New Roman"/>
          <w:sz w:val="28"/>
          <w:szCs w:val="28"/>
        </w:rPr>
        <w:t>аx</w:t>
      </w:r>
      <w:proofErr w:type="spellEnd"/>
      <w:r w:rsidRPr="00D009AE">
        <w:rPr>
          <w:rFonts w:ascii="Times New Roman" w:hAnsi="Times New Roman" w:cs="Times New Roman"/>
          <w:sz w:val="28"/>
          <w:szCs w:val="28"/>
        </w:rPr>
        <w:t>(EVA</w:t>
      </w:r>
      <w:r w:rsidR="002B3233" w:rsidRPr="002B3233">
        <w:rPr>
          <w:rFonts w:ascii="Times New Roman" w:hAnsi="Times New Roman" w:cs="Times New Roman"/>
          <w:sz w:val="28"/>
          <w:szCs w:val="28"/>
          <w:vertAlign w:val="subscript"/>
        </w:rPr>
        <w:t>1</w:t>
      </w:r>
      <w:r w:rsidRPr="00D009AE">
        <w:rPr>
          <w:rFonts w:ascii="Times New Roman" w:hAnsi="Times New Roman" w:cs="Times New Roman"/>
          <w:sz w:val="28"/>
          <w:szCs w:val="28"/>
        </w:rPr>
        <w:t>-EVA</w:t>
      </w:r>
      <w:r w:rsidRPr="002B3233">
        <w:rPr>
          <w:rFonts w:ascii="Times New Roman" w:hAnsi="Times New Roman" w:cs="Times New Roman"/>
          <w:sz w:val="28"/>
          <w:szCs w:val="28"/>
          <w:vertAlign w:val="subscript"/>
        </w:rPr>
        <w:t>0</w:t>
      </w:r>
      <w:r w:rsidRPr="00D009AE">
        <w:rPr>
          <w:rFonts w:ascii="Times New Roman" w:hAnsi="Times New Roman" w:cs="Times New Roman"/>
          <w:sz w:val="28"/>
          <w:szCs w:val="28"/>
        </w:rPr>
        <w:t>)/</w:t>
      </w:r>
      <w:r w:rsidR="002B3233">
        <w:rPr>
          <w:rFonts w:ascii="Times New Roman" w:hAnsi="Times New Roman" w:cs="Times New Roman"/>
          <w:sz w:val="28"/>
          <w:szCs w:val="28"/>
        </w:rPr>
        <w:t>∆</w:t>
      </w:r>
      <w:r w:rsidR="002B3233">
        <w:rPr>
          <w:rFonts w:ascii="Times New Roman" w:hAnsi="Times New Roman" w:cs="Times New Roman"/>
          <w:sz w:val="28"/>
          <w:szCs w:val="28"/>
          <w:lang w:val="en-US"/>
        </w:rPr>
        <w:t>t</w:t>
      </w:r>
      <w:r w:rsidR="002B3233">
        <w:rPr>
          <w:rFonts w:ascii="Times New Roman" w:hAnsi="Times New Roman" w:cs="Times New Roman"/>
          <w:sz w:val="28"/>
          <w:szCs w:val="28"/>
          <w:lang w:val="uk-UA"/>
        </w:rPr>
        <w:t>.</w:t>
      </w:r>
    </w:p>
    <w:p w14:paraId="21358BC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По-шосте, у зарубіжній практиці зарекомендували себе як найкращі методи поетапного фінансування інноваційних проектів, що дозволяють знизити рівень ризику і використовувати високий рівень нестабільності як можливість. Крім того, поетапне фінансування дає можливість гнучкого управління фінансовими потоками, дозволяючи ефективно розподіляти обмежені фінансові ресурси між кількома проектами, </w:t>
      </w:r>
      <w:proofErr w:type="spellStart"/>
      <w:r w:rsidRPr="00D009AE">
        <w:rPr>
          <w:rFonts w:ascii="Times New Roman" w:hAnsi="Times New Roman" w:cs="Times New Roman"/>
          <w:sz w:val="28"/>
          <w:szCs w:val="28"/>
        </w:rPr>
        <w:t>ранжуючи</w:t>
      </w:r>
      <w:proofErr w:type="spellEnd"/>
      <w:r w:rsidRPr="00D009AE">
        <w:rPr>
          <w:rFonts w:ascii="Times New Roman" w:hAnsi="Times New Roman" w:cs="Times New Roman"/>
          <w:sz w:val="28"/>
          <w:szCs w:val="28"/>
        </w:rPr>
        <w:t xml:space="preserve"> їх за значимістю та результативністю пройдених етапів [54].</w:t>
      </w:r>
    </w:p>
    <w:p w14:paraId="1E40FD8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По-сьоме, підвищення ефективності перманентної інноваційної діяльності підприємства пов'язане з переходом від статичної оптимізації, пов'язаної з концепціями тейлоризму, до динамічної еволюції (автор — С.</w:t>
      </w:r>
      <w:r w:rsidR="002B3233">
        <w:rPr>
          <w:rFonts w:ascii="Times New Roman" w:hAnsi="Times New Roman" w:cs="Times New Roman"/>
          <w:sz w:val="28"/>
          <w:szCs w:val="28"/>
          <w:lang w:val="uk-UA"/>
        </w:rPr>
        <w:t xml:space="preserve"> </w:t>
      </w:r>
      <w:proofErr w:type="spellStart"/>
      <w:r w:rsidRPr="00D009AE">
        <w:rPr>
          <w:rFonts w:ascii="Times New Roman" w:hAnsi="Times New Roman" w:cs="Times New Roman"/>
          <w:sz w:val="28"/>
          <w:szCs w:val="28"/>
        </w:rPr>
        <w:t>Уілрайт</w:t>
      </w:r>
      <w:proofErr w:type="spellEnd"/>
      <w:r w:rsidRPr="00D009AE">
        <w:rPr>
          <w:rFonts w:ascii="Times New Roman" w:hAnsi="Times New Roman" w:cs="Times New Roman"/>
          <w:sz w:val="28"/>
          <w:szCs w:val="28"/>
        </w:rPr>
        <w:t>), заснованої на принципі «децентралізації» [305].</w:t>
      </w:r>
    </w:p>
    <w:p w14:paraId="3E4B1DE0"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В основі динамічного програмування лежить відомий принцип</w:t>
      </w:r>
      <w:r w:rsidR="002B3233">
        <w:rPr>
          <w:rFonts w:ascii="Times New Roman" w:hAnsi="Times New Roman" w:cs="Times New Roman"/>
          <w:sz w:val="28"/>
          <w:szCs w:val="28"/>
          <w:lang w:val="uk-UA"/>
        </w:rPr>
        <w:t>,</w:t>
      </w:r>
      <w:r w:rsidRPr="00D009AE">
        <w:rPr>
          <w:rFonts w:ascii="Times New Roman" w:hAnsi="Times New Roman" w:cs="Times New Roman"/>
          <w:sz w:val="28"/>
          <w:szCs w:val="28"/>
        </w:rPr>
        <w:t xml:space="preserve"> сформульований Річардом </w:t>
      </w:r>
      <w:proofErr w:type="spellStart"/>
      <w:r w:rsidRPr="00D009AE">
        <w:rPr>
          <w:rFonts w:ascii="Times New Roman" w:hAnsi="Times New Roman" w:cs="Times New Roman"/>
          <w:sz w:val="28"/>
          <w:szCs w:val="28"/>
        </w:rPr>
        <w:t>Беллманом</w:t>
      </w:r>
      <w:proofErr w:type="spellEnd"/>
      <w:r w:rsidRPr="00D009AE">
        <w:rPr>
          <w:rFonts w:ascii="Times New Roman" w:hAnsi="Times New Roman" w:cs="Times New Roman"/>
          <w:sz w:val="28"/>
          <w:szCs w:val="28"/>
        </w:rPr>
        <w:t>. Сенс його полягає в тому, що оптимальне управління має таку властивість, що як</w:t>
      </w:r>
      <w:proofErr w:type="spellStart"/>
      <w:r w:rsidR="002B3233">
        <w:rPr>
          <w:rFonts w:ascii="Times New Roman" w:hAnsi="Times New Roman" w:cs="Times New Roman"/>
          <w:sz w:val="28"/>
          <w:szCs w:val="28"/>
          <w:lang w:val="uk-UA"/>
        </w:rPr>
        <w:t>им</w:t>
      </w:r>
      <w:proofErr w:type="spellEnd"/>
      <w:r w:rsidRPr="00D009AE">
        <w:rPr>
          <w:rFonts w:ascii="Times New Roman" w:hAnsi="Times New Roman" w:cs="Times New Roman"/>
          <w:sz w:val="28"/>
          <w:szCs w:val="28"/>
        </w:rPr>
        <w:t xml:space="preserve"> б</w:t>
      </w:r>
      <w:r w:rsidR="002B3233">
        <w:rPr>
          <w:rFonts w:ascii="Times New Roman" w:hAnsi="Times New Roman" w:cs="Times New Roman"/>
          <w:sz w:val="28"/>
          <w:szCs w:val="28"/>
          <w:lang w:val="uk-UA"/>
        </w:rPr>
        <w:t>и</w:t>
      </w:r>
      <w:r w:rsidRPr="00D009AE">
        <w:rPr>
          <w:rFonts w:ascii="Times New Roman" w:hAnsi="Times New Roman" w:cs="Times New Roman"/>
          <w:sz w:val="28"/>
          <w:szCs w:val="28"/>
        </w:rPr>
        <w:t xml:space="preserve"> не бу</w:t>
      </w:r>
      <w:r w:rsidR="002B3233">
        <w:rPr>
          <w:rFonts w:ascii="Times New Roman" w:hAnsi="Times New Roman" w:cs="Times New Roman"/>
          <w:sz w:val="28"/>
          <w:szCs w:val="28"/>
          <w:lang w:val="uk-UA"/>
        </w:rPr>
        <w:t>в</w:t>
      </w:r>
      <w:r w:rsidRPr="00D009AE">
        <w:rPr>
          <w:rFonts w:ascii="Times New Roman" w:hAnsi="Times New Roman" w:cs="Times New Roman"/>
          <w:sz w:val="28"/>
          <w:szCs w:val="28"/>
        </w:rPr>
        <w:t xml:space="preserve"> початковий стан і початкове управління, наступне управління має бути оптимальним по відношенню до стану, що отримується в результаті дії початкового управління. Принцип </w:t>
      </w:r>
      <w:proofErr w:type="spellStart"/>
      <w:r w:rsidRPr="00D009AE">
        <w:rPr>
          <w:rFonts w:ascii="Times New Roman" w:hAnsi="Times New Roman" w:cs="Times New Roman"/>
          <w:sz w:val="28"/>
          <w:szCs w:val="28"/>
        </w:rPr>
        <w:t>Беллмана</w:t>
      </w:r>
      <w:proofErr w:type="spellEnd"/>
      <w:r w:rsidRPr="00D009AE">
        <w:rPr>
          <w:rFonts w:ascii="Times New Roman" w:hAnsi="Times New Roman" w:cs="Times New Roman"/>
          <w:sz w:val="28"/>
          <w:szCs w:val="28"/>
        </w:rPr>
        <w:t xml:space="preserve"> постулює приналежність оптимізованого процесу до </w:t>
      </w:r>
      <w:proofErr w:type="spellStart"/>
      <w:r w:rsidRPr="00D009AE">
        <w:rPr>
          <w:rFonts w:ascii="Times New Roman" w:hAnsi="Times New Roman" w:cs="Times New Roman"/>
          <w:sz w:val="28"/>
          <w:szCs w:val="28"/>
        </w:rPr>
        <w:t>марківським</w:t>
      </w:r>
      <w:proofErr w:type="spellEnd"/>
      <w:r w:rsidRPr="00D009AE">
        <w:rPr>
          <w:rFonts w:ascii="Times New Roman" w:hAnsi="Times New Roman" w:cs="Times New Roman"/>
          <w:sz w:val="28"/>
          <w:szCs w:val="28"/>
        </w:rPr>
        <w:t xml:space="preserve"> </w:t>
      </w:r>
      <w:r w:rsidRPr="00D009AE">
        <w:rPr>
          <w:rFonts w:ascii="Times New Roman" w:hAnsi="Times New Roman" w:cs="Times New Roman"/>
          <w:sz w:val="28"/>
          <w:szCs w:val="28"/>
        </w:rPr>
        <w:lastRenderedPageBreak/>
        <w:t xml:space="preserve">процесам, у якому </w:t>
      </w:r>
      <w:r w:rsidR="002B3233">
        <w:rPr>
          <w:rFonts w:ascii="Times New Roman" w:hAnsi="Times New Roman" w:cs="Times New Roman"/>
          <w:sz w:val="28"/>
          <w:szCs w:val="28"/>
          <w:lang w:val="uk-UA"/>
        </w:rPr>
        <w:t xml:space="preserve">на </w:t>
      </w:r>
      <w:proofErr w:type="spellStart"/>
      <w:r w:rsidRPr="00D009AE">
        <w:rPr>
          <w:rFonts w:ascii="Times New Roman" w:hAnsi="Times New Roman" w:cs="Times New Roman"/>
          <w:sz w:val="28"/>
          <w:szCs w:val="28"/>
        </w:rPr>
        <w:t>поведінк</w:t>
      </w:r>
      <w:proofErr w:type="spellEnd"/>
      <w:r w:rsidR="002B3233">
        <w:rPr>
          <w:rFonts w:ascii="Times New Roman" w:hAnsi="Times New Roman" w:cs="Times New Roman"/>
          <w:sz w:val="28"/>
          <w:szCs w:val="28"/>
          <w:lang w:val="uk-UA"/>
        </w:rPr>
        <w:t>у</w:t>
      </w:r>
      <w:r w:rsidRPr="00D009AE">
        <w:rPr>
          <w:rFonts w:ascii="Times New Roman" w:hAnsi="Times New Roman" w:cs="Times New Roman"/>
          <w:sz w:val="28"/>
          <w:szCs w:val="28"/>
        </w:rPr>
        <w:t xml:space="preserve"> системи у майбутньому впливає лише стан її у </w:t>
      </w:r>
      <w:r w:rsidR="002B3233">
        <w:rPr>
          <w:rFonts w:ascii="Times New Roman" w:hAnsi="Times New Roman" w:cs="Times New Roman"/>
          <w:sz w:val="28"/>
          <w:szCs w:val="28"/>
          <w:lang w:val="uk-UA"/>
        </w:rPr>
        <w:t xml:space="preserve">теперішній </w:t>
      </w:r>
      <w:r w:rsidRPr="00D009AE">
        <w:rPr>
          <w:rFonts w:ascii="Times New Roman" w:hAnsi="Times New Roman" w:cs="Times New Roman"/>
          <w:sz w:val="28"/>
          <w:szCs w:val="28"/>
        </w:rPr>
        <w:t>час, не враховуючи повної передісторії [137, 187, 188, 189].</w:t>
      </w:r>
    </w:p>
    <w:p w14:paraId="62C6018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При вирішенні задач динамічного програмування використовуємо певний набір стандартних понять та позначень:</w:t>
      </w:r>
    </w:p>
    <w:p w14:paraId="61365CA1"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фазові змінні </w:t>
      </w:r>
      <w:r w:rsidR="002B3233">
        <w:rPr>
          <w:rFonts w:ascii="Times New Roman" w:hAnsi="Times New Roman" w:cs="Times New Roman"/>
          <w:sz w:val="28"/>
          <w:szCs w:val="28"/>
        </w:rPr>
        <w:t>–</w:t>
      </w:r>
      <w:r w:rsidRPr="00D009AE">
        <w:rPr>
          <w:rFonts w:ascii="Times New Roman" w:hAnsi="Times New Roman" w:cs="Times New Roman"/>
          <w:sz w:val="28"/>
          <w:szCs w:val="28"/>
        </w:rPr>
        <w:t xml:space="preserve"> змінні, які характеризують об'єкт управління і можуть бути схильні до керуючого впливу, їх позначають через P¡. У контексті управління інноваційним розвитком – </w:t>
      </w:r>
      <w:r w:rsidR="002B3233">
        <w:rPr>
          <w:rFonts w:ascii="Times New Roman" w:hAnsi="Times New Roman" w:cs="Times New Roman"/>
          <w:sz w:val="28"/>
          <w:szCs w:val="28"/>
        </w:rPr>
        <w:t>∆</w:t>
      </w:r>
      <w:r w:rsidRPr="00D009AE">
        <w:rPr>
          <w:rFonts w:ascii="Times New Roman" w:hAnsi="Times New Roman" w:cs="Times New Roman"/>
          <w:sz w:val="28"/>
          <w:szCs w:val="28"/>
        </w:rPr>
        <w:t>EVA;</w:t>
      </w:r>
    </w:p>
    <w:p w14:paraId="7D8C879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q¡ - управління, які переводять початковий стан Р</w:t>
      </w:r>
      <w:r w:rsidR="002B3233">
        <w:rPr>
          <w:rFonts w:ascii="Times New Roman" w:hAnsi="Times New Roman" w:cs="Times New Roman"/>
          <w:sz w:val="28"/>
          <w:szCs w:val="28"/>
          <w:vertAlign w:val="subscript"/>
          <w:lang w:val="uk-UA"/>
        </w:rPr>
        <w:t>1</w:t>
      </w:r>
      <w:r w:rsidRPr="00D009AE">
        <w:rPr>
          <w:rFonts w:ascii="Times New Roman" w:hAnsi="Times New Roman" w:cs="Times New Roman"/>
          <w:sz w:val="28"/>
          <w:szCs w:val="28"/>
        </w:rPr>
        <w:t xml:space="preserve"> в стан Р</w:t>
      </w:r>
      <w:r w:rsidR="002B3233">
        <w:rPr>
          <w:rFonts w:ascii="Times New Roman" w:hAnsi="Times New Roman" w:cs="Times New Roman"/>
          <w:sz w:val="28"/>
          <w:szCs w:val="28"/>
          <w:vertAlign w:val="subscript"/>
          <w:lang w:val="en-US"/>
        </w:rPr>
        <w:t>m</w:t>
      </w:r>
      <w:r w:rsidRPr="00D009AE">
        <w:rPr>
          <w:rFonts w:ascii="Times New Roman" w:hAnsi="Times New Roman" w:cs="Times New Roman"/>
          <w:sz w:val="28"/>
          <w:szCs w:val="28"/>
        </w:rPr>
        <w:t xml:space="preserve">. В якості керуючих впливів далі розглядаються </w:t>
      </w:r>
      <w:proofErr w:type="spellStart"/>
      <w:r w:rsidRPr="00D009AE">
        <w:rPr>
          <w:rFonts w:ascii="Times New Roman" w:hAnsi="Times New Roman" w:cs="Times New Roman"/>
          <w:sz w:val="28"/>
          <w:szCs w:val="28"/>
        </w:rPr>
        <w:t>inproj</w:t>
      </w:r>
      <w:r w:rsidRPr="00327CF9">
        <w:rPr>
          <w:rFonts w:ascii="Times New Roman" w:hAnsi="Times New Roman" w:cs="Times New Roman"/>
          <w:sz w:val="28"/>
          <w:szCs w:val="28"/>
          <w:vertAlign w:val="subscript"/>
        </w:rPr>
        <w:t>i</w:t>
      </w:r>
      <w:proofErr w:type="spellEnd"/>
      <w:r w:rsidRPr="00D009AE">
        <w:rPr>
          <w:rFonts w:ascii="Times New Roman" w:hAnsi="Times New Roman" w:cs="Times New Roman"/>
          <w:sz w:val="28"/>
          <w:szCs w:val="28"/>
        </w:rPr>
        <w:t>, рішення щодо включення інноваційного проекту в програму розвитку, а також рішення щодо доцільності реалізації окремих етапів інноваційного проекту, що переводять систему зі стану EVA</w:t>
      </w:r>
      <w:r w:rsidR="00327CF9" w:rsidRPr="00327CF9">
        <w:rPr>
          <w:rFonts w:ascii="Times New Roman" w:hAnsi="Times New Roman" w:cs="Times New Roman"/>
          <w:sz w:val="28"/>
          <w:szCs w:val="28"/>
          <w:vertAlign w:val="subscript"/>
        </w:rPr>
        <w:t>0</w:t>
      </w:r>
      <w:r w:rsidRPr="00D009AE">
        <w:rPr>
          <w:rFonts w:ascii="Times New Roman" w:hAnsi="Times New Roman" w:cs="Times New Roman"/>
          <w:sz w:val="28"/>
          <w:szCs w:val="28"/>
        </w:rPr>
        <w:t xml:space="preserve"> в стан EVA</w:t>
      </w:r>
      <w:r w:rsidR="00327CF9" w:rsidRPr="00327CF9">
        <w:rPr>
          <w:rFonts w:ascii="Times New Roman" w:hAnsi="Times New Roman" w:cs="Times New Roman"/>
          <w:sz w:val="28"/>
          <w:szCs w:val="28"/>
          <w:vertAlign w:val="subscript"/>
        </w:rPr>
        <w:t>1</w:t>
      </w:r>
      <w:r w:rsidRPr="00D009AE">
        <w:rPr>
          <w:rFonts w:ascii="Times New Roman" w:hAnsi="Times New Roman" w:cs="Times New Roman"/>
          <w:sz w:val="28"/>
          <w:szCs w:val="28"/>
        </w:rPr>
        <w:t>.</w:t>
      </w:r>
    </w:p>
    <w:p w14:paraId="133ABCC5" w14:textId="77777777" w:rsidR="00D009AE"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Завдання вирішується багаторазово до приведення системи в кінцевий стан Р</w:t>
      </w:r>
      <w:r w:rsidR="00327CF9">
        <w:rPr>
          <w:rFonts w:ascii="Times New Roman" w:hAnsi="Times New Roman" w:cs="Times New Roman"/>
          <w:sz w:val="28"/>
          <w:szCs w:val="28"/>
          <w:vertAlign w:val="subscript"/>
          <w:lang w:val="en-US"/>
        </w:rPr>
        <w:t>n</w:t>
      </w:r>
      <w:r w:rsidRPr="00D009AE">
        <w:rPr>
          <w:rFonts w:ascii="Times New Roman" w:hAnsi="Times New Roman" w:cs="Times New Roman"/>
          <w:sz w:val="28"/>
          <w:szCs w:val="28"/>
        </w:rPr>
        <w:t xml:space="preserve">, тобто послідовно відшукується максимум. У загальному випадку рекурентне співвідношення </w:t>
      </w:r>
      <w:proofErr w:type="spellStart"/>
      <w:r w:rsidRPr="00D009AE">
        <w:rPr>
          <w:rFonts w:ascii="Times New Roman" w:hAnsi="Times New Roman" w:cs="Times New Roman"/>
          <w:sz w:val="28"/>
          <w:szCs w:val="28"/>
        </w:rPr>
        <w:t>Беллмана</w:t>
      </w:r>
      <w:proofErr w:type="spellEnd"/>
      <w:r w:rsidRPr="00D009AE">
        <w:rPr>
          <w:rFonts w:ascii="Times New Roman" w:hAnsi="Times New Roman" w:cs="Times New Roman"/>
          <w:sz w:val="28"/>
          <w:szCs w:val="28"/>
        </w:rPr>
        <w:t xml:space="preserve"> виглядає наступним чином</w:t>
      </w:r>
      <w:r w:rsidR="00327CF9">
        <w:rPr>
          <w:rFonts w:ascii="Times New Roman" w:hAnsi="Times New Roman" w:cs="Times New Roman"/>
          <w:sz w:val="28"/>
          <w:szCs w:val="28"/>
          <w:lang w:val="uk-UA"/>
        </w:rPr>
        <w:t>:</w:t>
      </w:r>
    </w:p>
    <w:p w14:paraId="4F68906E" w14:textId="77777777" w:rsidR="00327CF9" w:rsidRPr="00327CF9" w:rsidRDefault="00327CF9" w:rsidP="00D009AE">
      <w:pPr>
        <w:spacing w:after="0" w:line="360" w:lineRule="auto"/>
        <w:ind w:firstLine="709"/>
        <w:jc w:val="both"/>
        <w:rPr>
          <w:rFonts w:ascii="Times New Roman" w:hAnsi="Times New Roman" w:cs="Times New Roman"/>
          <w:sz w:val="28"/>
          <w:szCs w:val="28"/>
          <w:lang w:val="uk-UA"/>
        </w:rPr>
      </w:pPr>
    </w:p>
    <w:p w14:paraId="7979B502" w14:textId="77777777" w:rsidR="00D009AE" w:rsidRDefault="00D009AE" w:rsidP="00D009AE">
      <w:pPr>
        <w:spacing w:after="0" w:line="360" w:lineRule="auto"/>
        <w:ind w:firstLine="709"/>
        <w:jc w:val="both"/>
        <w:rPr>
          <w:rFonts w:ascii="Times New Roman" w:hAnsi="Times New Roman" w:cs="Times New Roman"/>
          <w:sz w:val="28"/>
          <w:szCs w:val="28"/>
        </w:rPr>
      </w:pPr>
      <w:bookmarkStart w:id="1" w:name="bookmark58"/>
      <w:r w:rsidRPr="00327CF9">
        <w:rPr>
          <w:rFonts w:ascii="Times New Roman" w:hAnsi="Times New Roman" w:cs="Times New Roman"/>
          <w:i/>
          <w:iCs/>
          <w:sz w:val="28"/>
          <w:szCs w:val="28"/>
        </w:rPr>
        <w:t>F(P</w:t>
      </w:r>
      <w:r w:rsidRPr="00327CF9">
        <w:rPr>
          <w:rFonts w:ascii="Times New Roman" w:hAnsi="Times New Roman" w:cs="Times New Roman"/>
          <w:i/>
          <w:iCs/>
          <w:sz w:val="28"/>
          <w:szCs w:val="28"/>
          <w:vertAlign w:val="subscript"/>
        </w:rPr>
        <w:t>i+1</w:t>
      </w:r>
      <w:r w:rsidRPr="00327CF9">
        <w:rPr>
          <w:rFonts w:ascii="Times New Roman" w:hAnsi="Times New Roman" w:cs="Times New Roman"/>
          <w:i/>
          <w:iCs/>
          <w:sz w:val="28"/>
          <w:szCs w:val="28"/>
        </w:rPr>
        <w:t xml:space="preserve">) = </w:t>
      </w:r>
      <w:proofErr w:type="spellStart"/>
      <w:r w:rsidRPr="00327CF9">
        <w:rPr>
          <w:rFonts w:ascii="Times New Roman" w:hAnsi="Times New Roman" w:cs="Times New Roman"/>
          <w:i/>
          <w:iCs/>
          <w:sz w:val="28"/>
          <w:szCs w:val="28"/>
        </w:rPr>
        <w:t>maxq</w:t>
      </w:r>
      <w:r w:rsidR="00327CF9" w:rsidRPr="00327CF9">
        <w:rPr>
          <w:rFonts w:ascii="Times New Roman" w:hAnsi="Times New Roman" w:cs="Times New Roman"/>
          <w:i/>
          <w:iCs/>
          <w:sz w:val="28"/>
          <w:szCs w:val="28"/>
          <w:vertAlign w:val="subscript"/>
          <w:lang w:val="en-US"/>
        </w:rPr>
        <w:t>i</w:t>
      </w:r>
      <w:proofErr w:type="spellEnd"/>
      <w:r w:rsidRPr="00327CF9">
        <w:rPr>
          <w:rFonts w:ascii="Times New Roman" w:hAnsi="Times New Roman" w:cs="Times New Roman"/>
          <w:i/>
          <w:iCs/>
          <w:sz w:val="28"/>
          <w:szCs w:val="28"/>
        </w:rPr>
        <w:t>,[P</w:t>
      </w:r>
      <w:proofErr w:type="spellStart"/>
      <w:r w:rsidR="00327CF9" w:rsidRPr="00327CF9">
        <w:rPr>
          <w:rFonts w:ascii="Times New Roman" w:hAnsi="Times New Roman" w:cs="Times New Roman"/>
          <w:i/>
          <w:iCs/>
          <w:sz w:val="28"/>
          <w:szCs w:val="28"/>
          <w:vertAlign w:val="subscript"/>
          <w:lang w:val="en-US"/>
        </w:rPr>
        <w:t>i</w:t>
      </w:r>
      <w:proofErr w:type="spellEnd"/>
      <w:r w:rsidRPr="00327CF9">
        <w:rPr>
          <w:rFonts w:ascii="Times New Roman" w:hAnsi="Times New Roman" w:cs="Times New Roman"/>
          <w:i/>
          <w:iCs/>
          <w:sz w:val="28"/>
          <w:szCs w:val="28"/>
        </w:rPr>
        <w:t>(P</w:t>
      </w:r>
      <w:r w:rsidRPr="00327CF9">
        <w:rPr>
          <w:rFonts w:ascii="Times New Roman" w:hAnsi="Times New Roman" w:cs="Times New Roman"/>
          <w:i/>
          <w:iCs/>
          <w:sz w:val="28"/>
          <w:szCs w:val="28"/>
          <w:vertAlign w:val="subscript"/>
        </w:rPr>
        <w:t>i+1</w:t>
      </w:r>
      <w:r w:rsidRPr="00327CF9">
        <w:rPr>
          <w:rFonts w:ascii="Times New Roman" w:hAnsi="Times New Roman" w:cs="Times New Roman"/>
          <w:i/>
          <w:iCs/>
          <w:sz w:val="28"/>
          <w:szCs w:val="28"/>
        </w:rPr>
        <w:t>,q</w:t>
      </w:r>
      <w:proofErr w:type="spellStart"/>
      <w:r w:rsidR="00327CF9" w:rsidRPr="00327CF9">
        <w:rPr>
          <w:rFonts w:ascii="Times New Roman" w:hAnsi="Times New Roman" w:cs="Times New Roman"/>
          <w:i/>
          <w:iCs/>
          <w:sz w:val="28"/>
          <w:szCs w:val="28"/>
          <w:vertAlign w:val="subscript"/>
          <w:lang w:val="en-US"/>
        </w:rPr>
        <w:t>i</w:t>
      </w:r>
      <w:proofErr w:type="spellEnd"/>
      <w:r w:rsidRPr="00327CF9">
        <w:rPr>
          <w:rFonts w:ascii="Times New Roman" w:hAnsi="Times New Roman" w:cs="Times New Roman"/>
          <w:i/>
          <w:iCs/>
          <w:sz w:val="28"/>
          <w:szCs w:val="28"/>
        </w:rPr>
        <w:t>) + F(P</w:t>
      </w:r>
      <w:proofErr w:type="spellStart"/>
      <w:r w:rsidR="00327CF9" w:rsidRPr="00327CF9">
        <w:rPr>
          <w:rFonts w:ascii="Times New Roman" w:hAnsi="Times New Roman" w:cs="Times New Roman"/>
          <w:i/>
          <w:iCs/>
          <w:sz w:val="28"/>
          <w:szCs w:val="28"/>
          <w:vertAlign w:val="subscript"/>
          <w:lang w:val="en-US"/>
        </w:rPr>
        <w:t>i</w:t>
      </w:r>
      <w:proofErr w:type="spellEnd"/>
      <w:r w:rsidRPr="00327CF9">
        <w:rPr>
          <w:rFonts w:ascii="Times New Roman" w:hAnsi="Times New Roman" w:cs="Times New Roman"/>
          <w:i/>
          <w:iCs/>
          <w:sz w:val="28"/>
          <w:szCs w:val="28"/>
        </w:rPr>
        <w:t>)</w:t>
      </w:r>
      <w:r w:rsidR="00327CF9" w:rsidRPr="00802272">
        <w:rPr>
          <w:rFonts w:ascii="Times New Roman" w:hAnsi="Times New Roman" w:cs="Times New Roman"/>
          <w:i/>
          <w:iCs/>
          <w:sz w:val="28"/>
          <w:szCs w:val="28"/>
        </w:rPr>
        <w:t>]</w:t>
      </w:r>
      <w:r w:rsidR="00327CF9" w:rsidRPr="00327CF9">
        <w:rPr>
          <w:rFonts w:ascii="Times New Roman" w:hAnsi="Times New Roman" w:cs="Times New Roman"/>
          <w:i/>
          <w:iCs/>
          <w:sz w:val="28"/>
          <w:szCs w:val="28"/>
          <w:lang w:val="uk-UA"/>
        </w:rPr>
        <w:t>,</w:t>
      </w:r>
      <w:r w:rsidRPr="00D009AE">
        <w:rPr>
          <w:rFonts w:ascii="Times New Roman" w:hAnsi="Times New Roman" w:cs="Times New Roman"/>
          <w:sz w:val="28"/>
          <w:szCs w:val="28"/>
        </w:rPr>
        <w:t xml:space="preserve"> </w:t>
      </w:r>
      <w:r w:rsidRPr="00D009AE">
        <w:rPr>
          <w:rFonts w:ascii="Times New Roman" w:hAnsi="Times New Roman" w:cs="Times New Roman"/>
          <w:sz w:val="28"/>
          <w:szCs w:val="28"/>
        </w:rPr>
        <w:tab/>
      </w:r>
      <w:r w:rsidR="00327CF9">
        <w:rPr>
          <w:rFonts w:ascii="Times New Roman" w:hAnsi="Times New Roman" w:cs="Times New Roman"/>
          <w:sz w:val="28"/>
          <w:szCs w:val="28"/>
        </w:rPr>
        <w:tab/>
      </w:r>
      <w:r w:rsidR="00327CF9">
        <w:rPr>
          <w:rFonts w:ascii="Times New Roman" w:hAnsi="Times New Roman" w:cs="Times New Roman"/>
          <w:sz w:val="28"/>
          <w:szCs w:val="28"/>
        </w:rPr>
        <w:tab/>
      </w:r>
      <w:r w:rsidR="00327CF9">
        <w:rPr>
          <w:rFonts w:ascii="Times New Roman" w:hAnsi="Times New Roman" w:cs="Times New Roman"/>
          <w:sz w:val="28"/>
          <w:szCs w:val="28"/>
        </w:rPr>
        <w:tab/>
      </w:r>
      <w:r w:rsidR="00327CF9">
        <w:rPr>
          <w:rFonts w:ascii="Times New Roman" w:hAnsi="Times New Roman" w:cs="Times New Roman"/>
          <w:sz w:val="28"/>
          <w:szCs w:val="28"/>
        </w:rPr>
        <w:tab/>
      </w:r>
      <w:r w:rsidR="00327CF9">
        <w:rPr>
          <w:rFonts w:ascii="Times New Roman" w:hAnsi="Times New Roman" w:cs="Times New Roman"/>
          <w:sz w:val="28"/>
          <w:szCs w:val="28"/>
        </w:rPr>
        <w:tab/>
      </w:r>
      <w:r w:rsidRPr="00D009AE">
        <w:rPr>
          <w:rFonts w:ascii="Times New Roman" w:hAnsi="Times New Roman" w:cs="Times New Roman"/>
          <w:sz w:val="28"/>
          <w:szCs w:val="28"/>
        </w:rPr>
        <w:t>(3</w:t>
      </w:r>
      <w:r w:rsidR="00327CF9">
        <w:rPr>
          <w:rFonts w:ascii="Times New Roman" w:hAnsi="Times New Roman" w:cs="Times New Roman"/>
          <w:sz w:val="28"/>
          <w:szCs w:val="28"/>
          <w:lang w:val="uk-UA"/>
        </w:rPr>
        <w:t>.20</w:t>
      </w:r>
      <w:r w:rsidRPr="00D009AE">
        <w:rPr>
          <w:rFonts w:ascii="Times New Roman" w:hAnsi="Times New Roman" w:cs="Times New Roman"/>
          <w:sz w:val="28"/>
          <w:szCs w:val="28"/>
        </w:rPr>
        <w:t>)</w:t>
      </w:r>
      <w:bookmarkEnd w:id="1"/>
    </w:p>
    <w:p w14:paraId="4D2200E4" w14:textId="77777777" w:rsidR="00327CF9" w:rsidRPr="00D009AE" w:rsidRDefault="00327CF9" w:rsidP="00D009AE">
      <w:pPr>
        <w:spacing w:after="0" w:line="360" w:lineRule="auto"/>
        <w:ind w:firstLine="709"/>
        <w:jc w:val="both"/>
        <w:rPr>
          <w:rFonts w:ascii="Times New Roman" w:hAnsi="Times New Roman" w:cs="Times New Roman"/>
          <w:sz w:val="28"/>
          <w:szCs w:val="28"/>
        </w:rPr>
      </w:pPr>
    </w:p>
    <w:p w14:paraId="2C890BB6" w14:textId="77777777" w:rsidR="00D009AE"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 xml:space="preserve">Досягнення комплексу приватних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xml:space="preserve"> формалізується як </w:t>
      </w:r>
      <w:proofErr w:type="spellStart"/>
      <w:r w:rsidRPr="00D009AE">
        <w:rPr>
          <w:rFonts w:ascii="Times New Roman" w:hAnsi="Times New Roman" w:cs="Times New Roman"/>
          <w:sz w:val="28"/>
          <w:szCs w:val="28"/>
        </w:rPr>
        <w:t>реккурентного</w:t>
      </w:r>
      <w:proofErr w:type="spellEnd"/>
      <w:r w:rsidRPr="00D009AE">
        <w:rPr>
          <w:rFonts w:ascii="Times New Roman" w:hAnsi="Times New Roman" w:cs="Times New Roman"/>
          <w:sz w:val="28"/>
          <w:szCs w:val="28"/>
        </w:rPr>
        <w:t xml:space="preserve"> співвідношення наступного виду</w:t>
      </w:r>
      <w:r w:rsidR="00327CF9">
        <w:rPr>
          <w:rFonts w:ascii="Times New Roman" w:hAnsi="Times New Roman" w:cs="Times New Roman"/>
          <w:sz w:val="28"/>
          <w:szCs w:val="28"/>
          <w:lang w:val="uk-UA"/>
        </w:rPr>
        <w:t>:</w:t>
      </w:r>
    </w:p>
    <w:p w14:paraId="209319A3" w14:textId="77777777" w:rsidR="00327CF9" w:rsidRPr="00327CF9" w:rsidRDefault="00327CF9" w:rsidP="00D009AE">
      <w:pPr>
        <w:spacing w:after="0" w:line="360" w:lineRule="auto"/>
        <w:ind w:firstLine="709"/>
        <w:jc w:val="both"/>
        <w:rPr>
          <w:rFonts w:ascii="Times New Roman" w:hAnsi="Times New Roman" w:cs="Times New Roman"/>
          <w:sz w:val="28"/>
          <w:szCs w:val="28"/>
          <w:lang w:val="uk-UA"/>
        </w:rPr>
      </w:pPr>
    </w:p>
    <w:p w14:paraId="464B57DC" w14:textId="77777777" w:rsidR="00D009AE" w:rsidRDefault="00D009AE" w:rsidP="00D009AE">
      <w:pPr>
        <w:spacing w:after="0" w:line="360" w:lineRule="auto"/>
        <w:ind w:firstLine="709"/>
        <w:jc w:val="both"/>
        <w:rPr>
          <w:rFonts w:ascii="Times New Roman" w:hAnsi="Times New Roman" w:cs="Times New Roman"/>
          <w:sz w:val="28"/>
          <w:szCs w:val="28"/>
        </w:rPr>
      </w:pPr>
      <w:bookmarkStart w:id="2" w:name="bookmark59"/>
      <w:r w:rsidRPr="00327CF9">
        <w:rPr>
          <w:rFonts w:ascii="Times New Roman" w:hAnsi="Times New Roman" w:cs="Times New Roman"/>
          <w:i/>
          <w:iCs/>
          <w:sz w:val="28"/>
          <w:szCs w:val="28"/>
          <w:lang w:val="en-US"/>
        </w:rPr>
        <w:t>F(EVA</w:t>
      </w:r>
      <w:r w:rsidRPr="00327CF9">
        <w:rPr>
          <w:rFonts w:ascii="Times New Roman" w:hAnsi="Times New Roman" w:cs="Times New Roman"/>
          <w:i/>
          <w:iCs/>
          <w:sz w:val="28"/>
          <w:szCs w:val="28"/>
          <w:vertAlign w:val="subscript"/>
          <w:lang w:val="en-US"/>
        </w:rPr>
        <w:t>i+1</w:t>
      </w:r>
      <w:r w:rsidRPr="00327CF9">
        <w:rPr>
          <w:rFonts w:ascii="Times New Roman" w:hAnsi="Times New Roman" w:cs="Times New Roman"/>
          <w:i/>
          <w:iCs/>
          <w:sz w:val="28"/>
          <w:szCs w:val="28"/>
          <w:lang w:val="en-US"/>
        </w:rPr>
        <w:t xml:space="preserve">) = </w:t>
      </w:r>
      <w:proofErr w:type="spellStart"/>
      <w:proofErr w:type="gramStart"/>
      <w:r w:rsidRPr="00327CF9">
        <w:rPr>
          <w:rFonts w:ascii="Times New Roman" w:hAnsi="Times New Roman" w:cs="Times New Roman"/>
          <w:i/>
          <w:iCs/>
          <w:sz w:val="28"/>
          <w:szCs w:val="28"/>
          <w:lang w:val="en-US"/>
        </w:rPr>
        <w:t>maxinproj</w:t>
      </w:r>
      <w:r w:rsidR="00327CF9" w:rsidRPr="00327CF9">
        <w:rPr>
          <w:rFonts w:ascii="Times New Roman" w:hAnsi="Times New Roman" w:cs="Times New Roman"/>
          <w:i/>
          <w:iCs/>
          <w:sz w:val="28"/>
          <w:szCs w:val="28"/>
          <w:vertAlign w:val="subscript"/>
          <w:lang w:val="en-US"/>
        </w:rPr>
        <w:t>i</w:t>
      </w:r>
      <w:proofErr w:type="spellEnd"/>
      <w:r w:rsidRPr="00327CF9">
        <w:rPr>
          <w:rFonts w:ascii="Times New Roman" w:hAnsi="Times New Roman" w:cs="Times New Roman"/>
          <w:i/>
          <w:iCs/>
          <w:sz w:val="28"/>
          <w:szCs w:val="28"/>
          <w:lang w:val="en-US"/>
        </w:rPr>
        <w:t>[</w:t>
      </w:r>
      <w:proofErr w:type="gramEnd"/>
      <w:r w:rsidRPr="00327CF9">
        <w:rPr>
          <w:rFonts w:ascii="Times New Roman" w:hAnsi="Times New Roman" w:cs="Times New Roman"/>
          <w:i/>
          <w:iCs/>
          <w:sz w:val="28"/>
          <w:szCs w:val="28"/>
          <w:lang w:val="en-US"/>
        </w:rPr>
        <w:t xml:space="preserve"> </w:t>
      </w:r>
      <w:proofErr w:type="spellStart"/>
      <w:r w:rsidRPr="00327CF9">
        <w:rPr>
          <w:rFonts w:ascii="Times New Roman" w:hAnsi="Times New Roman" w:cs="Times New Roman"/>
          <w:i/>
          <w:iCs/>
          <w:sz w:val="28"/>
          <w:szCs w:val="28"/>
          <w:lang w:val="en-US"/>
        </w:rPr>
        <w:t>EVA</w:t>
      </w:r>
      <w:r w:rsidRPr="00327CF9">
        <w:rPr>
          <w:rFonts w:ascii="Times New Roman" w:hAnsi="Times New Roman" w:cs="Times New Roman"/>
          <w:i/>
          <w:iCs/>
          <w:sz w:val="28"/>
          <w:szCs w:val="28"/>
          <w:vertAlign w:val="subscript"/>
          <w:lang w:val="en-US"/>
        </w:rPr>
        <w:t>i</w:t>
      </w:r>
      <w:proofErr w:type="spellEnd"/>
      <w:r w:rsidRPr="00327CF9">
        <w:rPr>
          <w:rFonts w:ascii="Times New Roman" w:hAnsi="Times New Roman" w:cs="Times New Roman"/>
          <w:i/>
          <w:iCs/>
          <w:sz w:val="28"/>
          <w:szCs w:val="28"/>
          <w:lang w:val="en-US"/>
        </w:rPr>
        <w:t>(EVA</w:t>
      </w:r>
      <w:r w:rsidR="00327CF9" w:rsidRPr="00327CF9">
        <w:rPr>
          <w:rFonts w:ascii="Times New Roman" w:hAnsi="Times New Roman" w:cs="Times New Roman"/>
          <w:i/>
          <w:iCs/>
          <w:sz w:val="28"/>
          <w:szCs w:val="28"/>
          <w:vertAlign w:val="subscript"/>
          <w:lang w:val="en-US"/>
        </w:rPr>
        <w:t>i+1</w:t>
      </w:r>
      <w:r w:rsidRPr="00327CF9">
        <w:rPr>
          <w:rFonts w:ascii="Times New Roman" w:hAnsi="Times New Roman" w:cs="Times New Roman"/>
          <w:i/>
          <w:iCs/>
          <w:sz w:val="28"/>
          <w:szCs w:val="28"/>
          <w:lang w:val="en-US"/>
        </w:rPr>
        <w:t>,</w:t>
      </w:r>
      <w:r w:rsidR="00327CF9" w:rsidRPr="00327CF9">
        <w:rPr>
          <w:rFonts w:ascii="Times New Roman" w:hAnsi="Times New Roman" w:cs="Times New Roman"/>
          <w:i/>
          <w:iCs/>
          <w:sz w:val="28"/>
          <w:szCs w:val="28"/>
          <w:lang w:val="en-US"/>
        </w:rPr>
        <w:t>i</w:t>
      </w:r>
      <w:r w:rsidRPr="00327CF9">
        <w:rPr>
          <w:rFonts w:ascii="Times New Roman" w:hAnsi="Times New Roman" w:cs="Times New Roman"/>
          <w:i/>
          <w:iCs/>
          <w:sz w:val="28"/>
          <w:szCs w:val="28"/>
          <w:lang w:val="en-US"/>
        </w:rPr>
        <w:t>nproj</w:t>
      </w:r>
      <w:r w:rsidRPr="00327CF9">
        <w:rPr>
          <w:rFonts w:ascii="Times New Roman" w:hAnsi="Times New Roman" w:cs="Times New Roman"/>
          <w:i/>
          <w:iCs/>
          <w:sz w:val="28"/>
          <w:szCs w:val="28"/>
          <w:vertAlign w:val="subscript"/>
          <w:lang w:val="en-US"/>
        </w:rPr>
        <w:t>i</w:t>
      </w:r>
      <w:r w:rsidRPr="00327CF9">
        <w:rPr>
          <w:rFonts w:ascii="Times New Roman" w:hAnsi="Times New Roman" w:cs="Times New Roman"/>
          <w:i/>
          <w:iCs/>
          <w:sz w:val="28"/>
          <w:szCs w:val="28"/>
          <w:lang w:val="en-US"/>
        </w:rPr>
        <w:t>) + F(</w:t>
      </w:r>
      <w:proofErr w:type="spellStart"/>
      <w:r w:rsidRPr="00327CF9">
        <w:rPr>
          <w:rFonts w:ascii="Times New Roman" w:hAnsi="Times New Roman" w:cs="Times New Roman"/>
          <w:i/>
          <w:iCs/>
          <w:sz w:val="28"/>
          <w:szCs w:val="28"/>
          <w:lang w:val="en-US"/>
        </w:rPr>
        <w:t>EVA</w:t>
      </w:r>
      <w:r w:rsidR="00327CF9" w:rsidRPr="00327CF9">
        <w:rPr>
          <w:rFonts w:ascii="Times New Roman" w:hAnsi="Times New Roman" w:cs="Times New Roman"/>
          <w:i/>
          <w:iCs/>
          <w:sz w:val="28"/>
          <w:szCs w:val="28"/>
          <w:vertAlign w:val="subscript"/>
          <w:lang w:val="en-US"/>
        </w:rPr>
        <w:t>i</w:t>
      </w:r>
      <w:proofErr w:type="spellEnd"/>
      <w:r w:rsidR="00327CF9" w:rsidRPr="00327CF9">
        <w:rPr>
          <w:rFonts w:ascii="Times New Roman" w:hAnsi="Times New Roman" w:cs="Times New Roman"/>
          <w:i/>
          <w:iCs/>
          <w:sz w:val="28"/>
          <w:szCs w:val="28"/>
          <w:lang w:val="en-US"/>
        </w:rPr>
        <w:t>)</w:t>
      </w:r>
      <w:r w:rsidRPr="00327CF9">
        <w:rPr>
          <w:rFonts w:ascii="Times New Roman" w:hAnsi="Times New Roman" w:cs="Times New Roman"/>
          <w:i/>
          <w:iCs/>
          <w:sz w:val="28"/>
          <w:szCs w:val="28"/>
          <w:lang w:val="en-US"/>
        </w:rPr>
        <w:t>].</w:t>
      </w:r>
      <w:r w:rsidRPr="00D009AE">
        <w:rPr>
          <w:rFonts w:ascii="Times New Roman" w:hAnsi="Times New Roman" w:cs="Times New Roman"/>
          <w:sz w:val="28"/>
          <w:szCs w:val="28"/>
          <w:lang w:val="en-US"/>
        </w:rPr>
        <w:t xml:space="preserve"> </w:t>
      </w:r>
      <w:r w:rsidRPr="00D009AE">
        <w:rPr>
          <w:rFonts w:ascii="Times New Roman" w:hAnsi="Times New Roman" w:cs="Times New Roman"/>
          <w:sz w:val="28"/>
          <w:szCs w:val="28"/>
          <w:lang w:val="en-US"/>
        </w:rPr>
        <w:tab/>
      </w:r>
      <w:r w:rsidR="00327CF9">
        <w:rPr>
          <w:rFonts w:ascii="Times New Roman" w:hAnsi="Times New Roman" w:cs="Times New Roman"/>
          <w:sz w:val="28"/>
          <w:szCs w:val="28"/>
          <w:lang w:val="en-US"/>
        </w:rPr>
        <w:tab/>
      </w:r>
      <w:r w:rsidRPr="00D009AE">
        <w:rPr>
          <w:rFonts w:ascii="Times New Roman" w:hAnsi="Times New Roman" w:cs="Times New Roman"/>
          <w:sz w:val="28"/>
          <w:szCs w:val="28"/>
        </w:rPr>
        <w:t>(3</w:t>
      </w:r>
      <w:r w:rsidR="00327CF9">
        <w:rPr>
          <w:rFonts w:ascii="Times New Roman" w:hAnsi="Times New Roman" w:cs="Times New Roman"/>
          <w:sz w:val="28"/>
          <w:szCs w:val="28"/>
          <w:lang w:val="uk-UA"/>
        </w:rPr>
        <w:t>.21</w:t>
      </w:r>
      <w:r w:rsidRPr="00D009AE">
        <w:rPr>
          <w:rFonts w:ascii="Times New Roman" w:hAnsi="Times New Roman" w:cs="Times New Roman"/>
          <w:sz w:val="28"/>
          <w:szCs w:val="28"/>
        </w:rPr>
        <w:t>)</w:t>
      </w:r>
      <w:bookmarkEnd w:id="2"/>
    </w:p>
    <w:p w14:paraId="53765E00" w14:textId="77777777" w:rsidR="00327CF9" w:rsidRPr="00D009AE" w:rsidRDefault="00327CF9" w:rsidP="00D009AE">
      <w:pPr>
        <w:spacing w:after="0" w:line="360" w:lineRule="auto"/>
        <w:ind w:firstLine="709"/>
        <w:jc w:val="both"/>
        <w:rPr>
          <w:rFonts w:ascii="Times New Roman" w:hAnsi="Times New Roman" w:cs="Times New Roman"/>
          <w:sz w:val="28"/>
          <w:szCs w:val="28"/>
        </w:rPr>
      </w:pPr>
    </w:p>
    <w:p w14:paraId="7F00FFFC"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де </w:t>
      </w:r>
      <w:r w:rsidR="00327CF9">
        <w:rPr>
          <w:rFonts w:ascii="Times New Roman" w:hAnsi="Times New Roman" w:cs="Times New Roman"/>
          <w:sz w:val="28"/>
          <w:szCs w:val="28"/>
          <w:lang w:val="uk-UA"/>
        </w:rPr>
        <w:t>і</w:t>
      </w:r>
      <w:r w:rsidRPr="00D009AE">
        <w:rPr>
          <w:rFonts w:ascii="Times New Roman" w:hAnsi="Times New Roman" w:cs="Times New Roman"/>
          <w:sz w:val="28"/>
          <w:szCs w:val="28"/>
        </w:rPr>
        <w:t xml:space="preserve">-вектор стану </w:t>
      </w:r>
      <w:proofErr w:type="spellStart"/>
      <w:r w:rsidRPr="00D009AE">
        <w:rPr>
          <w:rFonts w:ascii="Times New Roman" w:hAnsi="Times New Roman" w:cs="Times New Roman"/>
          <w:sz w:val="28"/>
          <w:szCs w:val="28"/>
        </w:rPr>
        <w:t>P</w:t>
      </w:r>
      <w:r w:rsidRPr="00327CF9">
        <w:rPr>
          <w:rFonts w:ascii="Times New Roman" w:hAnsi="Times New Roman" w:cs="Times New Roman"/>
          <w:sz w:val="28"/>
          <w:szCs w:val="28"/>
          <w:vertAlign w:val="subscript"/>
        </w:rPr>
        <w:t>i</w:t>
      </w:r>
      <w:proofErr w:type="spellEnd"/>
      <w:r w:rsidRPr="00D009AE">
        <w:rPr>
          <w:rFonts w:ascii="Times New Roman" w:hAnsi="Times New Roman" w:cs="Times New Roman"/>
          <w:sz w:val="28"/>
          <w:szCs w:val="28"/>
        </w:rPr>
        <w:t>, i=(1, 2,..., m), що характеризує програму інноваційного розвитку, що складається з m інноваційних проектів;</w:t>
      </w:r>
    </w:p>
    <w:p w14:paraId="64696C84"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EVA</w:t>
      </w:r>
      <w:r w:rsidR="00327CF9">
        <w:rPr>
          <w:rFonts w:ascii="Times New Roman" w:hAnsi="Times New Roman" w:cs="Times New Roman"/>
          <w:sz w:val="28"/>
          <w:szCs w:val="28"/>
          <w:vertAlign w:val="subscript"/>
          <w:lang w:val="uk-UA"/>
        </w:rPr>
        <w:t>і</w:t>
      </w:r>
      <w:r w:rsidRPr="00D009AE">
        <w:rPr>
          <w:rFonts w:ascii="Times New Roman" w:hAnsi="Times New Roman" w:cs="Times New Roman"/>
          <w:sz w:val="28"/>
          <w:szCs w:val="28"/>
        </w:rPr>
        <w:t xml:space="preserve"> - економічна додана вартість до включення до програми i-го проекту;</w:t>
      </w:r>
    </w:p>
    <w:p w14:paraId="3B74FB77"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EVA</w:t>
      </w:r>
      <w:r w:rsidR="00327CF9" w:rsidRPr="00327CF9">
        <w:rPr>
          <w:rFonts w:ascii="Times New Roman" w:hAnsi="Times New Roman" w:cs="Times New Roman"/>
          <w:sz w:val="28"/>
          <w:szCs w:val="28"/>
          <w:vertAlign w:val="subscript"/>
          <w:lang w:val="uk-UA"/>
        </w:rPr>
        <w:t>і</w:t>
      </w:r>
      <w:r w:rsidRPr="00327CF9">
        <w:rPr>
          <w:rFonts w:ascii="Times New Roman" w:hAnsi="Times New Roman" w:cs="Times New Roman"/>
          <w:sz w:val="28"/>
          <w:szCs w:val="28"/>
          <w:vertAlign w:val="subscript"/>
        </w:rPr>
        <w:t>+</w:t>
      </w:r>
      <w:r w:rsidR="00327CF9" w:rsidRPr="00327CF9">
        <w:rPr>
          <w:rFonts w:ascii="Times New Roman" w:hAnsi="Times New Roman" w:cs="Times New Roman"/>
          <w:sz w:val="28"/>
          <w:szCs w:val="28"/>
          <w:vertAlign w:val="subscript"/>
          <w:lang w:val="uk-UA"/>
        </w:rPr>
        <w:t>1</w:t>
      </w:r>
      <w:r w:rsidRPr="00D009AE">
        <w:rPr>
          <w:rFonts w:ascii="Times New Roman" w:hAnsi="Times New Roman" w:cs="Times New Roman"/>
          <w:sz w:val="28"/>
          <w:szCs w:val="28"/>
        </w:rPr>
        <w:t xml:space="preserve"> — економічна додана вартість після включення до програми i-го проекту;</w:t>
      </w:r>
    </w:p>
    <w:p w14:paraId="11DFD335" w14:textId="77777777" w:rsidR="00D009AE" w:rsidRPr="00D009AE" w:rsidRDefault="00D009AE" w:rsidP="00D009AE">
      <w:pPr>
        <w:spacing w:after="0" w:line="360" w:lineRule="auto"/>
        <w:ind w:firstLine="709"/>
        <w:jc w:val="both"/>
        <w:rPr>
          <w:rFonts w:ascii="Times New Roman" w:hAnsi="Times New Roman" w:cs="Times New Roman"/>
          <w:sz w:val="28"/>
          <w:szCs w:val="28"/>
        </w:rPr>
      </w:pPr>
      <w:proofErr w:type="spellStart"/>
      <w:r w:rsidRPr="00D009AE">
        <w:rPr>
          <w:rFonts w:ascii="Times New Roman" w:hAnsi="Times New Roman" w:cs="Times New Roman"/>
          <w:sz w:val="28"/>
          <w:szCs w:val="28"/>
        </w:rPr>
        <w:t>inproj</w:t>
      </w:r>
      <w:r w:rsidRPr="00327CF9">
        <w:rPr>
          <w:rFonts w:ascii="Times New Roman" w:hAnsi="Times New Roman" w:cs="Times New Roman"/>
          <w:sz w:val="28"/>
          <w:szCs w:val="28"/>
          <w:vertAlign w:val="subscript"/>
        </w:rPr>
        <w:t>i</w:t>
      </w:r>
      <w:proofErr w:type="spellEnd"/>
      <w:r w:rsidRPr="00D009AE">
        <w:rPr>
          <w:rFonts w:ascii="Times New Roman" w:hAnsi="Times New Roman" w:cs="Times New Roman"/>
          <w:sz w:val="28"/>
          <w:szCs w:val="28"/>
        </w:rPr>
        <w:t xml:space="preserve"> </w:t>
      </w:r>
      <w:r w:rsidR="00327CF9">
        <w:rPr>
          <w:rFonts w:ascii="Times New Roman" w:hAnsi="Times New Roman" w:cs="Times New Roman"/>
          <w:sz w:val="28"/>
          <w:szCs w:val="28"/>
        </w:rPr>
        <w:t>–</w:t>
      </w:r>
      <w:r w:rsidRPr="00D009AE">
        <w:rPr>
          <w:rFonts w:ascii="Times New Roman" w:hAnsi="Times New Roman" w:cs="Times New Roman"/>
          <w:sz w:val="28"/>
          <w:szCs w:val="28"/>
        </w:rPr>
        <w:t xml:space="preserve"> керуючі впливи, які переводять початковий стан P</w:t>
      </w:r>
      <w:r w:rsidR="00327CF9" w:rsidRPr="00327CF9">
        <w:rPr>
          <w:rFonts w:ascii="Times New Roman" w:hAnsi="Times New Roman" w:cs="Times New Roman"/>
          <w:sz w:val="28"/>
          <w:szCs w:val="28"/>
          <w:vertAlign w:val="subscript"/>
          <w:lang w:val="ru-RU"/>
        </w:rPr>
        <w:t>1</w:t>
      </w:r>
      <w:r w:rsidRPr="00D009AE">
        <w:rPr>
          <w:rFonts w:ascii="Times New Roman" w:hAnsi="Times New Roman" w:cs="Times New Roman"/>
          <w:sz w:val="28"/>
          <w:szCs w:val="28"/>
        </w:rPr>
        <w:t xml:space="preserve"> в стан Р</w:t>
      </w:r>
      <w:r w:rsidR="00327CF9">
        <w:rPr>
          <w:rFonts w:ascii="Times New Roman" w:hAnsi="Times New Roman" w:cs="Times New Roman"/>
          <w:sz w:val="28"/>
          <w:szCs w:val="28"/>
          <w:vertAlign w:val="subscript"/>
          <w:lang w:val="en-US"/>
        </w:rPr>
        <w:t>m</w:t>
      </w:r>
      <w:r w:rsidRPr="00D009AE">
        <w:rPr>
          <w:rFonts w:ascii="Times New Roman" w:hAnsi="Times New Roman" w:cs="Times New Roman"/>
          <w:sz w:val="28"/>
          <w:szCs w:val="28"/>
        </w:rPr>
        <w:t>.</w:t>
      </w:r>
    </w:p>
    <w:p w14:paraId="52B65CF6" w14:textId="77777777" w:rsidR="00327CF9"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 xml:space="preserve">Розглянемо постановку завдання знаходження комплексу приватних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xml:space="preserve"> у загальному вигляді. </w:t>
      </w:r>
    </w:p>
    <w:p w14:paraId="391938D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Цільова функція</w:t>
      </w:r>
    </w:p>
    <w:p w14:paraId="17A7348E" w14:textId="77777777" w:rsidR="00834E18" w:rsidRDefault="00834E18" w:rsidP="00D009AE">
      <w:pPr>
        <w:spacing w:after="0" w:line="360" w:lineRule="auto"/>
        <w:ind w:firstLine="709"/>
        <w:jc w:val="both"/>
        <w:rPr>
          <w:rFonts w:ascii="Times New Roman" w:hAnsi="Times New Roman" w:cs="Times New Roman"/>
          <w:sz w:val="28"/>
          <w:szCs w:val="28"/>
        </w:rPr>
      </w:pPr>
    </w:p>
    <w:p w14:paraId="0497DCE5" w14:textId="77777777" w:rsidR="00327CF9" w:rsidRDefault="00327CF9" w:rsidP="00D009AE">
      <w:pPr>
        <w:spacing w:after="0" w:line="360" w:lineRule="auto"/>
        <w:ind w:firstLine="709"/>
        <w:jc w:val="both"/>
        <w:rPr>
          <w:rFonts w:ascii="Times New Roman" w:hAnsi="Times New Roman" w:cs="Times New Roman"/>
          <w:sz w:val="28"/>
          <w:szCs w:val="28"/>
        </w:rPr>
      </w:pPr>
    </w:p>
    <w:p w14:paraId="5101DE3C" w14:textId="2832B602" w:rsidR="00327CF9" w:rsidRDefault="0096634B" w:rsidP="00B734D4">
      <w:pPr>
        <w:spacing w:after="0" w:line="36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0FB53B30" wp14:editId="36AC642C">
                <wp:simplePos x="0" y="0"/>
                <wp:positionH relativeFrom="column">
                  <wp:posOffset>5208270</wp:posOffset>
                </wp:positionH>
                <wp:positionV relativeFrom="paragraph">
                  <wp:posOffset>594360</wp:posOffset>
                </wp:positionV>
                <wp:extent cx="520700" cy="323850"/>
                <wp:effectExtent l="0" t="0" r="0" b="0"/>
                <wp:wrapNone/>
                <wp:docPr id="91" name="Надпись 91"/>
                <wp:cNvGraphicFramePr/>
                <a:graphic xmlns:a="http://schemas.openxmlformats.org/drawingml/2006/main">
                  <a:graphicData uri="http://schemas.microsoft.com/office/word/2010/wordprocessingShape">
                    <wps:wsp>
                      <wps:cNvSpPr txBox="1"/>
                      <wps:spPr>
                        <a:xfrm>
                          <a:off x="0" y="0"/>
                          <a:ext cx="520700" cy="323850"/>
                        </a:xfrm>
                        <a:prstGeom prst="rect">
                          <a:avLst/>
                        </a:prstGeom>
                        <a:solidFill>
                          <a:schemeClr val="bg1"/>
                        </a:solidFill>
                        <a:ln w="6350">
                          <a:noFill/>
                        </a:ln>
                      </wps:spPr>
                      <wps:txbx>
                        <w:txbxContent>
                          <w:p w14:paraId="69E1D31E" w14:textId="77777777" w:rsidR="00397F89" w:rsidRPr="00B734D4" w:rsidRDefault="00397F8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B53B30" id="Надпись 91" o:spid="_x0000_s1110" type="#_x0000_t202" style="position:absolute;left:0;text-align:left;margin-left:410.1pt;margin-top:46.8pt;width:41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" fillcolor="white [3212]" stroked="f" strokeweight=".5pt">
                <v:textbox>
                  <w:txbxContent>
                    <w:p w14:paraId="69E1D31E" w14:textId="77777777" w:rsidR="00397F89" w:rsidRPr="00B734D4" w:rsidRDefault="00397F89">
                      <w:pPr>
                        <w:rPr>
                          <w:color w:val="FFFFFF" w:themeColor="background1"/>
                          <w14:textFill>
                            <w14:noFill/>
                          </w14:textFill>
                        </w:rPr>
                      </w:pPr>
                    </w:p>
                  </w:txbxContent>
                </v:textbox>
              </v:shape>
            </w:pict>
          </mc:Fallback>
        </mc:AlternateContent>
      </w:r>
      <w:r w:rsidR="00952657">
        <w:rPr>
          <w:noProof/>
        </w:rPr>
        <w:drawing>
          <wp:inline distT="0" distB="0" distL="0" distR="0" wp14:anchorId="0E8BCD9F" wp14:editId="245BF3E0">
            <wp:extent cx="5505675" cy="19304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14309" cy="1933427"/>
                    </a:xfrm>
                    <a:prstGeom prst="rect">
                      <a:avLst/>
                    </a:prstGeom>
                  </pic:spPr>
                </pic:pic>
              </a:graphicData>
            </a:graphic>
          </wp:inline>
        </w:drawing>
      </w:r>
      <w:r w:rsidR="00B734D4" w:rsidRPr="00B734D4">
        <w:rPr>
          <w:rFonts w:ascii="Times New Roman" w:hAnsi="Times New Roman" w:cs="Times New Roman"/>
          <w:sz w:val="28"/>
          <w:szCs w:val="28"/>
        </w:rPr>
        <w:t>(3.2</w:t>
      </w:r>
      <w:r w:rsidR="00D84F52">
        <w:rPr>
          <w:rFonts w:ascii="Times New Roman" w:hAnsi="Times New Roman" w:cs="Times New Roman"/>
          <w:sz w:val="28"/>
          <w:szCs w:val="28"/>
          <w:lang w:val="uk-UA"/>
        </w:rPr>
        <w:t>2</w:t>
      </w:r>
      <w:r w:rsidR="00B734D4" w:rsidRPr="00B734D4">
        <w:rPr>
          <w:rFonts w:ascii="Times New Roman" w:hAnsi="Times New Roman" w:cs="Times New Roman"/>
          <w:sz w:val="28"/>
          <w:szCs w:val="28"/>
        </w:rPr>
        <w:t>)</w:t>
      </w:r>
    </w:p>
    <w:p w14:paraId="150C4740" w14:textId="77777777" w:rsidR="00FA4D40" w:rsidRPr="00B734D4" w:rsidRDefault="00FA4D40" w:rsidP="00B734D4">
      <w:pPr>
        <w:spacing w:after="0" w:line="360" w:lineRule="auto"/>
        <w:jc w:val="both"/>
        <w:rPr>
          <w:rFonts w:ascii="Times New Roman" w:hAnsi="Times New Roman" w:cs="Times New Roman"/>
          <w:sz w:val="28"/>
          <w:szCs w:val="28"/>
        </w:rPr>
      </w:pPr>
    </w:p>
    <w:p w14:paraId="4FB7819B"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де </w:t>
      </w:r>
      <w:proofErr w:type="spellStart"/>
      <w:r w:rsidRPr="00D009AE">
        <w:rPr>
          <w:rFonts w:ascii="Times New Roman" w:hAnsi="Times New Roman" w:cs="Times New Roman"/>
          <w:sz w:val="28"/>
          <w:szCs w:val="28"/>
        </w:rPr>
        <w:t>EBIT</w:t>
      </w:r>
      <w:r w:rsidRPr="00B734D4">
        <w:rPr>
          <w:rFonts w:ascii="Times New Roman" w:hAnsi="Times New Roman" w:cs="Times New Roman"/>
          <w:sz w:val="28"/>
          <w:szCs w:val="28"/>
          <w:vertAlign w:val="subscript"/>
        </w:rPr>
        <w:t>it</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A</w:t>
      </w:r>
      <w:r w:rsidRPr="00B734D4">
        <w:rPr>
          <w:rFonts w:ascii="Times New Roman" w:hAnsi="Times New Roman" w:cs="Times New Roman"/>
          <w:sz w:val="28"/>
          <w:szCs w:val="28"/>
          <w:vertAlign w:val="subscript"/>
        </w:rPr>
        <w:t>it</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H</w:t>
      </w:r>
      <w:r w:rsidRPr="00B734D4">
        <w:rPr>
          <w:rFonts w:ascii="Times New Roman" w:hAnsi="Times New Roman" w:cs="Times New Roman"/>
          <w:sz w:val="28"/>
          <w:szCs w:val="28"/>
          <w:vertAlign w:val="subscript"/>
        </w:rPr>
        <w:t>it</w:t>
      </w:r>
      <w:proofErr w:type="spellEnd"/>
      <w:r w:rsidRPr="00D009AE">
        <w:rPr>
          <w:rFonts w:ascii="Times New Roman" w:hAnsi="Times New Roman" w:cs="Times New Roman"/>
          <w:sz w:val="28"/>
          <w:szCs w:val="28"/>
        </w:rPr>
        <w:t xml:space="preserve">, </w:t>
      </w:r>
      <w:r w:rsidR="00B734D4">
        <w:rPr>
          <w:rFonts w:ascii="Times New Roman" w:hAnsi="Times New Roman" w:cs="Times New Roman"/>
          <w:sz w:val="28"/>
          <w:szCs w:val="28"/>
        </w:rPr>
        <w:t>∆</w:t>
      </w:r>
      <w:r w:rsidRPr="00D009AE">
        <w:rPr>
          <w:rFonts w:ascii="Times New Roman" w:hAnsi="Times New Roman" w:cs="Times New Roman"/>
          <w:sz w:val="28"/>
          <w:szCs w:val="28"/>
        </w:rPr>
        <w:t xml:space="preserve">WC, </w:t>
      </w:r>
      <w:proofErr w:type="spellStart"/>
      <w:r w:rsidRPr="00D009AE">
        <w:rPr>
          <w:rFonts w:ascii="Times New Roman" w:hAnsi="Times New Roman" w:cs="Times New Roman"/>
          <w:sz w:val="28"/>
          <w:szCs w:val="28"/>
        </w:rPr>
        <w:t>CX</w:t>
      </w:r>
      <w:r w:rsidRPr="00B734D4">
        <w:rPr>
          <w:rFonts w:ascii="Times New Roman" w:hAnsi="Times New Roman" w:cs="Times New Roman"/>
          <w:sz w:val="28"/>
          <w:szCs w:val="28"/>
          <w:vertAlign w:val="subscript"/>
        </w:rPr>
        <w:t>it</w:t>
      </w:r>
      <w:proofErr w:type="spellEnd"/>
      <w:r w:rsidRPr="00D009AE">
        <w:rPr>
          <w:rFonts w:ascii="Times New Roman" w:hAnsi="Times New Roman" w:cs="Times New Roman"/>
          <w:sz w:val="28"/>
          <w:szCs w:val="28"/>
        </w:rPr>
        <w:t xml:space="preserve">, WACC, CAPITAL </w:t>
      </w:r>
      <w:r w:rsidR="00B734D4">
        <w:rPr>
          <w:rFonts w:ascii="Times New Roman" w:hAnsi="Times New Roman" w:cs="Times New Roman"/>
          <w:sz w:val="28"/>
          <w:szCs w:val="28"/>
        </w:rPr>
        <w:t>–</w:t>
      </w:r>
      <w:r w:rsidRPr="00D009AE">
        <w:rPr>
          <w:rFonts w:ascii="Times New Roman" w:hAnsi="Times New Roman" w:cs="Times New Roman"/>
          <w:sz w:val="28"/>
          <w:szCs w:val="28"/>
        </w:rPr>
        <w:t xml:space="preserve"> величина операційного прибутку, величина амортизаційних відрахувань, податок на прибуток, зміна оборотного капіталу, інвестиційні витрати, вкладені в основний капітал, за відповідний період при реалізації інноваційного проекту, середньозважена вартість, величина авансованого капіталу за відповідний період під час реалізації інноваційного проекту відповідно;</w:t>
      </w:r>
    </w:p>
    <w:p w14:paraId="4DF40108"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P</w:t>
      </w:r>
      <w:proofErr w:type="spellStart"/>
      <w:r w:rsidR="00B734D4">
        <w:rPr>
          <w:rFonts w:ascii="Times New Roman" w:hAnsi="Times New Roman" w:cs="Times New Roman"/>
          <w:sz w:val="28"/>
          <w:szCs w:val="28"/>
          <w:vertAlign w:val="subscript"/>
          <w:lang w:val="en-US"/>
        </w:rPr>
        <w:t>ijt</w:t>
      </w:r>
      <w:proofErr w:type="spellEnd"/>
      <w:r w:rsidRPr="00D009AE">
        <w:rPr>
          <w:rFonts w:ascii="Times New Roman" w:hAnsi="Times New Roman" w:cs="Times New Roman"/>
          <w:sz w:val="28"/>
          <w:szCs w:val="28"/>
        </w:rPr>
        <w:t xml:space="preserve"> </w:t>
      </w:r>
      <w:r w:rsidR="00B734D4">
        <w:rPr>
          <w:rFonts w:ascii="Times New Roman" w:hAnsi="Times New Roman" w:cs="Times New Roman"/>
          <w:sz w:val="28"/>
          <w:szCs w:val="28"/>
        </w:rPr>
        <w:t>–</w:t>
      </w:r>
      <w:r w:rsidRPr="00D009AE">
        <w:rPr>
          <w:rFonts w:ascii="Times New Roman" w:hAnsi="Times New Roman" w:cs="Times New Roman"/>
          <w:sz w:val="28"/>
          <w:szCs w:val="28"/>
        </w:rPr>
        <w:t xml:space="preserve"> ймовірність отримання розрахункових значень елементів грошового потоку при реалізації i-</w:t>
      </w:r>
      <w:r w:rsidR="00B734D4">
        <w:rPr>
          <w:rFonts w:ascii="Times New Roman" w:hAnsi="Times New Roman" w:cs="Times New Roman"/>
          <w:sz w:val="28"/>
          <w:szCs w:val="28"/>
          <w:lang w:val="uk-UA"/>
        </w:rPr>
        <w:t>г</w:t>
      </w:r>
      <w:r w:rsidRPr="00D009AE">
        <w:rPr>
          <w:rFonts w:ascii="Times New Roman" w:hAnsi="Times New Roman" w:cs="Times New Roman"/>
          <w:sz w:val="28"/>
          <w:szCs w:val="28"/>
        </w:rPr>
        <w:t>o проекту;</w:t>
      </w:r>
    </w:p>
    <w:p w14:paraId="24D87510"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EBIT</w:t>
      </w:r>
      <w:r w:rsidR="00B734D4">
        <w:rPr>
          <w:rFonts w:ascii="Times New Roman" w:hAnsi="Times New Roman" w:cs="Times New Roman"/>
          <w:sz w:val="28"/>
          <w:szCs w:val="28"/>
          <w:vertAlign w:val="subscript"/>
          <w:lang w:val="en-US"/>
        </w:rPr>
        <w:t>it</w:t>
      </w:r>
      <w:r w:rsidRPr="00D009AE">
        <w:rPr>
          <w:rFonts w:ascii="Times New Roman" w:hAnsi="Times New Roman" w:cs="Times New Roman"/>
          <w:sz w:val="28"/>
          <w:szCs w:val="28"/>
        </w:rPr>
        <w:t>+A</w:t>
      </w:r>
      <w:r w:rsidR="00B734D4">
        <w:rPr>
          <w:rFonts w:ascii="Times New Roman" w:hAnsi="Times New Roman" w:cs="Times New Roman"/>
          <w:sz w:val="28"/>
          <w:szCs w:val="28"/>
          <w:vertAlign w:val="subscript"/>
          <w:lang w:val="en-US"/>
        </w:rPr>
        <w:t>it</w:t>
      </w:r>
      <w:r w:rsidRPr="00D009AE">
        <w:rPr>
          <w:rFonts w:ascii="Times New Roman" w:hAnsi="Times New Roman" w:cs="Times New Roman"/>
          <w:sz w:val="28"/>
          <w:szCs w:val="28"/>
        </w:rPr>
        <w:t>-H</w:t>
      </w:r>
      <w:r w:rsidR="00B734D4">
        <w:rPr>
          <w:rFonts w:ascii="Times New Roman" w:hAnsi="Times New Roman" w:cs="Times New Roman"/>
          <w:sz w:val="28"/>
          <w:szCs w:val="28"/>
          <w:vertAlign w:val="subscript"/>
          <w:lang w:val="en-US"/>
        </w:rPr>
        <w:t>it</w:t>
      </w:r>
      <w:r w:rsidRPr="00D009AE">
        <w:rPr>
          <w:rFonts w:ascii="Times New Roman" w:hAnsi="Times New Roman" w:cs="Times New Roman"/>
          <w:sz w:val="28"/>
          <w:szCs w:val="28"/>
        </w:rPr>
        <w:t xml:space="preserve"> </w:t>
      </w:r>
      <w:r w:rsidR="00B734D4" w:rsidRPr="00B734D4">
        <w:rPr>
          <w:rFonts w:ascii="Times New Roman" w:hAnsi="Times New Roman" w:cs="Times New Roman"/>
          <w:sz w:val="28"/>
          <w:szCs w:val="28"/>
          <w:lang w:val="ru-RU"/>
        </w:rPr>
        <w:t>–</w:t>
      </w:r>
      <w:r w:rsidRPr="00D009AE">
        <w:rPr>
          <w:rFonts w:ascii="Times New Roman" w:hAnsi="Times New Roman" w:cs="Times New Roman"/>
          <w:sz w:val="28"/>
          <w:szCs w:val="28"/>
        </w:rPr>
        <w:t xml:space="preserve"> дохід</w:t>
      </w:r>
      <w:r w:rsidR="00B734D4" w:rsidRPr="00B734D4">
        <w:rPr>
          <w:rFonts w:ascii="Times New Roman" w:hAnsi="Times New Roman" w:cs="Times New Roman"/>
          <w:sz w:val="28"/>
          <w:szCs w:val="28"/>
          <w:lang w:val="ru-RU"/>
        </w:rPr>
        <w:t>,</w:t>
      </w:r>
      <w:r w:rsidRPr="00D009AE">
        <w:rPr>
          <w:rFonts w:ascii="Times New Roman" w:hAnsi="Times New Roman" w:cs="Times New Roman"/>
          <w:sz w:val="28"/>
          <w:szCs w:val="28"/>
        </w:rPr>
        <w:t xml:space="preserve"> отриманий на t</w:t>
      </w:r>
      <w:r w:rsidR="00B734D4" w:rsidRPr="00B734D4">
        <w:rPr>
          <w:rFonts w:ascii="Times New Roman" w:hAnsi="Times New Roman" w:cs="Times New Roman"/>
          <w:sz w:val="28"/>
          <w:szCs w:val="28"/>
          <w:lang w:val="ru-RU"/>
        </w:rPr>
        <w:t>-</w:t>
      </w:r>
      <w:r w:rsidRPr="00D009AE">
        <w:rPr>
          <w:rFonts w:ascii="Times New Roman" w:hAnsi="Times New Roman" w:cs="Times New Roman"/>
          <w:sz w:val="28"/>
          <w:szCs w:val="28"/>
        </w:rPr>
        <w:t>му кроці,</w:t>
      </w:r>
    </w:p>
    <w:p w14:paraId="1F0FA288" w14:textId="77777777" w:rsidR="00834E18"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ROI</w:t>
      </w:r>
      <w:r w:rsidRPr="00B734D4">
        <w:rPr>
          <w:rFonts w:ascii="Times New Roman" w:hAnsi="Times New Roman" w:cs="Times New Roman"/>
          <w:sz w:val="28"/>
          <w:szCs w:val="28"/>
          <w:vertAlign w:val="subscript"/>
        </w:rPr>
        <w:t>0</w:t>
      </w:r>
      <w:r w:rsidRPr="00D009AE">
        <w:rPr>
          <w:rFonts w:ascii="Times New Roman" w:hAnsi="Times New Roman" w:cs="Times New Roman"/>
          <w:sz w:val="28"/>
          <w:szCs w:val="28"/>
        </w:rPr>
        <w:t xml:space="preserve"> </w:t>
      </w:r>
      <w:r w:rsidR="00B734D4">
        <w:rPr>
          <w:rFonts w:ascii="Times New Roman" w:hAnsi="Times New Roman" w:cs="Times New Roman"/>
          <w:sz w:val="28"/>
          <w:szCs w:val="28"/>
        </w:rPr>
        <w:t>–</w:t>
      </w:r>
      <w:r w:rsidRPr="00D009AE">
        <w:rPr>
          <w:rFonts w:ascii="Times New Roman" w:hAnsi="Times New Roman" w:cs="Times New Roman"/>
          <w:sz w:val="28"/>
          <w:szCs w:val="28"/>
        </w:rPr>
        <w:t xml:space="preserve"> рентабельність інвестованого капіталу до реалізації проекту,</w:t>
      </w:r>
    </w:p>
    <w:p w14:paraId="35DB0C54" w14:textId="77777777" w:rsidR="00834E18" w:rsidRDefault="00D009AE" w:rsidP="00D009AE">
      <w:pPr>
        <w:spacing w:after="0" w:line="360" w:lineRule="auto"/>
        <w:ind w:firstLine="709"/>
        <w:jc w:val="both"/>
        <w:rPr>
          <w:rFonts w:ascii="Times New Roman" w:hAnsi="Times New Roman" w:cs="Times New Roman"/>
          <w:sz w:val="28"/>
          <w:szCs w:val="28"/>
        </w:rPr>
      </w:pPr>
      <w:proofErr w:type="spellStart"/>
      <w:r w:rsidRPr="00D009AE">
        <w:rPr>
          <w:rFonts w:ascii="Times New Roman" w:hAnsi="Times New Roman" w:cs="Times New Roman"/>
          <w:sz w:val="28"/>
          <w:szCs w:val="28"/>
        </w:rPr>
        <w:t>d</w:t>
      </w:r>
      <w:r w:rsidRPr="00B734D4">
        <w:rPr>
          <w:rFonts w:ascii="Times New Roman" w:hAnsi="Times New Roman" w:cs="Times New Roman"/>
          <w:sz w:val="28"/>
          <w:szCs w:val="28"/>
          <w:vertAlign w:val="subscript"/>
        </w:rPr>
        <w:t>a</w:t>
      </w:r>
      <w:proofErr w:type="spellEnd"/>
      <w:r w:rsidRPr="00D009AE">
        <w:rPr>
          <w:rFonts w:ascii="Times New Roman" w:hAnsi="Times New Roman" w:cs="Times New Roman"/>
          <w:sz w:val="28"/>
          <w:szCs w:val="28"/>
        </w:rPr>
        <w:t>, d</w:t>
      </w:r>
      <w:r w:rsidR="00B734D4">
        <w:rPr>
          <w:rFonts w:ascii="Times New Roman" w:hAnsi="Times New Roman" w:cs="Times New Roman"/>
          <w:sz w:val="28"/>
          <w:szCs w:val="28"/>
          <w:vertAlign w:val="subscript"/>
          <w:lang w:val="en-US"/>
        </w:rPr>
        <w:t>b</w:t>
      </w:r>
      <w:r w:rsidRPr="00D009AE">
        <w:rPr>
          <w:rFonts w:ascii="Times New Roman" w:hAnsi="Times New Roman" w:cs="Times New Roman"/>
          <w:sz w:val="28"/>
          <w:szCs w:val="28"/>
        </w:rPr>
        <w:t xml:space="preserve">, а, </w:t>
      </w:r>
      <w:r w:rsidR="00B734D4">
        <w:rPr>
          <w:rFonts w:ascii="Times New Roman" w:hAnsi="Times New Roman" w:cs="Times New Roman"/>
          <w:sz w:val="28"/>
          <w:szCs w:val="28"/>
          <w:lang w:val="en-US"/>
        </w:rPr>
        <w:t>b</w:t>
      </w:r>
      <w:r w:rsidRPr="00D009AE">
        <w:rPr>
          <w:rFonts w:ascii="Times New Roman" w:hAnsi="Times New Roman" w:cs="Times New Roman"/>
          <w:sz w:val="28"/>
          <w:szCs w:val="28"/>
        </w:rPr>
        <w:t xml:space="preserve">, А, В </w:t>
      </w:r>
      <w:r w:rsidR="00B734D4">
        <w:rPr>
          <w:rFonts w:ascii="Times New Roman" w:hAnsi="Times New Roman" w:cs="Times New Roman"/>
          <w:sz w:val="28"/>
          <w:szCs w:val="28"/>
        </w:rPr>
        <w:t>–</w:t>
      </w:r>
      <w:r w:rsidRPr="00D009AE">
        <w:rPr>
          <w:rFonts w:ascii="Times New Roman" w:hAnsi="Times New Roman" w:cs="Times New Roman"/>
          <w:sz w:val="28"/>
          <w:szCs w:val="28"/>
        </w:rPr>
        <w:t xml:space="preserve"> частки, розрахункова рентабельність і величина власного та позикового капіталу на t-му кроці відповідно;</w:t>
      </w:r>
    </w:p>
    <w:p w14:paraId="2F74D2F3"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I</w:t>
      </w:r>
      <w:r w:rsidR="00B734D4" w:rsidRPr="00B734D4">
        <w:rPr>
          <w:rFonts w:ascii="Times New Roman" w:hAnsi="Times New Roman" w:cs="Times New Roman"/>
          <w:sz w:val="28"/>
          <w:szCs w:val="28"/>
          <w:lang w:val="ru-RU"/>
        </w:rPr>
        <w:t>=</w:t>
      </w:r>
      <w:r w:rsidR="00B734D4">
        <w:rPr>
          <w:rFonts w:ascii="Times New Roman" w:hAnsi="Times New Roman" w:cs="Times New Roman"/>
          <w:sz w:val="28"/>
          <w:szCs w:val="28"/>
        </w:rPr>
        <w:t>∆</w:t>
      </w:r>
      <w:proofErr w:type="spellStart"/>
      <w:r w:rsidRPr="00D009AE">
        <w:rPr>
          <w:rFonts w:ascii="Times New Roman" w:hAnsi="Times New Roman" w:cs="Times New Roman"/>
          <w:sz w:val="28"/>
          <w:szCs w:val="28"/>
        </w:rPr>
        <w:t>WC</w:t>
      </w:r>
      <w:r w:rsidRPr="00B734D4">
        <w:rPr>
          <w:rFonts w:ascii="Times New Roman" w:hAnsi="Times New Roman" w:cs="Times New Roman"/>
          <w:sz w:val="28"/>
          <w:szCs w:val="28"/>
          <w:vertAlign w:val="subscript"/>
        </w:rPr>
        <w:t>it</w:t>
      </w:r>
      <w:r w:rsidRPr="00D009AE">
        <w:rPr>
          <w:rFonts w:ascii="Times New Roman" w:hAnsi="Times New Roman" w:cs="Times New Roman"/>
          <w:sz w:val="28"/>
          <w:szCs w:val="28"/>
        </w:rPr>
        <w:t>+CX</w:t>
      </w:r>
      <w:r w:rsidRPr="00B734D4">
        <w:rPr>
          <w:rFonts w:ascii="Times New Roman" w:hAnsi="Times New Roman" w:cs="Times New Roman"/>
          <w:sz w:val="28"/>
          <w:szCs w:val="28"/>
          <w:vertAlign w:val="subscript"/>
        </w:rPr>
        <w:t>jt</w:t>
      </w:r>
      <w:proofErr w:type="spellEnd"/>
      <w:r w:rsidRPr="00D009AE">
        <w:rPr>
          <w:rFonts w:ascii="Times New Roman" w:hAnsi="Times New Roman" w:cs="Times New Roman"/>
          <w:sz w:val="28"/>
          <w:szCs w:val="28"/>
        </w:rPr>
        <w:t xml:space="preserve"> </w:t>
      </w:r>
      <w:r w:rsidR="00B734D4" w:rsidRPr="00B734D4">
        <w:rPr>
          <w:rFonts w:ascii="Times New Roman" w:hAnsi="Times New Roman" w:cs="Times New Roman"/>
          <w:sz w:val="28"/>
          <w:szCs w:val="28"/>
          <w:lang w:val="ru-RU"/>
        </w:rPr>
        <w:t>–</w:t>
      </w:r>
      <w:r w:rsidRPr="00D009AE">
        <w:rPr>
          <w:rFonts w:ascii="Times New Roman" w:hAnsi="Times New Roman" w:cs="Times New Roman"/>
          <w:sz w:val="28"/>
          <w:szCs w:val="28"/>
        </w:rPr>
        <w:t xml:space="preserve"> величина сукупних інвестиційних витрат за проектом,</w:t>
      </w:r>
    </w:p>
    <w:p w14:paraId="2FCD855A" w14:textId="77777777" w:rsidR="00D7447C" w:rsidRDefault="00D7447C" w:rsidP="00D009AE">
      <w:pPr>
        <w:spacing w:after="0" w:line="360" w:lineRule="auto"/>
        <w:ind w:firstLine="709"/>
        <w:jc w:val="both"/>
        <w:rPr>
          <w:rFonts w:ascii="Times New Roman" w:hAnsi="Times New Roman" w:cs="Times New Roman"/>
          <w:sz w:val="28"/>
          <w:szCs w:val="28"/>
          <w:lang w:val="uk-UA"/>
        </w:rPr>
      </w:pPr>
      <w:r>
        <w:rPr>
          <w:noProof/>
        </w:rPr>
        <w:drawing>
          <wp:inline distT="0" distB="0" distL="0" distR="0" wp14:anchorId="76A7AB2B" wp14:editId="195E85D0">
            <wp:extent cx="1527686" cy="42593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7686" cy="425935"/>
                    </a:xfrm>
                    <a:prstGeom prst="rect">
                      <a:avLst/>
                    </a:prstGeom>
                  </pic:spPr>
                </pic:pic>
              </a:graphicData>
            </a:graphic>
          </wp:inline>
        </w:drawing>
      </w:r>
      <w:r>
        <w:rPr>
          <w:rFonts w:ascii="Times New Roman" w:hAnsi="Times New Roman" w:cs="Times New Roman"/>
          <w:sz w:val="28"/>
          <w:szCs w:val="28"/>
          <w:lang w:val="uk-UA"/>
        </w:rPr>
        <w:t xml:space="preserve"> </w:t>
      </w:r>
      <w:r w:rsidR="00D009AE" w:rsidRPr="00D009AE">
        <w:rPr>
          <w:rFonts w:ascii="Times New Roman" w:hAnsi="Times New Roman" w:cs="Times New Roman"/>
          <w:sz w:val="28"/>
          <w:szCs w:val="28"/>
        </w:rPr>
        <w:t>-</w:t>
      </w:r>
      <w:r w:rsidRPr="00802272">
        <w:rPr>
          <w:rFonts w:ascii="Times New Roman" w:hAnsi="Times New Roman" w:cs="Times New Roman"/>
          <w:sz w:val="28"/>
          <w:szCs w:val="28"/>
          <w:lang w:val="ru-RU"/>
        </w:rPr>
        <w:t xml:space="preserve"> </w:t>
      </w:r>
      <w:r>
        <w:rPr>
          <w:rFonts w:ascii="Times New Roman" w:hAnsi="Times New Roman" w:cs="Times New Roman"/>
          <w:sz w:val="28"/>
          <w:szCs w:val="28"/>
          <w:lang w:val="uk-UA"/>
        </w:rPr>
        <w:t>рентабельність проекту;</w:t>
      </w:r>
    </w:p>
    <w:p w14:paraId="7A8195B3" w14:textId="77777777" w:rsidR="00D7447C" w:rsidRDefault="00D7447C" w:rsidP="00D009AE">
      <w:pPr>
        <w:spacing w:after="0" w:line="360" w:lineRule="auto"/>
        <w:ind w:firstLine="709"/>
        <w:jc w:val="both"/>
        <w:rPr>
          <w:rFonts w:ascii="Times New Roman" w:hAnsi="Times New Roman" w:cs="Times New Roman"/>
          <w:sz w:val="28"/>
          <w:szCs w:val="28"/>
          <w:lang w:val="uk-UA"/>
        </w:rPr>
      </w:pPr>
      <w:r>
        <w:rPr>
          <w:noProof/>
        </w:rPr>
        <w:drawing>
          <wp:inline distT="0" distB="0" distL="0" distR="0" wp14:anchorId="5A403355" wp14:editId="6BFE3B9D">
            <wp:extent cx="1362991" cy="505442"/>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2991" cy="505442"/>
                    </a:xfrm>
                    <a:prstGeom prst="rect">
                      <a:avLst/>
                    </a:prstGeom>
                  </pic:spPr>
                </pic:pic>
              </a:graphicData>
            </a:graphic>
          </wp:inline>
        </w:drawing>
      </w:r>
      <w:r>
        <w:rPr>
          <w:rFonts w:ascii="Times New Roman" w:hAnsi="Times New Roman" w:cs="Times New Roman"/>
          <w:sz w:val="28"/>
          <w:szCs w:val="28"/>
          <w:lang w:val="uk-UA"/>
        </w:rPr>
        <w:t xml:space="preserve"> - дисконтний добуток;</w:t>
      </w:r>
    </w:p>
    <w:p w14:paraId="5858E338" w14:textId="77777777" w:rsidR="00834E18" w:rsidRDefault="00D7447C" w:rsidP="00D009AE">
      <w:pPr>
        <w:spacing w:after="0" w:line="360" w:lineRule="auto"/>
        <w:ind w:firstLine="709"/>
        <w:jc w:val="both"/>
        <w:rPr>
          <w:rFonts w:ascii="Times New Roman" w:hAnsi="Times New Roman" w:cs="Times New Roman"/>
          <w:sz w:val="28"/>
          <w:szCs w:val="28"/>
        </w:rPr>
      </w:pPr>
      <w:r>
        <w:rPr>
          <w:noProof/>
        </w:rPr>
        <w:lastRenderedPageBreak/>
        <w:drawing>
          <wp:inline distT="0" distB="0" distL="0" distR="0" wp14:anchorId="1341D9EB" wp14:editId="6051C4CA">
            <wp:extent cx="1561760" cy="488405"/>
            <wp:effectExtent l="0" t="0" r="635" b="698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1760" cy="488405"/>
                    </a:xfrm>
                    <a:prstGeom prst="rect">
                      <a:avLst/>
                    </a:prstGeom>
                  </pic:spPr>
                </pic:pic>
              </a:graphicData>
            </a:graphic>
          </wp:inline>
        </w:drawing>
      </w:r>
      <w:r>
        <w:rPr>
          <w:rFonts w:ascii="Times New Roman" w:hAnsi="Times New Roman" w:cs="Times New Roman"/>
          <w:sz w:val="28"/>
          <w:szCs w:val="28"/>
          <w:lang w:val="uk-UA"/>
        </w:rPr>
        <w:t xml:space="preserve"> - </w:t>
      </w:r>
      <w:r w:rsidR="00D009AE" w:rsidRPr="00D009AE">
        <w:rPr>
          <w:rFonts w:ascii="Times New Roman" w:hAnsi="Times New Roman" w:cs="Times New Roman"/>
          <w:sz w:val="28"/>
          <w:szCs w:val="28"/>
        </w:rPr>
        <w:t>продовжена наведена величина економічної доданої вартості,</w:t>
      </w:r>
    </w:p>
    <w:p w14:paraId="6511CA76" w14:textId="77777777" w:rsidR="00780CD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g </w:t>
      </w:r>
      <w:r w:rsidR="00D7447C">
        <w:rPr>
          <w:rFonts w:ascii="Times New Roman" w:hAnsi="Times New Roman" w:cs="Times New Roman"/>
          <w:sz w:val="28"/>
          <w:szCs w:val="28"/>
        </w:rPr>
        <w:t>–</w:t>
      </w:r>
      <w:r w:rsidRPr="00D009AE">
        <w:rPr>
          <w:rFonts w:ascii="Times New Roman" w:hAnsi="Times New Roman" w:cs="Times New Roman"/>
          <w:sz w:val="28"/>
          <w:szCs w:val="28"/>
        </w:rPr>
        <w:t xml:space="preserve"> темп зміни EVA, починаючи з періоду n+1, що розглядається постійним,</w:t>
      </w:r>
    </w:p>
    <w:p w14:paraId="7690F904" w14:textId="77777777" w:rsidR="00780CD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M(</w:t>
      </w:r>
      <w:proofErr w:type="spellStart"/>
      <w:r w:rsidRPr="00D009AE">
        <w:rPr>
          <w:rFonts w:ascii="Times New Roman" w:hAnsi="Times New Roman" w:cs="Times New Roman"/>
          <w:sz w:val="28"/>
          <w:szCs w:val="28"/>
        </w:rPr>
        <w:t>EVA</w:t>
      </w:r>
      <w:r w:rsidRPr="00D7447C">
        <w:rPr>
          <w:rFonts w:ascii="Times New Roman" w:hAnsi="Times New Roman" w:cs="Times New Roman"/>
          <w:sz w:val="28"/>
          <w:szCs w:val="28"/>
          <w:vertAlign w:val="subscript"/>
        </w:rPr>
        <w:t>t</w:t>
      </w:r>
      <w:proofErr w:type="spellEnd"/>
      <w:r w:rsidRPr="00D009AE">
        <w:rPr>
          <w:rFonts w:ascii="Times New Roman" w:hAnsi="Times New Roman" w:cs="Times New Roman"/>
          <w:sz w:val="28"/>
          <w:szCs w:val="28"/>
        </w:rPr>
        <w:t>) - математичне очікування EVA на t-му кроці.</w:t>
      </w:r>
    </w:p>
    <w:p w14:paraId="32ADFABA"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Система обмежень</w:t>
      </w:r>
    </w:p>
    <w:p w14:paraId="5778772D" w14:textId="77777777" w:rsidR="00ED6987" w:rsidRDefault="00D009AE" w:rsidP="00D009AE">
      <w:pPr>
        <w:spacing w:after="0" w:line="360" w:lineRule="auto"/>
        <w:ind w:firstLine="709"/>
        <w:jc w:val="both"/>
        <w:rPr>
          <w:rFonts w:ascii="Times New Roman" w:hAnsi="Times New Roman" w:cs="Times New Roman"/>
          <w:sz w:val="28"/>
          <w:szCs w:val="28"/>
        </w:rPr>
      </w:pPr>
      <w:proofErr w:type="spellStart"/>
      <w:r w:rsidRPr="00D009AE">
        <w:rPr>
          <w:rFonts w:ascii="Times New Roman" w:hAnsi="Times New Roman" w:cs="Times New Roman"/>
          <w:sz w:val="28"/>
          <w:szCs w:val="28"/>
        </w:rPr>
        <w:t>ROI</w:t>
      </w:r>
      <w:r w:rsidRPr="00ED6987">
        <w:rPr>
          <w:rFonts w:ascii="Times New Roman" w:hAnsi="Times New Roman" w:cs="Times New Roman"/>
          <w:sz w:val="28"/>
          <w:szCs w:val="28"/>
          <w:vertAlign w:val="subscript"/>
        </w:rPr>
        <w:t>it</w:t>
      </w:r>
      <w:proofErr w:type="spellEnd"/>
      <w:r w:rsidRPr="00D009AE">
        <w:rPr>
          <w:rFonts w:ascii="Times New Roman" w:hAnsi="Times New Roman" w:cs="Times New Roman"/>
          <w:sz w:val="28"/>
          <w:szCs w:val="28"/>
        </w:rPr>
        <w:t>&gt;</w:t>
      </w:r>
      <w:proofErr w:type="spellStart"/>
      <w:r w:rsidRPr="00D009AE">
        <w:rPr>
          <w:rFonts w:ascii="Times New Roman" w:hAnsi="Times New Roman" w:cs="Times New Roman"/>
          <w:sz w:val="28"/>
          <w:szCs w:val="28"/>
        </w:rPr>
        <w:t>WACC</w:t>
      </w:r>
      <w:r w:rsidRPr="00ED6987">
        <w:rPr>
          <w:rFonts w:ascii="Times New Roman" w:hAnsi="Times New Roman" w:cs="Times New Roman"/>
          <w:sz w:val="28"/>
          <w:szCs w:val="28"/>
          <w:vertAlign w:val="subscript"/>
        </w:rPr>
        <w:t>it</w:t>
      </w:r>
      <w:proofErr w:type="spellEnd"/>
      <w:r w:rsidRPr="00D009AE">
        <w:rPr>
          <w:rFonts w:ascii="Times New Roman" w:hAnsi="Times New Roman" w:cs="Times New Roman"/>
          <w:sz w:val="28"/>
          <w:szCs w:val="28"/>
        </w:rPr>
        <w:t>, R</w:t>
      </w:r>
      <w:r w:rsidR="00ED6987">
        <w:rPr>
          <w:rFonts w:ascii="Times New Roman" w:hAnsi="Times New Roman" w:cs="Times New Roman"/>
          <w:sz w:val="28"/>
          <w:szCs w:val="28"/>
          <w:lang w:val="uk-UA"/>
        </w:rPr>
        <w:t>ОІ</w:t>
      </w:r>
      <w:proofErr w:type="spellStart"/>
      <w:r w:rsidR="00ED6987" w:rsidRPr="00ED6987">
        <w:rPr>
          <w:rFonts w:ascii="Times New Roman" w:hAnsi="Times New Roman" w:cs="Times New Roman"/>
          <w:sz w:val="28"/>
          <w:szCs w:val="28"/>
          <w:vertAlign w:val="subscript"/>
        </w:rPr>
        <w:t>it</w:t>
      </w:r>
      <w:proofErr w:type="spellEnd"/>
      <w:r w:rsidRPr="00D009AE">
        <w:rPr>
          <w:rFonts w:ascii="Times New Roman" w:hAnsi="Times New Roman" w:cs="Times New Roman"/>
          <w:sz w:val="28"/>
          <w:szCs w:val="28"/>
        </w:rPr>
        <w:t xml:space="preserve">&gt; </w:t>
      </w:r>
      <w:proofErr w:type="spellStart"/>
      <w:r w:rsidRPr="00D009AE">
        <w:rPr>
          <w:rFonts w:ascii="Times New Roman" w:hAnsi="Times New Roman" w:cs="Times New Roman"/>
          <w:sz w:val="28"/>
          <w:szCs w:val="28"/>
        </w:rPr>
        <w:t>ROI</w:t>
      </w:r>
      <w:r w:rsidRPr="00ED6987">
        <w:rPr>
          <w:rFonts w:ascii="Times New Roman" w:hAnsi="Times New Roman" w:cs="Times New Roman"/>
          <w:sz w:val="28"/>
          <w:szCs w:val="28"/>
          <w:vertAlign w:val="subscript"/>
        </w:rPr>
        <w:t>norm</w:t>
      </w:r>
      <w:proofErr w:type="spellEnd"/>
      <w:r w:rsidRPr="00D009AE">
        <w:rPr>
          <w:rFonts w:ascii="Times New Roman" w:hAnsi="Times New Roman" w:cs="Times New Roman"/>
          <w:sz w:val="28"/>
          <w:szCs w:val="28"/>
        </w:rPr>
        <w:t xml:space="preserve"> </w:t>
      </w:r>
      <w:r w:rsidR="00ED6987">
        <w:rPr>
          <w:rFonts w:ascii="Times New Roman" w:hAnsi="Times New Roman" w:cs="Times New Roman"/>
          <w:sz w:val="28"/>
          <w:szCs w:val="28"/>
        </w:rPr>
        <w:t>–</w:t>
      </w:r>
      <w:r w:rsidRPr="00D009AE">
        <w:rPr>
          <w:rFonts w:ascii="Times New Roman" w:hAnsi="Times New Roman" w:cs="Times New Roman"/>
          <w:sz w:val="28"/>
          <w:szCs w:val="28"/>
        </w:rPr>
        <w:t xml:space="preserve"> забезпечення прийнятної рентабельності; </w:t>
      </w:r>
    </w:p>
    <w:p w14:paraId="4380EFB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А</w:t>
      </w:r>
      <w:r w:rsidR="00D15F53">
        <w:rPr>
          <w:rFonts w:ascii="Times New Roman" w:hAnsi="Times New Roman" w:cs="Times New Roman"/>
          <w:sz w:val="28"/>
          <w:szCs w:val="28"/>
          <w:vertAlign w:val="subscript"/>
          <w:lang w:val="en-US"/>
        </w:rPr>
        <w:t>it</w:t>
      </w:r>
      <w:r w:rsidRPr="00D009AE">
        <w:rPr>
          <w:rFonts w:ascii="Times New Roman" w:hAnsi="Times New Roman" w:cs="Times New Roman"/>
          <w:sz w:val="28"/>
          <w:szCs w:val="28"/>
        </w:rPr>
        <w:t xml:space="preserve"> + В</w:t>
      </w:r>
      <w:r w:rsidR="00D15F53">
        <w:rPr>
          <w:rFonts w:ascii="Times New Roman" w:hAnsi="Times New Roman" w:cs="Times New Roman"/>
          <w:sz w:val="28"/>
          <w:szCs w:val="28"/>
          <w:vertAlign w:val="subscript"/>
          <w:lang w:val="en-US"/>
        </w:rPr>
        <w:t>it</w:t>
      </w:r>
      <w:r w:rsidRPr="00D009AE">
        <w:rPr>
          <w:rFonts w:ascii="Times New Roman" w:hAnsi="Times New Roman" w:cs="Times New Roman"/>
          <w:sz w:val="28"/>
          <w:szCs w:val="28"/>
        </w:rPr>
        <w:t xml:space="preserve"> </w:t>
      </w:r>
      <w:r w:rsidR="00D15F53" w:rsidRPr="00D15F53">
        <w:rPr>
          <w:rFonts w:ascii="Times New Roman" w:hAnsi="Times New Roman" w:cs="Times New Roman"/>
          <w:sz w:val="28"/>
          <w:szCs w:val="28"/>
          <w:lang w:val="ru-RU"/>
        </w:rPr>
        <w:t>=</w:t>
      </w:r>
      <w:r w:rsidRPr="00D009AE">
        <w:rPr>
          <w:rFonts w:ascii="Times New Roman" w:hAnsi="Times New Roman" w:cs="Times New Roman"/>
          <w:sz w:val="28"/>
          <w:szCs w:val="28"/>
        </w:rPr>
        <w:t xml:space="preserve"> CAPITAL - загальна величина авансованого капіталу.</w:t>
      </w:r>
    </w:p>
    <w:p w14:paraId="4479D8D6" w14:textId="77777777" w:rsidR="00D009AE" w:rsidRPr="00D009AE" w:rsidRDefault="00116C9F" w:rsidP="00D009AE">
      <w:pPr>
        <w:spacing w:after="0" w:line="360" w:lineRule="auto"/>
        <w:ind w:firstLine="709"/>
        <w:jc w:val="both"/>
        <w:rPr>
          <w:rFonts w:ascii="Times New Roman" w:hAnsi="Times New Roman" w:cs="Times New Roman"/>
          <w:sz w:val="28"/>
          <w:szCs w:val="28"/>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t=1</m:t>
            </m:r>
          </m:sub>
          <m:sup>
            <m:r>
              <w:rPr>
                <w:rFonts w:ascii="Cambria Math" w:hAnsi="Cambria Math" w:cs="Times New Roman"/>
                <w:sz w:val="28"/>
                <w:szCs w:val="28"/>
              </w:rPr>
              <m:t>m</m:t>
            </m:r>
          </m:sup>
          <m:e>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t</m:t>
                </m:r>
              </m:sub>
            </m:sSub>
          </m:e>
        </m:nary>
      </m:oMath>
      <w:r w:rsidR="00ED6987" w:rsidRPr="00ED6987">
        <w:rPr>
          <w:rFonts w:ascii="Times New Roman" w:eastAsiaTheme="minorEastAsia" w:hAnsi="Times New Roman" w:cs="Times New Roman"/>
          <w:i/>
          <w:sz w:val="28"/>
          <w:szCs w:val="28"/>
        </w:rPr>
        <w:t xml:space="preserve"> </w:t>
      </w:r>
      <w:r w:rsidR="00ED6987">
        <w:rPr>
          <w:rFonts w:ascii="Times New Roman" w:hAnsi="Times New Roman" w:cs="Times New Roman"/>
          <w:sz w:val="28"/>
          <w:szCs w:val="28"/>
        </w:rPr>
        <w:t>–</w:t>
      </w:r>
      <w:r w:rsidR="00D009AE" w:rsidRPr="00D009AE">
        <w:rPr>
          <w:rFonts w:ascii="Times New Roman" w:hAnsi="Times New Roman" w:cs="Times New Roman"/>
          <w:sz w:val="28"/>
          <w:szCs w:val="28"/>
        </w:rPr>
        <w:t xml:space="preserve"> обсяг використовуваних фінансових ресурсів на кроці t не перевищує розмір з урахуванням усіх можливих джерел фінансування.</w:t>
      </w:r>
    </w:p>
    <w:p w14:paraId="118065E8" w14:textId="77777777" w:rsidR="00D009AE" w:rsidRPr="00D009AE" w:rsidRDefault="00116C9F" w:rsidP="00D009AE">
      <w:pPr>
        <w:spacing w:after="0" w:line="360" w:lineRule="auto"/>
        <w:ind w:firstLine="709"/>
        <w:jc w:val="both"/>
        <w:rPr>
          <w:rFonts w:ascii="Times New Roman" w:hAnsi="Times New Roman" w:cs="Times New Roman"/>
          <w:sz w:val="28"/>
          <w:szCs w:val="28"/>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ij=1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ij</m:t>
                </m:r>
              </m:sub>
            </m:sSub>
            <m:r>
              <w:rPr>
                <w:rFonts w:ascii="Cambria Math" w:hAnsi="Cambria Math" w:cs="Times New Roman"/>
                <w:sz w:val="28"/>
                <w:szCs w:val="28"/>
              </w:rPr>
              <m:t>=1</m:t>
            </m:r>
          </m:e>
        </m:nary>
      </m:oMath>
      <w:r w:rsidR="00D009AE" w:rsidRPr="00D009AE">
        <w:rPr>
          <w:rFonts w:ascii="Times New Roman" w:hAnsi="Times New Roman" w:cs="Times New Roman"/>
          <w:sz w:val="28"/>
          <w:szCs w:val="28"/>
        </w:rPr>
        <w:t xml:space="preserve"> - можливі результати реалізації </w:t>
      </w:r>
      <w:proofErr w:type="spellStart"/>
      <w:r w:rsidR="00ED6987">
        <w:rPr>
          <w:rFonts w:ascii="Times New Roman" w:hAnsi="Times New Roman" w:cs="Times New Roman"/>
          <w:sz w:val="28"/>
          <w:szCs w:val="28"/>
          <w:lang w:val="en-US"/>
        </w:rPr>
        <w:t>i</w:t>
      </w:r>
      <w:proofErr w:type="spellEnd"/>
      <w:r w:rsidR="00D009AE" w:rsidRPr="00D009AE">
        <w:rPr>
          <w:rFonts w:ascii="Times New Roman" w:hAnsi="Times New Roman" w:cs="Times New Roman"/>
          <w:sz w:val="28"/>
          <w:szCs w:val="28"/>
        </w:rPr>
        <w:t>-го інноваційного проекту</w:t>
      </w:r>
      <w:r w:rsidR="00780CDE">
        <w:rPr>
          <w:rFonts w:ascii="Times New Roman" w:hAnsi="Times New Roman" w:cs="Times New Roman"/>
          <w:sz w:val="28"/>
          <w:szCs w:val="28"/>
          <w:lang w:val="uk-UA"/>
        </w:rPr>
        <w:t xml:space="preserve"> </w:t>
      </w:r>
      <w:r w:rsidR="00D009AE" w:rsidRPr="00D009AE">
        <w:rPr>
          <w:rFonts w:ascii="Times New Roman" w:hAnsi="Times New Roman" w:cs="Times New Roman"/>
          <w:sz w:val="28"/>
          <w:szCs w:val="28"/>
        </w:rPr>
        <w:t>утворюють повну групу подій.</w:t>
      </w:r>
    </w:p>
    <w:p w14:paraId="05D238CC" w14:textId="77777777" w:rsidR="00D009AE" w:rsidRPr="00D009AE" w:rsidRDefault="00116C9F" w:rsidP="00D009AE">
      <w:pPr>
        <w:spacing w:after="0" w:line="360" w:lineRule="auto"/>
        <w:ind w:firstLine="709"/>
        <w:jc w:val="both"/>
        <w:rPr>
          <w:rFonts w:ascii="Times New Roman" w:hAnsi="Times New Roman" w:cs="Times New Roman"/>
          <w:sz w:val="28"/>
          <w:szCs w:val="28"/>
        </w:rPr>
      </w:pP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t</m:t>
                </m:r>
              </m:sub>
            </m:sSub>
          </m:num>
          <m:den>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t</m:t>
                </m:r>
              </m:sub>
            </m:sSub>
          </m:den>
        </m:f>
      </m:oMath>
      <w:r w:rsidR="00D009AE" w:rsidRPr="00ED6987">
        <w:rPr>
          <w:rFonts w:ascii="Times New Roman" w:hAnsi="Times New Roman" w:cs="Times New Roman"/>
          <w:sz w:val="28"/>
          <w:szCs w:val="28"/>
          <w:u w:val="single"/>
        </w:rPr>
        <w:t>&gt;</w:t>
      </w:r>
      <w:r w:rsidR="00D009AE" w:rsidRPr="00D009AE">
        <w:rPr>
          <w:rFonts w:ascii="Times New Roman" w:hAnsi="Times New Roman" w:cs="Times New Roman"/>
          <w:sz w:val="28"/>
          <w:szCs w:val="28"/>
        </w:rPr>
        <w:t xml:space="preserve"> 1 </w:t>
      </w:r>
      <w:r w:rsidR="00ED6987">
        <w:rPr>
          <w:rFonts w:ascii="Times New Roman" w:hAnsi="Times New Roman" w:cs="Times New Roman"/>
          <w:sz w:val="28"/>
          <w:szCs w:val="28"/>
        </w:rPr>
        <w:t>–</w:t>
      </w:r>
      <w:r w:rsidR="00D009AE" w:rsidRPr="00D009AE">
        <w:rPr>
          <w:rFonts w:ascii="Times New Roman" w:hAnsi="Times New Roman" w:cs="Times New Roman"/>
          <w:sz w:val="28"/>
          <w:szCs w:val="28"/>
        </w:rPr>
        <w:t xml:space="preserve"> плече фінансового важеля забезпечує нормативне значення</w:t>
      </w:r>
      <w:r w:rsidR="00ED6987" w:rsidRPr="00ED6987">
        <w:rPr>
          <w:rFonts w:ascii="Times New Roman" w:hAnsi="Times New Roman" w:cs="Times New Roman"/>
          <w:sz w:val="28"/>
          <w:szCs w:val="28"/>
          <w:lang w:val="ru-RU"/>
        </w:rPr>
        <w:t xml:space="preserve"> </w:t>
      </w:r>
      <w:r w:rsidR="00D009AE" w:rsidRPr="00D009AE">
        <w:rPr>
          <w:rFonts w:ascii="Times New Roman" w:hAnsi="Times New Roman" w:cs="Times New Roman"/>
          <w:sz w:val="28"/>
          <w:szCs w:val="28"/>
        </w:rPr>
        <w:t>коефіцієнта автономії кожному розрахунковому кроці.</w:t>
      </w:r>
    </w:p>
    <w:p w14:paraId="6CD99078" w14:textId="77777777" w:rsidR="00D009AE" w:rsidRPr="00D009AE" w:rsidRDefault="00116C9F" w:rsidP="00D009AE">
      <w:pPr>
        <w:spacing w:after="0" w:line="360" w:lineRule="auto"/>
        <w:ind w:firstLine="709"/>
        <w:jc w:val="both"/>
        <w:rPr>
          <w:rFonts w:ascii="Times New Roman" w:hAnsi="Times New Roman" w:cs="Times New Roman"/>
          <w:sz w:val="28"/>
          <w:szCs w:val="28"/>
        </w:rPr>
      </w:pP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CX</m:t>
                </m:r>
              </m:e>
              <m:sub>
                <m:r>
                  <w:rPr>
                    <w:rFonts w:ascii="Cambria Math" w:hAnsi="Cambria Math" w:cs="Times New Roman"/>
                    <w:sz w:val="28"/>
                    <w:szCs w:val="28"/>
                  </w:rPr>
                  <m:t>t</m:t>
                </m:r>
              </m:sub>
            </m:sSub>
          </m:num>
          <m:den>
            <m:sSub>
              <m:sSubPr>
                <m:ctrlPr>
                  <w:rPr>
                    <w:rFonts w:ascii="Cambria Math" w:hAnsi="Cambria Math" w:cs="Times New Roman"/>
                    <w:i/>
                    <w:sz w:val="28"/>
                    <w:szCs w:val="28"/>
                  </w:rPr>
                </m:ctrlPr>
              </m:sSubPr>
              <m:e>
                <m:r>
                  <w:rPr>
                    <w:rFonts w:ascii="Cambria Math" w:hAnsi="Cambria Math" w:cs="Times New Roman"/>
                    <w:sz w:val="28"/>
                    <w:szCs w:val="28"/>
                  </w:rPr>
                  <m:t>WC</m:t>
                </m:r>
              </m:e>
              <m:sub>
                <m:r>
                  <w:rPr>
                    <w:rFonts w:ascii="Cambria Math" w:hAnsi="Cambria Math" w:cs="Times New Roman"/>
                    <w:sz w:val="28"/>
                    <w:szCs w:val="28"/>
                  </w:rPr>
                  <m:t>t</m:t>
                </m:r>
              </m:sub>
            </m:sSub>
          </m:den>
        </m:f>
      </m:oMath>
      <w:r w:rsidR="006C145C" w:rsidRPr="00ED6987">
        <w:rPr>
          <w:rFonts w:ascii="Times New Roman" w:hAnsi="Times New Roman" w:cs="Times New Roman"/>
          <w:sz w:val="28"/>
          <w:szCs w:val="28"/>
          <w:u w:val="single"/>
        </w:rPr>
        <w:t>&gt;</w:t>
      </w:r>
      <w:r w:rsidR="006C145C" w:rsidRPr="00D009AE">
        <w:rPr>
          <w:rFonts w:ascii="Times New Roman" w:hAnsi="Times New Roman" w:cs="Times New Roman"/>
          <w:sz w:val="28"/>
          <w:szCs w:val="28"/>
        </w:rPr>
        <w:t xml:space="preserve"> </w:t>
      </w:r>
      <w:r w:rsidR="006C145C">
        <w:rPr>
          <w:rFonts w:ascii="Times New Roman" w:hAnsi="Times New Roman" w:cs="Times New Roman"/>
          <w:sz w:val="28"/>
          <w:szCs w:val="28"/>
          <w:lang w:val="en-US"/>
        </w:rPr>
        <w:t>norm</w:t>
      </w:r>
      <w:r w:rsidR="00D009AE" w:rsidRPr="00D009AE">
        <w:rPr>
          <w:rFonts w:ascii="Times New Roman" w:hAnsi="Times New Roman" w:cs="Times New Roman"/>
          <w:sz w:val="28"/>
          <w:szCs w:val="28"/>
        </w:rPr>
        <w:t xml:space="preserve"> </w:t>
      </w:r>
      <w:r w:rsidR="006C145C">
        <w:rPr>
          <w:rFonts w:ascii="Times New Roman" w:hAnsi="Times New Roman" w:cs="Times New Roman"/>
          <w:sz w:val="28"/>
          <w:szCs w:val="28"/>
        </w:rPr>
        <w:t>–</w:t>
      </w:r>
      <w:r w:rsidR="00D009AE" w:rsidRPr="00D009AE">
        <w:rPr>
          <w:rFonts w:ascii="Times New Roman" w:hAnsi="Times New Roman" w:cs="Times New Roman"/>
          <w:sz w:val="28"/>
          <w:szCs w:val="28"/>
        </w:rPr>
        <w:t xml:space="preserve"> співвідношення</w:t>
      </w:r>
      <w:r w:rsidR="006C145C" w:rsidRPr="006C145C">
        <w:rPr>
          <w:rFonts w:ascii="Times New Roman" w:hAnsi="Times New Roman" w:cs="Times New Roman"/>
          <w:sz w:val="28"/>
          <w:szCs w:val="28"/>
          <w:lang w:val="ru-RU"/>
        </w:rPr>
        <w:t xml:space="preserve"> </w:t>
      </w:r>
      <w:r w:rsidR="00D009AE" w:rsidRPr="00D009AE">
        <w:rPr>
          <w:rFonts w:ascii="Times New Roman" w:hAnsi="Times New Roman" w:cs="Times New Roman"/>
          <w:sz w:val="28"/>
          <w:szCs w:val="28"/>
        </w:rPr>
        <w:t>основного та оборотного капіталу забезпечує необхідне значення операційного важеля кожному розрахунковому кроці.</w:t>
      </w:r>
    </w:p>
    <w:p w14:paraId="71884BCB" w14:textId="77777777" w:rsidR="00D009AE" w:rsidRPr="00D009AE" w:rsidRDefault="004E0F22" w:rsidP="00D009AE">
      <w:pPr>
        <w:spacing w:after="0" w:line="360" w:lineRule="auto"/>
        <w:ind w:firstLine="709"/>
        <w:jc w:val="both"/>
        <w:rPr>
          <w:rFonts w:ascii="Times New Roman" w:hAnsi="Times New Roman" w:cs="Times New Roman"/>
          <w:sz w:val="28"/>
          <w:szCs w:val="28"/>
        </w:rPr>
      </w:pPr>
      <w:r>
        <w:rPr>
          <w:noProof/>
        </w:rPr>
        <w:drawing>
          <wp:inline distT="0" distB="0" distL="0" distR="0" wp14:anchorId="3BF770F8" wp14:editId="1EB5B00A">
            <wp:extent cx="3356365" cy="812115"/>
            <wp:effectExtent l="0" t="0" r="0" b="762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6365" cy="812115"/>
                    </a:xfrm>
                    <a:prstGeom prst="rect">
                      <a:avLst/>
                    </a:prstGeom>
                  </pic:spPr>
                </pic:pic>
              </a:graphicData>
            </a:graphic>
          </wp:inline>
        </w:drawing>
      </w:r>
      <w:r w:rsidRPr="004E0F22">
        <w:rPr>
          <w:rFonts w:ascii="Times New Roman" w:hAnsi="Times New Roman" w:cs="Times New Roman"/>
          <w:sz w:val="28"/>
          <w:szCs w:val="28"/>
        </w:rPr>
        <w:t xml:space="preserve"> - </w:t>
      </w:r>
      <w:r w:rsidR="00D009AE" w:rsidRPr="00D009AE">
        <w:rPr>
          <w:rFonts w:ascii="Times New Roman" w:hAnsi="Times New Roman" w:cs="Times New Roman"/>
          <w:sz w:val="28"/>
          <w:szCs w:val="28"/>
        </w:rPr>
        <w:t xml:space="preserve">показник ризику, що оцінюється в термінах критерію вибору управлінського рішення за величиною середньоквадратичного відхилення EVA </w:t>
      </w:r>
      <w:r>
        <w:rPr>
          <w:rFonts w:ascii="Times New Roman" w:hAnsi="Times New Roman" w:cs="Times New Roman"/>
          <w:sz w:val="28"/>
          <w:szCs w:val="28"/>
          <w:lang w:val="uk-UA"/>
        </w:rPr>
        <w:t xml:space="preserve">та </w:t>
      </w:r>
      <w:r w:rsidR="00D009AE" w:rsidRPr="00D009AE">
        <w:rPr>
          <w:rFonts w:ascii="Times New Roman" w:hAnsi="Times New Roman" w:cs="Times New Roman"/>
          <w:sz w:val="28"/>
          <w:szCs w:val="28"/>
        </w:rPr>
        <w:t xml:space="preserve">відповідає нормативному </w:t>
      </w:r>
      <w:r>
        <w:rPr>
          <w:rFonts w:ascii="Times New Roman" w:hAnsi="Times New Roman" w:cs="Times New Roman"/>
          <w:sz w:val="28"/>
          <w:szCs w:val="28"/>
        </w:rPr>
        <w:t>ϭ</w:t>
      </w:r>
      <w:r w:rsidRPr="004E0F22">
        <w:rPr>
          <w:rFonts w:ascii="Times New Roman" w:hAnsi="Times New Roman" w:cs="Times New Roman"/>
          <w:sz w:val="28"/>
          <w:szCs w:val="28"/>
          <w:vertAlign w:val="subscript"/>
          <w:lang w:val="uk-UA"/>
        </w:rPr>
        <w:t>н</w:t>
      </w:r>
      <w:proofErr w:type="spellStart"/>
      <w:r w:rsidR="00D009AE" w:rsidRPr="004E0F22">
        <w:rPr>
          <w:rFonts w:ascii="Times New Roman" w:hAnsi="Times New Roman" w:cs="Times New Roman"/>
          <w:sz w:val="28"/>
          <w:szCs w:val="28"/>
          <w:vertAlign w:val="subscript"/>
        </w:rPr>
        <w:t>орм</w:t>
      </w:r>
      <w:proofErr w:type="spellEnd"/>
      <w:r w:rsidR="00D009AE" w:rsidRPr="00D009AE">
        <w:rPr>
          <w:rFonts w:ascii="Times New Roman" w:hAnsi="Times New Roman" w:cs="Times New Roman"/>
          <w:sz w:val="28"/>
          <w:szCs w:val="28"/>
        </w:rPr>
        <w:t xml:space="preserve"> з урахуванням толерантності керівництва підприємства та інвесторів;</w:t>
      </w:r>
    </w:p>
    <w:p w14:paraId="14D0A2DC" w14:textId="77777777" w:rsidR="00D009AE" w:rsidRPr="00D009AE" w:rsidRDefault="00116C9F" w:rsidP="00D009AE">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k</m:t>
            </m:r>
          </m:e>
          <m:sub>
            <m:r>
              <w:rPr>
                <w:rFonts w:ascii="Cambria Math" w:hAnsi="Cambria Math" w:cs="Times New Roman"/>
                <w:sz w:val="28"/>
                <w:szCs w:val="28"/>
              </w:rPr>
              <m:t>zvz</m:t>
            </m:r>
          </m:sub>
          <m:sup>
            <m:r>
              <w:rPr>
                <w:rFonts w:ascii="Cambria Math" w:hAnsi="Cambria Math" w:cs="Times New Roman"/>
                <w:sz w:val="28"/>
                <w:szCs w:val="28"/>
              </w:rPr>
              <m:t>*</m:t>
            </m:r>
          </m:sup>
        </m:sSubSup>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CX</m:t>
                </m:r>
              </m:e>
              <m:sub>
                <m:r>
                  <w:rPr>
                    <w:rFonts w:ascii="Cambria Math" w:hAnsi="Cambria Math" w:cs="Times New Roman"/>
                    <w:sz w:val="28"/>
                    <w:szCs w:val="28"/>
                  </w:rPr>
                  <m:t>t</m:t>
                </m:r>
              </m:sub>
            </m:sSub>
          </m:num>
          <m:den>
            <m:sSub>
              <m:sSubPr>
                <m:ctrlPr>
                  <w:rPr>
                    <w:rFonts w:ascii="Cambria Math" w:hAnsi="Cambria Math" w:cs="Times New Roman"/>
                    <w:i/>
                    <w:sz w:val="28"/>
                    <w:szCs w:val="28"/>
                  </w:rPr>
                </m:ctrlPr>
              </m:sSubPr>
              <m:e>
                <m:r>
                  <w:rPr>
                    <w:rFonts w:ascii="Cambria Math" w:hAnsi="Cambria Math" w:cs="Times New Roman"/>
                    <w:sz w:val="28"/>
                    <w:szCs w:val="28"/>
                  </w:rPr>
                  <m:t>WC</m:t>
                </m:r>
              </m:e>
              <m:sub>
                <m:r>
                  <w:rPr>
                    <w:rFonts w:ascii="Cambria Math" w:hAnsi="Cambria Math" w:cs="Times New Roman"/>
                    <w:sz w:val="28"/>
                    <w:szCs w:val="28"/>
                  </w:rPr>
                  <m:t>it</m:t>
                </m:r>
              </m:sub>
            </m:sSub>
          </m:den>
        </m:f>
        <m:r>
          <w:rPr>
            <w:rFonts w:ascii="Cambria Math" w:hAnsi="Cambria Math" w:cs="Times New Roman"/>
            <w:sz w:val="28"/>
            <w:szCs w:val="28"/>
          </w:rPr>
          <m:t>≥0,1</m:t>
        </m:r>
      </m:oMath>
      <w:r w:rsidR="00962FC2" w:rsidRPr="00962FC2">
        <w:rPr>
          <w:rFonts w:ascii="Times New Roman" w:eastAsiaTheme="minorEastAsia" w:hAnsi="Times New Roman" w:cs="Times New Roman"/>
          <w:i/>
          <w:sz w:val="28"/>
          <w:szCs w:val="28"/>
        </w:rPr>
        <w:t xml:space="preserve"> </w:t>
      </w:r>
      <w:r w:rsidR="00962FC2">
        <w:rPr>
          <w:rFonts w:ascii="Times New Roman" w:eastAsiaTheme="minorEastAsia" w:hAnsi="Times New Roman" w:cs="Times New Roman"/>
          <w:i/>
          <w:sz w:val="28"/>
          <w:szCs w:val="28"/>
          <w:lang w:val="ru-RU"/>
        </w:rPr>
        <w:t>–</w:t>
      </w:r>
      <w:r w:rsidR="00962FC2" w:rsidRPr="00962FC2">
        <w:rPr>
          <w:rFonts w:ascii="Times New Roman" w:eastAsiaTheme="minorEastAsia" w:hAnsi="Times New Roman" w:cs="Times New Roman"/>
          <w:i/>
          <w:sz w:val="28"/>
          <w:szCs w:val="28"/>
          <w:lang w:val="ru-RU"/>
        </w:rPr>
        <w:t xml:space="preserve"> </w:t>
      </w:r>
      <w:r w:rsidR="00D009AE" w:rsidRPr="00D009AE">
        <w:rPr>
          <w:rFonts w:ascii="Times New Roman" w:hAnsi="Times New Roman" w:cs="Times New Roman"/>
          <w:sz w:val="28"/>
          <w:szCs w:val="28"/>
        </w:rPr>
        <w:t>коефіцієнт забезпеченості власними оборотними коштами не менший за нормативний, прийнятий рівним 0,1. Умовно коефіцієнт дивідендних виплат дорівнює 0.</w:t>
      </w:r>
    </w:p>
    <w:p w14:paraId="23048BFE"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 xml:space="preserve">Розглянемо значимість складових інтегрального грошового потоку підприємства у тих досягнення комплексу приватних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xml:space="preserve"> за реалізації інноваційних стратегій (табл. </w:t>
      </w:r>
      <w:r w:rsidR="00D15F53">
        <w:rPr>
          <w:rFonts w:ascii="Times New Roman" w:hAnsi="Times New Roman" w:cs="Times New Roman"/>
          <w:sz w:val="28"/>
          <w:szCs w:val="28"/>
          <w:lang w:val="en-US"/>
        </w:rPr>
        <w:t>3</w:t>
      </w:r>
      <w:r w:rsidR="00D15F53">
        <w:rPr>
          <w:rFonts w:ascii="Times New Roman" w:hAnsi="Times New Roman" w:cs="Times New Roman"/>
          <w:sz w:val="28"/>
          <w:szCs w:val="28"/>
          <w:lang w:val="uk-UA"/>
        </w:rPr>
        <w:t>.1</w:t>
      </w:r>
      <w:r w:rsidRPr="00D009AE">
        <w:rPr>
          <w:rFonts w:ascii="Times New Roman" w:hAnsi="Times New Roman" w:cs="Times New Roman"/>
          <w:sz w:val="28"/>
          <w:szCs w:val="28"/>
        </w:rPr>
        <w:t>).</w:t>
      </w:r>
    </w:p>
    <w:p w14:paraId="007B605A" w14:textId="77777777" w:rsidR="00D009AE" w:rsidRPr="00D15F53" w:rsidRDefault="00D009AE" w:rsidP="00780CDE">
      <w:pPr>
        <w:spacing w:after="0" w:line="360" w:lineRule="auto"/>
        <w:ind w:firstLine="709"/>
        <w:jc w:val="right"/>
        <w:rPr>
          <w:rFonts w:ascii="Times New Roman" w:hAnsi="Times New Roman" w:cs="Times New Roman"/>
          <w:sz w:val="28"/>
          <w:szCs w:val="28"/>
          <w:lang w:val="uk-UA"/>
        </w:rPr>
      </w:pPr>
      <w:r w:rsidRPr="00D009AE">
        <w:rPr>
          <w:rFonts w:ascii="Times New Roman" w:hAnsi="Times New Roman" w:cs="Times New Roman"/>
          <w:sz w:val="28"/>
          <w:szCs w:val="28"/>
        </w:rPr>
        <w:t xml:space="preserve">Таблиця </w:t>
      </w:r>
      <w:r w:rsidR="00D15F53">
        <w:rPr>
          <w:rFonts w:ascii="Times New Roman" w:hAnsi="Times New Roman" w:cs="Times New Roman"/>
          <w:sz w:val="28"/>
          <w:szCs w:val="28"/>
          <w:lang w:val="uk-UA"/>
        </w:rPr>
        <w:t>3.1</w:t>
      </w:r>
    </w:p>
    <w:p w14:paraId="182BFE57" w14:textId="77777777" w:rsidR="00D009AE" w:rsidRPr="00D009AE" w:rsidRDefault="00D009AE" w:rsidP="00780CDE">
      <w:pPr>
        <w:spacing w:after="0" w:line="360" w:lineRule="auto"/>
        <w:ind w:firstLine="709"/>
        <w:jc w:val="center"/>
        <w:rPr>
          <w:rFonts w:ascii="Times New Roman" w:hAnsi="Times New Roman" w:cs="Times New Roman"/>
          <w:sz w:val="28"/>
          <w:szCs w:val="28"/>
        </w:rPr>
      </w:pPr>
      <w:r w:rsidRPr="00D009AE">
        <w:rPr>
          <w:rFonts w:ascii="Times New Roman" w:hAnsi="Times New Roman" w:cs="Times New Roman"/>
          <w:sz w:val="28"/>
          <w:szCs w:val="28"/>
        </w:rPr>
        <w:t>Значимість елементів грошового потоку (CF)</w:t>
      </w:r>
    </w:p>
    <w:tbl>
      <w:tblPr>
        <w:tblW w:w="9634" w:type="dxa"/>
        <w:jc w:val="center"/>
        <w:tblLayout w:type="fixed"/>
        <w:tblCellMar>
          <w:left w:w="0" w:type="dxa"/>
          <w:right w:w="0" w:type="dxa"/>
        </w:tblCellMar>
        <w:tblLook w:val="0000" w:firstRow="0" w:lastRow="0" w:firstColumn="0" w:lastColumn="0" w:noHBand="0" w:noVBand="0"/>
      </w:tblPr>
      <w:tblGrid>
        <w:gridCol w:w="1413"/>
        <w:gridCol w:w="2111"/>
        <w:gridCol w:w="1829"/>
        <w:gridCol w:w="4281"/>
      </w:tblGrid>
      <w:tr w:rsidR="00D009AE" w:rsidRPr="00780CDE" w14:paraId="5488BFF7" w14:textId="77777777" w:rsidTr="00D15F53">
        <w:trPr>
          <w:trHeight w:val="1656"/>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14:paraId="6AC9186F" w14:textId="77777777" w:rsidR="00D009AE" w:rsidRPr="00780CDE" w:rsidRDefault="00D009AE" w:rsidP="00D15F53">
            <w:pPr>
              <w:spacing w:after="0" w:line="240" w:lineRule="auto"/>
              <w:jc w:val="center"/>
              <w:rPr>
                <w:rFonts w:ascii="Times New Roman" w:hAnsi="Times New Roman" w:cs="Times New Roman"/>
                <w:sz w:val="24"/>
                <w:szCs w:val="24"/>
              </w:rPr>
            </w:pPr>
            <w:r w:rsidRPr="00780CDE">
              <w:rPr>
                <w:rFonts w:ascii="Times New Roman" w:hAnsi="Times New Roman" w:cs="Times New Roman"/>
                <w:sz w:val="24"/>
                <w:szCs w:val="24"/>
              </w:rPr>
              <w:t>Елемент</w:t>
            </w:r>
            <w:r w:rsidR="00D15F53">
              <w:rPr>
                <w:rFonts w:ascii="Times New Roman" w:hAnsi="Times New Roman" w:cs="Times New Roman"/>
                <w:sz w:val="24"/>
                <w:szCs w:val="24"/>
                <w:lang w:val="uk-UA"/>
              </w:rPr>
              <w:t xml:space="preserve"> </w:t>
            </w:r>
            <w:r w:rsidRPr="00780CDE">
              <w:rPr>
                <w:rFonts w:ascii="Times New Roman" w:hAnsi="Times New Roman" w:cs="Times New Roman"/>
                <w:sz w:val="24"/>
                <w:szCs w:val="24"/>
              </w:rPr>
              <w:t>грошового потоку</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14:paraId="3FBB54F2" w14:textId="77777777" w:rsidR="00D009AE" w:rsidRPr="00780CDE" w:rsidRDefault="00D009AE" w:rsidP="00D15F53">
            <w:pPr>
              <w:spacing w:after="0" w:line="240" w:lineRule="auto"/>
              <w:jc w:val="center"/>
              <w:rPr>
                <w:rFonts w:ascii="Times New Roman" w:hAnsi="Times New Roman" w:cs="Times New Roman"/>
                <w:sz w:val="24"/>
                <w:szCs w:val="24"/>
              </w:rPr>
            </w:pPr>
            <w:r w:rsidRPr="00780CDE">
              <w:rPr>
                <w:rFonts w:ascii="Times New Roman" w:hAnsi="Times New Roman" w:cs="Times New Roman"/>
                <w:sz w:val="24"/>
                <w:szCs w:val="24"/>
              </w:rPr>
              <w:t>Математична інтерпретація</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10B69877" w14:textId="77777777" w:rsidR="00D009AE" w:rsidRPr="00780CDE" w:rsidRDefault="00D009AE" w:rsidP="00D15F53">
            <w:pPr>
              <w:spacing w:after="0" w:line="240" w:lineRule="auto"/>
              <w:jc w:val="center"/>
              <w:rPr>
                <w:rFonts w:ascii="Times New Roman" w:hAnsi="Times New Roman" w:cs="Times New Roman"/>
                <w:sz w:val="24"/>
                <w:szCs w:val="24"/>
              </w:rPr>
            </w:pPr>
            <w:r w:rsidRPr="00780CDE">
              <w:rPr>
                <w:rFonts w:ascii="Times New Roman" w:hAnsi="Times New Roman" w:cs="Times New Roman"/>
                <w:sz w:val="24"/>
                <w:szCs w:val="24"/>
              </w:rPr>
              <w:t>Факторні показники, що впливають на</w:t>
            </w:r>
            <w:r w:rsidR="00D15F53">
              <w:rPr>
                <w:rFonts w:ascii="Times New Roman" w:hAnsi="Times New Roman" w:cs="Times New Roman"/>
                <w:sz w:val="24"/>
                <w:szCs w:val="24"/>
                <w:lang w:val="uk-UA"/>
              </w:rPr>
              <w:t xml:space="preserve"> </w:t>
            </w:r>
            <w:r w:rsidR="00D15F53" w:rsidRPr="00780CDE">
              <w:rPr>
                <w:rFonts w:ascii="Times New Roman" w:hAnsi="Times New Roman" w:cs="Times New Roman"/>
                <w:sz w:val="24"/>
                <w:szCs w:val="24"/>
              </w:rPr>
              <w:t>CF</w:t>
            </w:r>
            <w:r w:rsidR="00D15F53">
              <w:rPr>
                <w:rFonts w:ascii="Times New Roman" w:hAnsi="Times New Roman" w:cs="Times New Roman"/>
                <w:sz w:val="24"/>
                <w:szCs w:val="24"/>
                <w:vertAlign w:val="subscript"/>
                <w:lang w:val="uk-UA"/>
              </w:rPr>
              <w:t>і</w:t>
            </w:r>
          </w:p>
        </w:tc>
        <w:tc>
          <w:tcPr>
            <w:tcW w:w="4281" w:type="dxa"/>
            <w:tcBorders>
              <w:top w:val="single" w:sz="4" w:space="0" w:color="auto"/>
              <w:left w:val="single" w:sz="4" w:space="0" w:color="auto"/>
              <w:bottom w:val="single" w:sz="4" w:space="0" w:color="auto"/>
              <w:right w:val="single" w:sz="4" w:space="0" w:color="auto"/>
            </w:tcBorders>
            <w:shd w:val="clear" w:color="auto" w:fill="FFFFFF"/>
          </w:tcPr>
          <w:p w14:paraId="4803CAD2" w14:textId="77777777" w:rsidR="00D009AE" w:rsidRPr="00780CDE" w:rsidRDefault="00D009AE" w:rsidP="00D15F53">
            <w:pPr>
              <w:spacing w:after="0" w:line="240" w:lineRule="auto"/>
              <w:jc w:val="center"/>
              <w:rPr>
                <w:rFonts w:ascii="Times New Roman" w:hAnsi="Times New Roman" w:cs="Times New Roman"/>
                <w:sz w:val="24"/>
                <w:szCs w:val="24"/>
              </w:rPr>
            </w:pPr>
            <w:r w:rsidRPr="00780CDE">
              <w:rPr>
                <w:rFonts w:ascii="Times New Roman" w:hAnsi="Times New Roman" w:cs="Times New Roman"/>
                <w:sz w:val="24"/>
                <w:szCs w:val="24"/>
              </w:rPr>
              <w:t>Вплив CF</w:t>
            </w:r>
            <w:r w:rsidR="00D15F53">
              <w:rPr>
                <w:rFonts w:ascii="Times New Roman" w:hAnsi="Times New Roman" w:cs="Times New Roman"/>
                <w:sz w:val="24"/>
                <w:szCs w:val="24"/>
                <w:vertAlign w:val="subscript"/>
                <w:lang w:val="uk-UA"/>
              </w:rPr>
              <w:t>і</w:t>
            </w:r>
            <w:r w:rsidRPr="00780CDE">
              <w:rPr>
                <w:rFonts w:ascii="Times New Roman" w:hAnsi="Times New Roman" w:cs="Times New Roman"/>
                <w:sz w:val="24"/>
                <w:szCs w:val="24"/>
              </w:rPr>
              <w:t>, на статичну та динамічну стійкість (S)</w:t>
            </w:r>
            <w:r w:rsidRPr="00D15F53">
              <w:rPr>
                <w:rFonts w:ascii="Times New Roman" w:hAnsi="Times New Roman" w:cs="Times New Roman"/>
                <w:sz w:val="24"/>
                <w:szCs w:val="24"/>
                <w:vertAlign w:val="subscript"/>
              </w:rPr>
              <w:t>t</w:t>
            </w:r>
            <w:r w:rsidRPr="00780CDE">
              <w:rPr>
                <w:rFonts w:ascii="Times New Roman" w:hAnsi="Times New Roman" w:cs="Times New Roman"/>
                <w:sz w:val="24"/>
                <w:szCs w:val="24"/>
              </w:rPr>
              <w:t xml:space="preserve"> та ефективність </w:t>
            </w:r>
            <w:r w:rsidR="00D15F53">
              <w:rPr>
                <w:rFonts w:ascii="Times New Roman" w:hAnsi="Times New Roman" w:cs="Times New Roman"/>
                <w:sz w:val="24"/>
                <w:szCs w:val="24"/>
                <w:lang w:val="uk-UA"/>
              </w:rPr>
              <w:t>(</w:t>
            </w:r>
            <w:r w:rsidR="00D15F53">
              <w:rPr>
                <w:rFonts w:ascii="Times New Roman" w:hAnsi="Times New Roman" w:cs="Times New Roman"/>
                <w:sz w:val="24"/>
                <w:szCs w:val="24"/>
              </w:rPr>
              <w:t>∆</w:t>
            </w:r>
            <w:r w:rsidRPr="00780CDE">
              <w:rPr>
                <w:rFonts w:ascii="Times New Roman" w:hAnsi="Times New Roman" w:cs="Times New Roman"/>
                <w:sz w:val="24"/>
                <w:szCs w:val="24"/>
              </w:rPr>
              <w:t>EVA</w:t>
            </w:r>
            <w:r w:rsidR="00D15F53">
              <w:rPr>
                <w:rFonts w:ascii="Times New Roman" w:hAnsi="Times New Roman" w:cs="Times New Roman"/>
                <w:sz w:val="24"/>
                <w:szCs w:val="24"/>
                <w:lang w:val="uk-UA"/>
              </w:rPr>
              <w:t>)</w:t>
            </w:r>
            <w:r w:rsidRPr="00780CDE">
              <w:rPr>
                <w:rFonts w:ascii="Times New Roman" w:hAnsi="Times New Roman" w:cs="Times New Roman"/>
                <w:sz w:val="24"/>
                <w:szCs w:val="24"/>
              </w:rPr>
              <w:t>.</w:t>
            </w:r>
          </w:p>
        </w:tc>
      </w:tr>
      <w:tr w:rsidR="00D009AE" w:rsidRPr="00780CDE" w14:paraId="577B07DF" w14:textId="77777777" w:rsidTr="00D15F53">
        <w:trPr>
          <w:trHeight w:val="9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14:paraId="1D39533B" w14:textId="77777777" w:rsidR="00D009AE" w:rsidRPr="00780CDE" w:rsidRDefault="00D009AE" w:rsidP="00780CDE">
            <w:pPr>
              <w:spacing w:after="0" w:line="240" w:lineRule="auto"/>
              <w:jc w:val="both"/>
              <w:rPr>
                <w:rFonts w:ascii="Times New Roman" w:hAnsi="Times New Roman" w:cs="Times New Roman"/>
                <w:sz w:val="24"/>
                <w:szCs w:val="24"/>
              </w:rPr>
            </w:pPr>
            <w:r w:rsidRPr="00780CDE">
              <w:rPr>
                <w:rFonts w:ascii="Times New Roman" w:hAnsi="Times New Roman" w:cs="Times New Roman"/>
                <w:sz w:val="24"/>
                <w:szCs w:val="24"/>
              </w:rPr>
              <w:t>Операційна діяльність</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14:paraId="3B3AB282" w14:textId="77777777" w:rsidR="00D009AE" w:rsidRDefault="00D15F53" w:rsidP="00780CDE">
            <w:pPr>
              <w:spacing w:after="0" w:line="240" w:lineRule="auto"/>
              <w:jc w:val="both"/>
              <w:rPr>
                <w:rFonts w:ascii="Times New Roman" w:hAnsi="Times New Roman" w:cs="Times New Roman"/>
                <w:sz w:val="24"/>
                <w:szCs w:val="24"/>
                <w:vertAlign w:val="subscript"/>
                <w:lang w:val="en-US"/>
              </w:rPr>
            </w:pPr>
            <w:proofErr w:type="spellStart"/>
            <w:r>
              <w:rPr>
                <w:rFonts w:ascii="Times New Roman" w:hAnsi="Times New Roman" w:cs="Times New Roman"/>
                <w:sz w:val="24"/>
                <w:szCs w:val="24"/>
                <w:lang w:val="en-US"/>
              </w:rPr>
              <w:t>EBIT</w:t>
            </w:r>
            <w:r>
              <w:rPr>
                <w:rFonts w:ascii="Times New Roman" w:hAnsi="Times New Roman" w:cs="Times New Roman"/>
                <w:sz w:val="24"/>
                <w:szCs w:val="24"/>
                <w:vertAlign w:val="subscript"/>
                <w:lang w:val="en-US"/>
              </w:rPr>
              <w:t>it</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it</w:t>
            </w:r>
            <w:proofErr w:type="spellEnd"/>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it</w:t>
            </w:r>
          </w:p>
          <w:p w14:paraId="55DF0848" w14:textId="77777777" w:rsidR="00D15F53" w:rsidRPr="00D15F53" w:rsidRDefault="00116C9F" w:rsidP="00780CDE">
            <w:pPr>
              <w:spacing w:after="0" w:line="240" w:lineRule="auto"/>
              <w:jc w:val="both"/>
              <w:rPr>
                <w:rFonts w:ascii="Times New Roman" w:hAnsi="Times New Roman" w:cs="Times New Roman"/>
                <w:sz w:val="24"/>
                <w:szCs w:val="24"/>
                <w:vertAlign w:val="subscript"/>
                <w:lang w:val="en-US"/>
              </w:rPr>
            </w:pP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CX</m:t>
                      </m:r>
                    </m:e>
                    <m:sub>
                      <m:r>
                        <w:rPr>
                          <w:rFonts w:ascii="Cambria Math" w:hAnsi="Cambria Math" w:cs="Times New Roman"/>
                          <w:sz w:val="28"/>
                          <w:szCs w:val="28"/>
                        </w:rPr>
                        <m:t>t</m:t>
                      </m:r>
                    </m:sub>
                  </m:sSub>
                </m:num>
                <m:den>
                  <m:sSub>
                    <m:sSubPr>
                      <m:ctrlPr>
                        <w:rPr>
                          <w:rFonts w:ascii="Cambria Math" w:hAnsi="Cambria Math" w:cs="Times New Roman"/>
                          <w:i/>
                          <w:sz w:val="28"/>
                          <w:szCs w:val="28"/>
                        </w:rPr>
                      </m:ctrlPr>
                    </m:sSubPr>
                    <m:e>
                      <m:r>
                        <w:rPr>
                          <w:rFonts w:ascii="Cambria Math" w:hAnsi="Cambria Math" w:cs="Times New Roman"/>
                          <w:sz w:val="28"/>
                          <w:szCs w:val="28"/>
                        </w:rPr>
                        <m:t>WC</m:t>
                      </m:r>
                    </m:e>
                    <m:sub>
                      <m:r>
                        <w:rPr>
                          <w:rFonts w:ascii="Cambria Math" w:hAnsi="Cambria Math" w:cs="Times New Roman"/>
                          <w:sz w:val="28"/>
                          <w:szCs w:val="28"/>
                        </w:rPr>
                        <m:t>t</m:t>
                      </m:r>
                    </m:sub>
                  </m:sSub>
                </m:den>
              </m:f>
            </m:oMath>
            <w:r w:rsidR="00D15F53" w:rsidRPr="00ED6987">
              <w:rPr>
                <w:rFonts w:ascii="Times New Roman" w:hAnsi="Times New Roman" w:cs="Times New Roman"/>
                <w:sz w:val="28"/>
                <w:szCs w:val="28"/>
                <w:u w:val="single"/>
              </w:rPr>
              <w:t>&gt;</w:t>
            </w:r>
            <w:r w:rsidR="00D15F53" w:rsidRPr="00D009AE">
              <w:rPr>
                <w:rFonts w:ascii="Times New Roman" w:hAnsi="Times New Roman" w:cs="Times New Roman"/>
                <w:sz w:val="28"/>
                <w:szCs w:val="28"/>
              </w:rPr>
              <w:t xml:space="preserve"> </w:t>
            </w:r>
            <w:r w:rsidR="00D15F53">
              <w:rPr>
                <w:rFonts w:ascii="Times New Roman" w:hAnsi="Times New Roman" w:cs="Times New Roman"/>
                <w:sz w:val="28"/>
                <w:szCs w:val="28"/>
                <w:lang w:val="en-US"/>
              </w:rPr>
              <w:t>norm</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684D90F0" w14:textId="77777777" w:rsidR="00D009AE" w:rsidRPr="00780CDE" w:rsidRDefault="00D009AE" w:rsidP="00780CDE">
            <w:pPr>
              <w:spacing w:after="0" w:line="240" w:lineRule="auto"/>
              <w:jc w:val="both"/>
              <w:rPr>
                <w:rFonts w:ascii="Times New Roman" w:hAnsi="Times New Roman" w:cs="Times New Roman"/>
                <w:sz w:val="24"/>
                <w:szCs w:val="24"/>
              </w:rPr>
            </w:pPr>
            <w:r w:rsidRPr="00780CDE">
              <w:rPr>
                <w:rFonts w:ascii="Times New Roman" w:hAnsi="Times New Roman" w:cs="Times New Roman"/>
                <w:sz w:val="24"/>
                <w:szCs w:val="24"/>
              </w:rPr>
              <w:t>Ціна, обсяг продажу, структура витрат, податкове навантаження</w:t>
            </w:r>
          </w:p>
        </w:tc>
        <w:tc>
          <w:tcPr>
            <w:tcW w:w="4281" w:type="dxa"/>
            <w:tcBorders>
              <w:top w:val="single" w:sz="4" w:space="0" w:color="auto"/>
              <w:left w:val="single" w:sz="4" w:space="0" w:color="auto"/>
              <w:bottom w:val="single" w:sz="4" w:space="0" w:color="auto"/>
              <w:right w:val="single" w:sz="4" w:space="0" w:color="auto"/>
            </w:tcBorders>
            <w:shd w:val="clear" w:color="auto" w:fill="FFFFFF"/>
          </w:tcPr>
          <w:p w14:paraId="02BE3EC7" w14:textId="77777777" w:rsidR="00D009AE" w:rsidRPr="00780CDE" w:rsidRDefault="00D009AE" w:rsidP="00780CDE">
            <w:pPr>
              <w:spacing w:after="0" w:line="240" w:lineRule="auto"/>
              <w:jc w:val="both"/>
              <w:rPr>
                <w:rFonts w:ascii="Times New Roman" w:hAnsi="Times New Roman" w:cs="Times New Roman"/>
                <w:sz w:val="24"/>
                <w:szCs w:val="24"/>
              </w:rPr>
            </w:pPr>
            <w:r w:rsidRPr="00780CDE">
              <w:rPr>
                <w:rFonts w:ascii="Times New Roman" w:hAnsi="Times New Roman" w:cs="Times New Roman"/>
                <w:sz w:val="24"/>
                <w:szCs w:val="24"/>
              </w:rPr>
              <w:t>Формування доходу, що визначає диференціал EVA (ROI-WACC) та розмір власного оборотного капіталу (</w:t>
            </w:r>
            <w:r w:rsidR="00D15F53">
              <w:rPr>
                <w:rFonts w:ascii="Times New Roman" w:hAnsi="Times New Roman" w:cs="Times New Roman"/>
                <w:sz w:val="24"/>
                <w:szCs w:val="24"/>
                <w:lang w:val="uk-UA"/>
              </w:rPr>
              <w:t>ВО</w:t>
            </w:r>
            <w:r w:rsidRPr="00780CDE">
              <w:rPr>
                <w:rFonts w:ascii="Times New Roman" w:hAnsi="Times New Roman" w:cs="Times New Roman"/>
                <w:sz w:val="24"/>
                <w:szCs w:val="24"/>
              </w:rPr>
              <w:t>К, функція фінансової стійкості) через величину нерозподіленого прибутку</w:t>
            </w:r>
          </w:p>
        </w:tc>
      </w:tr>
      <w:tr w:rsidR="00D009AE" w:rsidRPr="00780CDE" w14:paraId="3C713C7A" w14:textId="77777777" w:rsidTr="00D15F53">
        <w:trPr>
          <w:trHeight w:val="1656"/>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14:paraId="25E9DCF8" w14:textId="77777777" w:rsidR="00D009AE" w:rsidRPr="00780CDE" w:rsidRDefault="00D009AE" w:rsidP="00780CDE">
            <w:pPr>
              <w:spacing w:after="0" w:line="240" w:lineRule="auto"/>
              <w:jc w:val="both"/>
              <w:rPr>
                <w:rFonts w:ascii="Times New Roman" w:hAnsi="Times New Roman" w:cs="Times New Roman"/>
                <w:sz w:val="24"/>
                <w:szCs w:val="24"/>
              </w:rPr>
            </w:pPr>
            <w:r w:rsidRPr="00780CDE">
              <w:rPr>
                <w:rFonts w:ascii="Times New Roman" w:hAnsi="Times New Roman" w:cs="Times New Roman"/>
                <w:sz w:val="24"/>
                <w:szCs w:val="24"/>
              </w:rPr>
              <w:t>Інвестиційна діяльність</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14:paraId="17CED03E" w14:textId="77777777" w:rsidR="00D009AE" w:rsidRDefault="00D15F53" w:rsidP="00780CDE">
            <w:pPr>
              <w:spacing w:after="0" w:line="240" w:lineRule="auto"/>
              <w:jc w:val="both"/>
              <w:rPr>
                <w:rFonts w:ascii="Times New Roman" w:hAnsi="Times New Roman" w:cs="Times New Roman"/>
                <w:sz w:val="28"/>
                <w:szCs w:val="28"/>
                <w:vertAlign w:val="subscript"/>
              </w:rPr>
            </w:pPr>
            <w:r w:rsidRPr="00D009AE">
              <w:rPr>
                <w:rFonts w:ascii="Times New Roman" w:hAnsi="Times New Roman" w:cs="Times New Roman"/>
                <w:sz w:val="28"/>
                <w:szCs w:val="28"/>
              </w:rPr>
              <w:t>I</w:t>
            </w:r>
            <w:r w:rsidRPr="00D15F53">
              <w:rPr>
                <w:rFonts w:ascii="Times New Roman" w:hAnsi="Times New Roman" w:cs="Times New Roman"/>
                <w:sz w:val="28"/>
                <w:szCs w:val="28"/>
                <w:lang w:val="en-US"/>
              </w:rPr>
              <w:t>=</w:t>
            </w:r>
            <w:r>
              <w:rPr>
                <w:rFonts w:ascii="Times New Roman" w:hAnsi="Times New Roman" w:cs="Times New Roman"/>
                <w:sz w:val="28"/>
                <w:szCs w:val="28"/>
              </w:rPr>
              <w:t>∆</w:t>
            </w:r>
            <w:proofErr w:type="spellStart"/>
            <w:r w:rsidRPr="00D009AE">
              <w:rPr>
                <w:rFonts w:ascii="Times New Roman" w:hAnsi="Times New Roman" w:cs="Times New Roman"/>
                <w:sz w:val="28"/>
                <w:szCs w:val="28"/>
              </w:rPr>
              <w:t>WC</w:t>
            </w:r>
            <w:r w:rsidRPr="00B734D4">
              <w:rPr>
                <w:rFonts w:ascii="Times New Roman" w:hAnsi="Times New Roman" w:cs="Times New Roman"/>
                <w:sz w:val="28"/>
                <w:szCs w:val="28"/>
                <w:vertAlign w:val="subscript"/>
              </w:rPr>
              <w:t>it</w:t>
            </w:r>
            <w:r w:rsidRPr="00D009AE">
              <w:rPr>
                <w:rFonts w:ascii="Times New Roman" w:hAnsi="Times New Roman" w:cs="Times New Roman"/>
                <w:sz w:val="28"/>
                <w:szCs w:val="28"/>
              </w:rPr>
              <w:t>+CX</w:t>
            </w:r>
            <w:r>
              <w:rPr>
                <w:rFonts w:ascii="Times New Roman" w:hAnsi="Times New Roman" w:cs="Times New Roman"/>
                <w:sz w:val="28"/>
                <w:szCs w:val="28"/>
                <w:vertAlign w:val="subscript"/>
                <w:lang w:val="en-US"/>
              </w:rPr>
              <w:t>i</w:t>
            </w:r>
            <w:proofErr w:type="spellEnd"/>
            <w:r w:rsidRPr="00B734D4">
              <w:rPr>
                <w:rFonts w:ascii="Times New Roman" w:hAnsi="Times New Roman" w:cs="Times New Roman"/>
                <w:sz w:val="28"/>
                <w:szCs w:val="28"/>
                <w:vertAlign w:val="subscript"/>
              </w:rPr>
              <w:t>t</w:t>
            </w:r>
          </w:p>
          <w:p w14:paraId="74178C33" w14:textId="77777777" w:rsidR="00D15F53" w:rsidRPr="00D15F53" w:rsidRDefault="00116C9F" w:rsidP="00780CDE">
            <w:pPr>
              <w:spacing w:after="0" w:line="240" w:lineRule="auto"/>
              <w:jc w:val="both"/>
              <w:rPr>
                <w:rFonts w:ascii="Times New Roman" w:hAnsi="Times New Roman" w:cs="Times New Roman"/>
                <w:sz w:val="24"/>
                <w:szCs w:val="24"/>
                <w:lang w:val="en-US"/>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t=1</m:t>
                  </m:r>
                </m:sub>
                <m:sup>
                  <m:r>
                    <w:rPr>
                      <w:rFonts w:ascii="Cambria Math" w:hAnsi="Cambria Math" w:cs="Times New Roman"/>
                      <w:sz w:val="28"/>
                      <w:szCs w:val="28"/>
                    </w:rPr>
                    <m:t>m</m:t>
                  </m:r>
                </m:sup>
                <m:e>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t</m:t>
                      </m:r>
                    </m:sub>
                  </m:sSub>
                </m:e>
              </m:nary>
            </m:oMath>
            <w:r w:rsidR="00D15F53">
              <w:rPr>
                <w:rFonts w:ascii="Times New Roman" w:eastAsiaTheme="minorEastAsia" w:hAnsi="Times New Roman" w:cs="Times New Roman"/>
                <w:sz w:val="28"/>
                <w:szCs w:val="28"/>
                <w:lang w:val="en-US"/>
              </w:rPr>
              <w:t xml:space="preserve"> </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466A6AC7" w14:textId="77777777" w:rsidR="00D009AE" w:rsidRPr="00780CDE" w:rsidRDefault="00D009AE" w:rsidP="00780CDE">
            <w:pPr>
              <w:spacing w:after="0" w:line="240" w:lineRule="auto"/>
              <w:jc w:val="both"/>
              <w:rPr>
                <w:rFonts w:ascii="Times New Roman" w:hAnsi="Times New Roman" w:cs="Times New Roman"/>
                <w:sz w:val="24"/>
                <w:szCs w:val="24"/>
              </w:rPr>
            </w:pPr>
            <w:r w:rsidRPr="00780CDE">
              <w:rPr>
                <w:rFonts w:ascii="Times New Roman" w:hAnsi="Times New Roman" w:cs="Times New Roman"/>
                <w:sz w:val="24"/>
                <w:szCs w:val="24"/>
              </w:rPr>
              <w:t>Розмір вкладення в основний та оборотний капітал</w:t>
            </w:r>
          </w:p>
        </w:tc>
        <w:tc>
          <w:tcPr>
            <w:tcW w:w="4281" w:type="dxa"/>
            <w:tcBorders>
              <w:top w:val="single" w:sz="4" w:space="0" w:color="auto"/>
              <w:left w:val="single" w:sz="4" w:space="0" w:color="auto"/>
              <w:bottom w:val="single" w:sz="4" w:space="0" w:color="auto"/>
              <w:right w:val="single" w:sz="4" w:space="0" w:color="auto"/>
            </w:tcBorders>
            <w:shd w:val="clear" w:color="auto" w:fill="FFFFFF"/>
          </w:tcPr>
          <w:p w14:paraId="7B8F1DA5" w14:textId="77777777" w:rsidR="00D009AE" w:rsidRPr="00780CDE" w:rsidRDefault="00D009AE" w:rsidP="00780CDE">
            <w:pPr>
              <w:spacing w:after="0" w:line="240" w:lineRule="auto"/>
              <w:jc w:val="both"/>
              <w:rPr>
                <w:rFonts w:ascii="Times New Roman" w:hAnsi="Times New Roman" w:cs="Times New Roman"/>
                <w:sz w:val="24"/>
                <w:szCs w:val="24"/>
              </w:rPr>
            </w:pPr>
            <w:r w:rsidRPr="00780CDE">
              <w:rPr>
                <w:rFonts w:ascii="Times New Roman" w:hAnsi="Times New Roman" w:cs="Times New Roman"/>
                <w:sz w:val="24"/>
                <w:szCs w:val="24"/>
              </w:rPr>
              <w:t>Формування структури активів, основного СГ та оборотного WX капіталу, що впливає на розмір СОК операційний важіль, точку беззбитковості та запас фінансової міцності.</w:t>
            </w:r>
          </w:p>
        </w:tc>
      </w:tr>
      <w:tr w:rsidR="00D009AE" w:rsidRPr="00780CDE" w14:paraId="3E3F5EED" w14:textId="77777777" w:rsidTr="00D15F53">
        <w:trPr>
          <w:trHeight w:val="1056"/>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14:paraId="5F29DFC6" w14:textId="77777777" w:rsidR="00D009AE" w:rsidRPr="00780CDE" w:rsidRDefault="00D009AE" w:rsidP="00780CDE">
            <w:pPr>
              <w:spacing w:after="0" w:line="240" w:lineRule="auto"/>
              <w:jc w:val="both"/>
              <w:rPr>
                <w:rFonts w:ascii="Times New Roman" w:hAnsi="Times New Roman" w:cs="Times New Roman"/>
                <w:sz w:val="24"/>
                <w:szCs w:val="24"/>
              </w:rPr>
            </w:pPr>
            <w:r w:rsidRPr="00780CDE">
              <w:rPr>
                <w:rFonts w:ascii="Times New Roman" w:hAnsi="Times New Roman" w:cs="Times New Roman"/>
                <w:sz w:val="24"/>
                <w:szCs w:val="24"/>
              </w:rPr>
              <w:t>Фінансова діяльність</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14:paraId="647A8565" w14:textId="77777777" w:rsidR="00D009AE" w:rsidRPr="00D15F53" w:rsidRDefault="00D15F53" w:rsidP="00780CDE">
            <w:pPr>
              <w:spacing w:after="0" w:line="240" w:lineRule="auto"/>
              <w:jc w:val="both"/>
              <w:rPr>
                <w:rFonts w:ascii="Times New Roman" w:hAnsi="Times New Roman" w:cs="Times New Roman"/>
                <w:sz w:val="24"/>
                <w:szCs w:val="24"/>
              </w:rPr>
            </w:pPr>
            <w:r w:rsidRPr="00D15F53">
              <w:rPr>
                <w:rFonts w:ascii="Times New Roman" w:hAnsi="Times New Roman" w:cs="Times New Roman"/>
                <w:sz w:val="24"/>
                <w:szCs w:val="24"/>
              </w:rPr>
              <w:t>А</w:t>
            </w:r>
            <w:r w:rsidRPr="00D15F53">
              <w:rPr>
                <w:rFonts w:ascii="Times New Roman" w:hAnsi="Times New Roman" w:cs="Times New Roman"/>
                <w:sz w:val="24"/>
                <w:szCs w:val="24"/>
                <w:vertAlign w:val="subscript"/>
                <w:lang w:val="en-US"/>
              </w:rPr>
              <w:t>it</w:t>
            </w:r>
            <w:r w:rsidRPr="00D15F53">
              <w:rPr>
                <w:rFonts w:ascii="Times New Roman" w:hAnsi="Times New Roman" w:cs="Times New Roman"/>
                <w:sz w:val="24"/>
                <w:szCs w:val="24"/>
              </w:rPr>
              <w:t xml:space="preserve"> + В</w:t>
            </w:r>
            <w:r w:rsidRPr="00D15F53">
              <w:rPr>
                <w:rFonts w:ascii="Times New Roman" w:hAnsi="Times New Roman" w:cs="Times New Roman"/>
                <w:sz w:val="24"/>
                <w:szCs w:val="24"/>
                <w:vertAlign w:val="subscript"/>
                <w:lang w:val="en-US"/>
              </w:rPr>
              <w:t>it</w:t>
            </w:r>
            <w:r w:rsidRPr="00D15F53">
              <w:rPr>
                <w:rFonts w:ascii="Times New Roman" w:hAnsi="Times New Roman" w:cs="Times New Roman"/>
                <w:sz w:val="24"/>
                <w:szCs w:val="24"/>
              </w:rPr>
              <w:t xml:space="preserve"> </w:t>
            </w:r>
            <w:r w:rsidRPr="00802272">
              <w:rPr>
                <w:rFonts w:ascii="Times New Roman" w:hAnsi="Times New Roman" w:cs="Times New Roman"/>
                <w:sz w:val="24"/>
                <w:szCs w:val="24"/>
                <w:lang w:val="en-US"/>
              </w:rPr>
              <w:t>=</w:t>
            </w:r>
            <w:r w:rsidRPr="00D15F53">
              <w:rPr>
                <w:rFonts w:ascii="Times New Roman" w:hAnsi="Times New Roman" w:cs="Times New Roman"/>
                <w:sz w:val="24"/>
                <w:szCs w:val="24"/>
              </w:rPr>
              <w:t xml:space="preserve"> CAPITAL</w:t>
            </w:r>
          </w:p>
          <w:p w14:paraId="4B5C650F" w14:textId="77777777" w:rsidR="00D15F53" w:rsidRPr="00780CDE" w:rsidRDefault="00116C9F" w:rsidP="00780CDE">
            <w:pPr>
              <w:spacing w:after="0" w:line="240" w:lineRule="auto"/>
              <w:jc w:val="both"/>
              <w:rPr>
                <w:rFonts w:ascii="Times New Roman" w:hAnsi="Times New Roman" w:cs="Times New Roman"/>
                <w:sz w:val="24"/>
                <w:szCs w:val="24"/>
              </w:rPr>
            </w:pP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t</m:t>
                      </m:r>
                    </m:sub>
                  </m:sSub>
                </m:num>
                <m:den>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t</m:t>
                      </m:r>
                    </m:sub>
                  </m:sSub>
                </m:den>
              </m:f>
            </m:oMath>
            <w:r w:rsidR="00D15F53" w:rsidRPr="00ED6987">
              <w:rPr>
                <w:rFonts w:ascii="Times New Roman" w:hAnsi="Times New Roman" w:cs="Times New Roman"/>
                <w:sz w:val="28"/>
                <w:szCs w:val="28"/>
                <w:u w:val="single"/>
              </w:rPr>
              <w:t>&gt;</w:t>
            </w:r>
            <w:r w:rsidR="00D15F53" w:rsidRPr="00D009AE">
              <w:rPr>
                <w:rFonts w:ascii="Times New Roman" w:hAnsi="Times New Roman" w:cs="Times New Roman"/>
                <w:sz w:val="28"/>
                <w:szCs w:val="28"/>
              </w:rPr>
              <w:t xml:space="preserve"> 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329DC379" w14:textId="77777777" w:rsidR="00D009AE" w:rsidRPr="00780CDE" w:rsidRDefault="00D009AE" w:rsidP="00780CDE">
            <w:pPr>
              <w:spacing w:after="0" w:line="240" w:lineRule="auto"/>
              <w:jc w:val="both"/>
              <w:rPr>
                <w:rFonts w:ascii="Times New Roman" w:hAnsi="Times New Roman" w:cs="Times New Roman"/>
                <w:sz w:val="24"/>
                <w:szCs w:val="24"/>
              </w:rPr>
            </w:pPr>
            <w:r w:rsidRPr="00780CDE">
              <w:rPr>
                <w:rFonts w:ascii="Times New Roman" w:hAnsi="Times New Roman" w:cs="Times New Roman"/>
                <w:sz w:val="24"/>
                <w:szCs w:val="24"/>
              </w:rPr>
              <w:t>Структура запозичень, вартість позичкового відсотка</w:t>
            </w:r>
          </w:p>
        </w:tc>
        <w:tc>
          <w:tcPr>
            <w:tcW w:w="4281" w:type="dxa"/>
            <w:tcBorders>
              <w:top w:val="single" w:sz="4" w:space="0" w:color="auto"/>
              <w:left w:val="single" w:sz="4" w:space="0" w:color="auto"/>
              <w:bottom w:val="single" w:sz="4" w:space="0" w:color="auto"/>
              <w:right w:val="single" w:sz="4" w:space="0" w:color="auto"/>
            </w:tcBorders>
            <w:shd w:val="clear" w:color="auto" w:fill="FFFFFF"/>
          </w:tcPr>
          <w:p w14:paraId="6960B652" w14:textId="77777777" w:rsidR="00D009AE" w:rsidRPr="00780CDE" w:rsidRDefault="00D009AE" w:rsidP="00780CDE">
            <w:pPr>
              <w:spacing w:after="0" w:line="240" w:lineRule="auto"/>
              <w:jc w:val="both"/>
              <w:rPr>
                <w:rFonts w:ascii="Times New Roman" w:hAnsi="Times New Roman" w:cs="Times New Roman"/>
                <w:sz w:val="24"/>
                <w:szCs w:val="24"/>
              </w:rPr>
            </w:pPr>
            <w:r w:rsidRPr="00780CDE">
              <w:rPr>
                <w:rFonts w:ascii="Times New Roman" w:hAnsi="Times New Roman" w:cs="Times New Roman"/>
                <w:sz w:val="24"/>
                <w:szCs w:val="24"/>
              </w:rPr>
              <w:t>Вплив на диференціал EVA, коефіцієнт фінансової автономії та плече фінансового важеля (рівень фінансового ризику).</w:t>
            </w:r>
          </w:p>
        </w:tc>
      </w:tr>
    </w:tbl>
    <w:p w14:paraId="20297C99"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729DAC8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Фактори, що формують показник EVA, можна розділити на 3 групи: некеровані, частково керовані та керовані, що формують сферу прийняття рішень. Можливість </w:t>
      </w:r>
      <w:r w:rsidR="00195BB0">
        <w:rPr>
          <w:rFonts w:ascii="Times New Roman" w:hAnsi="Times New Roman" w:cs="Times New Roman"/>
          <w:sz w:val="28"/>
          <w:szCs w:val="28"/>
          <w:lang w:val="uk-UA"/>
        </w:rPr>
        <w:t xml:space="preserve">впливу </w:t>
      </w:r>
      <w:r w:rsidRPr="00D009AE">
        <w:rPr>
          <w:rFonts w:ascii="Times New Roman" w:hAnsi="Times New Roman" w:cs="Times New Roman"/>
          <w:sz w:val="28"/>
          <w:szCs w:val="28"/>
        </w:rPr>
        <w:t xml:space="preserve">на ці чинники серед інших причин визначається стадією життєвого циклу підприємства, </w:t>
      </w:r>
      <w:r w:rsidR="00195BB0">
        <w:rPr>
          <w:rFonts w:ascii="Times New Roman" w:hAnsi="Times New Roman" w:cs="Times New Roman"/>
          <w:sz w:val="28"/>
          <w:szCs w:val="28"/>
          <w:lang w:val="uk-UA"/>
        </w:rPr>
        <w:t xml:space="preserve">що </w:t>
      </w:r>
      <w:r w:rsidRPr="00D009AE">
        <w:rPr>
          <w:rFonts w:ascii="Times New Roman" w:hAnsi="Times New Roman" w:cs="Times New Roman"/>
          <w:sz w:val="28"/>
          <w:szCs w:val="28"/>
        </w:rPr>
        <w:t>реалізує інноваційні проекти.</w:t>
      </w:r>
    </w:p>
    <w:p w14:paraId="25F0CB07" w14:textId="389208A0"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Розглянемо показник EVA за стадіями життєвого циклу підприємства </w:t>
      </w:r>
      <w:r w:rsidR="00195BB0">
        <w:rPr>
          <w:rFonts w:ascii="Times New Roman" w:hAnsi="Times New Roman" w:cs="Times New Roman"/>
          <w:sz w:val="28"/>
          <w:szCs w:val="28"/>
          <w:lang w:val="uk-UA"/>
        </w:rPr>
        <w:t>в контексті</w:t>
      </w:r>
      <w:r w:rsidRPr="00D009AE">
        <w:rPr>
          <w:rFonts w:ascii="Times New Roman" w:hAnsi="Times New Roman" w:cs="Times New Roman"/>
          <w:sz w:val="28"/>
          <w:szCs w:val="28"/>
        </w:rPr>
        <w:t xml:space="preserve"> забезпечення стійкості під час реалізації інновацій. Динамічна стійкість пов'язана із стійким розвитком, послідовною зміною рівноважних ситуацій. Для кожної із стадій розвитку </w:t>
      </w:r>
      <w:proofErr w:type="spellStart"/>
      <w:r w:rsidRPr="00D009AE">
        <w:rPr>
          <w:rFonts w:ascii="Times New Roman" w:hAnsi="Times New Roman" w:cs="Times New Roman"/>
          <w:sz w:val="28"/>
          <w:szCs w:val="28"/>
        </w:rPr>
        <w:t>властив</w:t>
      </w:r>
      <w:proofErr w:type="spellEnd"/>
      <w:r w:rsidR="00195BB0">
        <w:rPr>
          <w:rFonts w:ascii="Times New Roman" w:hAnsi="Times New Roman" w:cs="Times New Roman"/>
          <w:sz w:val="28"/>
          <w:szCs w:val="28"/>
          <w:lang w:val="uk-UA"/>
        </w:rPr>
        <w:t>і</w:t>
      </w:r>
      <w:r w:rsidRPr="00D009AE">
        <w:rPr>
          <w:rFonts w:ascii="Times New Roman" w:hAnsi="Times New Roman" w:cs="Times New Roman"/>
          <w:sz w:val="28"/>
          <w:szCs w:val="28"/>
        </w:rPr>
        <w:t xml:space="preserve"> характерна якісна (тенденція зміни) та кількісна (розмір) зміна показника економічної доданої вартості (рис. </w:t>
      </w:r>
      <w:r w:rsidR="00195BB0">
        <w:rPr>
          <w:rFonts w:ascii="Times New Roman" w:hAnsi="Times New Roman" w:cs="Times New Roman"/>
          <w:sz w:val="28"/>
          <w:szCs w:val="28"/>
          <w:lang w:val="uk-UA"/>
        </w:rPr>
        <w:t>3.</w:t>
      </w:r>
      <w:r w:rsidR="00FA4D40">
        <w:rPr>
          <w:rFonts w:ascii="Times New Roman" w:hAnsi="Times New Roman" w:cs="Times New Roman"/>
          <w:sz w:val="28"/>
          <w:szCs w:val="28"/>
          <w:lang w:val="uk-UA"/>
        </w:rPr>
        <w:t>4</w:t>
      </w:r>
      <w:r w:rsidRPr="00D009AE">
        <w:rPr>
          <w:rFonts w:ascii="Times New Roman" w:hAnsi="Times New Roman" w:cs="Times New Roman"/>
          <w:sz w:val="28"/>
          <w:szCs w:val="28"/>
        </w:rPr>
        <w:t>).</w:t>
      </w:r>
    </w:p>
    <w:p w14:paraId="21A99B7E" w14:textId="77777777" w:rsidR="0098362D" w:rsidRDefault="00195BB0"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14:anchorId="3B2F3039" wp14:editId="1C59C437">
                <wp:extent cx="5486400" cy="1219200"/>
                <wp:effectExtent l="0" t="19050" r="0" b="19050"/>
                <wp:docPr id="96" name="Полотно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7" name="Надпись 97"/>
                        <wps:cNvSpPr txBox="1"/>
                        <wps:spPr>
                          <a:xfrm>
                            <a:off x="958850" y="76200"/>
                            <a:ext cx="908050" cy="457200"/>
                          </a:xfrm>
                          <a:prstGeom prst="rect">
                            <a:avLst/>
                          </a:prstGeom>
                          <a:solidFill>
                            <a:schemeClr val="lt1"/>
                          </a:solidFill>
                          <a:ln w="6350">
                            <a:noFill/>
                          </a:ln>
                        </wps:spPr>
                        <wps:txbx>
                          <w:txbxContent>
                            <w:p w14:paraId="4D64D2C5" w14:textId="77777777" w:rsidR="00397F89" w:rsidRPr="00195BB0" w:rsidRDefault="00397F89" w:rsidP="00195BB0">
                              <w:pPr>
                                <w:spacing w:after="0" w:line="240" w:lineRule="auto"/>
                                <w:jc w:val="center"/>
                                <w:rPr>
                                  <w:rFonts w:ascii="Times New Roman" w:hAnsi="Times New Roman" w:cs="Times New Roman"/>
                                  <w:lang w:val="uk-UA"/>
                                </w:rPr>
                              </w:pPr>
                              <w:r>
                                <w:rPr>
                                  <w:rFonts w:ascii="Times New Roman" w:hAnsi="Times New Roman" w:cs="Times New Roman"/>
                                  <w:lang w:val="uk-UA"/>
                                </w:rPr>
                                <w:t>І  стадія (зростання)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Надпись 97"/>
                        <wps:cNvSpPr txBox="1"/>
                        <wps:spPr>
                          <a:xfrm>
                            <a:off x="1907200" y="84750"/>
                            <a:ext cx="1001100" cy="457200"/>
                          </a:xfrm>
                          <a:prstGeom prst="rect">
                            <a:avLst/>
                          </a:prstGeom>
                          <a:solidFill>
                            <a:schemeClr val="lt1"/>
                          </a:solidFill>
                          <a:ln w="6350">
                            <a:noFill/>
                          </a:ln>
                        </wps:spPr>
                        <wps:txbx>
                          <w:txbxContent>
                            <w:p w14:paraId="2446B289" w14:textId="77777777" w:rsidR="00397F89" w:rsidRPr="00575179" w:rsidRDefault="00397F89" w:rsidP="00575179">
                              <w:pPr>
                                <w:spacing w:after="0" w:line="240" w:lineRule="auto"/>
                                <w:jc w:val="center"/>
                                <w:rPr>
                                  <w:rFonts w:ascii="Times New Roman" w:hAnsi="Times New Roman" w:cs="Times New Roman"/>
                                  <w:sz w:val="24"/>
                                  <w:szCs w:val="24"/>
                                </w:rPr>
                              </w:pPr>
                              <w:r w:rsidRPr="00575179">
                                <w:rPr>
                                  <w:rFonts w:ascii="Times New Roman" w:eastAsia="Calibri" w:hAnsi="Times New Roman" w:cs="Times New Roman"/>
                                  <w:lang w:val="uk-UA"/>
                                </w:rPr>
                                <w:t>І</w:t>
                              </w:r>
                              <w:r>
                                <w:rPr>
                                  <w:rFonts w:ascii="Times New Roman" w:eastAsia="Calibri" w:hAnsi="Times New Roman" w:cs="Times New Roman"/>
                                  <w:lang w:val="uk-UA"/>
                                </w:rPr>
                                <w:t>І</w:t>
                              </w:r>
                              <w:r w:rsidRPr="00575179">
                                <w:rPr>
                                  <w:rFonts w:ascii="Times New Roman" w:eastAsia="Calibri" w:hAnsi="Times New Roman" w:cs="Times New Roman"/>
                                  <w:lang w:val="uk-UA"/>
                                </w:rPr>
                                <w:t xml:space="preserve"> стадія (</w:t>
                              </w:r>
                              <w:r>
                                <w:rPr>
                                  <w:rFonts w:ascii="Times New Roman" w:eastAsia="Calibri" w:hAnsi="Times New Roman" w:cs="Times New Roman"/>
                                  <w:lang w:val="uk-UA"/>
                                </w:rPr>
                                <w:t>стабілізація</w:t>
                              </w:r>
                              <w:r w:rsidRPr="00575179">
                                <w:rPr>
                                  <w:rFonts w:ascii="Times New Roman" w:eastAsia="Calibri" w:hAnsi="Times New Roman" w:cs="Times New Roman"/>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Надпись 97"/>
                        <wps:cNvSpPr txBox="1"/>
                        <wps:spPr>
                          <a:xfrm>
                            <a:off x="2901950" y="76200"/>
                            <a:ext cx="882310" cy="457200"/>
                          </a:xfrm>
                          <a:prstGeom prst="rect">
                            <a:avLst/>
                          </a:prstGeom>
                          <a:solidFill>
                            <a:schemeClr val="lt1"/>
                          </a:solidFill>
                          <a:ln w="6350">
                            <a:noFill/>
                          </a:ln>
                        </wps:spPr>
                        <wps:txbx>
                          <w:txbxContent>
                            <w:p w14:paraId="600D111A" w14:textId="77777777" w:rsidR="00397F89" w:rsidRPr="00575179" w:rsidRDefault="00397F89" w:rsidP="00575179">
                              <w:pPr>
                                <w:spacing w:after="0" w:line="240" w:lineRule="auto"/>
                                <w:jc w:val="center"/>
                                <w:rPr>
                                  <w:rFonts w:ascii="Times New Roman" w:hAnsi="Times New Roman" w:cs="Times New Roman"/>
                                  <w:sz w:val="24"/>
                                  <w:szCs w:val="24"/>
                                </w:rPr>
                              </w:pPr>
                              <w:r w:rsidRPr="00575179">
                                <w:rPr>
                                  <w:rFonts w:ascii="Times New Roman" w:eastAsia="Calibri" w:hAnsi="Times New Roman" w:cs="Times New Roman"/>
                                  <w:lang w:val="uk-UA"/>
                                </w:rPr>
                                <w:t>ІІ</w:t>
                              </w:r>
                              <w:r>
                                <w:rPr>
                                  <w:rFonts w:ascii="Times New Roman" w:eastAsia="Calibri" w:hAnsi="Times New Roman" w:cs="Times New Roman"/>
                                  <w:lang w:val="uk-UA"/>
                                </w:rPr>
                                <w:t>І</w:t>
                              </w:r>
                              <w:r w:rsidRPr="00575179">
                                <w:rPr>
                                  <w:rFonts w:ascii="Times New Roman" w:eastAsia="Calibri" w:hAnsi="Times New Roman" w:cs="Times New Roman"/>
                                  <w:lang w:val="uk-UA"/>
                                </w:rPr>
                                <w:t xml:space="preserve"> стадія (</w:t>
                              </w:r>
                              <w:r>
                                <w:rPr>
                                  <w:rFonts w:ascii="Times New Roman" w:eastAsia="Calibri" w:hAnsi="Times New Roman" w:cs="Times New Roman"/>
                                  <w:lang w:val="uk-UA"/>
                                </w:rPr>
                                <w:t>спад</w:t>
                              </w:r>
                              <w:r w:rsidRPr="00575179">
                                <w:rPr>
                                  <w:rFonts w:ascii="Times New Roman" w:eastAsia="Calibri" w:hAnsi="Times New Roman" w:cs="Times New Roman"/>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Надпись 97"/>
                        <wps:cNvSpPr txBox="1"/>
                        <wps:spPr>
                          <a:xfrm>
                            <a:off x="3755050" y="84750"/>
                            <a:ext cx="1000760" cy="457200"/>
                          </a:xfrm>
                          <a:prstGeom prst="rect">
                            <a:avLst/>
                          </a:prstGeom>
                          <a:solidFill>
                            <a:schemeClr val="lt1"/>
                          </a:solidFill>
                          <a:ln w="6350">
                            <a:noFill/>
                          </a:ln>
                        </wps:spPr>
                        <wps:txbx>
                          <w:txbxContent>
                            <w:p w14:paraId="2B08E1AF" w14:textId="77777777" w:rsidR="00397F89" w:rsidRPr="00575179" w:rsidRDefault="00397F89" w:rsidP="00575179">
                              <w:pPr>
                                <w:spacing w:after="0" w:line="240" w:lineRule="auto"/>
                                <w:jc w:val="center"/>
                                <w:rPr>
                                  <w:rFonts w:ascii="Times New Roman" w:hAnsi="Times New Roman" w:cs="Times New Roman"/>
                                  <w:sz w:val="24"/>
                                  <w:szCs w:val="24"/>
                                </w:rPr>
                              </w:pPr>
                              <w:r w:rsidRPr="00575179">
                                <w:rPr>
                                  <w:rFonts w:ascii="Times New Roman" w:eastAsia="Calibri" w:hAnsi="Times New Roman" w:cs="Times New Roman"/>
                                  <w:lang w:val="uk-UA"/>
                                </w:rPr>
                                <w:t>І</w:t>
                              </w:r>
                              <w:r>
                                <w:rPr>
                                  <w:rFonts w:ascii="Times New Roman" w:eastAsia="Calibri" w:hAnsi="Times New Roman" w:cs="Times New Roman"/>
                                  <w:lang w:val="en-US"/>
                                </w:rPr>
                                <w:t>V</w:t>
                              </w:r>
                              <w:r w:rsidRPr="00575179">
                                <w:rPr>
                                  <w:rFonts w:ascii="Times New Roman" w:eastAsia="Calibri" w:hAnsi="Times New Roman" w:cs="Times New Roman"/>
                                  <w:lang w:val="uk-UA"/>
                                </w:rPr>
                                <w:t xml:space="preserve"> стадія (стабілізація)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Прямая соединительная линия 101"/>
                        <wps:cNvCnPr/>
                        <wps:spPr>
                          <a:xfrm>
                            <a:off x="1917700" y="730250"/>
                            <a:ext cx="1073150" cy="0"/>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Прямая соединительная линия 102"/>
                        <wps:cNvCnPr/>
                        <wps:spPr>
                          <a:xfrm>
                            <a:off x="3704250" y="929300"/>
                            <a:ext cx="1073150" cy="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Прямая соединительная линия 103"/>
                        <wps:cNvCnPr/>
                        <wps:spPr>
                          <a:xfrm flipH="1" flipV="1">
                            <a:off x="2974000" y="730250"/>
                            <a:ext cx="730250" cy="19270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Прямая со стрелкой 104"/>
                        <wps:cNvCnPr/>
                        <wps:spPr>
                          <a:xfrm flipV="1">
                            <a:off x="781050" y="1149350"/>
                            <a:ext cx="437515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Прямая со стрелкой 105"/>
                        <wps:cNvCnPr/>
                        <wps:spPr>
                          <a:xfrm flipH="1" flipV="1">
                            <a:off x="787400" y="50800"/>
                            <a:ext cx="6350" cy="1104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Прямая соединительная линия 106"/>
                        <wps:cNvCnPr/>
                        <wps:spPr>
                          <a:xfrm flipH="1">
                            <a:off x="806450" y="730250"/>
                            <a:ext cx="1100750" cy="431800"/>
                          </a:xfrm>
                          <a:prstGeom prst="line">
                            <a:avLst/>
                          </a:prstGeom>
                        </wps:spPr>
                        <wps:style>
                          <a:lnRef idx="1">
                            <a:schemeClr val="dk1"/>
                          </a:lnRef>
                          <a:fillRef idx="0">
                            <a:schemeClr val="dk1"/>
                          </a:fillRef>
                          <a:effectRef idx="0">
                            <a:schemeClr val="dk1"/>
                          </a:effectRef>
                          <a:fontRef idx="minor">
                            <a:schemeClr val="tx1"/>
                          </a:fontRef>
                        </wps:style>
                        <wps:bodyPr/>
                      </wps:wsp>
                      <wps:wsp>
                        <wps:cNvPr id="107" name="Прямая соединительная линия 107"/>
                        <wps:cNvCnPr/>
                        <wps:spPr>
                          <a:xfrm flipH="1" flipV="1">
                            <a:off x="1892300" y="63500"/>
                            <a:ext cx="14900" cy="10922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8" name="Прямая соединительная линия 108"/>
                        <wps:cNvCnPr/>
                        <wps:spPr>
                          <a:xfrm flipH="1" flipV="1">
                            <a:off x="2948600" y="50800"/>
                            <a:ext cx="14605" cy="10922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9" name="Прямая соединительная линия 109"/>
                        <wps:cNvCnPr/>
                        <wps:spPr>
                          <a:xfrm flipH="1" flipV="1">
                            <a:off x="3755050" y="63500"/>
                            <a:ext cx="14605" cy="10922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10" name="Надпись 97"/>
                        <wps:cNvSpPr txBox="1"/>
                        <wps:spPr>
                          <a:xfrm>
                            <a:off x="180000" y="180000"/>
                            <a:ext cx="512149" cy="315300"/>
                          </a:xfrm>
                          <a:prstGeom prst="rect">
                            <a:avLst/>
                          </a:prstGeom>
                          <a:solidFill>
                            <a:schemeClr val="lt1"/>
                          </a:solidFill>
                          <a:ln w="6350">
                            <a:noFill/>
                          </a:ln>
                        </wps:spPr>
                        <wps:txbx>
                          <w:txbxContent>
                            <w:p w14:paraId="7B954B6B" w14:textId="77777777" w:rsidR="00397F89" w:rsidRPr="00575179" w:rsidRDefault="00397F89" w:rsidP="00575179">
                              <w:pPr>
                                <w:spacing w:line="256" w:lineRule="auto"/>
                                <w:jc w:val="center"/>
                                <w:rPr>
                                  <w:rFonts w:ascii="Times New Roman" w:hAnsi="Times New Roman" w:cs="Times New Roman"/>
                                  <w:sz w:val="24"/>
                                  <w:szCs w:val="24"/>
                                  <w:lang w:val="en-US"/>
                                </w:rPr>
                              </w:pPr>
                              <w:r>
                                <w:rPr>
                                  <w:rFonts w:ascii="Times New Roman" w:eastAsia="Calibri" w:hAnsi="Times New Roman" w:cs="Times New Roman"/>
                                  <w:sz w:val="24"/>
                                  <w:szCs w:val="24"/>
                                  <w:lang w:val="en-US"/>
                                </w:rPr>
                                <w:t>EVA</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B2F3039" id="Полотно 96" o:spid="_x0000_s1111" editas="canvas" style="width:6in;height:96pt;mso-position-horizontal-relative:char;mso-position-vertical-relative:line" coordsize="5486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">
                <v:shape id="_x0000_s1112" type="#_x0000_t75" style="position:absolute;width:54864;height:12192;visibility:visible;mso-wrap-style:square" filled="t">
                  <v:fill o:detectmouseclick="t"/>
                  <v:path o:connecttype="none"/>
                </v:shape>
                <v:shape id="Надпись 97" o:spid="_x0000_s1113" type="#_x0000_t202" style="position:absolute;left:9588;top:762;width:908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" fillcolor="white [3201]" stroked="f" strokeweight=".5pt">
                  <v:textbox>
                    <w:txbxContent>
                      <w:p w14:paraId="4D64D2C5" w14:textId="77777777" w:rsidR="00397F89" w:rsidRPr="00195BB0" w:rsidRDefault="00397F89" w:rsidP="00195BB0">
                        <w:pPr>
                          <w:spacing w:after="0" w:line="240" w:lineRule="auto"/>
                          <w:jc w:val="center"/>
                          <w:rPr>
                            <w:rFonts w:ascii="Times New Roman" w:hAnsi="Times New Roman" w:cs="Times New Roman"/>
                            <w:lang w:val="uk-UA"/>
                          </w:rPr>
                        </w:pPr>
                        <w:r>
                          <w:rPr>
                            <w:rFonts w:ascii="Times New Roman" w:hAnsi="Times New Roman" w:cs="Times New Roman"/>
                            <w:lang w:val="uk-UA"/>
                          </w:rPr>
                          <w:t>І  стадія (зростання)</w:t>
                        </w:r>
                      </w:p>
                    </w:txbxContent>
                  </v:textbox>
                </v:shape>
                <v:shape id="Надпись 97" o:spid="_x0000_s1114" type="#_x0000_t202" style="position:absolute;left:19072;top:847;width:1001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" fillcolor="white [3201]" stroked="f" strokeweight=".5pt">
                  <v:textbox>
                    <w:txbxContent>
                      <w:p w14:paraId="2446B289" w14:textId="77777777" w:rsidR="00397F89" w:rsidRPr="00575179" w:rsidRDefault="00397F89" w:rsidP="00575179">
                        <w:pPr>
                          <w:spacing w:after="0" w:line="240" w:lineRule="auto"/>
                          <w:jc w:val="center"/>
                          <w:rPr>
                            <w:rFonts w:ascii="Times New Roman" w:hAnsi="Times New Roman" w:cs="Times New Roman"/>
                            <w:sz w:val="24"/>
                            <w:szCs w:val="24"/>
                          </w:rPr>
                        </w:pPr>
                        <w:r w:rsidRPr="00575179">
                          <w:rPr>
                            <w:rFonts w:ascii="Times New Roman" w:eastAsia="Calibri" w:hAnsi="Times New Roman" w:cs="Times New Roman"/>
                            <w:lang w:val="uk-UA"/>
                          </w:rPr>
                          <w:t>І</w:t>
                        </w:r>
                        <w:r>
                          <w:rPr>
                            <w:rFonts w:ascii="Times New Roman" w:eastAsia="Calibri" w:hAnsi="Times New Roman" w:cs="Times New Roman"/>
                            <w:lang w:val="uk-UA"/>
                          </w:rPr>
                          <w:t>І</w:t>
                        </w:r>
                        <w:r w:rsidRPr="00575179">
                          <w:rPr>
                            <w:rFonts w:ascii="Times New Roman" w:eastAsia="Calibri" w:hAnsi="Times New Roman" w:cs="Times New Roman"/>
                            <w:lang w:val="uk-UA"/>
                          </w:rPr>
                          <w:t xml:space="preserve"> стадія (</w:t>
                        </w:r>
                        <w:r>
                          <w:rPr>
                            <w:rFonts w:ascii="Times New Roman" w:eastAsia="Calibri" w:hAnsi="Times New Roman" w:cs="Times New Roman"/>
                            <w:lang w:val="uk-UA"/>
                          </w:rPr>
                          <w:t>стабілізація</w:t>
                        </w:r>
                        <w:r w:rsidRPr="00575179">
                          <w:rPr>
                            <w:rFonts w:ascii="Times New Roman" w:eastAsia="Calibri" w:hAnsi="Times New Roman" w:cs="Times New Roman"/>
                            <w:lang w:val="uk-UA"/>
                          </w:rPr>
                          <w:t>)</w:t>
                        </w:r>
                      </w:p>
                    </w:txbxContent>
                  </v:textbox>
                </v:shape>
                <v:shape id="Надпись 97" o:spid="_x0000_s1115" type="#_x0000_t202" style="position:absolute;left:29019;top:762;width:88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" fillcolor="white [3201]" stroked="f" strokeweight=".5pt">
                  <v:textbox>
                    <w:txbxContent>
                      <w:p w14:paraId="600D111A" w14:textId="77777777" w:rsidR="00397F89" w:rsidRPr="00575179" w:rsidRDefault="00397F89" w:rsidP="00575179">
                        <w:pPr>
                          <w:spacing w:after="0" w:line="240" w:lineRule="auto"/>
                          <w:jc w:val="center"/>
                          <w:rPr>
                            <w:rFonts w:ascii="Times New Roman" w:hAnsi="Times New Roman" w:cs="Times New Roman"/>
                            <w:sz w:val="24"/>
                            <w:szCs w:val="24"/>
                          </w:rPr>
                        </w:pPr>
                        <w:r w:rsidRPr="00575179">
                          <w:rPr>
                            <w:rFonts w:ascii="Times New Roman" w:eastAsia="Calibri" w:hAnsi="Times New Roman" w:cs="Times New Roman"/>
                            <w:lang w:val="uk-UA"/>
                          </w:rPr>
                          <w:t>ІІ</w:t>
                        </w:r>
                        <w:r>
                          <w:rPr>
                            <w:rFonts w:ascii="Times New Roman" w:eastAsia="Calibri" w:hAnsi="Times New Roman" w:cs="Times New Roman"/>
                            <w:lang w:val="uk-UA"/>
                          </w:rPr>
                          <w:t>І</w:t>
                        </w:r>
                        <w:r w:rsidRPr="00575179">
                          <w:rPr>
                            <w:rFonts w:ascii="Times New Roman" w:eastAsia="Calibri" w:hAnsi="Times New Roman" w:cs="Times New Roman"/>
                            <w:lang w:val="uk-UA"/>
                          </w:rPr>
                          <w:t xml:space="preserve"> стадія (</w:t>
                        </w:r>
                        <w:r>
                          <w:rPr>
                            <w:rFonts w:ascii="Times New Roman" w:eastAsia="Calibri" w:hAnsi="Times New Roman" w:cs="Times New Roman"/>
                            <w:lang w:val="uk-UA"/>
                          </w:rPr>
                          <w:t>спад</w:t>
                        </w:r>
                        <w:r w:rsidRPr="00575179">
                          <w:rPr>
                            <w:rFonts w:ascii="Times New Roman" w:eastAsia="Calibri" w:hAnsi="Times New Roman" w:cs="Times New Roman"/>
                            <w:lang w:val="uk-UA"/>
                          </w:rPr>
                          <w:t>)</w:t>
                        </w:r>
                      </w:p>
                    </w:txbxContent>
                  </v:textbox>
                </v:shape>
                <v:shape id="Надпись 97" o:spid="_x0000_s1116" type="#_x0000_t202" style="position:absolute;left:37550;top:847;width:100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" fillcolor="white [3201]" stroked="f" strokeweight=".5pt">
                  <v:textbox>
                    <w:txbxContent>
                      <w:p w14:paraId="2B08E1AF" w14:textId="77777777" w:rsidR="00397F89" w:rsidRPr="00575179" w:rsidRDefault="00397F89" w:rsidP="00575179">
                        <w:pPr>
                          <w:spacing w:after="0" w:line="240" w:lineRule="auto"/>
                          <w:jc w:val="center"/>
                          <w:rPr>
                            <w:rFonts w:ascii="Times New Roman" w:hAnsi="Times New Roman" w:cs="Times New Roman"/>
                            <w:sz w:val="24"/>
                            <w:szCs w:val="24"/>
                          </w:rPr>
                        </w:pPr>
                        <w:r w:rsidRPr="00575179">
                          <w:rPr>
                            <w:rFonts w:ascii="Times New Roman" w:eastAsia="Calibri" w:hAnsi="Times New Roman" w:cs="Times New Roman"/>
                            <w:lang w:val="uk-UA"/>
                          </w:rPr>
                          <w:t>І</w:t>
                        </w:r>
                        <w:r>
                          <w:rPr>
                            <w:rFonts w:ascii="Times New Roman" w:eastAsia="Calibri" w:hAnsi="Times New Roman" w:cs="Times New Roman"/>
                            <w:lang w:val="en-US"/>
                          </w:rPr>
                          <w:t>V</w:t>
                        </w:r>
                        <w:r w:rsidRPr="00575179">
                          <w:rPr>
                            <w:rFonts w:ascii="Times New Roman" w:eastAsia="Calibri" w:hAnsi="Times New Roman" w:cs="Times New Roman"/>
                            <w:lang w:val="uk-UA"/>
                          </w:rPr>
                          <w:t xml:space="preserve"> стадія (стабілізація)</w:t>
                        </w:r>
                      </w:p>
                    </w:txbxContent>
                  </v:textbox>
                </v:shape>
                <v:line id="Прямая соединительная линия 101" o:spid="_x0000_s1117" style="position:absolute;visibility:visible;mso-wrap-style:square" from="19177,7302" to="29908,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" strokecolor="black [3200]" strokeweight=".5pt">
                  <v:stroke joinstyle="miter"/>
                </v:line>
                <v:line id="Прямая соединительная линия 102" o:spid="_x0000_s1118" style="position:absolute;visibility:visible;mso-wrap-style:square" from="37042,9293" to="47774,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" strokecolor="black [3200]" strokeweight=".5pt">
                  <v:stroke joinstyle="miter"/>
                </v:line>
                <v:line id="Прямая соединительная линия 103" o:spid="_x0000_s1119" style="position:absolute;flip:x y;visibility:visible;mso-wrap-style:square" from="29740,7302" to="37042,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" strokecolor="black [3200]" strokeweight=".5pt">
                  <v:stroke joinstyle="miter"/>
                </v:line>
                <v:shape id="Прямая со стрелкой 104" o:spid="_x0000_s1120" type="#_x0000_t32" style="position:absolute;left:7810;top:11493;width:43752;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" strokecolor="black [3200]" strokeweight=".5pt">
                  <v:stroke endarrow="block" joinstyle="miter"/>
                </v:shape>
                <v:shape id="Прямая со стрелкой 105" o:spid="_x0000_s1121" type="#_x0000_t32" style="position:absolute;left:7874;top:508;width:63;height:110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" strokecolor="black [3200]" strokeweight=".5pt">
                  <v:stroke endarrow="block" joinstyle="miter"/>
                </v:shape>
                <v:line id="Прямая соединительная линия 106" o:spid="_x0000_s1122" style="position:absolute;flip:x;visibility:visible;mso-wrap-style:square" from="8064,7302" to="19072,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" strokecolor="black [3200]" strokeweight=".5pt">
                  <v:stroke joinstyle="miter"/>
                </v:line>
                <v:line id="Прямая соединительная линия 107" o:spid="_x0000_s1123" style="position:absolute;flip:x y;visibility:visible;mso-wrap-style:square" from="18923,635" to="19072,1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" strokecolor="black [3200]" strokeweight=".5pt">
                  <v:stroke dashstyle="dash" joinstyle="miter"/>
                </v:line>
                <v:line id="Прямая соединительная линия 108" o:spid="_x0000_s1124" style="position:absolute;flip:x y;visibility:visible;mso-wrap-style:square" from="29486,508" to="2963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" strokecolor="black [3200]" strokeweight=".5pt">
                  <v:stroke dashstyle="dash" joinstyle="miter"/>
                </v:line>
                <v:line id="Прямая соединительная линия 109" o:spid="_x0000_s1125" style="position:absolute;flip:x y;visibility:visible;mso-wrap-style:square" from="37550,635" to="37696,1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" strokecolor="black [3200]" strokeweight=".5pt">
                  <v:stroke dashstyle="dash" joinstyle="miter"/>
                </v:line>
                <v:shape id="Надпись 97" o:spid="_x0000_s1126" type="#_x0000_t202" style="position:absolute;left:1800;top:1800;width:5121;height:3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" fillcolor="white [3201]" stroked="f" strokeweight=".5pt">
                  <v:textbox>
                    <w:txbxContent>
                      <w:p w14:paraId="7B954B6B" w14:textId="77777777" w:rsidR="00397F89" w:rsidRPr="00575179" w:rsidRDefault="00397F89" w:rsidP="00575179">
                        <w:pPr>
                          <w:spacing w:line="256" w:lineRule="auto"/>
                          <w:jc w:val="center"/>
                          <w:rPr>
                            <w:rFonts w:ascii="Times New Roman" w:hAnsi="Times New Roman" w:cs="Times New Roman"/>
                            <w:sz w:val="24"/>
                            <w:szCs w:val="24"/>
                            <w:lang w:val="en-US"/>
                          </w:rPr>
                        </w:pPr>
                        <w:r>
                          <w:rPr>
                            <w:rFonts w:ascii="Times New Roman" w:eastAsia="Calibri" w:hAnsi="Times New Roman" w:cs="Times New Roman"/>
                            <w:sz w:val="24"/>
                            <w:szCs w:val="24"/>
                            <w:lang w:val="en-US"/>
                          </w:rPr>
                          <w:t>EVA</w:t>
                        </w:r>
                      </w:p>
                    </w:txbxContent>
                  </v:textbox>
                </v:shape>
                <w10:anchorlock/>
              </v:group>
            </w:pict>
          </mc:Fallback>
        </mc:AlternateContent>
      </w:r>
    </w:p>
    <w:p w14:paraId="02BF0359" w14:textId="202D1326" w:rsidR="00D009AE" w:rsidRPr="00195BB0"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 xml:space="preserve">Рис. </w:t>
      </w:r>
      <w:r w:rsidR="00195BB0">
        <w:rPr>
          <w:rFonts w:ascii="Times New Roman" w:hAnsi="Times New Roman" w:cs="Times New Roman"/>
          <w:sz w:val="28"/>
          <w:szCs w:val="28"/>
          <w:lang w:val="uk-UA"/>
        </w:rPr>
        <w:t>3.</w:t>
      </w:r>
      <w:r w:rsidR="00FA4D40">
        <w:rPr>
          <w:rFonts w:ascii="Times New Roman" w:hAnsi="Times New Roman" w:cs="Times New Roman"/>
          <w:sz w:val="28"/>
          <w:szCs w:val="28"/>
          <w:lang w:val="uk-UA"/>
        </w:rPr>
        <w:t>4</w:t>
      </w:r>
      <w:r w:rsidRPr="00D009AE">
        <w:rPr>
          <w:rFonts w:ascii="Times New Roman" w:hAnsi="Times New Roman" w:cs="Times New Roman"/>
          <w:sz w:val="28"/>
          <w:szCs w:val="28"/>
        </w:rPr>
        <w:t xml:space="preserve">. Графік зміни EVA за періодами життєвого циклу </w:t>
      </w:r>
      <w:r w:rsidR="00195BB0">
        <w:rPr>
          <w:rFonts w:ascii="Times New Roman" w:hAnsi="Times New Roman" w:cs="Times New Roman"/>
          <w:sz w:val="28"/>
          <w:szCs w:val="28"/>
          <w:lang w:val="uk-UA"/>
        </w:rPr>
        <w:t>підприємства</w:t>
      </w:r>
    </w:p>
    <w:p w14:paraId="74F02740" w14:textId="77777777" w:rsidR="00575179" w:rsidRDefault="00575179" w:rsidP="00D009AE">
      <w:pPr>
        <w:spacing w:after="0" w:line="360" w:lineRule="auto"/>
        <w:ind w:firstLine="709"/>
        <w:jc w:val="both"/>
        <w:rPr>
          <w:rFonts w:ascii="Times New Roman" w:hAnsi="Times New Roman" w:cs="Times New Roman"/>
          <w:sz w:val="28"/>
          <w:szCs w:val="28"/>
        </w:rPr>
      </w:pPr>
    </w:p>
    <w:p w14:paraId="001034B4" w14:textId="77777777" w:rsidR="00FA4D40"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На стадії зростання </w:t>
      </w:r>
      <w:r w:rsidR="00575179">
        <w:rPr>
          <w:rFonts w:ascii="Times New Roman" w:hAnsi="Times New Roman" w:cs="Times New Roman"/>
          <w:sz w:val="28"/>
          <w:szCs w:val="28"/>
        </w:rPr>
        <w:t>∆</w:t>
      </w:r>
      <w:r w:rsidRPr="00D009AE">
        <w:rPr>
          <w:rFonts w:ascii="Times New Roman" w:hAnsi="Times New Roman" w:cs="Times New Roman"/>
          <w:sz w:val="28"/>
          <w:szCs w:val="28"/>
        </w:rPr>
        <w:t xml:space="preserve">EVA&gt;0, це пов'язано зі зростанням рентабельності у зв'язку з ефектами масштабу, досвіду та поширення. Позитивне значення </w:t>
      </w:r>
      <w:r w:rsidR="00575179">
        <w:rPr>
          <w:rFonts w:ascii="Times New Roman" w:hAnsi="Times New Roman" w:cs="Times New Roman"/>
          <w:sz w:val="28"/>
          <w:szCs w:val="28"/>
        </w:rPr>
        <w:t>∆</w:t>
      </w:r>
      <w:r w:rsidRPr="00D009AE">
        <w:rPr>
          <w:rFonts w:ascii="Times New Roman" w:hAnsi="Times New Roman" w:cs="Times New Roman"/>
          <w:sz w:val="28"/>
          <w:szCs w:val="28"/>
        </w:rPr>
        <w:t xml:space="preserve">EVA характеризує ефективне використання капіталу. На стадії стабілізації </w:t>
      </w:r>
      <w:r w:rsidR="00575179">
        <w:rPr>
          <w:rFonts w:ascii="Times New Roman" w:hAnsi="Times New Roman" w:cs="Times New Roman"/>
          <w:sz w:val="28"/>
          <w:szCs w:val="28"/>
        </w:rPr>
        <w:t>∆</w:t>
      </w:r>
      <w:r w:rsidRPr="00D009AE">
        <w:rPr>
          <w:rFonts w:ascii="Times New Roman" w:hAnsi="Times New Roman" w:cs="Times New Roman"/>
          <w:sz w:val="28"/>
          <w:szCs w:val="28"/>
        </w:rPr>
        <w:t xml:space="preserve">EVA=0 через насичення ринку, при цьому забезпечується лише норма повернення за прийнятий ризик. На стадії спаду </w:t>
      </w:r>
      <w:r w:rsidR="00575179">
        <w:rPr>
          <w:rFonts w:ascii="Times New Roman" w:hAnsi="Times New Roman" w:cs="Times New Roman"/>
          <w:sz w:val="28"/>
          <w:szCs w:val="28"/>
        </w:rPr>
        <w:t>∆</w:t>
      </w:r>
      <w:r w:rsidRPr="00D009AE">
        <w:rPr>
          <w:rFonts w:ascii="Times New Roman" w:hAnsi="Times New Roman" w:cs="Times New Roman"/>
          <w:sz w:val="28"/>
          <w:szCs w:val="28"/>
        </w:rPr>
        <w:t xml:space="preserve">EVA змінює знак </w:t>
      </w:r>
      <w:r w:rsidR="00575179">
        <w:rPr>
          <w:rFonts w:ascii="Times New Roman" w:hAnsi="Times New Roman" w:cs="Times New Roman"/>
          <w:sz w:val="28"/>
          <w:szCs w:val="28"/>
          <w:lang w:val="uk-UA"/>
        </w:rPr>
        <w:t xml:space="preserve">на </w:t>
      </w:r>
      <w:r w:rsidRPr="00D009AE">
        <w:rPr>
          <w:rFonts w:ascii="Times New Roman" w:hAnsi="Times New Roman" w:cs="Times New Roman"/>
          <w:sz w:val="28"/>
          <w:szCs w:val="28"/>
        </w:rPr>
        <w:t>негативний у зв'язку з появою більш прибуткових варіантів інвестування. Це означає неефективне використання капіталу підприємства. Потім підприємство виходить на новий рівень стабілізації EVA (</w:t>
      </w:r>
      <w:r w:rsidR="00575179">
        <w:rPr>
          <w:rFonts w:ascii="Times New Roman" w:hAnsi="Times New Roman" w:cs="Times New Roman"/>
          <w:sz w:val="28"/>
          <w:szCs w:val="28"/>
        </w:rPr>
        <w:t>∆</w:t>
      </w:r>
      <w:r w:rsidRPr="00D009AE">
        <w:rPr>
          <w:rFonts w:ascii="Times New Roman" w:hAnsi="Times New Roman" w:cs="Times New Roman"/>
          <w:sz w:val="28"/>
          <w:szCs w:val="28"/>
        </w:rPr>
        <w:t>EVA</w:t>
      </w:r>
      <w:r w:rsidR="00575179">
        <w:rPr>
          <w:rFonts w:ascii="Times New Roman" w:hAnsi="Times New Roman" w:cs="Times New Roman"/>
          <w:sz w:val="28"/>
          <w:szCs w:val="28"/>
          <w:lang w:val="uk-UA"/>
        </w:rPr>
        <w:t>=0</w:t>
      </w:r>
      <w:r w:rsidRPr="00D009AE">
        <w:rPr>
          <w:rFonts w:ascii="Times New Roman" w:hAnsi="Times New Roman" w:cs="Times New Roman"/>
          <w:sz w:val="28"/>
          <w:szCs w:val="28"/>
        </w:rPr>
        <w:t xml:space="preserve">), що свідчить про необхідність реалізації нових проектів, які є передумовою нового зростання EVA, початком нового циклу розвитку (перманентність інновацій). Якщо цього немає, то підприємство неминуче приходить до ліквідації. Процес розвитку можна </w:t>
      </w:r>
      <w:r w:rsidR="00575179">
        <w:rPr>
          <w:rFonts w:ascii="Times New Roman" w:hAnsi="Times New Roman" w:cs="Times New Roman"/>
          <w:sz w:val="28"/>
          <w:szCs w:val="28"/>
          <w:lang w:val="uk-UA"/>
        </w:rPr>
        <w:t xml:space="preserve">навести </w:t>
      </w:r>
      <w:r w:rsidRPr="00D009AE">
        <w:rPr>
          <w:rFonts w:ascii="Times New Roman" w:hAnsi="Times New Roman" w:cs="Times New Roman"/>
          <w:sz w:val="28"/>
          <w:szCs w:val="28"/>
        </w:rPr>
        <w:t xml:space="preserve">у вигляді взаємозалежних стадій, які є єдине ціле (рис. </w:t>
      </w:r>
      <w:r w:rsidR="00575179">
        <w:rPr>
          <w:rFonts w:ascii="Times New Roman" w:hAnsi="Times New Roman" w:cs="Times New Roman"/>
          <w:sz w:val="28"/>
          <w:szCs w:val="28"/>
          <w:lang w:val="uk-UA"/>
        </w:rPr>
        <w:t>3.</w:t>
      </w:r>
      <w:r w:rsidR="00FA4D40">
        <w:rPr>
          <w:rFonts w:ascii="Times New Roman" w:hAnsi="Times New Roman" w:cs="Times New Roman"/>
          <w:sz w:val="28"/>
          <w:szCs w:val="28"/>
          <w:lang w:val="uk-UA"/>
        </w:rPr>
        <w:t>5</w:t>
      </w:r>
      <w:r w:rsidRPr="00D009AE">
        <w:rPr>
          <w:rFonts w:ascii="Times New Roman" w:hAnsi="Times New Roman" w:cs="Times New Roman"/>
          <w:sz w:val="28"/>
          <w:szCs w:val="28"/>
        </w:rPr>
        <w:t>).</w:t>
      </w:r>
      <w:r w:rsidR="00FA4D40" w:rsidRPr="00FA4D40">
        <w:rPr>
          <w:rFonts w:ascii="Times New Roman" w:hAnsi="Times New Roman" w:cs="Times New Roman"/>
          <w:sz w:val="28"/>
          <w:szCs w:val="28"/>
        </w:rPr>
        <w:t xml:space="preserve"> </w:t>
      </w:r>
    </w:p>
    <w:p w14:paraId="3C1EABC0" w14:textId="331FE639" w:rsidR="00D009AE" w:rsidRDefault="00FA4D40"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Властиві всім підприємствам загальні механізми розвитку виражаються у єдиних схемах відтворення капіталу, що у постійному русі. Широко відома формула К. Маркса Д-Т-Д'</w:t>
      </w:r>
      <w:r>
        <w:rPr>
          <w:rFonts w:ascii="Times New Roman" w:hAnsi="Times New Roman" w:cs="Times New Roman"/>
          <w:sz w:val="28"/>
          <w:szCs w:val="28"/>
          <w:lang w:val="uk-UA"/>
        </w:rPr>
        <w:t xml:space="preserve"> </w:t>
      </w:r>
      <w:r w:rsidRPr="00D009AE">
        <w:rPr>
          <w:rFonts w:ascii="Times New Roman" w:hAnsi="Times New Roman" w:cs="Times New Roman"/>
          <w:sz w:val="28"/>
          <w:szCs w:val="28"/>
        </w:rPr>
        <w:t xml:space="preserve">[183] виражає процес трансформації форм капіталу у сферах виробництва та обігу. Так, сформовані фінансові ресурси підприємства вкладаються в об'єкти інвестування, потім за допомогою використання наявного економічного потенціалу, що відображається в характеристиках економічних ресурсів, що розташовуються підприємством, здійснюється операційна діяльність і утворюється прибуток, який поряд з амортизаційним фондом може прямувати на реінвестування </w:t>
      </w:r>
      <w:r>
        <w:rPr>
          <w:rFonts w:ascii="Times New Roman" w:hAnsi="Times New Roman" w:cs="Times New Roman"/>
          <w:sz w:val="28"/>
          <w:szCs w:val="28"/>
          <w:lang w:val="uk-UA"/>
        </w:rPr>
        <w:t>–</w:t>
      </w:r>
      <w:r w:rsidRPr="00D009AE">
        <w:rPr>
          <w:rFonts w:ascii="Times New Roman" w:hAnsi="Times New Roman" w:cs="Times New Roman"/>
          <w:sz w:val="28"/>
          <w:szCs w:val="28"/>
        </w:rPr>
        <w:t xml:space="preserve"> розвиток, розширення виробництва. Такий рух капіталу приносить додаткову вартість (прибуток), необхідну </w:t>
      </w:r>
      <w:r>
        <w:rPr>
          <w:rFonts w:ascii="Times New Roman" w:hAnsi="Times New Roman" w:cs="Times New Roman"/>
          <w:sz w:val="28"/>
          <w:szCs w:val="28"/>
          <w:lang w:val="uk-UA"/>
        </w:rPr>
        <w:t xml:space="preserve">для </w:t>
      </w:r>
      <w:r w:rsidRPr="00D009AE">
        <w:rPr>
          <w:rFonts w:ascii="Times New Roman" w:hAnsi="Times New Roman" w:cs="Times New Roman"/>
          <w:sz w:val="28"/>
          <w:szCs w:val="28"/>
        </w:rPr>
        <w:t xml:space="preserve">відтворення самого капіталу. </w:t>
      </w:r>
    </w:p>
    <w:p w14:paraId="7FAFCC13" w14:textId="77777777" w:rsidR="00575179" w:rsidRPr="00D009AE" w:rsidRDefault="00575179" w:rsidP="0057517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14:anchorId="3AC92CBA" wp14:editId="52C59EA1">
                <wp:extent cx="6106795" cy="4248150"/>
                <wp:effectExtent l="0" t="0" r="8255" b="0"/>
                <wp:docPr id="111" name="Полотно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2" name="Свиток: горизонтальный 112"/>
                        <wps:cNvSpPr/>
                        <wps:spPr>
                          <a:xfrm>
                            <a:off x="126985" y="95250"/>
                            <a:ext cx="2686065" cy="217805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8E9263" w14:textId="77777777" w:rsidR="00397F89" w:rsidRDefault="00397F89" w:rsidP="00F11FAE">
                              <w:pPr>
                                <w:spacing w:after="0" w:line="240" w:lineRule="auto"/>
                                <w:jc w:val="center"/>
                                <w:rPr>
                                  <w:rFonts w:ascii="Times New Roman" w:hAnsi="Times New Roman" w:cs="Times New Roman"/>
                                  <w:lang w:val="uk-UA"/>
                                </w:rPr>
                              </w:pPr>
                              <w:r>
                                <w:rPr>
                                  <w:rFonts w:ascii="Times New Roman" w:hAnsi="Times New Roman" w:cs="Times New Roman"/>
                                  <w:lang w:val="uk-UA"/>
                                </w:rPr>
                                <w:t>Операційна діяльність – Д</w:t>
                              </w:r>
                              <w:r>
                                <w:rPr>
                                  <w:rFonts w:ascii="Times New Roman" w:hAnsi="Times New Roman" w:cs="Times New Roman"/>
                                  <w:vertAlign w:val="superscript"/>
                                  <w:lang w:val="uk-UA"/>
                                </w:rPr>
                                <w:t>І</w:t>
                              </w:r>
                            </w:p>
                            <w:p w14:paraId="6D92DE71" w14:textId="77777777" w:rsidR="00397F89" w:rsidRPr="00F11FAE" w:rsidRDefault="00397F89" w:rsidP="00F11FAE">
                              <w:pPr>
                                <w:spacing w:after="0" w:line="240" w:lineRule="auto"/>
                                <w:jc w:val="center"/>
                                <w:rPr>
                                  <w:rFonts w:ascii="Times New Roman" w:hAnsi="Times New Roman" w:cs="Times New Roman"/>
                                  <w:lang w:val="uk-UA"/>
                                </w:rPr>
                              </w:pPr>
                              <w:r>
                                <w:rPr>
                                  <w:rFonts w:ascii="Times New Roman" w:hAnsi="Times New Roman" w:cs="Times New Roman"/>
                                  <w:lang w:val="uk-UA"/>
                                </w:rPr>
                                <w:t>Використання пов’язаних з інвестуванням ресурсів, отримання прибутку (управління капіталом – розробка політики використання основного капіталу в операційному процесі, управління використанням оборотного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Свиток: горизонтальный 113"/>
                        <wps:cNvSpPr/>
                        <wps:spPr>
                          <a:xfrm>
                            <a:off x="3367700" y="40300"/>
                            <a:ext cx="2685415" cy="217805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67CA39" w14:textId="77777777" w:rsidR="00397F89" w:rsidRPr="00F11FAE" w:rsidRDefault="00397F89" w:rsidP="00F11FAE">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Фінансова</w:t>
                              </w:r>
                              <w:r w:rsidRPr="00F11FAE">
                                <w:rPr>
                                  <w:rFonts w:ascii="Times New Roman" w:eastAsia="Calibri" w:hAnsi="Times New Roman" w:cs="Times New Roman"/>
                                  <w:lang w:val="uk-UA"/>
                                </w:rPr>
                                <w:t xml:space="preserve"> діяльність – Д</w:t>
                              </w:r>
                            </w:p>
                            <w:p w14:paraId="34C5DFA6" w14:textId="77777777" w:rsidR="00397F89" w:rsidRDefault="00397F89" w:rsidP="00F11F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Вибір джерел фінансування процесів розвитку:</w:t>
                              </w:r>
                            </w:p>
                            <w:p w14:paraId="2621AF5C" w14:textId="77777777" w:rsidR="00397F89" w:rsidRPr="00F11FAE" w:rsidRDefault="00397F89" w:rsidP="00F11FAE">
                              <w:pPr>
                                <w:spacing w:after="0" w:line="240" w:lineRule="auto"/>
                                <w:jc w:val="center"/>
                                <w:rPr>
                                  <w:rFonts w:ascii="Times New Roman" w:hAnsi="Times New Roman" w:cs="Times New Roman"/>
                                </w:rPr>
                              </w:pPr>
                              <w:r>
                                <w:rPr>
                                  <w:rFonts w:ascii="Times New Roman" w:eastAsia="Calibri" w:hAnsi="Times New Roman" w:cs="Times New Roman"/>
                                  <w:lang w:val="uk-UA"/>
                                </w:rPr>
                                <w:t>Визначення загальної потреби в капіталі, управління середньовзваженою ціною та структурою капіталу, формуванням власного за залученням позикового капіталу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Свиток: горизонтальный 114"/>
                        <wps:cNvSpPr/>
                        <wps:spPr>
                          <a:xfrm>
                            <a:off x="1615100" y="2027850"/>
                            <a:ext cx="2685415" cy="217805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F5440B" w14:textId="77777777" w:rsidR="00397F89" w:rsidRPr="00F11FAE" w:rsidRDefault="00397F89" w:rsidP="00F11FAE">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Інвестиційна</w:t>
                              </w:r>
                              <w:r w:rsidRPr="00F11FAE">
                                <w:rPr>
                                  <w:rFonts w:ascii="Times New Roman" w:eastAsia="Calibri" w:hAnsi="Times New Roman" w:cs="Times New Roman"/>
                                  <w:lang w:val="uk-UA"/>
                                </w:rPr>
                                <w:t xml:space="preserve"> діяльність – </w:t>
                              </w:r>
                              <w:r>
                                <w:rPr>
                                  <w:rFonts w:ascii="Times New Roman" w:eastAsia="Calibri" w:hAnsi="Times New Roman" w:cs="Times New Roman"/>
                                  <w:lang w:val="uk-UA"/>
                                </w:rPr>
                                <w:t>Т</w:t>
                              </w:r>
                            </w:p>
                            <w:p w14:paraId="33403017" w14:textId="77777777" w:rsidR="00397F89" w:rsidRDefault="00397F89" w:rsidP="00F11F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Вибір об’єктів розвитку – інвестиційних проектів:</w:t>
                              </w:r>
                            </w:p>
                            <w:p w14:paraId="4081B0E1" w14:textId="77777777" w:rsidR="00397F89" w:rsidRPr="00F11FAE" w:rsidRDefault="00397F89" w:rsidP="00F11FAE">
                              <w:pPr>
                                <w:spacing w:after="0" w:line="240" w:lineRule="auto"/>
                                <w:jc w:val="center"/>
                                <w:rPr>
                                  <w:rFonts w:ascii="Times New Roman" w:hAnsi="Times New Roman" w:cs="Times New Roman"/>
                                </w:rPr>
                              </w:pPr>
                              <w:r>
                                <w:rPr>
                                  <w:rFonts w:ascii="Times New Roman" w:eastAsia="Calibri" w:hAnsi="Times New Roman" w:cs="Times New Roman"/>
                                  <w:lang w:val="uk-UA"/>
                                </w:rPr>
                                <w:t>Розробка політики використання капіталу в інвестиційному процесі, управління використанням капіталу в процесі реального і фінансового інвестування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Соединитель: изогнутый 116"/>
                        <wps:cNvCnPr>
                          <a:stCxn id="114" idx="1"/>
                        </wps:cNvCnPr>
                        <wps:spPr>
                          <a:xfrm rot="10800000">
                            <a:off x="920750" y="1993901"/>
                            <a:ext cx="694350" cy="1122975"/>
                          </a:xfrm>
                          <a:prstGeom prst="curved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17" name="Соединитель: изогнутый 117"/>
                        <wps:cNvCnPr/>
                        <wps:spPr>
                          <a:xfrm rot="5400000" flipH="1" flipV="1">
                            <a:off x="2786063" y="877888"/>
                            <a:ext cx="621325" cy="567350"/>
                          </a:xfrm>
                          <a:prstGeom prst="curved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Соединитель: изогнутый 119"/>
                        <wps:cNvCnPr>
                          <a:endCxn id="114" idx="3"/>
                        </wps:cNvCnPr>
                        <wps:spPr>
                          <a:xfrm rot="5400000">
                            <a:off x="4268471" y="1994195"/>
                            <a:ext cx="1154725" cy="1090635"/>
                          </a:xfrm>
                          <a:prstGeom prst="curved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AC92CBA" id="Полотно 111" o:spid="_x0000_s1127" editas="canvas" style="width:480.85pt;height:334.5pt;mso-position-horizontal-relative:char;mso-position-vertical-relative:line" coordsize="61067,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">
                <v:shape id="_x0000_s1128" type="#_x0000_t75" style="position:absolute;width:61067;height:42481;visibility:visible;mso-wrap-style:square" filled="t">
                  <v:fill o:detectmouseclick="t"/>
                  <v:path o:connecttype="none"/>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Свиток: горизонтальный 112" o:spid="_x0000_s1129" type="#_x0000_t98" style="position:absolute;left:1269;top:952;width:26861;height:2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" fillcolor="white [3201]" strokecolor="black [3213]" strokeweight="1pt">
                  <v:stroke joinstyle="miter"/>
                  <v:textbox>
                    <w:txbxContent>
                      <w:p w14:paraId="798E9263" w14:textId="77777777" w:rsidR="00397F89" w:rsidRDefault="00397F89" w:rsidP="00F11FAE">
                        <w:pPr>
                          <w:spacing w:after="0" w:line="240" w:lineRule="auto"/>
                          <w:jc w:val="center"/>
                          <w:rPr>
                            <w:rFonts w:ascii="Times New Roman" w:hAnsi="Times New Roman" w:cs="Times New Roman"/>
                            <w:lang w:val="uk-UA"/>
                          </w:rPr>
                        </w:pPr>
                        <w:r>
                          <w:rPr>
                            <w:rFonts w:ascii="Times New Roman" w:hAnsi="Times New Roman" w:cs="Times New Roman"/>
                            <w:lang w:val="uk-UA"/>
                          </w:rPr>
                          <w:t>Операційна діяльність – Д</w:t>
                        </w:r>
                        <w:r>
                          <w:rPr>
                            <w:rFonts w:ascii="Times New Roman" w:hAnsi="Times New Roman" w:cs="Times New Roman"/>
                            <w:vertAlign w:val="superscript"/>
                            <w:lang w:val="uk-UA"/>
                          </w:rPr>
                          <w:t>І</w:t>
                        </w:r>
                      </w:p>
                      <w:p w14:paraId="6D92DE71" w14:textId="77777777" w:rsidR="00397F89" w:rsidRPr="00F11FAE" w:rsidRDefault="00397F89" w:rsidP="00F11FAE">
                        <w:pPr>
                          <w:spacing w:after="0" w:line="240" w:lineRule="auto"/>
                          <w:jc w:val="center"/>
                          <w:rPr>
                            <w:rFonts w:ascii="Times New Roman" w:hAnsi="Times New Roman" w:cs="Times New Roman"/>
                            <w:lang w:val="uk-UA"/>
                          </w:rPr>
                        </w:pPr>
                        <w:r>
                          <w:rPr>
                            <w:rFonts w:ascii="Times New Roman" w:hAnsi="Times New Roman" w:cs="Times New Roman"/>
                            <w:lang w:val="uk-UA"/>
                          </w:rPr>
                          <w:t>Використання пов’язаних з інвестуванням ресурсів, отримання прибутку (управління капіталом – розробка політики використання основного капіталу в операційному процесі, управління використанням оборотного капіталу</w:t>
                        </w:r>
                      </w:p>
                    </w:txbxContent>
                  </v:textbox>
                </v:shape>
                <v:shape id="Свиток: горизонтальный 113" o:spid="_x0000_s1130" type="#_x0000_t98" style="position:absolute;left:33677;top:403;width:26854;height:21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" fillcolor="white [3201]" strokecolor="black [3213]" strokeweight="1pt">
                  <v:stroke joinstyle="miter"/>
                  <v:textbox>
                    <w:txbxContent>
                      <w:p w14:paraId="7C67CA39" w14:textId="77777777" w:rsidR="00397F89" w:rsidRPr="00F11FAE" w:rsidRDefault="00397F89" w:rsidP="00F11FAE">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Фінансова</w:t>
                        </w:r>
                        <w:r w:rsidRPr="00F11FAE">
                          <w:rPr>
                            <w:rFonts w:ascii="Times New Roman" w:eastAsia="Calibri" w:hAnsi="Times New Roman" w:cs="Times New Roman"/>
                            <w:lang w:val="uk-UA"/>
                          </w:rPr>
                          <w:t xml:space="preserve"> діяльність – Д</w:t>
                        </w:r>
                      </w:p>
                      <w:p w14:paraId="34C5DFA6" w14:textId="77777777" w:rsidR="00397F89" w:rsidRDefault="00397F89" w:rsidP="00F11F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Вибір джерел фінансування процесів розвитку:</w:t>
                        </w:r>
                      </w:p>
                      <w:p w14:paraId="2621AF5C" w14:textId="77777777" w:rsidR="00397F89" w:rsidRPr="00F11FAE" w:rsidRDefault="00397F89" w:rsidP="00F11FAE">
                        <w:pPr>
                          <w:spacing w:after="0" w:line="240" w:lineRule="auto"/>
                          <w:jc w:val="center"/>
                          <w:rPr>
                            <w:rFonts w:ascii="Times New Roman" w:hAnsi="Times New Roman" w:cs="Times New Roman"/>
                          </w:rPr>
                        </w:pPr>
                        <w:r>
                          <w:rPr>
                            <w:rFonts w:ascii="Times New Roman" w:eastAsia="Calibri" w:hAnsi="Times New Roman" w:cs="Times New Roman"/>
                            <w:lang w:val="uk-UA"/>
                          </w:rPr>
                          <w:t>Визначення загальної потреби в капіталі, управління середньовзваженою ціною та структурою капіталу, формуванням власного за залученням позикового капіталу</w:t>
                        </w:r>
                      </w:p>
                    </w:txbxContent>
                  </v:textbox>
                </v:shape>
                <v:shape id="Свиток: горизонтальный 114" o:spid="_x0000_s1131" type="#_x0000_t98" style="position:absolute;left:16151;top:20278;width:26854;height:2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" fillcolor="white [3201]" strokecolor="black [3213]" strokeweight="1pt">
                  <v:stroke joinstyle="miter"/>
                  <v:textbox>
                    <w:txbxContent>
                      <w:p w14:paraId="43F5440B" w14:textId="77777777" w:rsidR="00397F89" w:rsidRPr="00F11FAE" w:rsidRDefault="00397F89" w:rsidP="00F11FAE">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Інвестиційна</w:t>
                        </w:r>
                        <w:r w:rsidRPr="00F11FAE">
                          <w:rPr>
                            <w:rFonts w:ascii="Times New Roman" w:eastAsia="Calibri" w:hAnsi="Times New Roman" w:cs="Times New Roman"/>
                            <w:lang w:val="uk-UA"/>
                          </w:rPr>
                          <w:t xml:space="preserve"> діяльність – </w:t>
                        </w:r>
                        <w:r>
                          <w:rPr>
                            <w:rFonts w:ascii="Times New Roman" w:eastAsia="Calibri" w:hAnsi="Times New Roman" w:cs="Times New Roman"/>
                            <w:lang w:val="uk-UA"/>
                          </w:rPr>
                          <w:t>Т</w:t>
                        </w:r>
                      </w:p>
                      <w:p w14:paraId="33403017" w14:textId="77777777" w:rsidR="00397F89" w:rsidRDefault="00397F89" w:rsidP="00F11F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Вибір об’єктів розвитку – інвестиційних проектів:</w:t>
                        </w:r>
                      </w:p>
                      <w:p w14:paraId="4081B0E1" w14:textId="77777777" w:rsidR="00397F89" w:rsidRPr="00F11FAE" w:rsidRDefault="00397F89" w:rsidP="00F11FAE">
                        <w:pPr>
                          <w:spacing w:after="0" w:line="240" w:lineRule="auto"/>
                          <w:jc w:val="center"/>
                          <w:rPr>
                            <w:rFonts w:ascii="Times New Roman" w:hAnsi="Times New Roman" w:cs="Times New Roman"/>
                          </w:rPr>
                        </w:pPr>
                        <w:r>
                          <w:rPr>
                            <w:rFonts w:ascii="Times New Roman" w:eastAsia="Calibri" w:hAnsi="Times New Roman" w:cs="Times New Roman"/>
                            <w:lang w:val="uk-UA"/>
                          </w:rPr>
                          <w:t>Розробка політики використання капіталу в інвестиційному процесі, управління використанням капіталу в процесі реального і фінансового інвестування</w:t>
                        </w:r>
                      </w:p>
                    </w:txbxContent>
                  </v:textbox>
                </v:shape>
                <v:shapetype id="_x0000_t37" coordsize="21600,21600" o:spt="37" o:oned="t" path="m,c10800,,21600,10800,21600,21600e" filled="f">
                  <v:path arrowok="t" fillok="f" o:connecttype="none"/>
                  <o:lock v:ext="edit" shapetype="t"/>
                </v:shapetype>
                <v:shape id="Соединитель: изогнутый 116" o:spid="_x0000_s1132" type="#_x0000_t37" style="position:absolute;left:9207;top:19939;width:6944;height:1122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" strokecolor="black [3200]" strokeweight=".5pt">
                  <v:stroke endarrow="block" joinstyle="miter"/>
                </v:shape>
                <v:shape id="Соединитель: изогнутый 117" o:spid="_x0000_s1133" type="#_x0000_t37" style="position:absolute;left:27860;top:8779;width:6213;height:5674;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" strokecolor="black [3200]" strokeweight=".5pt">
                  <v:stroke endarrow="block" joinstyle="miter"/>
                </v:shape>
                <v:shape id="Соединитель: изогнутый 119" o:spid="_x0000_s1134" type="#_x0000_t37" style="position:absolute;left:42684;top:19942;width:11547;height:10906;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" strokecolor="black [3200]" strokeweight=".5pt">
                  <v:stroke endarrow="block" joinstyle="miter"/>
                </v:shape>
                <w10:anchorlock/>
              </v:group>
            </w:pict>
          </mc:Fallback>
        </mc:AlternateContent>
      </w:r>
    </w:p>
    <w:p w14:paraId="1634E140" w14:textId="6A3E5114"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575179">
        <w:rPr>
          <w:rFonts w:ascii="Times New Roman" w:hAnsi="Times New Roman" w:cs="Times New Roman"/>
          <w:sz w:val="28"/>
          <w:szCs w:val="28"/>
          <w:lang w:val="uk-UA"/>
        </w:rPr>
        <w:t>3.</w:t>
      </w:r>
      <w:r w:rsidR="00FA4D40">
        <w:rPr>
          <w:rFonts w:ascii="Times New Roman" w:hAnsi="Times New Roman" w:cs="Times New Roman"/>
          <w:sz w:val="28"/>
          <w:szCs w:val="28"/>
          <w:lang w:val="uk-UA"/>
        </w:rPr>
        <w:t>5</w:t>
      </w:r>
      <w:r w:rsidRPr="00D009AE">
        <w:rPr>
          <w:rFonts w:ascii="Times New Roman" w:hAnsi="Times New Roman" w:cs="Times New Roman"/>
          <w:sz w:val="28"/>
          <w:szCs w:val="28"/>
        </w:rPr>
        <w:t>. Стадії кругообігу капіталу підприємства</w:t>
      </w:r>
    </w:p>
    <w:p w14:paraId="05B220E8"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1DA510CB" w14:textId="697ED7B1" w:rsidR="00D009AE" w:rsidRPr="00D009AE" w:rsidRDefault="00FA4D40"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Складова Д' і є необхідною умовою сталого розвитку підприємства. Процес, циклічно повторюючись, відбиває збільшення вартості, динамічну ефективність.</w:t>
      </w:r>
      <w:r>
        <w:rPr>
          <w:rFonts w:ascii="Times New Roman" w:hAnsi="Times New Roman" w:cs="Times New Roman"/>
          <w:sz w:val="28"/>
          <w:szCs w:val="28"/>
          <w:lang w:val="uk-UA"/>
        </w:rPr>
        <w:t xml:space="preserve"> </w:t>
      </w:r>
      <w:r w:rsidR="00D009AE" w:rsidRPr="00D009AE">
        <w:rPr>
          <w:rFonts w:ascii="Times New Roman" w:hAnsi="Times New Roman" w:cs="Times New Roman"/>
          <w:sz w:val="28"/>
          <w:szCs w:val="28"/>
        </w:rPr>
        <w:t xml:space="preserve">Отримання прибутку від операційної діяльності означає кінцеву фазу одного інвестиційного циклу та початок наступного. Інтенсивність процесів визначається показником </w:t>
      </w:r>
      <w:r w:rsidR="003079F9">
        <w:rPr>
          <w:rFonts w:ascii="Times New Roman" w:hAnsi="Times New Roman" w:cs="Times New Roman"/>
          <w:sz w:val="28"/>
          <w:szCs w:val="28"/>
        </w:rPr>
        <w:t>∆</w:t>
      </w:r>
      <w:r w:rsidR="003079F9" w:rsidRPr="00D009AE">
        <w:rPr>
          <w:rFonts w:ascii="Times New Roman" w:hAnsi="Times New Roman" w:cs="Times New Roman"/>
          <w:sz w:val="28"/>
          <w:szCs w:val="28"/>
        </w:rPr>
        <w:t>EVA</w:t>
      </w:r>
      <w:r w:rsidR="00D009AE" w:rsidRPr="00D009AE">
        <w:rPr>
          <w:rFonts w:ascii="Times New Roman" w:hAnsi="Times New Roman" w:cs="Times New Roman"/>
          <w:sz w:val="28"/>
          <w:szCs w:val="28"/>
        </w:rPr>
        <w:t xml:space="preserve">, що є своєрідним коефіцієнтом посилення. Від значень </w:t>
      </w:r>
      <w:r w:rsidR="003079F9">
        <w:rPr>
          <w:rFonts w:ascii="Times New Roman" w:hAnsi="Times New Roman" w:cs="Times New Roman"/>
          <w:sz w:val="28"/>
          <w:szCs w:val="28"/>
        </w:rPr>
        <w:t>∆</w:t>
      </w:r>
      <w:r w:rsidR="003079F9" w:rsidRPr="00D009AE">
        <w:rPr>
          <w:rFonts w:ascii="Times New Roman" w:hAnsi="Times New Roman" w:cs="Times New Roman"/>
          <w:sz w:val="28"/>
          <w:szCs w:val="28"/>
        </w:rPr>
        <w:t>EVA</w:t>
      </w:r>
      <w:r w:rsidR="00D009AE" w:rsidRPr="00D009AE">
        <w:rPr>
          <w:rFonts w:ascii="Times New Roman" w:hAnsi="Times New Roman" w:cs="Times New Roman"/>
          <w:sz w:val="28"/>
          <w:szCs w:val="28"/>
        </w:rPr>
        <w:t xml:space="preserve"> залежить здатність підприємства залучати зовнішні фінансові ресурси, можливість </w:t>
      </w:r>
      <w:r w:rsidR="003079F9">
        <w:rPr>
          <w:rFonts w:ascii="Times New Roman" w:hAnsi="Times New Roman" w:cs="Times New Roman"/>
          <w:sz w:val="28"/>
          <w:szCs w:val="28"/>
          <w:lang w:val="uk-UA"/>
        </w:rPr>
        <w:t xml:space="preserve">їх </w:t>
      </w:r>
      <w:r w:rsidR="00D009AE" w:rsidRPr="00D009AE">
        <w:rPr>
          <w:rFonts w:ascii="Times New Roman" w:hAnsi="Times New Roman" w:cs="Times New Roman"/>
          <w:sz w:val="28"/>
          <w:szCs w:val="28"/>
        </w:rPr>
        <w:t>успішної реалізації.</w:t>
      </w:r>
    </w:p>
    <w:p w14:paraId="6081EB2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Економічна теорія розглядає три форми відтворення капіталу, що різняться характером розподілу додаткової вартості (Д</w:t>
      </w:r>
      <w:r w:rsidR="003079F9">
        <w:rPr>
          <w:rFonts w:ascii="Times New Roman" w:hAnsi="Times New Roman" w:cs="Times New Roman"/>
          <w:sz w:val="28"/>
          <w:szCs w:val="28"/>
          <w:vertAlign w:val="superscript"/>
          <w:lang w:val="uk-UA"/>
        </w:rPr>
        <w:t>І</w:t>
      </w:r>
      <w:r w:rsidRPr="00D009AE">
        <w:rPr>
          <w:rFonts w:ascii="Times New Roman" w:hAnsi="Times New Roman" w:cs="Times New Roman"/>
          <w:sz w:val="28"/>
          <w:szCs w:val="28"/>
        </w:rPr>
        <w:t>).</w:t>
      </w:r>
    </w:p>
    <w:p w14:paraId="7327F65C" w14:textId="77777777" w:rsidR="00D009AE" w:rsidRPr="00D009AE" w:rsidRDefault="003079F9"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D009AE" w:rsidRPr="00D009AE">
        <w:rPr>
          <w:rFonts w:ascii="Times New Roman" w:hAnsi="Times New Roman" w:cs="Times New Roman"/>
          <w:sz w:val="28"/>
          <w:szCs w:val="28"/>
        </w:rPr>
        <w:t xml:space="preserve">Розширена форма відтворення капіталу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частина прибутку інвестується у виробництво, що призводить до збільшення капіталу та розширення виробництва, зростання економічного потенціалу підприємства.</w:t>
      </w:r>
    </w:p>
    <w:p w14:paraId="5F231F88" w14:textId="77777777" w:rsidR="00D009AE" w:rsidRPr="00D009AE" w:rsidRDefault="003079F9"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2. </w:t>
      </w:r>
      <w:r w:rsidR="00D009AE" w:rsidRPr="00D009AE">
        <w:rPr>
          <w:rFonts w:ascii="Times New Roman" w:hAnsi="Times New Roman" w:cs="Times New Roman"/>
          <w:sz w:val="28"/>
          <w:szCs w:val="28"/>
        </w:rPr>
        <w:t xml:space="preserve">Проста форма відтворення капіталу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прибутку замало </w:t>
      </w:r>
      <w:r>
        <w:rPr>
          <w:rFonts w:ascii="Times New Roman" w:hAnsi="Times New Roman" w:cs="Times New Roman"/>
          <w:sz w:val="28"/>
          <w:szCs w:val="28"/>
          <w:lang w:val="uk-UA"/>
        </w:rPr>
        <w:t xml:space="preserve">для </w:t>
      </w:r>
      <w:r w:rsidR="00D009AE" w:rsidRPr="00D009AE">
        <w:rPr>
          <w:rFonts w:ascii="Times New Roman" w:hAnsi="Times New Roman" w:cs="Times New Roman"/>
          <w:sz w:val="28"/>
          <w:szCs w:val="28"/>
        </w:rPr>
        <w:t>розширення виробництва, розмір капіталу підприємства зростає і скорочується. Економічний потенціал залишається на колишньому рівні.</w:t>
      </w:r>
    </w:p>
    <w:p w14:paraId="617D84D6" w14:textId="77777777" w:rsidR="00D009AE" w:rsidRPr="00D009AE" w:rsidRDefault="003079F9"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D009AE" w:rsidRPr="00D009AE">
        <w:rPr>
          <w:rFonts w:ascii="Times New Roman" w:hAnsi="Times New Roman" w:cs="Times New Roman"/>
          <w:sz w:val="28"/>
          <w:szCs w:val="28"/>
        </w:rPr>
        <w:t xml:space="preserve">Звужена форма відтворення капіталу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прибутку недостатньо не тільки для розширення виробництва, але і для підтримки досягнутих обсягів діяльності. Підприємство реалізує частину активів, що призводить до скорочення авансованого капіталу, зниження економічного потенціалу.</w:t>
      </w:r>
    </w:p>
    <w:p w14:paraId="275DFD2E" w14:textId="47F6C90F"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Розглянемо форми відтворення капіталу різних етапах життєвого циклу підприємства </w:t>
      </w:r>
      <w:r w:rsidR="003079F9">
        <w:rPr>
          <w:rFonts w:ascii="Times New Roman" w:hAnsi="Times New Roman" w:cs="Times New Roman"/>
          <w:sz w:val="28"/>
          <w:szCs w:val="28"/>
          <w:lang w:val="uk-UA"/>
        </w:rPr>
        <w:t>в контексті</w:t>
      </w:r>
      <w:r w:rsidRPr="00D009AE">
        <w:rPr>
          <w:rFonts w:ascii="Times New Roman" w:hAnsi="Times New Roman" w:cs="Times New Roman"/>
          <w:sz w:val="28"/>
          <w:szCs w:val="28"/>
        </w:rPr>
        <w:t xml:space="preserve"> забезпечення стійкості (табл. </w:t>
      </w:r>
      <w:r w:rsidR="003079F9">
        <w:rPr>
          <w:rFonts w:ascii="Times New Roman" w:hAnsi="Times New Roman" w:cs="Times New Roman"/>
          <w:sz w:val="28"/>
          <w:szCs w:val="28"/>
          <w:lang w:val="uk-UA"/>
        </w:rPr>
        <w:t>3.</w:t>
      </w:r>
      <w:r w:rsidR="00C0140A">
        <w:rPr>
          <w:rFonts w:ascii="Times New Roman" w:hAnsi="Times New Roman" w:cs="Times New Roman"/>
          <w:sz w:val="28"/>
          <w:szCs w:val="28"/>
          <w:lang w:val="uk-UA"/>
        </w:rPr>
        <w:t>2</w:t>
      </w:r>
      <w:r w:rsidRPr="00D009AE">
        <w:rPr>
          <w:rFonts w:ascii="Times New Roman" w:hAnsi="Times New Roman" w:cs="Times New Roman"/>
          <w:sz w:val="28"/>
          <w:szCs w:val="28"/>
        </w:rPr>
        <w:t>).</w:t>
      </w:r>
    </w:p>
    <w:p w14:paraId="5BC695B7" w14:textId="562DFD2B" w:rsidR="003079F9" w:rsidRDefault="00D009AE" w:rsidP="003079F9">
      <w:pPr>
        <w:spacing w:after="0" w:line="360" w:lineRule="auto"/>
        <w:ind w:firstLine="709"/>
        <w:jc w:val="right"/>
        <w:rPr>
          <w:rFonts w:ascii="Times New Roman" w:hAnsi="Times New Roman" w:cs="Times New Roman"/>
          <w:sz w:val="28"/>
          <w:szCs w:val="28"/>
        </w:rPr>
      </w:pPr>
      <w:r w:rsidRPr="00D009AE">
        <w:rPr>
          <w:rFonts w:ascii="Times New Roman" w:hAnsi="Times New Roman" w:cs="Times New Roman"/>
          <w:sz w:val="28"/>
          <w:szCs w:val="28"/>
        </w:rPr>
        <w:t xml:space="preserve">Таблиця </w:t>
      </w:r>
      <w:r w:rsidR="003079F9">
        <w:rPr>
          <w:rFonts w:ascii="Times New Roman" w:hAnsi="Times New Roman" w:cs="Times New Roman"/>
          <w:sz w:val="28"/>
          <w:szCs w:val="28"/>
          <w:lang w:val="uk-UA"/>
        </w:rPr>
        <w:t>3.</w:t>
      </w:r>
      <w:r w:rsidR="00C0140A">
        <w:rPr>
          <w:rFonts w:ascii="Times New Roman" w:hAnsi="Times New Roman" w:cs="Times New Roman"/>
          <w:sz w:val="28"/>
          <w:szCs w:val="28"/>
          <w:lang w:val="uk-UA"/>
        </w:rPr>
        <w:t>2</w:t>
      </w:r>
      <w:r w:rsidR="003079F9" w:rsidRPr="003079F9">
        <w:rPr>
          <w:rFonts w:ascii="Times New Roman" w:hAnsi="Times New Roman" w:cs="Times New Roman"/>
          <w:sz w:val="28"/>
          <w:szCs w:val="28"/>
        </w:rPr>
        <w:t xml:space="preserve"> </w:t>
      </w:r>
    </w:p>
    <w:p w14:paraId="6C6A7CAC" w14:textId="77777777" w:rsidR="003079F9" w:rsidRPr="00D009AE" w:rsidRDefault="003079F9" w:rsidP="003079F9">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Зв'язок між стійкістю, стадією життєвого циклу та економічним потенціалом підприємства</w:t>
      </w:r>
    </w:p>
    <w:p w14:paraId="4C3DC19A" w14:textId="77777777" w:rsidR="00D009AE" w:rsidRPr="00D009AE" w:rsidRDefault="00D009AE" w:rsidP="00D009AE">
      <w:pPr>
        <w:spacing w:after="0" w:line="360" w:lineRule="auto"/>
        <w:ind w:firstLine="709"/>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3610"/>
        <w:gridCol w:w="1920"/>
        <w:gridCol w:w="1814"/>
        <w:gridCol w:w="2261"/>
      </w:tblGrid>
      <w:tr w:rsidR="00D009AE" w:rsidRPr="005D5E9F" w14:paraId="250B566D" w14:textId="77777777" w:rsidTr="003079F9">
        <w:trPr>
          <w:trHeight w:val="828"/>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14:paraId="7839192B" w14:textId="77777777" w:rsidR="00D009AE" w:rsidRPr="005D5E9F" w:rsidRDefault="00D009AE" w:rsidP="003079F9">
            <w:pPr>
              <w:spacing w:after="0" w:line="240" w:lineRule="auto"/>
              <w:jc w:val="center"/>
              <w:rPr>
                <w:rFonts w:ascii="Times New Roman" w:hAnsi="Times New Roman" w:cs="Times New Roman"/>
                <w:sz w:val="24"/>
                <w:szCs w:val="24"/>
              </w:rPr>
            </w:pPr>
            <w:r w:rsidRPr="005D5E9F">
              <w:rPr>
                <w:rFonts w:ascii="Times New Roman" w:hAnsi="Times New Roman" w:cs="Times New Roman"/>
                <w:sz w:val="24"/>
                <w:szCs w:val="24"/>
              </w:rPr>
              <w:t>Вид економічної стійкості підприємства</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418779DC" w14:textId="77777777" w:rsidR="00D009AE" w:rsidRPr="005D5E9F" w:rsidRDefault="00D009AE" w:rsidP="003079F9">
            <w:pPr>
              <w:spacing w:after="0" w:line="240" w:lineRule="auto"/>
              <w:jc w:val="center"/>
              <w:rPr>
                <w:rFonts w:ascii="Times New Roman" w:hAnsi="Times New Roman" w:cs="Times New Roman"/>
                <w:sz w:val="24"/>
                <w:szCs w:val="24"/>
              </w:rPr>
            </w:pPr>
            <w:r w:rsidRPr="005D5E9F">
              <w:rPr>
                <w:rFonts w:ascii="Times New Roman" w:hAnsi="Times New Roman" w:cs="Times New Roman"/>
                <w:sz w:val="24"/>
                <w:szCs w:val="24"/>
              </w:rPr>
              <w:t>Форма відтворення капіталу</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14:paraId="055AD4DA" w14:textId="77777777" w:rsidR="00D009AE" w:rsidRPr="005D5E9F" w:rsidRDefault="00D009AE" w:rsidP="003079F9">
            <w:pPr>
              <w:spacing w:after="0" w:line="240" w:lineRule="auto"/>
              <w:jc w:val="center"/>
              <w:rPr>
                <w:rFonts w:ascii="Times New Roman" w:hAnsi="Times New Roman" w:cs="Times New Roman"/>
                <w:sz w:val="24"/>
                <w:szCs w:val="24"/>
              </w:rPr>
            </w:pPr>
            <w:r w:rsidRPr="005D5E9F">
              <w:rPr>
                <w:rFonts w:ascii="Times New Roman" w:hAnsi="Times New Roman" w:cs="Times New Roman"/>
                <w:sz w:val="24"/>
                <w:szCs w:val="24"/>
              </w:rPr>
              <w:t>Етап життєвого циклу підприємства</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08A46034" w14:textId="77777777" w:rsidR="00D009AE" w:rsidRPr="005D5E9F" w:rsidRDefault="00D009AE" w:rsidP="003079F9">
            <w:pPr>
              <w:spacing w:after="0" w:line="240" w:lineRule="auto"/>
              <w:jc w:val="center"/>
              <w:rPr>
                <w:rFonts w:ascii="Times New Roman" w:hAnsi="Times New Roman" w:cs="Times New Roman"/>
                <w:sz w:val="24"/>
                <w:szCs w:val="24"/>
              </w:rPr>
            </w:pPr>
            <w:r w:rsidRPr="005D5E9F">
              <w:rPr>
                <w:rFonts w:ascii="Times New Roman" w:hAnsi="Times New Roman" w:cs="Times New Roman"/>
                <w:sz w:val="24"/>
                <w:szCs w:val="24"/>
              </w:rPr>
              <w:t>Зміна потенціалу та додаткової вартості</w:t>
            </w:r>
          </w:p>
        </w:tc>
      </w:tr>
      <w:tr w:rsidR="00D009AE" w:rsidRPr="005D5E9F" w14:paraId="09BBA5F3" w14:textId="77777777" w:rsidTr="003079F9">
        <w:trPr>
          <w:trHeight w:val="426"/>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14:paraId="3EFF5B87"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Динамічна стійкість – інноваційний розвиток</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65673244"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Розширена форма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14:paraId="43004DF1"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Зріст</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7DBAFE53"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Позитивна зміна</w:t>
            </w:r>
          </w:p>
        </w:tc>
      </w:tr>
      <w:tr w:rsidR="00D009AE" w:rsidRPr="005D5E9F" w14:paraId="33FA32AC" w14:textId="77777777" w:rsidTr="003079F9">
        <w:trPr>
          <w:trHeight w:val="292"/>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14:paraId="7EDA0F0D"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 xml:space="preserve">Статична стійкість </w:t>
            </w:r>
            <w:r w:rsidR="003079F9">
              <w:rPr>
                <w:rFonts w:ascii="Times New Roman" w:hAnsi="Times New Roman" w:cs="Times New Roman"/>
                <w:sz w:val="24"/>
                <w:szCs w:val="24"/>
              </w:rPr>
              <w:t>–</w:t>
            </w:r>
            <w:r w:rsidRPr="005D5E9F">
              <w:rPr>
                <w:rFonts w:ascii="Times New Roman" w:hAnsi="Times New Roman" w:cs="Times New Roman"/>
                <w:sz w:val="24"/>
                <w:szCs w:val="24"/>
              </w:rPr>
              <w:t xml:space="preserve"> рівноважне функціонування</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0E805345"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Проста форма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14:paraId="6C07471E"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Стабілізація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6E404DEB"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Постійна ситуація</w:t>
            </w:r>
          </w:p>
        </w:tc>
      </w:tr>
      <w:tr w:rsidR="00D009AE" w:rsidRPr="005D5E9F" w14:paraId="006109D9" w14:textId="77777777" w:rsidTr="003079F9">
        <w:trPr>
          <w:trHeight w:val="50"/>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14:paraId="2076C588"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Нестійке функціонування</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0784AC1B"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Звужена форма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14:paraId="07CB360B"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Спад</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19E4FA3F" w14:textId="77777777" w:rsidR="00D009AE" w:rsidRPr="005D5E9F" w:rsidRDefault="00D009AE" w:rsidP="003079F9">
            <w:pPr>
              <w:spacing w:after="0" w:line="240" w:lineRule="auto"/>
              <w:rPr>
                <w:rFonts w:ascii="Times New Roman" w:hAnsi="Times New Roman" w:cs="Times New Roman"/>
                <w:sz w:val="24"/>
                <w:szCs w:val="24"/>
              </w:rPr>
            </w:pPr>
            <w:r w:rsidRPr="005D5E9F">
              <w:rPr>
                <w:rFonts w:ascii="Times New Roman" w:hAnsi="Times New Roman" w:cs="Times New Roman"/>
                <w:sz w:val="24"/>
                <w:szCs w:val="24"/>
              </w:rPr>
              <w:t>Негативна зміна</w:t>
            </w:r>
          </w:p>
        </w:tc>
      </w:tr>
    </w:tbl>
    <w:p w14:paraId="25C37DD6"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57BF307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Управління на стадії зростання пов'язане з аналізом динамічної стійкості, що включає також статичну економічну та фінансову стійкість. Управління стадії стабільності пов'язані з аналізом статичної економічної стійкості, що включає фінансову </w:t>
      </w:r>
      <w:proofErr w:type="spellStart"/>
      <w:r w:rsidRPr="00D009AE">
        <w:rPr>
          <w:rFonts w:ascii="Times New Roman" w:hAnsi="Times New Roman" w:cs="Times New Roman"/>
          <w:sz w:val="28"/>
          <w:szCs w:val="28"/>
        </w:rPr>
        <w:t>устойчивость</w:t>
      </w:r>
      <w:proofErr w:type="spellEnd"/>
      <w:r w:rsidRPr="00D009AE">
        <w:rPr>
          <w:rFonts w:ascii="Times New Roman" w:hAnsi="Times New Roman" w:cs="Times New Roman"/>
          <w:sz w:val="28"/>
          <w:szCs w:val="28"/>
        </w:rPr>
        <w:t>. Управління на стадії спаду пов'язані з аналізом фінансової стійкості, з діагностикою її зовнішніх проявів (платоспроможності, ліквідності).</w:t>
      </w:r>
    </w:p>
    <w:p w14:paraId="5CB33685" w14:textId="386F8683"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 позицій забезпечення перманентності інноваційного розвитку «слабкою ланкою» є стадія спаду обсягів виробництва, що характеризується звуженою формою відтворення капіталу, що призводить до зниження економічного потенціалу підприємства. Забезпечення стійкості розвитку пов'язане з виходом підприємства на нову траєкторію зростання обсягу продажу шляхом реалізації </w:t>
      </w:r>
      <w:r w:rsidRPr="00D009AE">
        <w:rPr>
          <w:rFonts w:ascii="Times New Roman" w:hAnsi="Times New Roman" w:cs="Times New Roman"/>
          <w:sz w:val="28"/>
          <w:szCs w:val="28"/>
        </w:rPr>
        <w:lastRenderedPageBreak/>
        <w:t xml:space="preserve">інноваційних проектів з урахуванням стадії життєвого циклу окремих товарів (ЖЦТ) (рис. </w:t>
      </w:r>
      <w:r w:rsidR="00691D62">
        <w:rPr>
          <w:rFonts w:ascii="Times New Roman" w:hAnsi="Times New Roman" w:cs="Times New Roman"/>
          <w:sz w:val="28"/>
          <w:szCs w:val="28"/>
          <w:lang w:val="uk-UA"/>
        </w:rPr>
        <w:t>3.</w:t>
      </w:r>
      <w:r w:rsidR="00FA4D40">
        <w:rPr>
          <w:rFonts w:ascii="Times New Roman" w:hAnsi="Times New Roman" w:cs="Times New Roman"/>
          <w:sz w:val="28"/>
          <w:szCs w:val="28"/>
          <w:lang w:val="uk-UA"/>
        </w:rPr>
        <w:t>6</w:t>
      </w:r>
      <w:r w:rsidRPr="00D009AE">
        <w:rPr>
          <w:rFonts w:ascii="Times New Roman" w:hAnsi="Times New Roman" w:cs="Times New Roman"/>
          <w:sz w:val="28"/>
          <w:szCs w:val="28"/>
        </w:rPr>
        <w:t>).</w:t>
      </w:r>
    </w:p>
    <w:p w14:paraId="623F7EBB" w14:textId="77777777" w:rsidR="005D5E9F" w:rsidRDefault="00FA6472" w:rsidP="00FA647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14:anchorId="02637623" wp14:editId="3CB7C28E">
                <wp:extent cx="5975350" cy="2711549"/>
                <wp:effectExtent l="0" t="38100" r="6350" b="0"/>
                <wp:docPr id="120" name="Полотно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3" name="Полилиния: фигура 123"/>
                        <wps:cNvSpPr/>
                        <wps:spPr>
                          <a:xfrm>
                            <a:off x="933450" y="1411473"/>
                            <a:ext cx="2546350" cy="484078"/>
                          </a:xfrm>
                          <a:custGeom>
                            <a:avLst/>
                            <a:gdLst>
                              <a:gd name="connsiteX0" fmla="*/ 0 w 2552700"/>
                              <a:gd name="connsiteY0" fmla="*/ 480827 h 484078"/>
                              <a:gd name="connsiteX1" fmla="*/ 393700 w 2552700"/>
                              <a:gd name="connsiteY1" fmla="*/ 423677 h 484078"/>
                              <a:gd name="connsiteX2" fmla="*/ 774700 w 2552700"/>
                              <a:gd name="connsiteY2" fmla="*/ 68077 h 484078"/>
                              <a:gd name="connsiteX3" fmla="*/ 1905000 w 2552700"/>
                              <a:gd name="connsiteY3" fmla="*/ 10927 h 484078"/>
                              <a:gd name="connsiteX4" fmla="*/ 2552700 w 2552700"/>
                              <a:gd name="connsiteY4" fmla="*/ 207777 h 4840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52700" h="484078">
                                <a:moveTo>
                                  <a:pt x="0" y="480827"/>
                                </a:moveTo>
                                <a:cubicBezTo>
                                  <a:pt x="132291" y="486648"/>
                                  <a:pt x="264583" y="492469"/>
                                  <a:pt x="393700" y="423677"/>
                                </a:cubicBezTo>
                                <a:cubicBezTo>
                                  <a:pt x="522817" y="354885"/>
                                  <a:pt x="522817" y="136869"/>
                                  <a:pt x="774700" y="68077"/>
                                </a:cubicBezTo>
                                <a:cubicBezTo>
                                  <a:pt x="1026583" y="-715"/>
                                  <a:pt x="1608667" y="-12356"/>
                                  <a:pt x="1905000" y="10927"/>
                                </a:cubicBezTo>
                                <a:cubicBezTo>
                                  <a:pt x="2201333" y="34210"/>
                                  <a:pt x="2377016" y="120993"/>
                                  <a:pt x="2552700" y="2077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Дуга 124"/>
                        <wps:cNvSpPr/>
                        <wps:spPr>
                          <a:xfrm>
                            <a:off x="3098800" y="1085850"/>
                            <a:ext cx="1530350" cy="723900"/>
                          </a:xfrm>
                          <a:prstGeom prst="arc">
                            <a:avLst>
                              <a:gd name="adj1" fmla="val 10800000"/>
                              <a:gd name="adj2" fmla="val 1737922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Дуга 125"/>
                        <wps:cNvSpPr/>
                        <wps:spPr>
                          <a:xfrm>
                            <a:off x="3634400" y="751500"/>
                            <a:ext cx="1530350" cy="723900"/>
                          </a:xfrm>
                          <a:prstGeom prst="arc">
                            <a:avLst>
                              <a:gd name="adj1" fmla="val 10800000"/>
                              <a:gd name="adj2" fmla="val 17379229"/>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Дуга 126"/>
                        <wps:cNvSpPr/>
                        <wps:spPr>
                          <a:xfrm>
                            <a:off x="4186850" y="395900"/>
                            <a:ext cx="1530350" cy="723900"/>
                          </a:xfrm>
                          <a:prstGeom prst="arc">
                            <a:avLst>
                              <a:gd name="adj1" fmla="val 10800000"/>
                              <a:gd name="adj2" fmla="val 17379229"/>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Прямая со стрелкой 127"/>
                        <wps:cNvCnPr/>
                        <wps:spPr>
                          <a:xfrm flipV="1">
                            <a:off x="933450" y="1993900"/>
                            <a:ext cx="4413250" cy="25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8" name="Прямая со стрелкой 128"/>
                        <wps:cNvCnPr/>
                        <wps:spPr>
                          <a:xfrm flipH="1" flipV="1">
                            <a:off x="901700" y="19050"/>
                            <a:ext cx="19050" cy="2006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9" name="Надпись 129"/>
                        <wps:cNvSpPr txBox="1"/>
                        <wps:spPr>
                          <a:xfrm>
                            <a:off x="1758950" y="1475400"/>
                            <a:ext cx="901700" cy="304800"/>
                          </a:xfrm>
                          <a:prstGeom prst="rect">
                            <a:avLst/>
                          </a:prstGeom>
                          <a:solidFill>
                            <a:schemeClr val="lt1"/>
                          </a:solidFill>
                          <a:ln w="6350">
                            <a:noFill/>
                          </a:ln>
                        </wps:spPr>
                        <wps:txbx>
                          <w:txbxContent>
                            <w:p w14:paraId="1B67C4A5" w14:textId="77777777" w:rsidR="00397F89" w:rsidRPr="00A548F0" w:rsidRDefault="00397F89" w:rsidP="00A548F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Модифікація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Надпись 129"/>
                        <wps:cNvSpPr txBox="1"/>
                        <wps:spPr>
                          <a:xfrm>
                            <a:off x="933450" y="999150"/>
                            <a:ext cx="901700" cy="423250"/>
                          </a:xfrm>
                          <a:prstGeom prst="rect">
                            <a:avLst/>
                          </a:prstGeom>
                          <a:solidFill>
                            <a:schemeClr val="lt1"/>
                          </a:solidFill>
                          <a:ln w="6350">
                            <a:noFill/>
                          </a:ln>
                        </wps:spPr>
                        <wps:txbx>
                          <w:txbxContent>
                            <w:p w14:paraId="635808CC" w14:textId="77777777" w:rsidR="00397F89" w:rsidRPr="00A548F0" w:rsidRDefault="00397F89" w:rsidP="00A548F0">
                              <w:pPr>
                                <w:spacing w:line="256" w:lineRule="auto"/>
                                <w:rPr>
                                  <w:rFonts w:ascii="Times New Roman" w:hAnsi="Times New Roman" w:cs="Times New Roman"/>
                                  <w:sz w:val="24"/>
                                  <w:szCs w:val="24"/>
                                </w:rPr>
                              </w:pPr>
                              <w:r>
                                <w:rPr>
                                  <w:rFonts w:ascii="Times New Roman" w:eastAsia="Calibri" w:hAnsi="Times New Roman" w:cs="Times New Roman"/>
                                  <w:sz w:val="20"/>
                                  <w:szCs w:val="20"/>
                                  <w:lang w:val="uk-UA"/>
                                </w:rPr>
                                <w:t>Розширення асортименту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Прямая соединительная линия 131"/>
                        <wps:cNvCnPr>
                          <a:stCxn id="130" idx="2"/>
                        </wps:cNvCnPr>
                        <wps:spPr>
                          <a:xfrm>
                            <a:off x="1384300" y="1422400"/>
                            <a:ext cx="44450" cy="234950"/>
                          </a:xfrm>
                          <a:prstGeom prst="line">
                            <a:avLst/>
                          </a:prstGeom>
                        </wps:spPr>
                        <wps:style>
                          <a:lnRef idx="1">
                            <a:schemeClr val="dk1"/>
                          </a:lnRef>
                          <a:fillRef idx="0">
                            <a:schemeClr val="dk1"/>
                          </a:fillRef>
                          <a:effectRef idx="0">
                            <a:schemeClr val="dk1"/>
                          </a:effectRef>
                          <a:fontRef idx="minor">
                            <a:schemeClr val="tx1"/>
                          </a:fontRef>
                        </wps:style>
                        <wps:bodyPr/>
                      </wps:wsp>
                      <wps:wsp>
                        <wps:cNvPr id="132" name="Прямая соединительная линия 132"/>
                        <wps:cNvCnPr>
                          <a:stCxn id="129" idx="1"/>
                        </wps:cNvCnPr>
                        <wps:spPr>
                          <a:xfrm flipH="1" flipV="1">
                            <a:off x="1555750" y="1555750"/>
                            <a:ext cx="203200" cy="72050"/>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ая соединительная линия 133"/>
                        <wps:cNvCnPr>
                          <a:stCxn id="123" idx="1"/>
                        </wps:cNvCnPr>
                        <wps:spPr>
                          <a:xfrm>
                            <a:off x="1326171" y="1835150"/>
                            <a:ext cx="7329" cy="1905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34" name="Прямая соединительная линия 134"/>
                        <wps:cNvCnPr/>
                        <wps:spPr>
                          <a:xfrm>
                            <a:off x="1714500" y="1504950"/>
                            <a:ext cx="12700" cy="508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35" name="Прямая соединительная линия 135"/>
                        <wps:cNvCnPr/>
                        <wps:spPr>
                          <a:xfrm>
                            <a:off x="2990850" y="1447800"/>
                            <a:ext cx="12700" cy="5397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36" name="Надпись 97"/>
                        <wps:cNvSpPr txBox="1"/>
                        <wps:spPr>
                          <a:xfrm>
                            <a:off x="2997200" y="2065950"/>
                            <a:ext cx="725465" cy="457200"/>
                          </a:xfrm>
                          <a:prstGeom prst="rect">
                            <a:avLst/>
                          </a:prstGeom>
                          <a:solidFill>
                            <a:schemeClr val="lt1"/>
                          </a:solidFill>
                          <a:ln w="6350">
                            <a:noFill/>
                          </a:ln>
                        </wps:spPr>
                        <wps:txbx>
                          <w:txbxContent>
                            <w:p w14:paraId="6623B1CE" w14:textId="77777777" w:rsidR="00397F89" w:rsidRDefault="00397F89" w:rsidP="00A548F0">
                              <w:pPr>
                                <w:spacing w:after="0" w:line="240" w:lineRule="auto"/>
                                <w:jc w:val="center"/>
                                <w:rPr>
                                  <w:rFonts w:ascii="Times New Roman" w:eastAsia="Calibri" w:hAnsi="Times New Roman" w:cs="Times New Roman"/>
                                  <w:lang w:val="uk-UA"/>
                                </w:rPr>
                              </w:pPr>
                              <w:r w:rsidRPr="00A548F0">
                                <w:rPr>
                                  <w:rFonts w:ascii="Times New Roman" w:eastAsia="Calibri" w:hAnsi="Times New Roman" w:cs="Times New Roman"/>
                                  <w:lang w:val="uk-UA"/>
                                </w:rPr>
                                <w:t>І</w:t>
                              </w:r>
                              <w:r>
                                <w:rPr>
                                  <w:rFonts w:ascii="Times New Roman" w:eastAsia="Calibri" w:hAnsi="Times New Roman" w:cs="Times New Roman"/>
                                  <w:lang w:val="en-US"/>
                                </w:rPr>
                                <w:t>V</w:t>
                              </w:r>
                              <w:r w:rsidRPr="00A548F0">
                                <w:rPr>
                                  <w:rFonts w:ascii="Times New Roman" w:eastAsia="Calibri" w:hAnsi="Times New Roman" w:cs="Times New Roman"/>
                                  <w:lang w:val="uk-UA"/>
                                </w:rPr>
                                <w:t xml:space="preserve"> </w:t>
                              </w:r>
                            </w:p>
                            <w:p w14:paraId="02690C1F" w14:textId="77777777" w:rsidR="00397F89" w:rsidRPr="00A548F0" w:rsidRDefault="00397F89" w:rsidP="00A548F0">
                              <w:pPr>
                                <w:spacing w:after="0" w:line="240" w:lineRule="auto"/>
                                <w:jc w:val="center"/>
                                <w:rPr>
                                  <w:rFonts w:ascii="Times New Roman" w:hAnsi="Times New Roman" w:cs="Times New Roman"/>
                                  <w:sz w:val="24"/>
                                  <w:szCs w:val="24"/>
                                </w:rPr>
                              </w:pPr>
                              <w:r w:rsidRPr="00A548F0">
                                <w:rPr>
                                  <w:rFonts w:ascii="Times New Roman" w:eastAsia="Calibri" w:hAnsi="Times New Roman" w:cs="Times New Roman"/>
                                  <w:lang w:val="uk-UA"/>
                                </w:rPr>
                                <w:t>спад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Надпись 97"/>
                        <wps:cNvSpPr txBox="1"/>
                        <wps:spPr>
                          <a:xfrm>
                            <a:off x="2059600" y="2059600"/>
                            <a:ext cx="725170" cy="457200"/>
                          </a:xfrm>
                          <a:prstGeom prst="rect">
                            <a:avLst/>
                          </a:prstGeom>
                          <a:solidFill>
                            <a:schemeClr val="lt1"/>
                          </a:solidFill>
                          <a:ln w="6350">
                            <a:noFill/>
                          </a:ln>
                        </wps:spPr>
                        <wps:txbx>
                          <w:txbxContent>
                            <w:p w14:paraId="6C354D4E" w14:textId="77777777" w:rsidR="00397F89" w:rsidRPr="00A548F0" w:rsidRDefault="00397F89" w:rsidP="00A548F0">
                              <w:pPr>
                                <w:spacing w:after="0" w:line="240" w:lineRule="auto"/>
                                <w:jc w:val="center"/>
                                <w:rPr>
                                  <w:rFonts w:ascii="Times New Roman" w:hAnsi="Times New Roman" w:cs="Times New Roman"/>
                                  <w:sz w:val="24"/>
                                  <w:szCs w:val="24"/>
                                </w:rPr>
                              </w:pPr>
                              <w:r w:rsidRPr="00A548F0">
                                <w:rPr>
                                  <w:rFonts w:ascii="Times New Roman" w:eastAsia="Calibri" w:hAnsi="Times New Roman" w:cs="Times New Roman"/>
                                  <w:lang w:val="uk-UA"/>
                                </w:rPr>
                                <w:t>І</w:t>
                              </w:r>
                              <w:r>
                                <w:rPr>
                                  <w:rFonts w:ascii="Times New Roman" w:eastAsia="Calibri" w:hAnsi="Times New Roman" w:cs="Times New Roman"/>
                                  <w:lang w:val="uk-UA"/>
                                </w:rPr>
                                <w:t>ІІ</w:t>
                              </w:r>
                              <w:r w:rsidRPr="00A548F0">
                                <w:rPr>
                                  <w:rFonts w:ascii="Times New Roman" w:eastAsia="Calibri" w:hAnsi="Times New Roman" w:cs="Times New Roman"/>
                                  <w:lang w:val="en-US"/>
                                </w:rPr>
                                <w:t xml:space="preserve"> </w:t>
                              </w:r>
                            </w:p>
                            <w:p w14:paraId="53E3886B" w14:textId="77777777" w:rsidR="00397F89" w:rsidRPr="00A548F0" w:rsidRDefault="00397F89" w:rsidP="00A548F0">
                              <w:pPr>
                                <w:spacing w:after="0" w:line="240" w:lineRule="auto"/>
                                <w:jc w:val="center"/>
                                <w:rPr>
                                  <w:rFonts w:ascii="Times New Roman" w:hAnsi="Times New Roman" w:cs="Times New Roman"/>
                                  <w:lang w:val="uk-UA"/>
                                </w:rPr>
                              </w:pPr>
                              <w:r>
                                <w:rPr>
                                  <w:rFonts w:ascii="Times New Roman" w:eastAsia="Calibri" w:hAnsi="Times New Roman" w:cs="Times New Roman"/>
                                  <w:lang w:val="uk-UA"/>
                                </w:rPr>
                                <w:t>зрілість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Надпись 97"/>
                        <wps:cNvSpPr txBox="1"/>
                        <wps:spPr>
                          <a:xfrm>
                            <a:off x="1253150" y="2237400"/>
                            <a:ext cx="823300" cy="457200"/>
                          </a:xfrm>
                          <a:prstGeom prst="rect">
                            <a:avLst/>
                          </a:prstGeom>
                          <a:solidFill>
                            <a:schemeClr val="lt1"/>
                          </a:solidFill>
                          <a:ln w="6350">
                            <a:noFill/>
                          </a:ln>
                        </wps:spPr>
                        <wps:txbx>
                          <w:txbxContent>
                            <w:p w14:paraId="1225986D" w14:textId="77777777" w:rsidR="00397F89" w:rsidRPr="00A548F0" w:rsidRDefault="00397F89" w:rsidP="00A548F0">
                              <w:pPr>
                                <w:spacing w:after="0" w:line="240" w:lineRule="auto"/>
                                <w:jc w:val="center"/>
                                <w:rPr>
                                  <w:rFonts w:ascii="Times New Roman" w:hAnsi="Times New Roman" w:cs="Times New Roman"/>
                                  <w:sz w:val="24"/>
                                  <w:szCs w:val="24"/>
                                </w:rPr>
                              </w:pPr>
                              <w:r w:rsidRPr="00A548F0">
                                <w:rPr>
                                  <w:rFonts w:ascii="Times New Roman" w:eastAsia="Calibri" w:hAnsi="Times New Roman" w:cs="Times New Roman"/>
                                  <w:lang w:val="uk-UA"/>
                                </w:rPr>
                                <w:t>І</w:t>
                              </w:r>
                              <w:r>
                                <w:rPr>
                                  <w:rFonts w:ascii="Times New Roman" w:eastAsia="Calibri" w:hAnsi="Times New Roman" w:cs="Times New Roman"/>
                                  <w:lang w:val="uk-UA"/>
                                </w:rPr>
                                <w:t>І</w:t>
                              </w:r>
                              <w:r w:rsidRPr="00A548F0">
                                <w:rPr>
                                  <w:rFonts w:ascii="Times New Roman" w:eastAsia="Calibri" w:hAnsi="Times New Roman" w:cs="Times New Roman"/>
                                  <w:lang w:val="en-US"/>
                                </w:rPr>
                                <w:t xml:space="preserve"> </w:t>
                              </w:r>
                            </w:p>
                            <w:p w14:paraId="47554B90" w14:textId="77777777" w:rsidR="00397F89" w:rsidRPr="00A548F0" w:rsidRDefault="00397F89" w:rsidP="00A548F0">
                              <w:pPr>
                                <w:spacing w:after="0" w:line="240" w:lineRule="auto"/>
                                <w:jc w:val="center"/>
                                <w:rPr>
                                  <w:rFonts w:ascii="Times New Roman" w:hAnsi="Times New Roman" w:cs="Times New Roman"/>
                                </w:rPr>
                              </w:pPr>
                              <w:r>
                                <w:rPr>
                                  <w:rFonts w:ascii="Times New Roman" w:eastAsia="Calibri" w:hAnsi="Times New Roman" w:cs="Times New Roman"/>
                                  <w:lang w:val="uk-UA"/>
                                </w:rPr>
                                <w:t>зростання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Надпись 97"/>
                        <wps:cNvSpPr txBox="1"/>
                        <wps:spPr>
                          <a:xfrm>
                            <a:off x="546100" y="2027850"/>
                            <a:ext cx="1044870" cy="457200"/>
                          </a:xfrm>
                          <a:prstGeom prst="rect">
                            <a:avLst/>
                          </a:prstGeom>
                          <a:solidFill>
                            <a:schemeClr val="lt1"/>
                          </a:solidFill>
                          <a:ln w="6350">
                            <a:noFill/>
                          </a:ln>
                        </wps:spPr>
                        <wps:txbx>
                          <w:txbxContent>
                            <w:p w14:paraId="037E947D" w14:textId="77777777" w:rsidR="00397F89" w:rsidRPr="00A548F0" w:rsidRDefault="00397F89" w:rsidP="00A548F0">
                              <w:pPr>
                                <w:spacing w:after="0" w:line="240" w:lineRule="auto"/>
                                <w:jc w:val="center"/>
                                <w:rPr>
                                  <w:rFonts w:ascii="Times New Roman" w:hAnsi="Times New Roman" w:cs="Times New Roman"/>
                                  <w:sz w:val="24"/>
                                  <w:szCs w:val="24"/>
                                </w:rPr>
                              </w:pPr>
                              <w:r w:rsidRPr="00A548F0">
                                <w:rPr>
                                  <w:rFonts w:ascii="Times New Roman" w:eastAsia="Calibri" w:hAnsi="Times New Roman" w:cs="Times New Roman"/>
                                  <w:lang w:val="uk-UA"/>
                                </w:rPr>
                                <w:t>І</w:t>
                              </w:r>
                              <w:r w:rsidRPr="00A548F0">
                                <w:rPr>
                                  <w:rFonts w:ascii="Times New Roman" w:eastAsia="Calibri" w:hAnsi="Times New Roman" w:cs="Times New Roman"/>
                                  <w:lang w:val="en-US"/>
                                </w:rPr>
                                <w:t xml:space="preserve"> </w:t>
                              </w:r>
                            </w:p>
                            <w:p w14:paraId="2A13355C" w14:textId="77777777" w:rsidR="00397F89" w:rsidRPr="00A548F0" w:rsidRDefault="00397F89" w:rsidP="00A548F0">
                              <w:pPr>
                                <w:spacing w:after="0" w:line="240" w:lineRule="auto"/>
                                <w:jc w:val="center"/>
                                <w:rPr>
                                  <w:rFonts w:ascii="Times New Roman" w:hAnsi="Times New Roman" w:cs="Times New Roman"/>
                                </w:rPr>
                              </w:pPr>
                              <w:r>
                                <w:rPr>
                                  <w:rFonts w:ascii="Times New Roman" w:eastAsia="Calibri" w:hAnsi="Times New Roman" w:cs="Times New Roman"/>
                                  <w:lang w:val="uk-UA"/>
                                </w:rPr>
                                <w:t>впровадження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Надпись 97"/>
                        <wps:cNvSpPr txBox="1"/>
                        <wps:spPr>
                          <a:xfrm>
                            <a:off x="4644050" y="2059600"/>
                            <a:ext cx="725170" cy="239100"/>
                          </a:xfrm>
                          <a:prstGeom prst="rect">
                            <a:avLst/>
                          </a:prstGeom>
                          <a:solidFill>
                            <a:schemeClr val="lt1"/>
                          </a:solidFill>
                          <a:ln w="6350">
                            <a:noFill/>
                          </a:ln>
                        </wps:spPr>
                        <wps:txbx>
                          <w:txbxContent>
                            <w:p w14:paraId="28E9BE7F" w14:textId="77777777" w:rsidR="00397F89" w:rsidRPr="00337695" w:rsidRDefault="00397F89" w:rsidP="00337695">
                              <w:pPr>
                                <w:spacing w:after="0" w:line="240" w:lineRule="auto"/>
                                <w:jc w:val="center"/>
                                <w:rPr>
                                  <w:rFonts w:ascii="Times New Roman" w:hAnsi="Times New Roman" w:cs="Times New Roman"/>
                                </w:rPr>
                              </w:pPr>
                              <w:r>
                                <w:rPr>
                                  <w:rFonts w:ascii="Times New Roman" w:eastAsia="Calibri" w:hAnsi="Times New Roman" w:cs="Times New Roman"/>
                                  <w:lang w:val="uk-UA"/>
                                </w:rPr>
                                <w:t>ЖЦТ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Надпись 97"/>
                        <wps:cNvSpPr txBox="1"/>
                        <wps:spPr>
                          <a:xfrm>
                            <a:off x="300650" y="180000"/>
                            <a:ext cx="543900" cy="766150"/>
                          </a:xfrm>
                          <a:prstGeom prst="rect">
                            <a:avLst/>
                          </a:prstGeom>
                          <a:solidFill>
                            <a:schemeClr val="lt1"/>
                          </a:solidFill>
                          <a:ln w="6350">
                            <a:noFill/>
                          </a:ln>
                        </wps:spPr>
                        <wps:txbx>
                          <w:txbxContent>
                            <w:p w14:paraId="2415F233" w14:textId="77777777" w:rsidR="00397F89" w:rsidRPr="00337695" w:rsidRDefault="00397F89" w:rsidP="00337695">
                              <w:pPr>
                                <w:spacing w:after="0" w:line="240" w:lineRule="auto"/>
                                <w:jc w:val="center"/>
                                <w:rPr>
                                  <w:rFonts w:ascii="Times New Roman" w:hAnsi="Times New Roman" w:cs="Times New Roman"/>
                                </w:rPr>
                              </w:pPr>
                              <w:r>
                                <w:rPr>
                                  <w:rFonts w:ascii="Times New Roman" w:eastAsia="Calibri" w:hAnsi="Times New Roman" w:cs="Times New Roman"/>
                                  <w:lang w:val="uk-UA"/>
                                </w:rPr>
                                <w:t>Обсяг продажів</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43" name="Надпись 97"/>
                        <wps:cNvSpPr txBox="1"/>
                        <wps:spPr>
                          <a:xfrm>
                            <a:off x="3418500" y="1234100"/>
                            <a:ext cx="1090000" cy="283550"/>
                          </a:xfrm>
                          <a:prstGeom prst="rect">
                            <a:avLst/>
                          </a:prstGeom>
                          <a:solidFill>
                            <a:schemeClr val="lt1"/>
                          </a:solidFill>
                          <a:ln w="6350">
                            <a:noFill/>
                          </a:ln>
                        </wps:spPr>
                        <wps:txbx>
                          <w:txbxContent>
                            <w:p w14:paraId="12A73584" w14:textId="77777777" w:rsidR="00397F89" w:rsidRPr="00337695" w:rsidRDefault="00397F89" w:rsidP="00337695">
                              <w:pPr>
                                <w:spacing w:after="0" w:line="240" w:lineRule="auto"/>
                                <w:jc w:val="center"/>
                                <w:rPr>
                                  <w:rFonts w:ascii="Times New Roman" w:hAnsi="Times New Roman" w:cs="Times New Roman"/>
                                </w:rPr>
                              </w:pPr>
                              <w:r>
                                <w:rPr>
                                  <w:rFonts w:ascii="Times New Roman" w:eastAsia="Calibri" w:hAnsi="Times New Roman" w:cs="Times New Roman"/>
                                  <w:lang w:val="uk-UA"/>
                                </w:rPr>
                                <w:t>Нові ринки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Надпись 97"/>
                        <wps:cNvSpPr txBox="1"/>
                        <wps:spPr>
                          <a:xfrm>
                            <a:off x="2605700" y="662940"/>
                            <a:ext cx="1089660" cy="283210"/>
                          </a:xfrm>
                          <a:prstGeom prst="rect">
                            <a:avLst/>
                          </a:prstGeom>
                          <a:solidFill>
                            <a:schemeClr val="lt1"/>
                          </a:solidFill>
                          <a:ln w="6350">
                            <a:noFill/>
                          </a:ln>
                        </wps:spPr>
                        <wps:txbx>
                          <w:txbxContent>
                            <w:p w14:paraId="68F7AC41"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lang w:val="uk-UA"/>
                                </w:rPr>
                                <w:t>Модернізація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Надпись 97"/>
                        <wps:cNvSpPr txBox="1"/>
                        <wps:spPr>
                          <a:xfrm>
                            <a:off x="3155950" y="160950"/>
                            <a:ext cx="1326810" cy="283210"/>
                          </a:xfrm>
                          <a:prstGeom prst="rect">
                            <a:avLst/>
                          </a:prstGeom>
                          <a:solidFill>
                            <a:schemeClr val="lt1"/>
                          </a:solidFill>
                          <a:ln w="6350">
                            <a:noFill/>
                          </a:ln>
                        </wps:spPr>
                        <wps:txbx>
                          <w:txbxContent>
                            <w:p w14:paraId="67CFBC8C"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lang w:val="uk-UA"/>
                                </w:rPr>
                                <w:t>Репозіціонування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2637623" id="Полотно 120" o:spid="_x0000_s1135" editas="canvas" style="width:470.5pt;height:213.5pt;mso-position-horizontal-relative:char;mso-position-vertical-relative:line" coordsize="59753,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">
                <v:shape id="_x0000_s1136" type="#_x0000_t75" style="position:absolute;width:59753;height:27114;visibility:visible;mso-wrap-style:square" filled="t">
                  <v:fill o:detectmouseclick="t"/>
                  <v:path o:connecttype="none"/>
                </v:shape>
                <v:shape id="Полилиния: фигура 123" o:spid="_x0000_s1137" style="position:absolute;left:9334;top:14114;width:25464;height:4841;visibility:visible;mso-wrap-style:square;v-text-anchor:middle" coordsize="2552700,48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" path="m,480827v132291,5821,264583,11642,393700,-57150c522817,354885,522817,136869,774700,68077,1026583,-715,1608667,-12356,1905000,10927v296333,23283,472016,110066,647700,196850e" filled="f" strokecolor="black [3200]" strokeweight=".5pt">
                  <v:stroke joinstyle="miter"/>
                  <v:path arrowok="t" o:connecttype="custom" o:connectlocs="0,480827;392721,423677;772773,68077;1900261,10927;2546350,207777" o:connectangles="0,0,0,0,0"/>
                </v:shape>
                <v:shape id="Дуга 124" o:spid="_x0000_s1138" style="position:absolute;left:30988;top:10858;width:15303;height:7239;visibility:visible;mso-wrap-style:square;v-text-anchor:middle" coordsize="1530350,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" path="m,361950nsc,206158,210746,67844,523193,18576,642140,-180,769007,-4823,892637,5057l765175,361950,,361950xem,361950nfc,206158,210746,67844,523193,18576,642140,-180,769007,-4823,892637,5057e" filled="f" strokecolor="black [3200]" strokeweight=".5pt">
                  <v:stroke joinstyle="miter"/>
                  <v:path arrowok="t" o:connecttype="custom" o:connectlocs="0,361950;523193,18576;892637,5057" o:connectangles="0,0,0"/>
                </v:shape>
                <v:shape id="Дуга 125" o:spid="_x0000_s1139" style="position:absolute;left:36344;top:7515;width:15303;height:7239;visibility:visible;mso-wrap-style:square;v-text-anchor:middle" coordsize="1530350,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" path="m,361950nsc,206158,210746,67844,523193,18576,642140,-180,769007,-4823,892637,5057l765175,361950,,361950xem,361950nfc,206158,210746,67844,523193,18576,642140,-180,769007,-4823,892637,5057e" filled="f" strokecolor="black [3200]" strokeweight=".5pt">
                  <v:stroke joinstyle="miter"/>
                  <v:path arrowok="t" o:connecttype="custom" o:connectlocs="0,361950;523193,18576;892637,5057" o:connectangles="0,0,0"/>
                </v:shape>
                <v:shape id="Дуга 126" o:spid="_x0000_s1140" style="position:absolute;left:41868;top:3959;width:15304;height:7239;visibility:visible;mso-wrap-style:square;v-text-anchor:middle" coordsize="1530350,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" path="m,361950nsc,206158,210746,67844,523193,18576,642140,-180,769007,-4823,892637,5057l765175,361950,,361950xem,361950nfc,206158,210746,67844,523193,18576,642140,-180,769007,-4823,892637,5057e" filled="f" strokecolor="black [3200]" strokeweight=".5pt">
                  <v:stroke joinstyle="miter"/>
                  <v:path arrowok="t" o:connecttype="custom" o:connectlocs="0,361950;523193,18576;892637,5057" o:connectangles="0,0,0"/>
                </v:shape>
                <v:shape id="Прямая со стрелкой 127" o:spid="_x0000_s1141" type="#_x0000_t32" style="position:absolute;left:9334;top:19939;width:44133;height:2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" strokecolor="black [3200]" strokeweight=".5pt">
                  <v:stroke endarrow="block" joinstyle="miter"/>
                </v:shape>
                <v:shape id="Прямая со стрелкой 128" o:spid="_x0000_s1142" type="#_x0000_t32" style="position:absolute;left:9017;top:190;width:190;height:200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" strokecolor="black [3200]" strokeweight=".5pt">
                  <v:stroke endarrow="block" joinstyle="miter"/>
                </v:shape>
                <v:shape id="Надпись 129" o:spid="_x0000_s1143" type="#_x0000_t202" style="position:absolute;left:17589;top:14754;width:901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" fillcolor="white [3201]" stroked="f" strokeweight=".5pt">
                  <v:textbox>
                    <w:txbxContent>
                      <w:p w14:paraId="1B67C4A5" w14:textId="77777777" w:rsidR="00397F89" w:rsidRPr="00A548F0" w:rsidRDefault="00397F89" w:rsidP="00A548F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Модифікація</w:t>
                        </w:r>
                      </w:p>
                    </w:txbxContent>
                  </v:textbox>
                </v:shape>
                <v:shape id="Надпись 129" o:spid="_x0000_s1144" type="#_x0000_t202" style="position:absolute;left:9334;top:9991;width:9017;height: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" fillcolor="white [3201]" stroked="f" strokeweight=".5pt">
                  <v:textbox>
                    <w:txbxContent>
                      <w:p w14:paraId="635808CC" w14:textId="77777777" w:rsidR="00397F89" w:rsidRPr="00A548F0" w:rsidRDefault="00397F89" w:rsidP="00A548F0">
                        <w:pPr>
                          <w:spacing w:line="256" w:lineRule="auto"/>
                          <w:rPr>
                            <w:rFonts w:ascii="Times New Roman" w:hAnsi="Times New Roman" w:cs="Times New Roman"/>
                            <w:sz w:val="24"/>
                            <w:szCs w:val="24"/>
                          </w:rPr>
                        </w:pPr>
                        <w:r>
                          <w:rPr>
                            <w:rFonts w:ascii="Times New Roman" w:eastAsia="Calibri" w:hAnsi="Times New Roman" w:cs="Times New Roman"/>
                            <w:sz w:val="20"/>
                            <w:szCs w:val="20"/>
                            <w:lang w:val="uk-UA"/>
                          </w:rPr>
                          <w:t>Розширення асортименту</w:t>
                        </w:r>
                      </w:p>
                    </w:txbxContent>
                  </v:textbox>
                </v:shape>
                <v:line id="Прямая соединительная линия 131" o:spid="_x0000_s1145" style="position:absolute;visibility:visible;mso-wrap-style:square" from="13843,14224" to="14287,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" strokecolor="black [3200]" strokeweight=".5pt">
                  <v:stroke joinstyle="miter"/>
                </v:line>
                <v:line id="Прямая соединительная линия 132" o:spid="_x0000_s1146" style="position:absolute;flip:x y;visibility:visible;mso-wrap-style:square" from="15557,15557" to="17589,1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" strokecolor="black [3200]" strokeweight=".5pt">
                  <v:stroke joinstyle="miter"/>
                </v:line>
                <v:line id="Прямая соединительная линия 133" o:spid="_x0000_s1147" style="position:absolute;visibility:visible;mso-wrap-style:square" from="13261,18351" to="13335,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" strokecolor="black [3200]" strokeweight=".5pt">
                  <v:stroke dashstyle="dash" joinstyle="miter"/>
                </v:line>
                <v:line id="Прямая соединительная линия 134" o:spid="_x0000_s1148" style="position:absolute;visibility:visible;mso-wrap-style:square" from="17145,15049" to="17272,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" strokecolor="black [3200]" strokeweight=".5pt">
                  <v:stroke dashstyle="dash" joinstyle="miter"/>
                </v:line>
                <v:line id="Прямая соединительная линия 135" o:spid="_x0000_s1149" style="position:absolute;visibility:visible;mso-wrap-style:square" from="29908,14478" to="30035,1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" strokecolor="black [3200]" strokeweight=".5pt">
                  <v:stroke dashstyle="dash" joinstyle="miter"/>
                </v:line>
                <v:shape id="Надпись 97" o:spid="_x0000_s1150" type="#_x0000_t202" style="position:absolute;left:29972;top:20659;width:72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" fillcolor="white [3201]" stroked="f" strokeweight=".5pt">
                  <v:textbox>
                    <w:txbxContent>
                      <w:p w14:paraId="6623B1CE" w14:textId="77777777" w:rsidR="00397F89" w:rsidRDefault="00397F89" w:rsidP="00A548F0">
                        <w:pPr>
                          <w:spacing w:after="0" w:line="240" w:lineRule="auto"/>
                          <w:jc w:val="center"/>
                          <w:rPr>
                            <w:rFonts w:ascii="Times New Roman" w:eastAsia="Calibri" w:hAnsi="Times New Roman" w:cs="Times New Roman"/>
                            <w:lang w:val="uk-UA"/>
                          </w:rPr>
                        </w:pPr>
                        <w:r w:rsidRPr="00A548F0">
                          <w:rPr>
                            <w:rFonts w:ascii="Times New Roman" w:eastAsia="Calibri" w:hAnsi="Times New Roman" w:cs="Times New Roman"/>
                            <w:lang w:val="uk-UA"/>
                          </w:rPr>
                          <w:t>І</w:t>
                        </w:r>
                        <w:r>
                          <w:rPr>
                            <w:rFonts w:ascii="Times New Roman" w:eastAsia="Calibri" w:hAnsi="Times New Roman" w:cs="Times New Roman"/>
                            <w:lang w:val="en-US"/>
                          </w:rPr>
                          <w:t>V</w:t>
                        </w:r>
                        <w:r w:rsidRPr="00A548F0">
                          <w:rPr>
                            <w:rFonts w:ascii="Times New Roman" w:eastAsia="Calibri" w:hAnsi="Times New Roman" w:cs="Times New Roman"/>
                            <w:lang w:val="uk-UA"/>
                          </w:rPr>
                          <w:t xml:space="preserve"> </w:t>
                        </w:r>
                      </w:p>
                      <w:p w14:paraId="02690C1F" w14:textId="77777777" w:rsidR="00397F89" w:rsidRPr="00A548F0" w:rsidRDefault="00397F89" w:rsidP="00A548F0">
                        <w:pPr>
                          <w:spacing w:after="0" w:line="240" w:lineRule="auto"/>
                          <w:jc w:val="center"/>
                          <w:rPr>
                            <w:rFonts w:ascii="Times New Roman" w:hAnsi="Times New Roman" w:cs="Times New Roman"/>
                            <w:sz w:val="24"/>
                            <w:szCs w:val="24"/>
                          </w:rPr>
                        </w:pPr>
                        <w:r w:rsidRPr="00A548F0">
                          <w:rPr>
                            <w:rFonts w:ascii="Times New Roman" w:eastAsia="Calibri" w:hAnsi="Times New Roman" w:cs="Times New Roman"/>
                            <w:lang w:val="uk-UA"/>
                          </w:rPr>
                          <w:t>спад</w:t>
                        </w:r>
                      </w:p>
                    </w:txbxContent>
                  </v:textbox>
                </v:shape>
                <v:shape id="Надпись 97" o:spid="_x0000_s1151" type="#_x0000_t202" style="position:absolute;left:20596;top:20596;width:725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" fillcolor="white [3201]" stroked="f" strokeweight=".5pt">
                  <v:textbox>
                    <w:txbxContent>
                      <w:p w14:paraId="6C354D4E" w14:textId="77777777" w:rsidR="00397F89" w:rsidRPr="00A548F0" w:rsidRDefault="00397F89" w:rsidP="00A548F0">
                        <w:pPr>
                          <w:spacing w:after="0" w:line="240" w:lineRule="auto"/>
                          <w:jc w:val="center"/>
                          <w:rPr>
                            <w:rFonts w:ascii="Times New Roman" w:hAnsi="Times New Roman" w:cs="Times New Roman"/>
                            <w:sz w:val="24"/>
                            <w:szCs w:val="24"/>
                          </w:rPr>
                        </w:pPr>
                        <w:r w:rsidRPr="00A548F0">
                          <w:rPr>
                            <w:rFonts w:ascii="Times New Roman" w:eastAsia="Calibri" w:hAnsi="Times New Roman" w:cs="Times New Roman"/>
                            <w:lang w:val="uk-UA"/>
                          </w:rPr>
                          <w:t>І</w:t>
                        </w:r>
                        <w:r>
                          <w:rPr>
                            <w:rFonts w:ascii="Times New Roman" w:eastAsia="Calibri" w:hAnsi="Times New Roman" w:cs="Times New Roman"/>
                            <w:lang w:val="uk-UA"/>
                          </w:rPr>
                          <w:t>ІІ</w:t>
                        </w:r>
                        <w:r w:rsidRPr="00A548F0">
                          <w:rPr>
                            <w:rFonts w:ascii="Times New Roman" w:eastAsia="Calibri" w:hAnsi="Times New Roman" w:cs="Times New Roman"/>
                            <w:lang w:val="en-US"/>
                          </w:rPr>
                          <w:t xml:space="preserve"> </w:t>
                        </w:r>
                      </w:p>
                      <w:p w14:paraId="53E3886B" w14:textId="77777777" w:rsidR="00397F89" w:rsidRPr="00A548F0" w:rsidRDefault="00397F89" w:rsidP="00A548F0">
                        <w:pPr>
                          <w:spacing w:after="0" w:line="240" w:lineRule="auto"/>
                          <w:jc w:val="center"/>
                          <w:rPr>
                            <w:rFonts w:ascii="Times New Roman" w:hAnsi="Times New Roman" w:cs="Times New Roman"/>
                            <w:lang w:val="uk-UA"/>
                          </w:rPr>
                        </w:pPr>
                        <w:r>
                          <w:rPr>
                            <w:rFonts w:ascii="Times New Roman" w:eastAsia="Calibri" w:hAnsi="Times New Roman" w:cs="Times New Roman"/>
                            <w:lang w:val="uk-UA"/>
                          </w:rPr>
                          <w:t>зрілість</w:t>
                        </w:r>
                      </w:p>
                    </w:txbxContent>
                  </v:textbox>
                </v:shape>
                <v:shape id="Надпись 97" o:spid="_x0000_s1152" type="#_x0000_t202" style="position:absolute;left:12531;top:22374;width:823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" fillcolor="white [3201]" stroked="f" strokeweight=".5pt">
                  <v:textbox>
                    <w:txbxContent>
                      <w:p w14:paraId="1225986D" w14:textId="77777777" w:rsidR="00397F89" w:rsidRPr="00A548F0" w:rsidRDefault="00397F89" w:rsidP="00A548F0">
                        <w:pPr>
                          <w:spacing w:after="0" w:line="240" w:lineRule="auto"/>
                          <w:jc w:val="center"/>
                          <w:rPr>
                            <w:rFonts w:ascii="Times New Roman" w:hAnsi="Times New Roman" w:cs="Times New Roman"/>
                            <w:sz w:val="24"/>
                            <w:szCs w:val="24"/>
                          </w:rPr>
                        </w:pPr>
                        <w:r w:rsidRPr="00A548F0">
                          <w:rPr>
                            <w:rFonts w:ascii="Times New Roman" w:eastAsia="Calibri" w:hAnsi="Times New Roman" w:cs="Times New Roman"/>
                            <w:lang w:val="uk-UA"/>
                          </w:rPr>
                          <w:t>І</w:t>
                        </w:r>
                        <w:r>
                          <w:rPr>
                            <w:rFonts w:ascii="Times New Roman" w:eastAsia="Calibri" w:hAnsi="Times New Roman" w:cs="Times New Roman"/>
                            <w:lang w:val="uk-UA"/>
                          </w:rPr>
                          <w:t>І</w:t>
                        </w:r>
                        <w:r w:rsidRPr="00A548F0">
                          <w:rPr>
                            <w:rFonts w:ascii="Times New Roman" w:eastAsia="Calibri" w:hAnsi="Times New Roman" w:cs="Times New Roman"/>
                            <w:lang w:val="en-US"/>
                          </w:rPr>
                          <w:t xml:space="preserve"> </w:t>
                        </w:r>
                      </w:p>
                      <w:p w14:paraId="47554B90" w14:textId="77777777" w:rsidR="00397F89" w:rsidRPr="00A548F0" w:rsidRDefault="00397F89" w:rsidP="00A548F0">
                        <w:pPr>
                          <w:spacing w:after="0" w:line="240" w:lineRule="auto"/>
                          <w:jc w:val="center"/>
                          <w:rPr>
                            <w:rFonts w:ascii="Times New Roman" w:hAnsi="Times New Roman" w:cs="Times New Roman"/>
                          </w:rPr>
                        </w:pPr>
                        <w:r>
                          <w:rPr>
                            <w:rFonts w:ascii="Times New Roman" w:eastAsia="Calibri" w:hAnsi="Times New Roman" w:cs="Times New Roman"/>
                            <w:lang w:val="uk-UA"/>
                          </w:rPr>
                          <w:t>зростання</w:t>
                        </w:r>
                      </w:p>
                    </w:txbxContent>
                  </v:textbox>
                </v:shape>
                <v:shape id="Надпись 97" o:spid="_x0000_s1153" type="#_x0000_t202" style="position:absolute;left:5461;top:20278;width:1044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" fillcolor="white [3201]" stroked="f" strokeweight=".5pt">
                  <v:textbox>
                    <w:txbxContent>
                      <w:p w14:paraId="037E947D" w14:textId="77777777" w:rsidR="00397F89" w:rsidRPr="00A548F0" w:rsidRDefault="00397F89" w:rsidP="00A548F0">
                        <w:pPr>
                          <w:spacing w:after="0" w:line="240" w:lineRule="auto"/>
                          <w:jc w:val="center"/>
                          <w:rPr>
                            <w:rFonts w:ascii="Times New Roman" w:hAnsi="Times New Roman" w:cs="Times New Roman"/>
                            <w:sz w:val="24"/>
                            <w:szCs w:val="24"/>
                          </w:rPr>
                        </w:pPr>
                        <w:r w:rsidRPr="00A548F0">
                          <w:rPr>
                            <w:rFonts w:ascii="Times New Roman" w:eastAsia="Calibri" w:hAnsi="Times New Roman" w:cs="Times New Roman"/>
                            <w:lang w:val="uk-UA"/>
                          </w:rPr>
                          <w:t>І</w:t>
                        </w:r>
                        <w:r w:rsidRPr="00A548F0">
                          <w:rPr>
                            <w:rFonts w:ascii="Times New Roman" w:eastAsia="Calibri" w:hAnsi="Times New Roman" w:cs="Times New Roman"/>
                            <w:lang w:val="en-US"/>
                          </w:rPr>
                          <w:t xml:space="preserve"> </w:t>
                        </w:r>
                      </w:p>
                      <w:p w14:paraId="2A13355C" w14:textId="77777777" w:rsidR="00397F89" w:rsidRPr="00A548F0" w:rsidRDefault="00397F89" w:rsidP="00A548F0">
                        <w:pPr>
                          <w:spacing w:after="0" w:line="240" w:lineRule="auto"/>
                          <w:jc w:val="center"/>
                          <w:rPr>
                            <w:rFonts w:ascii="Times New Roman" w:hAnsi="Times New Roman" w:cs="Times New Roman"/>
                          </w:rPr>
                        </w:pPr>
                        <w:r>
                          <w:rPr>
                            <w:rFonts w:ascii="Times New Roman" w:eastAsia="Calibri" w:hAnsi="Times New Roman" w:cs="Times New Roman"/>
                            <w:lang w:val="uk-UA"/>
                          </w:rPr>
                          <w:t>впровадження</w:t>
                        </w:r>
                      </w:p>
                    </w:txbxContent>
                  </v:textbox>
                </v:shape>
                <v:shape id="Надпись 97" o:spid="_x0000_s1154" type="#_x0000_t202" style="position:absolute;left:46440;top:20596;width:7252;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" fillcolor="white [3201]" stroked="f" strokeweight=".5pt">
                  <v:textbox>
                    <w:txbxContent>
                      <w:p w14:paraId="28E9BE7F" w14:textId="77777777" w:rsidR="00397F89" w:rsidRPr="00337695" w:rsidRDefault="00397F89" w:rsidP="00337695">
                        <w:pPr>
                          <w:spacing w:after="0" w:line="240" w:lineRule="auto"/>
                          <w:jc w:val="center"/>
                          <w:rPr>
                            <w:rFonts w:ascii="Times New Roman" w:hAnsi="Times New Roman" w:cs="Times New Roman"/>
                          </w:rPr>
                        </w:pPr>
                        <w:r>
                          <w:rPr>
                            <w:rFonts w:ascii="Times New Roman" w:eastAsia="Calibri" w:hAnsi="Times New Roman" w:cs="Times New Roman"/>
                            <w:lang w:val="uk-UA"/>
                          </w:rPr>
                          <w:t>ЖЦТ</w:t>
                        </w:r>
                      </w:p>
                    </w:txbxContent>
                  </v:textbox>
                </v:shape>
                <v:shape id="Надпись 97" o:spid="_x0000_s1155" type="#_x0000_t202" style="position:absolute;left:3006;top:1800;width:5439;height:7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" fillcolor="white [3201]" stroked="f" strokeweight=".5pt">
                  <v:textbox style="layout-flow:vertical;mso-layout-flow-alt:bottom-to-top">
                    <w:txbxContent>
                      <w:p w14:paraId="2415F233" w14:textId="77777777" w:rsidR="00397F89" w:rsidRPr="00337695" w:rsidRDefault="00397F89" w:rsidP="00337695">
                        <w:pPr>
                          <w:spacing w:after="0" w:line="240" w:lineRule="auto"/>
                          <w:jc w:val="center"/>
                          <w:rPr>
                            <w:rFonts w:ascii="Times New Roman" w:hAnsi="Times New Roman" w:cs="Times New Roman"/>
                          </w:rPr>
                        </w:pPr>
                        <w:r>
                          <w:rPr>
                            <w:rFonts w:ascii="Times New Roman" w:eastAsia="Calibri" w:hAnsi="Times New Roman" w:cs="Times New Roman"/>
                            <w:lang w:val="uk-UA"/>
                          </w:rPr>
                          <w:t>Обсяг продажів</w:t>
                        </w:r>
                      </w:p>
                    </w:txbxContent>
                  </v:textbox>
                </v:shape>
                <v:shape id="Надпись 97" o:spid="_x0000_s1156" type="#_x0000_t202" style="position:absolute;left:34185;top:12341;width:10900;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" fillcolor="white [3201]" stroked="f" strokeweight=".5pt">
                  <v:textbox>
                    <w:txbxContent>
                      <w:p w14:paraId="12A73584" w14:textId="77777777" w:rsidR="00397F89" w:rsidRPr="00337695" w:rsidRDefault="00397F89" w:rsidP="00337695">
                        <w:pPr>
                          <w:spacing w:after="0" w:line="240" w:lineRule="auto"/>
                          <w:jc w:val="center"/>
                          <w:rPr>
                            <w:rFonts w:ascii="Times New Roman" w:hAnsi="Times New Roman" w:cs="Times New Roman"/>
                          </w:rPr>
                        </w:pPr>
                        <w:r>
                          <w:rPr>
                            <w:rFonts w:ascii="Times New Roman" w:eastAsia="Calibri" w:hAnsi="Times New Roman" w:cs="Times New Roman"/>
                            <w:lang w:val="uk-UA"/>
                          </w:rPr>
                          <w:t>Нові ринки</w:t>
                        </w:r>
                      </w:p>
                    </w:txbxContent>
                  </v:textbox>
                </v:shape>
                <v:shape id="Надпись 97" o:spid="_x0000_s1157" type="#_x0000_t202" style="position:absolute;left:26057;top:6629;width:10896;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" fillcolor="white [3201]" stroked="f" strokeweight=".5pt">
                  <v:textbox>
                    <w:txbxContent>
                      <w:p w14:paraId="68F7AC41"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lang w:val="uk-UA"/>
                          </w:rPr>
                          <w:t>Модернізація</w:t>
                        </w:r>
                      </w:p>
                    </w:txbxContent>
                  </v:textbox>
                </v:shape>
                <v:shape id="Надпись 97" o:spid="_x0000_s1158" type="#_x0000_t202" style="position:absolute;left:31559;top:1609;width:13268;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" fillcolor="white [3201]" stroked="f" strokeweight=".5pt">
                  <v:textbox>
                    <w:txbxContent>
                      <w:p w14:paraId="67CFBC8C"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lang w:val="uk-UA"/>
                          </w:rPr>
                          <w:t>Репозіціонування</w:t>
                        </w:r>
                      </w:p>
                    </w:txbxContent>
                  </v:textbox>
                </v:shape>
                <w10:anchorlock/>
              </v:group>
            </w:pict>
          </mc:Fallback>
        </mc:AlternateContent>
      </w:r>
    </w:p>
    <w:p w14:paraId="38EDB3C9" w14:textId="648DF674"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Р</w:t>
      </w:r>
      <w:proofErr w:type="spellStart"/>
      <w:r w:rsidR="00691D62">
        <w:rPr>
          <w:rFonts w:ascii="Times New Roman" w:hAnsi="Times New Roman" w:cs="Times New Roman"/>
          <w:sz w:val="28"/>
          <w:szCs w:val="28"/>
          <w:lang w:val="uk-UA"/>
        </w:rPr>
        <w:t>ис</w:t>
      </w:r>
      <w:proofErr w:type="spellEnd"/>
      <w:r w:rsidR="00691D62">
        <w:rPr>
          <w:rFonts w:ascii="Times New Roman" w:hAnsi="Times New Roman" w:cs="Times New Roman"/>
          <w:sz w:val="28"/>
          <w:szCs w:val="28"/>
          <w:lang w:val="uk-UA"/>
        </w:rPr>
        <w:t>. 3.</w:t>
      </w:r>
      <w:r w:rsidR="00FA4D40">
        <w:rPr>
          <w:rFonts w:ascii="Times New Roman" w:hAnsi="Times New Roman" w:cs="Times New Roman"/>
          <w:sz w:val="28"/>
          <w:szCs w:val="28"/>
          <w:lang w:val="uk-UA"/>
        </w:rPr>
        <w:t>6</w:t>
      </w:r>
      <w:r w:rsidRPr="00D009AE">
        <w:rPr>
          <w:rFonts w:ascii="Times New Roman" w:hAnsi="Times New Roman" w:cs="Times New Roman"/>
          <w:sz w:val="28"/>
          <w:szCs w:val="28"/>
        </w:rPr>
        <w:t>. Етапи життєвого циклу товару інноваційно-активного підприємства</w:t>
      </w:r>
    </w:p>
    <w:p w14:paraId="1216F66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Реалізуючи інноваційні стратегії підприємство трансформує традиційну криву ЖЦТ у гребінцеву. При цьому не тільки </w:t>
      </w:r>
      <w:proofErr w:type="spellStart"/>
      <w:r w:rsidRPr="00D009AE">
        <w:rPr>
          <w:rFonts w:ascii="Times New Roman" w:hAnsi="Times New Roman" w:cs="Times New Roman"/>
          <w:sz w:val="28"/>
          <w:szCs w:val="28"/>
        </w:rPr>
        <w:t>запобігається</w:t>
      </w:r>
      <w:proofErr w:type="spellEnd"/>
      <w:r w:rsidRPr="00D009AE">
        <w:rPr>
          <w:rFonts w:ascii="Times New Roman" w:hAnsi="Times New Roman" w:cs="Times New Roman"/>
          <w:sz w:val="28"/>
          <w:szCs w:val="28"/>
        </w:rPr>
        <w:t xml:space="preserve"> настанню стадії спаду, а й у зростають обсяги продажів.</w:t>
      </w:r>
    </w:p>
    <w:p w14:paraId="15F83CE4" w14:textId="424B3295"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Можна виділити значущість видів стійкості, що характеризує підприємство, залежно від характеру його типу розвитку (рис. </w:t>
      </w:r>
      <w:r w:rsidR="00337695">
        <w:rPr>
          <w:rFonts w:ascii="Times New Roman" w:hAnsi="Times New Roman" w:cs="Times New Roman"/>
          <w:sz w:val="28"/>
          <w:szCs w:val="28"/>
          <w:lang w:val="uk-UA"/>
        </w:rPr>
        <w:t>3.</w:t>
      </w:r>
      <w:r w:rsidR="00FA4D40">
        <w:rPr>
          <w:rFonts w:ascii="Times New Roman" w:hAnsi="Times New Roman" w:cs="Times New Roman"/>
          <w:sz w:val="28"/>
          <w:szCs w:val="28"/>
          <w:lang w:val="uk-UA"/>
        </w:rPr>
        <w:t>7</w:t>
      </w:r>
      <w:r w:rsidRPr="00D009AE">
        <w:rPr>
          <w:rFonts w:ascii="Times New Roman" w:hAnsi="Times New Roman" w:cs="Times New Roman"/>
          <w:sz w:val="28"/>
          <w:szCs w:val="28"/>
        </w:rPr>
        <w:t>).</w:t>
      </w:r>
    </w:p>
    <w:p w14:paraId="6F44BE62" w14:textId="77777777" w:rsidR="005D5E9F" w:rsidRDefault="00337695" w:rsidP="0033769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14:anchorId="70AF9102" wp14:editId="1A5AFF40">
                <wp:extent cx="6115050" cy="1485900"/>
                <wp:effectExtent l="0" t="0" r="38100" b="0"/>
                <wp:docPr id="146" name="Полотно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7" name="Стрелка: пятиугольник 147"/>
                        <wps:cNvSpPr/>
                        <wps:spPr>
                          <a:xfrm>
                            <a:off x="298450" y="184150"/>
                            <a:ext cx="1295400" cy="336550"/>
                          </a:xfrm>
                          <a:prstGeom prst="homePlat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B597C7" w14:textId="77777777" w:rsidR="00397F89" w:rsidRPr="00337695" w:rsidRDefault="00397F89" w:rsidP="00337695">
                              <w:pPr>
                                <w:jc w:val="center"/>
                                <w:rPr>
                                  <w:rFonts w:ascii="Times New Roman" w:hAnsi="Times New Roman" w:cs="Times New Roman"/>
                                  <w:sz w:val="24"/>
                                  <w:szCs w:val="24"/>
                                  <w:lang w:val="uk-UA"/>
                                </w:rPr>
                              </w:pPr>
                              <w:r>
                                <w:rPr>
                                  <w:rFonts w:ascii="Times New Roman" w:hAnsi="Times New Roman" w:cs="Times New Roman"/>
                                  <w:sz w:val="24"/>
                                  <w:szCs w:val="24"/>
                                  <w:lang w:val="uk-UA"/>
                                </w:rPr>
                                <w:t>Спад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Стрелка: пятиугольник 148"/>
                        <wps:cNvSpPr/>
                        <wps:spPr>
                          <a:xfrm>
                            <a:off x="298450" y="611800"/>
                            <a:ext cx="1295400" cy="336550"/>
                          </a:xfrm>
                          <a:prstGeom prst="homePlat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D598C6"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Стабільність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Стрелка: пятиугольник 149"/>
                        <wps:cNvSpPr/>
                        <wps:spPr>
                          <a:xfrm>
                            <a:off x="313350" y="1049950"/>
                            <a:ext cx="1295400" cy="336550"/>
                          </a:xfrm>
                          <a:prstGeom prst="homePlat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DF5963"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Зростання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Стрелка: пятиугольник 150"/>
                        <wps:cNvSpPr/>
                        <wps:spPr>
                          <a:xfrm>
                            <a:off x="1716700" y="173650"/>
                            <a:ext cx="1991700" cy="336550"/>
                          </a:xfrm>
                          <a:prstGeom prst="homePlat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387331"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Звужене відтворення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Стрелка: пятиугольник 151"/>
                        <wps:cNvSpPr/>
                        <wps:spPr>
                          <a:xfrm>
                            <a:off x="1716700" y="611800"/>
                            <a:ext cx="1991360" cy="336550"/>
                          </a:xfrm>
                          <a:prstGeom prst="homePlat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670A4D" w14:textId="77777777" w:rsidR="00397F89" w:rsidRPr="00337695" w:rsidRDefault="00397F89" w:rsidP="00337695">
                              <w:pPr>
                                <w:spacing w:line="254"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Просте</w:t>
                              </w:r>
                              <w:r w:rsidRPr="00337695">
                                <w:rPr>
                                  <w:rFonts w:ascii="Times New Roman" w:eastAsia="Calibri" w:hAnsi="Times New Roman" w:cs="Times New Roman"/>
                                  <w:sz w:val="24"/>
                                  <w:szCs w:val="24"/>
                                  <w:lang w:val="uk-UA"/>
                                </w:rPr>
                                <w:t xml:space="preserve"> відтворення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Стрелка: пятиугольник 152"/>
                        <wps:cNvSpPr/>
                        <wps:spPr>
                          <a:xfrm>
                            <a:off x="1717040" y="1062650"/>
                            <a:ext cx="1991360" cy="336550"/>
                          </a:xfrm>
                          <a:prstGeom prst="homePlat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54A6B1" w14:textId="77777777" w:rsidR="00397F89" w:rsidRPr="00337695" w:rsidRDefault="00397F89" w:rsidP="00337695">
                              <w:pPr>
                                <w:spacing w:line="254"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Розширене</w:t>
                              </w:r>
                              <w:r w:rsidRPr="00337695">
                                <w:rPr>
                                  <w:rFonts w:ascii="Times New Roman" w:eastAsia="Calibri" w:hAnsi="Times New Roman" w:cs="Times New Roman"/>
                                  <w:sz w:val="24"/>
                                  <w:szCs w:val="24"/>
                                  <w:lang w:val="uk-UA"/>
                                </w:rPr>
                                <w:t xml:space="preserve"> відтворення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Блок-схема: сохраненные данные 153"/>
                        <wps:cNvSpPr/>
                        <wps:spPr>
                          <a:xfrm>
                            <a:off x="3740150" y="152400"/>
                            <a:ext cx="2362200" cy="357800"/>
                          </a:xfrm>
                          <a:prstGeom prst="flowChartOnlineStorag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508DF9" w14:textId="77777777" w:rsidR="00397F89" w:rsidRPr="00337695" w:rsidRDefault="00397F89" w:rsidP="00337695">
                              <w:pPr>
                                <w:jc w:val="center"/>
                                <w:rPr>
                                  <w:rFonts w:ascii="Times New Roman" w:hAnsi="Times New Roman" w:cs="Times New Roman"/>
                                  <w:lang w:val="uk-UA"/>
                                </w:rPr>
                              </w:pPr>
                              <w:r>
                                <w:rPr>
                                  <w:rFonts w:ascii="Times New Roman" w:hAnsi="Times New Roman" w:cs="Times New Roman"/>
                                  <w:lang w:val="uk-UA"/>
                                </w:rPr>
                                <w:t>Фінансова стійкість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Блок-схема: сохраненные данные 154"/>
                        <wps:cNvSpPr/>
                        <wps:spPr>
                          <a:xfrm>
                            <a:off x="3723300" y="558800"/>
                            <a:ext cx="2362200" cy="419100"/>
                          </a:xfrm>
                          <a:prstGeom prst="flowChartOnlineStorag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92528F"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lang w:val="uk-UA"/>
                                </w:rPr>
                                <w:t>Статична економічна</w:t>
                              </w:r>
                              <w:r w:rsidRPr="00337695">
                                <w:rPr>
                                  <w:rFonts w:ascii="Times New Roman" w:eastAsia="Calibri" w:hAnsi="Times New Roman" w:cs="Times New Roman"/>
                                  <w:lang w:val="uk-UA"/>
                                </w:rPr>
                                <w:t xml:space="preserve"> стійкість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Блок-схема: сохраненные данные 155"/>
                        <wps:cNvSpPr/>
                        <wps:spPr>
                          <a:xfrm>
                            <a:off x="3729650" y="1016000"/>
                            <a:ext cx="2362200" cy="425449"/>
                          </a:xfrm>
                          <a:prstGeom prst="flowChartOnlineStorag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18D011"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lang w:val="uk-UA"/>
                                </w:rPr>
                                <w:t>Динамічна економічна</w:t>
                              </w:r>
                              <w:r w:rsidRPr="00337695">
                                <w:rPr>
                                  <w:rFonts w:ascii="Times New Roman" w:eastAsia="Calibri" w:hAnsi="Times New Roman" w:cs="Times New Roman"/>
                                  <w:lang w:val="uk-UA"/>
                                </w:rPr>
                                <w:t xml:space="preserve"> стійкість</w:t>
                              </w:r>
                            </w:p>
                            <w:p w14:paraId="7BF2EE85" w14:textId="77777777" w:rsidR="00397F89" w:rsidRPr="00337695" w:rsidRDefault="00397F89" w:rsidP="00337695">
                              <w:pPr>
                                <w:spacing w:after="0" w:line="240" w:lineRule="auto"/>
                                <w:jc w:val="center"/>
                                <w:rPr>
                                  <w:rFonts w:ascii="Times New Roman" w:hAnsi="Times New Roman" w:cs="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0AF9102" id="Полотно 146" o:spid="_x0000_s1159" editas="canvas" style="width:481.5pt;height:117pt;mso-position-horizontal-relative:char;mso-position-vertical-relative:line" coordsize="61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">
                <v:shape id="_x0000_s1160" type="#_x0000_t75" style="position:absolute;width:61150;height:14859;visibility:visible;mso-wrap-style:square" filled="t">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Стрелка: пятиугольник 147" o:spid="_x0000_s1161" type="#_x0000_t15" style="position:absolute;left:2984;top:1841;width:12954;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" adj="18794" fillcolor="white [3201]" strokecolor="black [3213]" strokeweight="1pt">
                  <v:textbox>
                    <w:txbxContent>
                      <w:p w14:paraId="24B597C7" w14:textId="77777777" w:rsidR="00397F89" w:rsidRPr="00337695" w:rsidRDefault="00397F89" w:rsidP="00337695">
                        <w:pPr>
                          <w:jc w:val="center"/>
                          <w:rPr>
                            <w:rFonts w:ascii="Times New Roman" w:hAnsi="Times New Roman" w:cs="Times New Roman"/>
                            <w:sz w:val="24"/>
                            <w:szCs w:val="24"/>
                            <w:lang w:val="uk-UA"/>
                          </w:rPr>
                        </w:pPr>
                        <w:r>
                          <w:rPr>
                            <w:rFonts w:ascii="Times New Roman" w:hAnsi="Times New Roman" w:cs="Times New Roman"/>
                            <w:sz w:val="24"/>
                            <w:szCs w:val="24"/>
                            <w:lang w:val="uk-UA"/>
                          </w:rPr>
                          <w:t>Спад</w:t>
                        </w:r>
                      </w:p>
                    </w:txbxContent>
                  </v:textbox>
                </v:shape>
                <v:shape id="Стрелка: пятиугольник 148" o:spid="_x0000_s1162" type="#_x0000_t15" style="position:absolute;left:2984;top:6118;width:12954;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" adj="18794" fillcolor="white [3201]" strokecolor="black [3213]" strokeweight="1pt">
                  <v:textbox>
                    <w:txbxContent>
                      <w:p w14:paraId="5AD598C6"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Стабільність</w:t>
                        </w:r>
                      </w:p>
                    </w:txbxContent>
                  </v:textbox>
                </v:shape>
                <v:shape id="Стрелка: пятиугольник 149" o:spid="_x0000_s1163" type="#_x0000_t15" style="position:absolute;left:3133;top:10499;width:12954;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" adj="18794" fillcolor="white [3201]" strokecolor="black [3213]" strokeweight="1pt">
                  <v:textbox>
                    <w:txbxContent>
                      <w:p w14:paraId="34DF5963"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Зростання</w:t>
                        </w:r>
                      </w:p>
                    </w:txbxContent>
                  </v:textbox>
                </v:shape>
                <v:shape id="Стрелка: пятиугольник 150" o:spid="_x0000_s1164" type="#_x0000_t15" style="position:absolute;left:17167;top:1736;width:19917;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" adj="19775" fillcolor="white [3201]" strokecolor="black [3213]" strokeweight="1pt">
                  <v:textbox>
                    <w:txbxContent>
                      <w:p w14:paraId="5B387331"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Звужене відтворення</w:t>
                        </w:r>
                      </w:p>
                    </w:txbxContent>
                  </v:textbox>
                </v:shape>
                <v:shape id="Стрелка: пятиугольник 151" o:spid="_x0000_s1165" type="#_x0000_t15" style="position:absolute;left:17167;top:6118;width:19913;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" adj="19775" fillcolor="white [3201]" strokecolor="black [3213]" strokeweight="1pt">
                  <v:textbox>
                    <w:txbxContent>
                      <w:p w14:paraId="0E670A4D" w14:textId="77777777" w:rsidR="00397F89" w:rsidRPr="00337695" w:rsidRDefault="00397F89" w:rsidP="00337695">
                        <w:pPr>
                          <w:spacing w:line="254"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Просте</w:t>
                        </w:r>
                        <w:r w:rsidRPr="00337695">
                          <w:rPr>
                            <w:rFonts w:ascii="Times New Roman" w:eastAsia="Calibri" w:hAnsi="Times New Roman" w:cs="Times New Roman"/>
                            <w:sz w:val="24"/>
                            <w:szCs w:val="24"/>
                            <w:lang w:val="uk-UA"/>
                          </w:rPr>
                          <w:t xml:space="preserve"> відтворення</w:t>
                        </w:r>
                      </w:p>
                    </w:txbxContent>
                  </v:textbox>
                </v:shape>
                <v:shape id="Стрелка: пятиугольник 152" o:spid="_x0000_s1166" type="#_x0000_t15" style="position:absolute;left:17170;top:10626;width:19914;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" adj="19775" fillcolor="white [3201]" strokecolor="black [3213]" strokeweight="1pt">
                  <v:textbox>
                    <w:txbxContent>
                      <w:p w14:paraId="6154A6B1" w14:textId="77777777" w:rsidR="00397F89" w:rsidRPr="00337695" w:rsidRDefault="00397F89" w:rsidP="00337695">
                        <w:pPr>
                          <w:spacing w:line="254"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Розширене</w:t>
                        </w:r>
                        <w:r w:rsidRPr="00337695">
                          <w:rPr>
                            <w:rFonts w:ascii="Times New Roman" w:eastAsia="Calibri" w:hAnsi="Times New Roman" w:cs="Times New Roman"/>
                            <w:sz w:val="24"/>
                            <w:szCs w:val="24"/>
                            <w:lang w:val="uk-UA"/>
                          </w:rPr>
                          <w:t xml:space="preserve"> відтворення</w:t>
                        </w:r>
                      </w:p>
                    </w:txbxContent>
                  </v:textbox>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153" o:spid="_x0000_s1167" type="#_x0000_t130" style="position:absolute;left:37401;top:1524;width:23622;height:3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" fillcolor="white [3201]" strokecolor="black [3213]" strokeweight="1pt">
                  <v:textbox>
                    <w:txbxContent>
                      <w:p w14:paraId="17508DF9" w14:textId="77777777" w:rsidR="00397F89" w:rsidRPr="00337695" w:rsidRDefault="00397F89" w:rsidP="00337695">
                        <w:pPr>
                          <w:jc w:val="center"/>
                          <w:rPr>
                            <w:rFonts w:ascii="Times New Roman" w:hAnsi="Times New Roman" w:cs="Times New Roman"/>
                            <w:lang w:val="uk-UA"/>
                          </w:rPr>
                        </w:pPr>
                        <w:r>
                          <w:rPr>
                            <w:rFonts w:ascii="Times New Roman" w:hAnsi="Times New Roman" w:cs="Times New Roman"/>
                            <w:lang w:val="uk-UA"/>
                          </w:rPr>
                          <w:t>Фінансова стійкість</w:t>
                        </w:r>
                      </w:p>
                    </w:txbxContent>
                  </v:textbox>
                </v:shape>
                <v:shape id="Блок-схема: сохраненные данные 154" o:spid="_x0000_s1168" type="#_x0000_t130" style="position:absolute;left:37233;top:5588;width:23622;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" fillcolor="white [3201]" strokecolor="black [3213]" strokeweight="1pt">
                  <v:textbox>
                    <w:txbxContent>
                      <w:p w14:paraId="6492528F"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lang w:val="uk-UA"/>
                          </w:rPr>
                          <w:t>Статична економічна</w:t>
                        </w:r>
                        <w:r w:rsidRPr="00337695">
                          <w:rPr>
                            <w:rFonts w:ascii="Times New Roman" w:eastAsia="Calibri" w:hAnsi="Times New Roman" w:cs="Times New Roman"/>
                            <w:lang w:val="uk-UA"/>
                          </w:rPr>
                          <w:t xml:space="preserve"> стійкість</w:t>
                        </w:r>
                      </w:p>
                    </w:txbxContent>
                  </v:textbox>
                </v:shape>
                <v:shape id="Блок-схема: сохраненные данные 155" o:spid="_x0000_s1169" type="#_x0000_t130" style="position:absolute;left:37296;top:10160;width:23622;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" fillcolor="white [3201]" strokecolor="black [3213]" strokeweight="1pt">
                  <v:textbox>
                    <w:txbxContent>
                      <w:p w14:paraId="3D18D011" w14:textId="77777777" w:rsidR="00397F89" w:rsidRPr="00337695" w:rsidRDefault="00397F89" w:rsidP="00337695">
                        <w:pPr>
                          <w:spacing w:line="256" w:lineRule="auto"/>
                          <w:jc w:val="center"/>
                          <w:rPr>
                            <w:rFonts w:ascii="Times New Roman" w:hAnsi="Times New Roman" w:cs="Times New Roman"/>
                            <w:sz w:val="24"/>
                            <w:szCs w:val="24"/>
                          </w:rPr>
                        </w:pPr>
                        <w:r>
                          <w:rPr>
                            <w:rFonts w:ascii="Times New Roman" w:eastAsia="Calibri" w:hAnsi="Times New Roman" w:cs="Times New Roman"/>
                            <w:lang w:val="uk-UA"/>
                          </w:rPr>
                          <w:t>Динамічна економічна</w:t>
                        </w:r>
                        <w:r w:rsidRPr="00337695">
                          <w:rPr>
                            <w:rFonts w:ascii="Times New Roman" w:eastAsia="Calibri" w:hAnsi="Times New Roman" w:cs="Times New Roman"/>
                            <w:lang w:val="uk-UA"/>
                          </w:rPr>
                          <w:t xml:space="preserve"> стійкість</w:t>
                        </w:r>
                      </w:p>
                      <w:p w14:paraId="7BF2EE85" w14:textId="77777777" w:rsidR="00397F89" w:rsidRPr="00337695" w:rsidRDefault="00397F89" w:rsidP="00337695">
                        <w:pPr>
                          <w:spacing w:after="0" w:line="240" w:lineRule="auto"/>
                          <w:jc w:val="center"/>
                          <w:rPr>
                            <w:rFonts w:ascii="Times New Roman" w:hAnsi="Times New Roman" w:cs="Times New Roman"/>
                            <w:sz w:val="24"/>
                            <w:szCs w:val="24"/>
                          </w:rPr>
                        </w:pPr>
                      </w:p>
                    </w:txbxContent>
                  </v:textbox>
                </v:shape>
                <w10:anchorlock/>
              </v:group>
            </w:pict>
          </mc:Fallback>
        </mc:AlternateContent>
      </w:r>
    </w:p>
    <w:p w14:paraId="3B48A159" w14:textId="0EF4B2C3"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337695">
        <w:rPr>
          <w:rFonts w:ascii="Times New Roman" w:hAnsi="Times New Roman" w:cs="Times New Roman"/>
          <w:sz w:val="28"/>
          <w:szCs w:val="28"/>
          <w:lang w:val="uk-UA"/>
        </w:rPr>
        <w:t>3.</w:t>
      </w:r>
      <w:r w:rsidR="00FA4D40">
        <w:rPr>
          <w:rFonts w:ascii="Times New Roman" w:hAnsi="Times New Roman" w:cs="Times New Roman"/>
          <w:sz w:val="28"/>
          <w:szCs w:val="28"/>
          <w:lang w:val="uk-UA"/>
        </w:rPr>
        <w:t>7</w:t>
      </w:r>
      <w:r w:rsidRPr="00D009AE">
        <w:rPr>
          <w:rFonts w:ascii="Times New Roman" w:hAnsi="Times New Roman" w:cs="Times New Roman"/>
          <w:sz w:val="28"/>
          <w:szCs w:val="28"/>
        </w:rPr>
        <w:t xml:space="preserve">. Характеристики </w:t>
      </w:r>
      <w:r w:rsidR="00337695">
        <w:rPr>
          <w:rFonts w:ascii="Times New Roman" w:hAnsi="Times New Roman" w:cs="Times New Roman"/>
          <w:sz w:val="28"/>
          <w:szCs w:val="28"/>
          <w:lang w:val="uk-UA"/>
        </w:rPr>
        <w:t>стійкості</w:t>
      </w:r>
      <w:r w:rsidRPr="00D009AE">
        <w:rPr>
          <w:rFonts w:ascii="Times New Roman" w:hAnsi="Times New Roman" w:cs="Times New Roman"/>
          <w:sz w:val="28"/>
          <w:szCs w:val="28"/>
        </w:rPr>
        <w:t xml:space="preserve"> підприємства</w:t>
      </w:r>
    </w:p>
    <w:p w14:paraId="6C62B4F6" w14:textId="77777777" w:rsidR="007A6FD5" w:rsidRDefault="007A6FD5" w:rsidP="00D009AE">
      <w:pPr>
        <w:spacing w:after="0" w:line="360" w:lineRule="auto"/>
        <w:ind w:firstLine="709"/>
        <w:jc w:val="both"/>
        <w:rPr>
          <w:rFonts w:ascii="Times New Roman" w:hAnsi="Times New Roman" w:cs="Times New Roman"/>
          <w:sz w:val="28"/>
          <w:szCs w:val="28"/>
        </w:rPr>
      </w:pPr>
    </w:p>
    <w:p w14:paraId="21C53535"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Моделювання комплексу фінансових </w:t>
      </w:r>
      <w:proofErr w:type="spellStart"/>
      <w:r w:rsidRPr="00D009AE">
        <w:rPr>
          <w:rFonts w:ascii="Times New Roman" w:hAnsi="Times New Roman" w:cs="Times New Roman"/>
          <w:sz w:val="28"/>
          <w:szCs w:val="28"/>
        </w:rPr>
        <w:t>рівноваг</w:t>
      </w:r>
      <w:proofErr w:type="spellEnd"/>
      <w:r w:rsidRPr="00D009AE">
        <w:rPr>
          <w:rFonts w:ascii="Times New Roman" w:hAnsi="Times New Roman" w:cs="Times New Roman"/>
          <w:sz w:val="28"/>
          <w:szCs w:val="28"/>
        </w:rPr>
        <w:t xml:space="preserve"> підприємства дозволяє формувати програму інноваційного розвитку з урахуванням забезпечення заданих показників економічної та фінансової стійкості, операційного та інвестиційного ризику, у системі статична – динамічна ефективність, стійкість та ліквідність.</w:t>
      </w:r>
    </w:p>
    <w:p w14:paraId="25970534" w14:textId="63EE69BA"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 xml:space="preserve">Блок-схема формування інвестиційної програми з урахуванням узгодження рівнів динамічної та статичної стійкості підприємства наведена на рис. </w:t>
      </w:r>
      <w:r w:rsidR="003D4B24">
        <w:rPr>
          <w:rFonts w:ascii="Times New Roman" w:hAnsi="Times New Roman" w:cs="Times New Roman"/>
          <w:sz w:val="28"/>
          <w:szCs w:val="28"/>
          <w:lang w:val="uk-UA"/>
        </w:rPr>
        <w:t>3.</w:t>
      </w:r>
      <w:r w:rsidR="00FA4D40">
        <w:rPr>
          <w:rFonts w:ascii="Times New Roman" w:hAnsi="Times New Roman" w:cs="Times New Roman"/>
          <w:sz w:val="28"/>
          <w:szCs w:val="28"/>
          <w:lang w:val="uk-UA"/>
        </w:rPr>
        <w:t>8</w:t>
      </w:r>
      <w:r w:rsidRPr="00D009AE">
        <w:rPr>
          <w:rFonts w:ascii="Times New Roman" w:hAnsi="Times New Roman" w:cs="Times New Roman"/>
          <w:sz w:val="28"/>
          <w:szCs w:val="28"/>
        </w:rPr>
        <w:t>.</w:t>
      </w:r>
    </w:p>
    <w:p w14:paraId="2DAF524A" w14:textId="77777777" w:rsidR="003D4B24" w:rsidRDefault="003D4B24" w:rsidP="003D4B24">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14:anchorId="2FFF081A" wp14:editId="65E69CB8">
                <wp:extent cx="6139180" cy="4686300"/>
                <wp:effectExtent l="0" t="0" r="0" b="0"/>
                <wp:docPr id="156" name="Полотно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57" name="Надпись 157"/>
                        <wps:cNvSpPr txBox="1"/>
                        <wps:spPr>
                          <a:xfrm>
                            <a:off x="317404" y="107950"/>
                            <a:ext cx="2959188" cy="768350"/>
                          </a:xfrm>
                          <a:prstGeom prst="rect">
                            <a:avLst/>
                          </a:prstGeom>
                          <a:solidFill>
                            <a:schemeClr val="lt1"/>
                          </a:solidFill>
                          <a:ln w="6350">
                            <a:solidFill>
                              <a:prstClr val="black"/>
                            </a:solidFill>
                          </a:ln>
                        </wps:spPr>
                        <wps:txbx>
                          <w:txbxContent>
                            <w:p w14:paraId="14B34D1A" w14:textId="77777777" w:rsidR="00397F89" w:rsidRDefault="00397F89" w:rsidP="003D4B24">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Формування інформаційної бази – інформації про фактори, що </w:t>
                              </w:r>
                            </w:p>
                            <w:p w14:paraId="3DA19525" w14:textId="77777777" w:rsidR="00397F89" w:rsidRPr="003D4B24" w:rsidRDefault="00397F89" w:rsidP="003D4B24">
                              <w:pPr>
                                <w:spacing w:after="0" w:line="240" w:lineRule="auto"/>
                                <w:jc w:val="center"/>
                                <w:rPr>
                                  <w:rFonts w:ascii="Times New Roman" w:hAnsi="Times New Roman" w:cs="Times New Roman"/>
                                  <w:lang w:val="uk-UA"/>
                                </w:rPr>
                              </w:pPr>
                              <w:r>
                                <w:rPr>
                                  <w:rFonts w:ascii="Times New Roman" w:hAnsi="Times New Roman" w:cs="Times New Roman"/>
                                  <w:lang w:val="uk-UA"/>
                                </w:rPr>
                                <w:t>характеризують середовище, ресурсний потенціал підприємства та конкретний 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Надпись 157"/>
                        <wps:cNvSpPr txBox="1"/>
                        <wps:spPr>
                          <a:xfrm>
                            <a:off x="3545130" y="107950"/>
                            <a:ext cx="2450465" cy="774700"/>
                          </a:xfrm>
                          <a:prstGeom prst="rect">
                            <a:avLst/>
                          </a:prstGeom>
                          <a:solidFill>
                            <a:schemeClr val="lt1"/>
                          </a:solidFill>
                          <a:ln w="6350">
                            <a:solidFill>
                              <a:prstClr val="black"/>
                            </a:solidFill>
                          </a:ln>
                        </wps:spPr>
                        <wps:txbx>
                          <w:txbxContent>
                            <w:p w14:paraId="03532479" w14:textId="77777777" w:rsidR="00397F89" w:rsidRPr="003D4B24" w:rsidRDefault="00397F89" w:rsidP="003D4B24">
                              <w:pPr>
                                <w:spacing w:after="0" w:line="240" w:lineRule="auto"/>
                                <w:jc w:val="center"/>
                                <w:rPr>
                                  <w:rFonts w:ascii="Times New Roman" w:hAnsi="Times New Roman" w:cs="Times New Roman"/>
                                  <w:lang w:val="uk-UA"/>
                                </w:rPr>
                              </w:pPr>
                              <w:r>
                                <w:rPr>
                                  <w:rFonts w:ascii="Times New Roman" w:hAnsi="Times New Roman" w:cs="Times New Roman"/>
                                  <w:lang w:val="uk-UA"/>
                                </w:rPr>
                                <w:t>Розрахунок параметрів моделі приватних фінансових рівноваг за заданими параметрами ризику та стійкості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9" name="Надпись 157"/>
                        <wps:cNvSpPr txBox="1"/>
                        <wps:spPr>
                          <a:xfrm>
                            <a:off x="933450" y="1030900"/>
                            <a:ext cx="2343024" cy="588350"/>
                          </a:xfrm>
                          <a:prstGeom prst="rect">
                            <a:avLst/>
                          </a:prstGeom>
                          <a:solidFill>
                            <a:schemeClr val="lt1"/>
                          </a:solidFill>
                          <a:ln w="6350">
                            <a:solidFill>
                              <a:prstClr val="black"/>
                            </a:solidFill>
                          </a:ln>
                        </wps:spPr>
                        <wps:txbx>
                          <w:txbxContent>
                            <w:p w14:paraId="6376913D" w14:textId="77777777" w:rsidR="00397F89" w:rsidRPr="003D4B24" w:rsidRDefault="00397F89" w:rsidP="003D4B24">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Виконання системи обмежень при існуючих характеристиках потенціалу та середовища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 name="Надпись 157"/>
                        <wps:cNvSpPr txBox="1"/>
                        <wps:spPr>
                          <a:xfrm>
                            <a:off x="3544723" y="1037250"/>
                            <a:ext cx="2449830" cy="575650"/>
                          </a:xfrm>
                          <a:prstGeom prst="rect">
                            <a:avLst/>
                          </a:prstGeom>
                          <a:solidFill>
                            <a:schemeClr val="lt1"/>
                          </a:solidFill>
                          <a:ln w="6350">
                            <a:solidFill>
                              <a:prstClr val="black"/>
                            </a:solidFill>
                          </a:ln>
                        </wps:spPr>
                        <wps:txbx>
                          <w:txbxContent>
                            <w:p w14:paraId="06B4C73C" w14:textId="77777777" w:rsidR="00397F89" w:rsidRPr="00A86F6D" w:rsidRDefault="00397F89" w:rsidP="00A86F6D">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Прийняття управлінського рішення: формування варіанту реалізації програми інноваційного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1" name="Надпись 157"/>
                        <wps:cNvSpPr txBox="1"/>
                        <wps:spPr>
                          <a:xfrm>
                            <a:off x="3532384" y="1761150"/>
                            <a:ext cx="2449195" cy="575650"/>
                          </a:xfrm>
                          <a:prstGeom prst="rect">
                            <a:avLst/>
                          </a:prstGeom>
                          <a:solidFill>
                            <a:schemeClr val="lt1"/>
                          </a:solidFill>
                          <a:ln w="6350">
                            <a:solidFill>
                              <a:prstClr val="black"/>
                            </a:solidFill>
                          </a:ln>
                        </wps:spPr>
                        <wps:txbx>
                          <w:txbxContent>
                            <w:p w14:paraId="5EF17167" w14:textId="77777777" w:rsidR="00397F89" w:rsidRDefault="00397F89" w:rsidP="00A86F6D">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Варіант</w:t>
                              </w:r>
                              <w:r w:rsidRPr="00A86F6D">
                                <w:rPr>
                                  <w:rFonts w:ascii="Times New Roman" w:eastAsia="Calibri" w:hAnsi="Times New Roman" w:cs="Times New Roman"/>
                                  <w:lang w:val="uk-UA"/>
                                </w:rPr>
                                <w:t xml:space="preserve"> програми</w:t>
                              </w:r>
                            </w:p>
                            <w:p w14:paraId="6F9853A2" w14:textId="77777777" w:rsidR="00397F89" w:rsidRPr="00A86F6D" w:rsidRDefault="00397F89" w:rsidP="00A86F6D">
                              <w:pPr>
                                <w:spacing w:after="0" w:line="240" w:lineRule="auto"/>
                                <w:jc w:val="center"/>
                                <w:rPr>
                                  <w:rFonts w:ascii="Times New Roman" w:hAnsi="Times New Roman" w:cs="Times New Roman"/>
                                  <w:sz w:val="24"/>
                                  <w:szCs w:val="24"/>
                                </w:rPr>
                              </w:pPr>
                              <w:r w:rsidRPr="00A86F6D">
                                <w:rPr>
                                  <w:rFonts w:ascii="Times New Roman" w:eastAsia="Calibri" w:hAnsi="Times New Roman" w:cs="Times New Roman"/>
                                  <w:lang w:val="uk-UA"/>
                                </w:rPr>
                                <w:t xml:space="preserve"> інноваційного розвитку</w:t>
                              </w:r>
                              <w:r>
                                <w:rPr>
                                  <w:rFonts w:ascii="Times New Roman" w:eastAsia="Calibri" w:hAnsi="Times New Roman" w:cs="Times New Roman"/>
                                  <w:lang w:val="uk-UA"/>
                                </w:rPr>
                                <w:t xml:space="preserve">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Надпись 157"/>
                        <wps:cNvSpPr txBox="1"/>
                        <wps:spPr>
                          <a:xfrm>
                            <a:off x="914291" y="1761490"/>
                            <a:ext cx="2361843" cy="581660"/>
                          </a:xfrm>
                          <a:prstGeom prst="rect">
                            <a:avLst/>
                          </a:prstGeom>
                          <a:solidFill>
                            <a:schemeClr val="lt1"/>
                          </a:solidFill>
                          <a:ln w="6350">
                            <a:solidFill>
                              <a:prstClr val="black"/>
                            </a:solidFill>
                          </a:ln>
                        </wps:spPr>
                        <wps:txbx>
                          <w:txbxContent>
                            <w:p w14:paraId="7DBC8698" w14:textId="77777777" w:rsidR="00397F89" w:rsidRPr="00A86F6D" w:rsidRDefault="00397F89" w:rsidP="00A86F6D">
                              <w:pPr>
                                <w:spacing w:after="0" w:line="240" w:lineRule="auto"/>
                                <w:jc w:val="center"/>
                                <w:rPr>
                                  <w:rFonts w:ascii="Times New Roman" w:hAnsi="Times New Roman" w:cs="Times New Roman"/>
                                  <w:sz w:val="24"/>
                                  <w:szCs w:val="24"/>
                                  <w:lang w:val="uk-UA"/>
                                </w:rPr>
                              </w:pPr>
                              <w:r>
                                <w:rPr>
                                  <w:rFonts w:ascii="Times New Roman" w:eastAsia="Calibri" w:hAnsi="Times New Roman" w:cs="Times New Roman"/>
                                  <w:lang w:val="uk-UA"/>
                                </w:rPr>
                                <w:t xml:space="preserve">Позитивна зміна показника </w:t>
                              </w:r>
                              <w:r>
                                <w:rPr>
                                  <w:rFonts w:ascii="Times New Roman" w:eastAsia="Calibri" w:hAnsi="Times New Roman" w:cs="Times New Roman"/>
                                  <w:lang w:val="en-US"/>
                                </w:rPr>
                                <w:t>EVA</w:t>
                              </w:r>
                              <w:r>
                                <w:rPr>
                                  <w:rFonts w:ascii="Times New Roman" w:eastAsia="Calibri" w:hAnsi="Times New Roman" w:cs="Times New Roman"/>
                                  <w:lang w:val="uk-UA"/>
                                </w:rPr>
                                <w:t xml:space="preserve"> після реалізації інноваційного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Надпись 157"/>
                        <wps:cNvSpPr txBox="1"/>
                        <wps:spPr>
                          <a:xfrm>
                            <a:off x="3544723" y="2466000"/>
                            <a:ext cx="2448560" cy="797900"/>
                          </a:xfrm>
                          <a:prstGeom prst="rect">
                            <a:avLst/>
                          </a:prstGeom>
                          <a:solidFill>
                            <a:schemeClr val="lt1"/>
                          </a:solidFill>
                          <a:ln w="6350">
                            <a:solidFill>
                              <a:prstClr val="black"/>
                            </a:solidFill>
                          </a:ln>
                        </wps:spPr>
                        <wps:txbx>
                          <w:txbxContent>
                            <w:p w14:paraId="25F040B5" w14:textId="77777777" w:rsidR="00397F89" w:rsidRPr="00A86F6D" w:rsidRDefault="00397F89" w:rsidP="00A86F6D">
                              <w:pPr>
                                <w:spacing w:after="0" w:line="240" w:lineRule="auto"/>
                                <w:jc w:val="center"/>
                                <w:rPr>
                                  <w:rFonts w:ascii="Times New Roman" w:hAnsi="Times New Roman" w:cs="Times New Roman"/>
                                  <w:sz w:val="21"/>
                                  <w:szCs w:val="21"/>
                                </w:rPr>
                              </w:pPr>
                              <w:r w:rsidRPr="00A86F6D">
                                <w:rPr>
                                  <w:rFonts w:ascii="Times New Roman" w:hAnsi="Times New Roman" w:cs="Times New Roman"/>
                                  <w:sz w:val="21"/>
                                  <w:szCs w:val="21"/>
                                  <w:lang w:val="uk-UA"/>
                                </w:rPr>
                                <w:t>Розрахунок параметрів моделі приватних фінансових рівноваг після включення інвестиційного проекту до інвестиційної програми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4" name="Надпись 157"/>
                        <wps:cNvSpPr txBox="1"/>
                        <wps:spPr>
                          <a:xfrm>
                            <a:off x="934077" y="2485050"/>
                            <a:ext cx="2342515" cy="772500"/>
                          </a:xfrm>
                          <a:prstGeom prst="rect">
                            <a:avLst/>
                          </a:prstGeom>
                          <a:solidFill>
                            <a:schemeClr val="lt1"/>
                          </a:solidFill>
                          <a:ln w="6350">
                            <a:solidFill>
                              <a:prstClr val="black"/>
                            </a:solidFill>
                          </a:ln>
                        </wps:spPr>
                        <wps:txbx>
                          <w:txbxContent>
                            <w:p w14:paraId="4F6A7A6F" w14:textId="77777777" w:rsidR="00397F89" w:rsidRPr="00A86F6D" w:rsidRDefault="00397F89" w:rsidP="00A86F6D">
                              <w:pPr>
                                <w:spacing w:after="0" w:line="240" w:lineRule="auto"/>
                                <w:jc w:val="center"/>
                                <w:rPr>
                                  <w:rFonts w:ascii="Times New Roman" w:hAnsi="Times New Roman" w:cs="Times New Roman"/>
                                  <w:sz w:val="24"/>
                                  <w:szCs w:val="24"/>
                                </w:rPr>
                              </w:pPr>
                              <w:r w:rsidRPr="00A86F6D">
                                <w:rPr>
                                  <w:rFonts w:ascii="Times New Roman" w:eastAsia="Calibri" w:hAnsi="Times New Roman" w:cs="Times New Roman"/>
                                  <w:lang w:val="uk-UA"/>
                                </w:rPr>
                                <w:t>Виконання системи обмежень при існуючих характеристиках потенціалу та середовища</w:t>
                              </w:r>
                              <w:r>
                                <w:rPr>
                                  <w:rFonts w:ascii="Times New Roman" w:eastAsia="Calibri" w:hAnsi="Times New Roman" w:cs="Times New Roman"/>
                                  <w:lang w:val="uk-UA"/>
                                </w:rPr>
                                <w:t xml:space="preserve">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Надпись 157"/>
                        <wps:cNvSpPr txBox="1"/>
                        <wps:spPr>
                          <a:xfrm>
                            <a:off x="948350" y="3393100"/>
                            <a:ext cx="2342515" cy="588010"/>
                          </a:xfrm>
                          <a:prstGeom prst="rect">
                            <a:avLst/>
                          </a:prstGeom>
                          <a:solidFill>
                            <a:schemeClr val="lt1"/>
                          </a:solidFill>
                          <a:ln w="6350">
                            <a:solidFill>
                              <a:prstClr val="black"/>
                            </a:solidFill>
                          </a:ln>
                        </wps:spPr>
                        <wps:txbx>
                          <w:txbxContent>
                            <w:p w14:paraId="5435B7E6" w14:textId="77777777" w:rsidR="00397F89" w:rsidRPr="00A86F6D" w:rsidRDefault="00397F89" w:rsidP="00A86F6D">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Прийняття управлінського рішення: формування варіанту інвестиційного портфеля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 name="Надпись 157"/>
                        <wps:cNvSpPr txBox="1"/>
                        <wps:spPr>
                          <a:xfrm>
                            <a:off x="3555365" y="3386750"/>
                            <a:ext cx="2439188" cy="588010"/>
                          </a:xfrm>
                          <a:prstGeom prst="rect">
                            <a:avLst/>
                          </a:prstGeom>
                          <a:solidFill>
                            <a:schemeClr val="lt1"/>
                          </a:solidFill>
                          <a:ln w="6350">
                            <a:solidFill>
                              <a:prstClr val="black"/>
                            </a:solidFill>
                          </a:ln>
                        </wps:spPr>
                        <wps:txbx>
                          <w:txbxContent>
                            <w:p w14:paraId="53B08CCC" w14:textId="77777777" w:rsidR="00397F89" w:rsidRPr="003E7D31" w:rsidRDefault="00397F89" w:rsidP="003E7D31">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Розробка заходів реалізації</w:t>
                              </w:r>
                              <w:r w:rsidRPr="003E7D31">
                                <w:rPr>
                                  <w:rFonts w:ascii="Times New Roman" w:eastAsia="Calibri" w:hAnsi="Times New Roman" w:cs="Times New Roman"/>
                                  <w:lang w:val="uk-UA"/>
                                </w:rPr>
                                <w:t xml:space="preserve"> управлінського рішення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 name="Надпись 157"/>
                        <wps:cNvSpPr txBox="1"/>
                        <wps:spPr>
                          <a:xfrm>
                            <a:off x="3570900" y="4104300"/>
                            <a:ext cx="2439035" cy="524850"/>
                          </a:xfrm>
                          <a:prstGeom prst="rect">
                            <a:avLst/>
                          </a:prstGeom>
                          <a:solidFill>
                            <a:schemeClr val="lt1"/>
                          </a:solidFill>
                          <a:ln w="6350">
                            <a:solidFill>
                              <a:prstClr val="black"/>
                            </a:solidFill>
                          </a:ln>
                        </wps:spPr>
                        <wps:txbx>
                          <w:txbxContent>
                            <w:p w14:paraId="6F654955" w14:textId="77777777" w:rsidR="00397F89" w:rsidRPr="003E7D31" w:rsidRDefault="00397F89" w:rsidP="003E7D31">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Р</w:t>
                              </w:r>
                              <w:r w:rsidRPr="003E7D31">
                                <w:rPr>
                                  <w:rFonts w:ascii="Times New Roman" w:eastAsia="Calibri" w:hAnsi="Times New Roman" w:cs="Times New Roman"/>
                                  <w:sz w:val="24"/>
                                  <w:szCs w:val="24"/>
                                  <w:lang w:val="uk-UA"/>
                                </w:rPr>
                                <w:t>еалізаці</w:t>
                              </w:r>
                              <w:r>
                                <w:rPr>
                                  <w:rFonts w:ascii="Times New Roman" w:eastAsia="Calibri" w:hAnsi="Times New Roman" w:cs="Times New Roman"/>
                                  <w:sz w:val="24"/>
                                  <w:szCs w:val="24"/>
                                  <w:lang w:val="uk-UA"/>
                                </w:rPr>
                                <w:t>я</w:t>
                              </w:r>
                              <w:r w:rsidRPr="003E7D31">
                                <w:rPr>
                                  <w:rFonts w:ascii="Times New Roman" w:eastAsia="Calibri" w:hAnsi="Times New Roman" w:cs="Times New Roman"/>
                                  <w:sz w:val="24"/>
                                  <w:szCs w:val="24"/>
                                  <w:lang w:val="uk-UA"/>
                                </w:rPr>
                                <w:t xml:space="preserve"> управлінського рішення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8" name="Соединитель: уступ 168"/>
                        <wps:cNvCnPr>
                          <a:stCxn id="167" idx="1"/>
                          <a:endCxn id="157" idx="1"/>
                        </wps:cNvCnPr>
                        <wps:spPr>
                          <a:xfrm rot="10800000">
                            <a:off x="317404" y="492125"/>
                            <a:ext cx="3253496" cy="3874600"/>
                          </a:xfrm>
                          <a:prstGeom prst="bentConnector3">
                            <a:avLst>
                              <a:gd name="adj1" fmla="val 107026"/>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 name="Надпись 169"/>
                        <wps:cNvSpPr txBox="1"/>
                        <wps:spPr>
                          <a:xfrm>
                            <a:off x="190500" y="1111250"/>
                            <a:ext cx="673100" cy="266700"/>
                          </a:xfrm>
                          <a:prstGeom prst="rect">
                            <a:avLst/>
                          </a:prstGeom>
                          <a:solidFill>
                            <a:schemeClr val="lt1"/>
                          </a:solidFill>
                          <a:ln w="6350">
                            <a:noFill/>
                          </a:ln>
                        </wps:spPr>
                        <wps:txbx>
                          <w:txbxContent>
                            <w:p w14:paraId="765F39ED" w14:textId="77777777" w:rsidR="00397F89" w:rsidRPr="003E7D31" w:rsidRDefault="00397F89">
                              <w:pPr>
                                <w:rPr>
                                  <w:rFonts w:ascii="Times New Roman" w:hAnsi="Times New Roman" w:cs="Times New Roman"/>
                                  <w:lang w:val="uk-UA"/>
                                </w:rPr>
                              </w:pPr>
                              <w:r>
                                <w:rPr>
                                  <w:rFonts w:ascii="Times New Roman" w:hAnsi="Times New Roman" w:cs="Times New Roman"/>
                                  <w:lang w:val="uk-UA"/>
                                </w:rPr>
                                <w:t>якщо 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Надпись 169"/>
                        <wps:cNvSpPr txBox="1"/>
                        <wps:spPr>
                          <a:xfrm>
                            <a:off x="199050" y="1811950"/>
                            <a:ext cx="673100" cy="266700"/>
                          </a:xfrm>
                          <a:prstGeom prst="rect">
                            <a:avLst/>
                          </a:prstGeom>
                          <a:solidFill>
                            <a:schemeClr val="lt1"/>
                          </a:solidFill>
                          <a:ln w="6350">
                            <a:noFill/>
                          </a:ln>
                        </wps:spPr>
                        <wps:txbx>
                          <w:txbxContent>
                            <w:p w14:paraId="7403B279" w14:textId="77777777" w:rsidR="00397F89" w:rsidRPr="003E7D31" w:rsidRDefault="00397F89" w:rsidP="003E7D31">
                              <w:pPr>
                                <w:spacing w:line="256" w:lineRule="auto"/>
                                <w:rPr>
                                  <w:rFonts w:ascii="Times New Roman" w:hAnsi="Times New Roman" w:cs="Times New Roman"/>
                                  <w:sz w:val="24"/>
                                  <w:szCs w:val="24"/>
                                </w:rPr>
                              </w:pPr>
                              <w:r w:rsidRPr="003E7D31">
                                <w:rPr>
                                  <w:rFonts w:ascii="Times New Roman" w:eastAsia="Calibri" w:hAnsi="Times New Roman" w:cs="Times New Roman"/>
                                  <w:lang w:val="uk-UA"/>
                                </w:rPr>
                                <w:t>якщо 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1" name="Надпись 169"/>
                        <wps:cNvSpPr txBox="1"/>
                        <wps:spPr>
                          <a:xfrm>
                            <a:off x="205400" y="2554900"/>
                            <a:ext cx="673100" cy="266700"/>
                          </a:xfrm>
                          <a:prstGeom prst="rect">
                            <a:avLst/>
                          </a:prstGeom>
                          <a:solidFill>
                            <a:schemeClr val="lt1"/>
                          </a:solidFill>
                          <a:ln w="6350">
                            <a:noFill/>
                          </a:ln>
                        </wps:spPr>
                        <wps:txbx>
                          <w:txbxContent>
                            <w:p w14:paraId="324C4367" w14:textId="77777777" w:rsidR="00397F89" w:rsidRPr="003E7D31" w:rsidRDefault="00397F89" w:rsidP="003E7D31">
                              <w:pPr>
                                <w:spacing w:line="256" w:lineRule="auto"/>
                                <w:rPr>
                                  <w:rFonts w:ascii="Times New Roman" w:hAnsi="Times New Roman" w:cs="Times New Roman"/>
                                  <w:sz w:val="24"/>
                                  <w:szCs w:val="24"/>
                                </w:rPr>
                              </w:pPr>
                              <w:r w:rsidRPr="003E7D31">
                                <w:rPr>
                                  <w:rFonts w:ascii="Times New Roman" w:eastAsia="Calibri" w:hAnsi="Times New Roman" w:cs="Times New Roman"/>
                                  <w:lang w:val="uk-UA"/>
                                </w:rPr>
                                <w:t>якщо 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Прямая со стрелкой 172"/>
                        <wps:cNvCnPr/>
                        <wps:spPr>
                          <a:xfrm flipH="1">
                            <a:off x="88900" y="1327150"/>
                            <a:ext cx="8253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Прямая со стрелкой 173"/>
                        <wps:cNvCnPr/>
                        <wps:spPr>
                          <a:xfrm flipH="1">
                            <a:off x="97450" y="2097700"/>
                            <a:ext cx="8248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Прямая со стрелкой 174"/>
                        <wps:cNvCnPr/>
                        <wps:spPr>
                          <a:xfrm flipH="1">
                            <a:off x="88900" y="2815250"/>
                            <a:ext cx="8248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5" name="Стрелка: вправо 175"/>
                        <wps:cNvSpPr/>
                        <wps:spPr>
                          <a:xfrm>
                            <a:off x="3282950" y="457200"/>
                            <a:ext cx="279400" cy="82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Стрелка: вниз 176"/>
                        <wps:cNvSpPr/>
                        <wps:spPr>
                          <a:xfrm>
                            <a:off x="4743450" y="895350"/>
                            <a:ext cx="88900" cy="141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Стрелка: вправо 177"/>
                        <wps:cNvSpPr/>
                        <wps:spPr>
                          <a:xfrm rot="10800000">
                            <a:off x="3244850" y="1244600"/>
                            <a:ext cx="300234" cy="1206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Стрелка: вниз 178"/>
                        <wps:cNvSpPr/>
                        <wps:spPr>
                          <a:xfrm rot="18443930">
                            <a:off x="3326446" y="1542917"/>
                            <a:ext cx="130737" cy="286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Стрелка: вправо 179"/>
                        <wps:cNvSpPr/>
                        <wps:spPr>
                          <a:xfrm rot="10800000">
                            <a:off x="3221650" y="1989750"/>
                            <a:ext cx="299720" cy="1079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 name="Стрелка: вниз 180"/>
                        <wps:cNvSpPr/>
                        <wps:spPr>
                          <a:xfrm>
                            <a:off x="2044700" y="3270250"/>
                            <a:ext cx="88900" cy="122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Стрелка: вниз 182"/>
                        <wps:cNvSpPr/>
                        <wps:spPr>
                          <a:xfrm rot="18443930">
                            <a:off x="3352777" y="2261212"/>
                            <a:ext cx="130175"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3" name="Стрелка: вправо 183"/>
                        <wps:cNvSpPr/>
                        <wps:spPr>
                          <a:xfrm rot="10800000">
                            <a:off x="3238499" y="2802550"/>
                            <a:ext cx="299720" cy="1079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 name="Стрелка: вправо 184"/>
                        <wps:cNvSpPr/>
                        <wps:spPr>
                          <a:xfrm>
                            <a:off x="3291500" y="3621700"/>
                            <a:ext cx="279400" cy="82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5" name="Стрелка: вниз 185"/>
                        <wps:cNvSpPr/>
                        <wps:spPr>
                          <a:xfrm>
                            <a:off x="4809150" y="3974760"/>
                            <a:ext cx="88900" cy="12255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FFF081A" id="Полотно 156" o:spid="_x0000_s1170" editas="canvas" style="width:483.4pt;height:369pt;mso-position-horizontal-relative:char;mso-position-vertical-relative:line" coordsize="61391,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">
                <v:shape id="_x0000_s1171" type="#_x0000_t75" style="position:absolute;width:61391;height:46863;visibility:visible;mso-wrap-style:square" filled="t">
                  <v:fill o:detectmouseclick="t"/>
                  <v:path o:connecttype="none"/>
                </v:shape>
                <v:shape id="Надпись 157" o:spid="_x0000_s1172" type="#_x0000_t202" style="position:absolute;left:3174;top:1079;width:29591;height:7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g4wQAAANwAAAAPAAAAZHJzL2Rvd25yZXYueG1sRE9NSwMx&#10;EL0L/ocwgjebVWh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INdODjBAAAA3AAAAA8AAAAA&#10;AAAAAAAAAAAABwIAAGRycy9kb3ducmV2LnhtbFBLBQYAAAAAAwADALcAAAD1AgAAAAA=&#10;" fillcolor="white [3201]" strokeweight=".5pt">
                  <v:textbox>
                    <w:txbxContent>
                      <w:p w14:paraId="14B34D1A" w14:textId="77777777" w:rsidR="00397F89" w:rsidRDefault="00397F89" w:rsidP="003D4B24">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Формування інформаційної бази – інформації про фактори, що </w:t>
                        </w:r>
                      </w:p>
                      <w:p w14:paraId="3DA19525" w14:textId="77777777" w:rsidR="00397F89" w:rsidRPr="003D4B24" w:rsidRDefault="00397F89" w:rsidP="003D4B24">
                        <w:pPr>
                          <w:spacing w:after="0" w:line="240" w:lineRule="auto"/>
                          <w:jc w:val="center"/>
                          <w:rPr>
                            <w:rFonts w:ascii="Times New Roman" w:hAnsi="Times New Roman" w:cs="Times New Roman"/>
                            <w:lang w:val="uk-UA"/>
                          </w:rPr>
                        </w:pPr>
                        <w:r>
                          <w:rPr>
                            <w:rFonts w:ascii="Times New Roman" w:hAnsi="Times New Roman" w:cs="Times New Roman"/>
                            <w:lang w:val="uk-UA"/>
                          </w:rPr>
                          <w:t>характеризують середовище, ресурсний потенціал підприємства та конкретний проект</w:t>
                        </w:r>
                      </w:p>
                    </w:txbxContent>
                  </v:textbox>
                </v:shape>
                <v:shape id="Надпись 157" o:spid="_x0000_s1173" type="#_x0000_t202" style="position:absolute;left:35451;top:1079;width:24504;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xKwgAAANwAAAAPAAAAZHJzL2Rvd25yZXYueG1sRI9BSwMx&#10;EIXvgv8hjODNZhUq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DywqxKwgAAANwAAAAPAAAA&#10;AAAAAAAAAAAAAAcCAABkcnMvZG93bnJldi54bWxQSwUGAAAAAAMAAwC3AAAA9gIAAAAA&#10;" fillcolor="white [3201]" strokeweight=".5pt">
                  <v:textbox>
                    <w:txbxContent>
                      <w:p w14:paraId="03532479" w14:textId="77777777" w:rsidR="00397F89" w:rsidRPr="003D4B24" w:rsidRDefault="00397F89" w:rsidP="003D4B24">
                        <w:pPr>
                          <w:spacing w:after="0" w:line="240" w:lineRule="auto"/>
                          <w:jc w:val="center"/>
                          <w:rPr>
                            <w:rFonts w:ascii="Times New Roman" w:hAnsi="Times New Roman" w:cs="Times New Roman"/>
                            <w:lang w:val="uk-UA"/>
                          </w:rPr>
                        </w:pPr>
                        <w:r>
                          <w:rPr>
                            <w:rFonts w:ascii="Times New Roman" w:hAnsi="Times New Roman" w:cs="Times New Roman"/>
                            <w:lang w:val="uk-UA"/>
                          </w:rPr>
                          <w:t>Розрахунок параметрів моделі приватних фінансових рівноваг за заданими параметрами ризику та стійкості підприємства</w:t>
                        </w:r>
                      </w:p>
                    </w:txbxContent>
                  </v:textbox>
                </v:shape>
                <v:shape id="Надпись 157" o:spid="_x0000_s1174" type="#_x0000_t202" style="position:absolute;left:9334;top:10309;width:23430;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nRwAAAANwAAAAPAAAAZHJzL2Rvd25yZXYueG1sRE9NSwMx&#10;EL0L/ocwgjebVVC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nY4J0cAAAADcAAAADwAAAAAA&#10;AAAAAAAAAAAHAgAAZHJzL2Rvd25yZXYueG1sUEsFBgAAAAADAAMAtwAAAPQCAAAAAA==&#10;" fillcolor="white [3201]" strokeweight=".5pt">
                  <v:textbox>
                    <w:txbxContent>
                      <w:p w14:paraId="6376913D" w14:textId="77777777" w:rsidR="00397F89" w:rsidRPr="003D4B24" w:rsidRDefault="00397F89" w:rsidP="003D4B24">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Виконання системи обмежень при існуючих характеристиках потенціалу та середовища</w:t>
                        </w:r>
                      </w:p>
                    </w:txbxContent>
                  </v:textbox>
                </v:shape>
                <v:shape id="Надпись 157" o:spid="_x0000_s1175" type="#_x0000_t202" style="position:absolute;left:35447;top:10372;width:24498;height:5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" fillcolor="white [3201]" strokeweight=".5pt">
                  <v:textbox>
                    <w:txbxContent>
                      <w:p w14:paraId="06B4C73C" w14:textId="77777777" w:rsidR="00397F89" w:rsidRPr="00A86F6D" w:rsidRDefault="00397F89" w:rsidP="00A86F6D">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Прийняття управлінського рішення: формування варіанту реалізації програми інноваційного розвитку</w:t>
                        </w:r>
                      </w:p>
                    </w:txbxContent>
                  </v:textbox>
                </v:shape>
                <v:shape id="Надпись 157" o:spid="_x0000_s1176" type="#_x0000_t202" style="position:absolute;left:35323;top:17611;width:24492;height:5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" fillcolor="white [3201]" strokeweight=".5pt">
                  <v:textbox>
                    <w:txbxContent>
                      <w:p w14:paraId="5EF17167" w14:textId="77777777" w:rsidR="00397F89" w:rsidRDefault="00397F89" w:rsidP="00A86F6D">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Варіант</w:t>
                        </w:r>
                        <w:r w:rsidRPr="00A86F6D">
                          <w:rPr>
                            <w:rFonts w:ascii="Times New Roman" w:eastAsia="Calibri" w:hAnsi="Times New Roman" w:cs="Times New Roman"/>
                            <w:lang w:val="uk-UA"/>
                          </w:rPr>
                          <w:t xml:space="preserve"> програми</w:t>
                        </w:r>
                      </w:p>
                      <w:p w14:paraId="6F9853A2" w14:textId="77777777" w:rsidR="00397F89" w:rsidRPr="00A86F6D" w:rsidRDefault="00397F89" w:rsidP="00A86F6D">
                        <w:pPr>
                          <w:spacing w:after="0" w:line="240" w:lineRule="auto"/>
                          <w:jc w:val="center"/>
                          <w:rPr>
                            <w:rFonts w:ascii="Times New Roman" w:hAnsi="Times New Roman" w:cs="Times New Roman"/>
                            <w:sz w:val="24"/>
                            <w:szCs w:val="24"/>
                          </w:rPr>
                        </w:pPr>
                        <w:r w:rsidRPr="00A86F6D">
                          <w:rPr>
                            <w:rFonts w:ascii="Times New Roman" w:eastAsia="Calibri" w:hAnsi="Times New Roman" w:cs="Times New Roman"/>
                            <w:lang w:val="uk-UA"/>
                          </w:rPr>
                          <w:t xml:space="preserve"> інноваційного розвитку</w:t>
                        </w:r>
                        <w:r>
                          <w:rPr>
                            <w:rFonts w:ascii="Times New Roman" w:eastAsia="Calibri" w:hAnsi="Times New Roman" w:cs="Times New Roman"/>
                            <w:lang w:val="uk-UA"/>
                          </w:rPr>
                          <w:t xml:space="preserve"> підприємства</w:t>
                        </w:r>
                      </w:p>
                    </w:txbxContent>
                  </v:textbox>
                </v:shape>
                <v:shape id="Надпись 157" o:spid="_x0000_s1177" type="#_x0000_t202" style="position:absolute;left:9142;top:17614;width:23619;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" fillcolor="white [3201]" strokeweight=".5pt">
                  <v:textbox>
                    <w:txbxContent>
                      <w:p w14:paraId="7DBC8698" w14:textId="77777777" w:rsidR="00397F89" w:rsidRPr="00A86F6D" w:rsidRDefault="00397F89" w:rsidP="00A86F6D">
                        <w:pPr>
                          <w:spacing w:after="0" w:line="240" w:lineRule="auto"/>
                          <w:jc w:val="center"/>
                          <w:rPr>
                            <w:rFonts w:ascii="Times New Roman" w:hAnsi="Times New Roman" w:cs="Times New Roman"/>
                            <w:sz w:val="24"/>
                            <w:szCs w:val="24"/>
                            <w:lang w:val="uk-UA"/>
                          </w:rPr>
                        </w:pPr>
                        <w:r>
                          <w:rPr>
                            <w:rFonts w:ascii="Times New Roman" w:eastAsia="Calibri" w:hAnsi="Times New Roman" w:cs="Times New Roman"/>
                            <w:lang w:val="uk-UA"/>
                          </w:rPr>
                          <w:t xml:space="preserve">Позитивна зміна показника </w:t>
                        </w:r>
                        <w:r>
                          <w:rPr>
                            <w:rFonts w:ascii="Times New Roman" w:eastAsia="Calibri" w:hAnsi="Times New Roman" w:cs="Times New Roman"/>
                            <w:lang w:val="en-US"/>
                          </w:rPr>
                          <w:t>EVA</w:t>
                        </w:r>
                        <w:r>
                          <w:rPr>
                            <w:rFonts w:ascii="Times New Roman" w:eastAsia="Calibri" w:hAnsi="Times New Roman" w:cs="Times New Roman"/>
                            <w:lang w:val="uk-UA"/>
                          </w:rPr>
                          <w:t xml:space="preserve"> після реалізації інноваційного проекту</w:t>
                        </w:r>
                      </w:p>
                    </w:txbxContent>
                  </v:textbox>
                </v:shape>
                <v:shape id="Надпись 157" o:spid="_x0000_s1178" type="#_x0000_t202" style="position:absolute;left:35447;top:24660;width:24485;height:7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SGwAAAANwAAAAPAAAAZHJzL2Rvd25yZXYueG1sRE9NawIx&#10;EL0X+h/CFHqr2VaQ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Mgr0hsAAAADcAAAADwAAAAAA&#10;AAAAAAAAAAAHAgAAZHJzL2Rvd25yZXYueG1sUEsFBgAAAAADAAMAtwAAAPQCAAAAAA==&#10;" fillcolor="white [3201]" strokeweight=".5pt">
                  <v:textbox>
                    <w:txbxContent>
                      <w:p w14:paraId="25F040B5" w14:textId="77777777" w:rsidR="00397F89" w:rsidRPr="00A86F6D" w:rsidRDefault="00397F89" w:rsidP="00A86F6D">
                        <w:pPr>
                          <w:spacing w:after="0" w:line="240" w:lineRule="auto"/>
                          <w:jc w:val="center"/>
                          <w:rPr>
                            <w:rFonts w:ascii="Times New Roman" w:hAnsi="Times New Roman" w:cs="Times New Roman"/>
                            <w:sz w:val="21"/>
                            <w:szCs w:val="21"/>
                          </w:rPr>
                        </w:pPr>
                        <w:r w:rsidRPr="00A86F6D">
                          <w:rPr>
                            <w:rFonts w:ascii="Times New Roman" w:hAnsi="Times New Roman" w:cs="Times New Roman"/>
                            <w:sz w:val="21"/>
                            <w:szCs w:val="21"/>
                            <w:lang w:val="uk-UA"/>
                          </w:rPr>
                          <w:t>Розрахунок параметрів моделі приватних фінансових рівноваг після включення інвестиційного проекту до інвестиційної програми підприємства</w:t>
                        </w:r>
                      </w:p>
                    </w:txbxContent>
                  </v:textbox>
                </v:shape>
                <v:shape id="Надпись 157" o:spid="_x0000_s1179" type="#_x0000_t202" style="position:absolute;left:9340;top:24850;width:23425;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2zywAAAANwAAAAPAAAAZHJzL2Rvd25yZXYueG1sRE9NawIx&#10;EL0X+h/CFHqr2RaR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veNs8sAAAADcAAAADwAAAAAA&#10;AAAAAAAAAAAHAgAAZHJzL2Rvd25yZXYueG1sUEsFBgAAAAADAAMAtwAAAPQCAAAAAA==&#10;" fillcolor="white [3201]" strokeweight=".5pt">
                  <v:textbox>
                    <w:txbxContent>
                      <w:p w14:paraId="4F6A7A6F" w14:textId="77777777" w:rsidR="00397F89" w:rsidRPr="00A86F6D" w:rsidRDefault="00397F89" w:rsidP="00A86F6D">
                        <w:pPr>
                          <w:spacing w:after="0" w:line="240" w:lineRule="auto"/>
                          <w:jc w:val="center"/>
                          <w:rPr>
                            <w:rFonts w:ascii="Times New Roman" w:hAnsi="Times New Roman" w:cs="Times New Roman"/>
                            <w:sz w:val="24"/>
                            <w:szCs w:val="24"/>
                          </w:rPr>
                        </w:pPr>
                        <w:r w:rsidRPr="00A86F6D">
                          <w:rPr>
                            <w:rFonts w:ascii="Times New Roman" w:eastAsia="Calibri" w:hAnsi="Times New Roman" w:cs="Times New Roman"/>
                            <w:lang w:val="uk-UA"/>
                          </w:rPr>
                          <w:t>Виконання системи обмежень при існуючих характеристиках потенціалу та середовища</w:t>
                        </w:r>
                        <w:r>
                          <w:rPr>
                            <w:rFonts w:ascii="Times New Roman" w:eastAsia="Calibri" w:hAnsi="Times New Roman" w:cs="Times New Roman"/>
                            <w:lang w:val="uk-UA"/>
                          </w:rPr>
                          <w:t xml:space="preserve"> підприємства</w:t>
                        </w:r>
                      </w:p>
                    </w:txbxContent>
                  </v:textbox>
                </v:shape>
                <v:shape id="Надпись 157" o:spid="_x0000_s1180" type="#_x0000_t202" style="position:absolute;left:9483;top:33931;width:23425;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8lpwAAAANwAAAAPAAAAZHJzL2Rvd25yZXYueG1sRE9NawIx&#10;EL0X+h/CFHqr2RaU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0q/JacAAAADcAAAADwAAAAAA&#10;AAAAAAAAAAAHAgAAZHJzL2Rvd25yZXYueG1sUEsFBgAAAAADAAMAtwAAAPQCAAAAAA==&#10;" fillcolor="white [3201]" strokeweight=".5pt">
                  <v:textbox>
                    <w:txbxContent>
                      <w:p w14:paraId="5435B7E6" w14:textId="77777777" w:rsidR="00397F89" w:rsidRPr="00A86F6D" w:rsidRDefault="00397F89" w:rsidP="00A86F6D">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Прийняття управлінського рішення: формування варіанту інвестиційного портфеля</w:t>
                        </w:r>
                      </w:p>
                    </w:txbxContent>
                  </v:textbox>
                </v:shape>
                <v:shape id="Надпись 157" o:spid="_x0000_s1181" type="#_x0000_t202" style="position:absolute;left:35553;top:33867;width:24392;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" fillcolor="white [3201]" strokeweight=".5pt">
                  <v:textbox>
                    <w:txbxContent>
                      <w:p w14:paraId="53B08CCC" w14:textId="77777777" w:rsidR="00397F89" w:rsidRPr="003E7D31" w:rsidRDefault="00397F89" w:rsidP="003E7D31">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Розробка заходів реалізації</w:t>
                        </w:r>
                        <w:r w:rsidRPr="003E7D31">
                          <w:rPr>
                            <w:rFonts w:ascii="Times New Roman" w:eastAsia="Calibri" w:hAnsi="Times New Roman" w:cs="Times New Roman"/>
                            <w:lang w:val="uk-UA"/>
                          </w:rPr>
                          <w:t xml:space="preserve"> управлінського рішення</w:t>
                        </w:r>
                      </w:p>
                    </w:txbxContent>
                  </v:textbox>
                </v:shape>
                <v:shape id="Надпись 157" o:spid="_x0000_s1182" type="#_x0000_t202" style="position:absolute;left:35709;top:41043;width:24390;height:5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" fillcolor="white [3201]" strokeweight=".5pt">
                  <v:textbox>
                    <w:txbxContent>
                      <w:p w14:paraId="6F654955" w14:textId="77777777" w:rsidR="00397F89" w:rsidRPr="003E7D31" w:rsidRDefault="00397F89" w:rsidP="003E7D31">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Р</w:t>
                        </w:r>
                        <w:r w:rsidRPr="003E7D31">
                          <w:rPr>
                            <w:rFonts w:ascii="Times New Roman" w:eastAsia="Calibri" w:hAnsi="Times New Roman" w:cs="Times New Roman"/>
                            <w:sz w:val="24"/>
                            <w:szCs w:val="24"/>
                            <w:lang w:val="uk-UA"/>
                          </w:rPr>
                          <w:t>еалізаці</w:t>
                        </w:r>
                        <w:r>
                          <w:rPr>
                            <w:rFonts w:ascii="Times New Roman" w:eastAsia="Calibri" w:hAnsi="Times New Roman" w:cs="Times New Roman"/>
                            <w:sz w:val="24"/>
                            <w:szCs w:val="24"/>
                            <w:lang w:val="uk-UA"/>
                          </w:rPr>
                          <w:t>я</w:t>
                        </w:r>
                        <w:r w:rsidRPr="003E7D31">
                          <w:rPr>
                            <w:rFonts w:ascii="Times New Roman" w:eastAsia="Calibri" w:hAnsi="Times New Roman" w:cs="Times New Roman"/>
                            <w:sz w:val="24"/>
                            <w:szCs w:val="24"/>
                            <w:lang w:val="uk-UA"/>
                          </w:rPr>
                          <w:t xml:space="preserve"> управлінського рішення</w:t>
                        </w:r>
                      </w:p>
                    </w:txbxContent>
                  </v:textbox>
                </v:shape>
                <v:shape id="Соединитель: уступ 168" o:spid="_x0000_s1183" type="#_x0000_t34" style="position:absolute;left:3174;top:4921;width:32535;height:3874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" adj="23118" strokecolor="black [3200]" strokeweight=".5pt">
                  <v:stroke endarrow="block"/>
                </v:shape>
                <v:shape id="Надпись 169" o:spid="_x0000_s1184" type="#_x0000_t202" style="position:absolute;left:1905;top:11112;width:673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" fillcolor="white [3201]" stroked="f" strokeweight=".5pt">
                  <v:textbox>
                    <w:txbxContent>
                      <w:p w14:paraId="765F39ED" w14:textId="77777777" w:rsidR="00397F89" w:rsidRPr="003E7D31" w:rsidRDefault="00397F89">
                        <w:pPr>
                          <w:rPr>
                            <w:rFonts w:ascii="Times New Roman" w:hAnsi="Times New Roman" w:cs="Times New Roman"/>
                            <w:lang w:val="uk-UA"/>
                          </w:rPr>
                        </w:pPr>
                        <w:r>
                          <w:rPr>
                            <w:rFonts w:ascii="Times New Roman" w:hAnsi="Times New Roman" w:cs="Times New Roman"/>
                            <w:lang w:val="uk-UA"/>
                          </w:rPr>
                          <w:t>якщо ні</w:t>
                        </w:r>
                      </w:p>
                    </w:txbxContent>
                  </v:textbox>
                </v:shape>
                <v:shape id="Надпись 169" o:spid="_x0000_s1185" type="#_x0000_t202" style="position:absolute;left:1990;top:18119;width:673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" fillcolor="white [3201]" stroked="f" strokeweight=".5pt">
                  <v:textbox>
                    <w:txbxContent>
                      <w:p w14:paraId="7403B279" w14:textId="77777777" w:rsidR="00397F89" w:rsidRPr="003E7D31" w:rsidRDefault="00397F89" w:rsidP="003E7D31">
                        <w:pPr>
                          <w:spacing w:line="256" w:lineRule="auto"/>
                          <w:rPr>
                            <w:rFonts w:ascii="Times New Roman" w:hAnsi="Times New Roman" w:cs="Times New Roman"/>
                            <w:sz w:val="24"/>
                            <w:szCs w:val="24"/>
                          </w:rPr>
                        </w:pPr>
                        <w:r w:rsidRPr="003E7D31">
                          <w:rPr>
                            <w:rFonts w:ascii="Times New Roman" w:eastAsia="Calibri" w:hAnsi="Times New Roman" w:cs="Times New Roman"/>
                            <w:lang w:val="uk-UA"/>
                          </w:rPr>
                          <w:t>якщо ні</w:t>
                        </w:r>
                      </w:p>
                    </w:txbxContent>
                  </v:textbox>
                </v:shape>
                <v:shape id="Надпись 169" o:spid="_x0000_s1186" type="#_x0000_t202" style="position:absolute;left:2054;top:25549;width:673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" fillcolor="white [3201]" stroked="f" strokeweight=".5pt">
                  <v:textbox>
                    <w:txbxContent>
                      <w:p w14:paraId="324C4367" w14:textId="77777777" w:rsidR="00397F89" w:rsidRPr="003E7D31" w:rsidRDefault="00397F89" w:rsidP="003E7D31">
                        <w:pPr>
                          <w:spacing w:line="256" w:lineRule="auto"/>
                          <w:rPr>
                            <w:rFonts w:ascii="Times New Roman" w:hAnsi="Times New Roman" w:cs="Times New Roman"/>
                            <w:sz w:val="24"/>
                            <w:szCs w:val="24"/>
                          </w:rPr>
                        </w:pPr>
                        <w:r w:rsidRPr="003E7D31">
                          <w:rPr>
                            <w:rFonts w:ascii="Times New Roman" w:eastAsia="Calibri" w:hAnsi="Times New Roman" w:cs="Times New Roman"/>
                            <w:lang w:val="uk-UA"/>
                          </w:rPr>
                          <w:t>якщо ні</w:t>
                        </w:r>
                      </w:p>
                    </w:txbxContent>
                  </v:textbox>
                </v:shape>
                <v:shape id="Прямая со стрелкой 172" o:spid="_x0000_s1187" type="#_x0000_t32" style="position:absolute;left:889;top:13271;width:82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" strokecolor="black [3200]" strokeweight=".5pt">
                  <v:stroke endarrow="block" joinstyle="miter"/>
                </v:shape>
                <v:shape id="Прямая со стрелкой 173" o:spid="_x0000_s1188" type="#_x0000_t32" style="position:absolute;left:974;top:20977;width:82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" strokecolor="black [3200]" strokeweight=".5pt">
                  <v:stroke endarrow="block" joinstyle="miter"/>
                </v:shape>
                <v:shape id="Прямая со стрелкой 174" o:spid="_x0000_s1189" type="#_x0000_t32" style="position:absolute;left:889;top:28152;width:82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" strokecolor="black [3200]" strokeweight=".5pt">
                  <v:stroke endarrow="block"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5" o:spid="_x0000_s1190" type="#_x0000_t13" style="position:absolute;left:32829;top:4572;width:2794;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" adj="18409" fillcolor="black [3200]" strokecolor="black [1600]"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6" o:spid="_x0000_s1191" type="#_x0000_t67" style="position:absolute;left:47434;top:8953;width:889;height:1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" adj="14834" fillcolor="black [3200]" strokecolor="black [1600]" strokeweight="1pt"/>
                <v:shape id="Стрелка: вправо 177" o:spid="_x0000_s1192" type="#_x0000_t13" style="position:absolute;left:32448;top:12446;width:3002;height:120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" adj="17260" fillcolor="black [3200]" strokecolor="black [1600]" strokeweight="1pt"/>
                <v:shape id="Стрелка: вниз 178" o:spid="_x0000_s1193" type="#_x0000_t67" style="position:absolute;left:33264;top:15429;width:1307;height:2860;rotation:-34472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" adj="16664" fillcolor="black [3200]" strokecolor="black [1600]" strokeweight="1pt"/>
                <v:shape id="Стрелка: вправо 179" o:spid="_x0000_s1194" type="#_x0000_t13" style="position:absolute;left:32216;top:19897;width:2997;height:10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" adj="17710" fillcolor="black [3200]" strokecolor="black [1600]" strokeweight="1pt"/>
                <v:shape id="Стрелка: вниз 180" o:spid="_x0000_s1195" type="#_x0000_t67" style="position:absolute;left:20447;top:32702;width:889;height:1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" adj="13785" fillcolor="black [3200]" strokecolor="black [1600]" strokeweight="1pt"/>
                <v:shape id="Стрелка: вниз 182" o:spid="_x0000_s1196" type="#_x0000_t67" style="position:absolute;left:33527;top:22611;width:1302;height:2858;rotation:-34472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" adj="16680" fillcolor="black [3200]" strokecolor="black [1600]" strokeweight="1pt"/>
                <v:shape id="Стрелка: вправо 183" o:spid="_x0000_s1197" type="#_x0000_t13" style="position:absolute;left:32384;top:28025;width:2998;height:10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" adj="17710" fillcolor="black [3200]" strokecolor="black [1600]" strokeweight="1pt"/>
                <v:shape id="Стрелка: вправо 184" o:spid="_x0000_s1198" type="#_x0000_t13" style="position:absolute;left:32915;top:36217;width:2794;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" adj="18409" fillcolor="black [3200]" strokecolor="black [1600]" strokeweight="1pt"/>
                <v:shape id="Стрелка: вниз 185" o:spid="_x0000_s1199" type="#_x0000_t67" style="position:absolute;left:48091;top:39747;width:889;height: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" adj="13766" fillcolor="black [3200]" strokecolor="black [1600]" strokeweight="1pt"/>
                <w10:anchorlock/>
              </v:group>
            </w:pict>
          </mc:Fallback>
        </mc:AlternateContent>
      </w:r>
    </w:p>
    <w:p w14:paraId="39F4B5C7" w14:textId="59999FB2" w:rsidR="003D4B24" w:rsidRPr="00D009AE" w:rsidRDefault="003D4B24" w:rsidP="003D4B24">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Pr>
          <w:rFonts w:ascii="Times New Roman" w:hAnsi="Times New Roman" w:cs="Times New Roman"/>
          <w:sz w:val="28"/>
          <w:szCs w:val="28"/>
          <w:lang w:val="uk-UA"/>
        </w:rPr>
        <w:t>3.</w:t>
      </w:r>
      <w:r w:rsidR="00FA4D40">
        <w:rPr>
          <w:rFonts w:ascii="Times New Roman" w:hAnsi="Times New Roman" w:cs="Times New Roman"/>
          <w:sz w:val="28"/>
          <w:szCs w:val="28"/>
          <w:lang w:val="uk-UA"/>
        </w:rPr>
        <w:t>8</w:t>
      </w:r>
      <w:r w:rsidRPr="00D009AE">
        <w:rPr>
          <w:rFonts w:ascii="Times New Roman" w:hAnsi="Times New Roman" w:cs="Times New Roman"/>
          <w:sz w:val="28"/>
          <w:szCs w:val="28"/>
        </w:rPr>
        <w:t xml:space="preserve">. Блок-схема формування інвестиційної програми: моделювання комплексу фінансових </w:t>
      </w:r>
      <w:proofErr w:type="spellStart"/>
      <w:r w:rsidRPr="00D009AE">
        <w:rPr>
          <w:rFonts w:ascii="Times New Roman" w:hAnsi="Times New Roman" w:cs="Times New Roman"/>
          <w:sz w:val="28"/>
          <w:szCs w:val="28"/>
        </w:rPr>
        <w:t>рівноваг</w:t>
      </w:r>
      <w:proofErr w:type="spellEnd"/>
    </w:p>
    <w:p w14:paraId="7BEE6569" w14:textId="77777777" w:rsidR="005D5E9F" w:rsidRDefault="005D5E9F" w:rsidP="00D009AE">
      <w:pPr>
        <w:spacing w:after="0" w:line="360" w:lineRule="auto"/>
        <w:ind w:firstLine="709"/>
        <w:jc w:val="both"/>
        <w:rPr>
          <w:rFonts w:ascii="Times New Roman" w:hAnsi="Times New Roman" w:cs="Times New Roman"/>
          <w:sz w:val="28"/>
          <w:szCs w:val="28"/>
        </w:rPr>
      </w:pPr>
    </w:p>
    <w:p w14:paraId="03B57059" w14:textId="438C9283" w:rsidR="00D009AE" w:rsidRPr="00397F89"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Результати апробації розглянутого підходу для формування програми </w:t>
      </w:r>
      <w:r w:rsidRPr="00397F89">
        <w:rPr>
          <w:rFonts w:ascii="Times New Roman" w:hAnsi="Times New Roman" w:cs="Times New Roman"/>
          <w:sz w:val="28"/>
          <w:szCs w:val="28"/>
        </w:rPr>
        <w:t xml:space="preserve">технічного переозброєння промислового підприємства представлені у додатку </w:t>
      </w:r>
      <w:r w:rsidR="00397F89" w:rsidRPr="00397F89">
        <w:rPr>
          <w:rFonts w:ascii="Times New Roman" w:hAnsi="Times New Roman" w:cs="Times New Roman"/>
          <w:sz w:val="28"/>
          <w:szCs w:val="28"/>
          <w:lang w:val="uk-UA"/>
        </w:rPr>
        <w:t>5</w:t>
      </w:r>
      <w:r w:rsidRPr="00397F89">
        <w:rPr>
          <w:rFonts w:ascii="Times New Roman" w:hAnsi="Times New Roman" w:cs="Times New Roman"/>
          <w:sz w:val="28"/>
          <w:szCs w:val="28"/>
        </w:rPr>
        <w:t>.</w:t>
      </w:r>
    </w:p>
    <w:p w14:paraId="62A3BBE7"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3E6C8840" w14:textId="77777777" w:rsidR="005D5E9F" w:rsidRDefault="005D5E9F" w:rsidP="00D009AE">
      <w:pPr>
        <w:spacing w:after="0" w:line="360" w:lineRule="auto"/>
        <w:ind w:firstLine="709"/>
        <w:jc w:val="both"/>
        <w:rPr>
          <w:rFonts w:ascii="Times New Roman" w:hAnsi="Times New Roman" w:cs="Times New Roman"/>
          <w:sz w:val="28"/>
          <w:szCs w:val="28"/>
        </w:rPr>
      </w:pPr>
    </w:p>
    <w:p w14:paraId="64B3D856" w14:textId="75906440" w:rsidR="00D009AE" w:rsidRDefault="00D009AE" w:rsidP="00D009AE">
      <w:pPr>
        <w:spacing w:after="0" w:line="360" w:lineRule="auto"/>
        <w:ind w:firstLine="709"/>
        <w:jc w:val="both"/>
        <w:rPr>
          <w:rFonts w:ascii="Times New Roman" w:hAnsi="Times New Roman" w:cs="Times New Roman"/>
          <w:sz w:val="28"/>
          <w:szCs w:val="28"/>
        </w:rPr>
      </w:pPr>
    </w:p>
    <w:p w14:paraId="3F62DD5E" w14:textId="4ED32B33" w:rsidR="00FA4D40" w:rsidRDefault="00FA4D40" w:rsidP="00D009AE">
      <w:pPr>
        <w:spacing w:after="0" w:line="360" w:lineRule="auto"/>
        <w:ind w:firstLine="709"/>
        <w:jc w:val="both"/>
        <w:rPr>
          <w:rFonts w:ascii="Times New Roman" w:hAnsi="Times New Roman" w:cs="Times New Roman"/>
          <w:sz w:val="28"/>
          <w:szCs w:val="28"/>
        </w:rPr>
      </w:pPr>
    </w:p>
    <w:p w14:paraId="162D2B61" w14:textId="77777777" w:rsidR="00FA4D40" w:rsidRPr="00D009AE" w:rsidRDefault="00FA4D40" w:rsidP="00D009AE">
      <w:pPr>
        <w:spacing w:after="0" w:line="360" w:lineRule="auto"/>
        <w:ind w:firstLine="709"/>
        <w:jc w:val="both"/>
        <w:rPr>
          <w:rFonts w:ascii="Times New Roman" w:hAnsi="Times New Roman" w:cs="Times New Roman"/>
          <w:sz w:val="28"/>
          <w:szCs w:val="28"/>
        </w:rPr>
      </w:pPr>
    </w:p>
    <w:p w14:paraId="627F5A52" w14:textId="77777777" w:rsidR="005D5E9F" w:rsidRDefault="005D5E9F" w:rsidP="00D009AE">
      <w:pPr>
        <w:spacing w:after="0" w:line="360" w:lineRule="auto"/>
        <w:ind w:firstLine="709"/>
        <w:jc w:val="both"/>
        <w:rPr>
          <w:rFonts w:ascii="Times New Roman" w:hAnsi="Times New Roman" w:cs="Times New Roman"/>
          <w:sz w:val="28"/>
          <w:szCs w:val="28"/>
        </w:rPr>
      </w:pPr>
      <w:bookmarkStart w:id="3" w:name="bookmark76"/>
      <w:r>
        <w:rPr>
          <w:rFonts w:ascii="Times New Roman" w:hAnsi="Times New Roman" w:cs="Times New Roman"/>
          <w:sz w:val="28"/>
          <w:szCs w:val="28"/>
          <w:lang w:val="uk-UA"/>
        </w:rPr>
        <w:lastRenderedPageBreak/>
        <w:t>3.2</w:t>
      </w:r>
      <w:r w:rsidR="00D009AE" w:rsidRPr="00D009AE">
        <w:rPr>
          <w:rFonts w:ascii="Times New Roman" w:hAnsi="Times New Roman" w:cs="Times New Roman"/>
          <w:sz w:val="28"/>
          <w:szCs w:val="28"/>
        </w:rPr>
        <w:t>. Моделювання стійких організаційних форм реалізації інноваційних стратегій</w:t>
      </w:r>
    </w:p>
    <w:bookmarkEnd w:id="3"/>
    <w:p w14:paraId="4AB8D807" w14:textId="77777777" w:rsidR="005D5E9F" w:rsidRDefault="005D5E9F" w:rsidP="00D009AE">
      <w:pPr>
        <w:spacing w:after="0" w:line="360" w:lineRule="auto"/>
        <w:ind w:firstLine="709"/>
        <w:jc w:val="both"/>
        <w:rPr>
          <w:rFonts w:ascii="Times New Roman" w:hAnsi="Times New Roman" w:cs="Times New Roman"/>
          <w:sz w:val="28"/>
          <w:szCs w:val="28"/>
        </w:rPr>
      </w:pPr>
    </w:p>
    <w:p w14:paraId="30444F06"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Необхідність розгляду організаційних форм реалізації інновацій та структурної стійкості підприємств під час реалізації інноваційних проектів визначається низкою причин. Ефективність впровадження інновацій на підприємстві залежить від гнучкості його організаційної структури (зазначимо, сама зміна та удосконалення організаційної структури підприємства є інновацією). Гнучкі організаційні форми, інтеграція </w:t>
      </w:r>
      <w:r w:rsidR="00802272">
        <w:rPr>
          <w:rFonts w:ascii="Times New Roman" w:hAnsi="Times New Roman" w:cs="Times New Roman"/>
          <w:sz w:val="28"/>
          <w:szCs w:val="28"/>
          <w:lang w:val="uk-UA"/>
        </w:rPr>
        <w:t>яких</w:t>
      </w:r>
      <w:r w:rsidRPr="00D009AE">
        <w:rPr>
          <w:rFonts w:ascii="Times New Roman" w:hAnsi="Times New Roman" w:cs="Times New Roman"/>
          <w:sz w:val="28"/>
          <w:szCs w:val="28"/>
        </w:rPr>
        <w:t xml:space="preserve"> з іншими суб'єктами інноваційної діяльності дозволяє як збільшити інноваційний потенціал підприємства у цілому, </w:t>
      </w:r>
      <w:r w:rsidR="00802272">
        <w:rPr>
          <w:rFonts w:ascii="Times New Roman" w:hAnsi="Times New Roman" w:cs="Times New Roman"/>
          <w:sz w:val="28"/>
          <w:szCs w:val="28"/>
          <w:lang w:val="uk-UA"/>
        </w:rPr>
        <w:t xml:space="preserve">так </w:t>
      </w:r>
      <w:r w:rsidRPr="00D009AE">
        <w:rPr>
          <w:rFonts w:ascii="Times New Roman" w:hAnsi="Times New Roman" w:cs="Times New Roman"/>
          <w:sz w:val="28"/>
          <w:szCs w:val="28"/>
        </w:rPr>
        <w:t xml:space="preserve">і підвищити успішність реалізації конкретного проекту. Інноваційні стратегії </w:t>
      </w:r>
      <w:r w:rsidR="00802272">
        <w:rPr>
          <w:rFonts w:ascii="Times New Roman" w:hAnsi="Times New Roman" w:cs="Times New Roman"/>
          <w:sz w:val="28"/>
          <w:szCs w:val="28"/>
        </w:rPr>
        <w:t>–</w:t>
      </w:r>
      <w:r w:rsidRPr="00D009AE">
        <w:rPr>
          <w:rFonts w:ascii="Times New Roman" w:hAnsi="Times New Roman" w:cs="Times New Roman"/>
          <w:sz w:val="28"/>
          <w:szCs w:val="28"/>
        </w:rPr>
        <w:t xml:space="preserve"> це засіб адаптації підприємства до змін у зовнішньому середовищі з метою досягнення стратегічної конкурентоспроможності та динамічної стійкості. Їх реалізація можлива за наявності структурної стійкості підприємства як системи, що піддається впливам, що визначаються новими взаємовідносинами з суб'єктами, що формують середовище, при реалізації інноваційних проектів.</w:t>
      </w:r>
    </w:p>
    <w:p w14:paraId="479861C9" w14:textId="77777777" w:rsidR="000D2F75"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Адаптивні економічні системи забезпечують ефективність та стійкість не стільки за рахунок екстенсивних факторів</w:t>
      </w:r>
      <w:r w:rsidR="000D2F75">
        <w:rPr>
          <w:rFonts w:ascii="Times New Roman" w:hAnsi="Times New Roman" w:cs="Times New Roman"/>
          <w:sz w:val="28"/>
          <w:szCs w:val="28"/>
          <w:lang w:val="uk-UA"/>
        </w:rPr>
        <w:t xml:space="preserve"> та</w:t>
      </w:r>
      <w:r w:rsidRPr="00D009AE">
        <w:rPr>
          <w:rFonts w:ascii="Times New Roman" w:hAnsi="Times New Roman" w:cs="Times New Roman"/>
          <w:sz w:val="28"/>
          <w:szCs w:val="28"/>
        </w:rPr>
        <w:t xml:space="preserve"> ресурсної бази, скільки за рахунок їх поєднання, інтенсивних факторів, внутрішніх та зовнішніх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Тому задля збереження стійкості під час реалізації інноваційних стратегій підприємство має характеризуватись певними структурними властивостями. Їх визначення необхідне і для вибору кращих інноваційних стратегій при організаційній структурі, що склалася (зворотне завдання). Управління реалізацією інноваційних програм на регіональному рівні також має відбуватися з урахуванням структурних особливостей відповідних інноваційних систем. Спеціальні аналітичні методи за умов нестабільного середовища пов'язані з організаційними формами, </w:t>
      </w:r>
      <w:r w:rsidR="00E322F9">
        <w:rPr>
          <w:rFonts w:ascii="Times New Roman" w:hAnsi="Times New Roman" w:cs="Times New Roman"/>
          <w:sz w:val="28"/>
          <w:szCs w:val="28"/>
          <w:lang w:val="uk-UA"/>
        </w:rPr>
        <w:t>задля яких</w:t>
      </w:r>
      <w:r w:rsidRPr="00D009AE">
        <w:rPr>
          <w:rFonts w:ascii="Times New Roman" w:hAnsi="Times New Roman" w:cs="Times New Roman"/>
          <w:sz w:val="28"/>
          <w:szCs w:val="28"/>
        </w:rPr>
        <w:t xml:space="preserve"> вони розроблені. Зазначимо, що у сучасних умовах моделювання відбувається за неповної інформації. У зв'язку з цим підхід, що використовується для моделювання </w:t>
      </w:r>
      <w:proofErr w:type="spellStart"/>
      <w:r w:rsidRPr="00D009AE">
        <w:rPr>
          <w:rFonts w:ascii="Times New Roman" w:hAnsi="Times New Roman" w:cs="Times New Roman"/>
          <w:sz w:val="28"/>
          <w:szCs w:val="28"/>
        </w:rPr>
        <w:t>структурностійких</w:t>
      </w:r>
      <w:proofErr w:type="spellEnd"/>
      <w:r w:rsidRPr="00D009AE">
        <w:rPr>
          <w:rFonts w:ascii="Times New Roman" w:hAnsi="Times New Roman" w:cs="Times New Roman"/>
          <w:sz w:val="28"/>
          <w:szCs w:val="28"/>
        </w:rPr>
        <w:t xml:space="preserve"> </w:t>
      </w:r>
      <w:r w:rsidRPr="00D009AE">
        <w:rPr>
          <w:rFonts w:ascii="Times New Roman" w:hAnsi="Times New Roman" w:cs="Times New Roman"/>
          <w:sz w:val="28"/>
          <w:szCs w:val="28"/>
        </w:rPr>
        <w:lastRenderedPageBreak/>
        <w:t xml:space="preserve">інноваційних систем, повинен поєднувати суспільно-наукові методи (дескриптивні моделі організаційної поведінки) та економіко-математичні методи (предикативні моделі). Нині практично переважають фрагментарні підходи до управління інноваційним розвитком. Системи управління більшості </w:t>
      </w:r>
      <w:r w:rsidR="00E322F9">
        <w:rPr>
          <w:rFonts w:ascii="Times New Roman" w:hAnsi="Times New Roman" w:cs="Times New Roman"/>
          <w:sz w:val="28"/>
          <w:szCs w:val="28"/>
          <w:lang w:val="uk-UA"/>
        </w:rPr>
        <w:t>українських</w:t>
      </w:r>
      <w:r w:rsidRPr="00D009AE">
        <w:rPr>
          <w:rFonts w:ascii="Times New Roman" w:hAnsi="Times New Roman" w:cs="Times New Roman"/>
          <w:sz w:val="28"/>
          <w:szCs w:val="28"/>
        </w:rPr>
        <w:t xml:space="preserve"> підприємств орієнтовані на економічне зростання, кількісні виробничі та фінансові результати. На це орієнтована і оцінка результатів діяльності функціональних служб (відділу маркетингу, логістики, фінансового та планово-економічного), тому виникають функціональні протиріччя та </w:t>
      </w:r>
      <w:proofErr w:type="spellStart"/>
      <w:r w:rsidRPr="00D009AE">
        <w:rPr>
          <w:rFonts w:ascii="Times New Roman" w:hAnsi="Times New Roman" w:cs="Times New Roman"/>
          <w:sz w:val="28"/>
          <w:szCs w:val="28"/>
        </w:rPr>
        <w:t>дисбаланси</w:t>
      </w:r>
      <w:proofErr w:type="spellEnd"/>
      <w:r w:rsidRPr="00D009AE">
        <w:rPr>
          <w:rFonts w:ascii="Times New Roman" w:hAnsi="Times New Roman" w:cs="Times New Roman"/>
          <w:sz w:val="28"/>
          <w:szCs w:val="28"/>
        </w:rPr>
        <w:t>, які накопичуються і в самих підсистемах. Узгодження протиріч пов'язане з приведенням у відповідність фактичних параметрів, що характеризують підприємства</w:t>
      </w:r>
      <w:r w:rsidR="000D2F75">
        <w:rPr>
          <w:rFonts w:ascii="Times New Roman" w:hAnsi="Times New Roman" w:cs="Times New Roman"/>
          <w:sz w:val="28"/>
          <w:szCs w:val="28"/>
          <w:lang w:val="uk-UA"/>
        </w:rPr>
        <w:t xml:space="preserve"> та </w:t>
      </w:r>
      <w:r w:rsidR="000D2F75" w:rsidRPr="00D009AE">
        <w:rPr>
          <w:rFonts w:ascii="Times New Roman" w:hAnsi="Times New Roman" w:cs="Times New Roman"/>
          <w:sz w:val="28"/>
          <w:szCs w:val="28"/>
        </w:rPr>
        <w:t>визначаються факторами ризику</w:t>
      </w:r>
      <w:r w:rsidR="000D2F75">
        <w:rPr>
          <w:rFonts w:ascii="Times New Roman" w:hAnsi="Times New Roman" w:cs="Times New Roman"/>
          <w:sz w:val="28"/>
          <w:szCs w:val="28"/>
          <w:lang w:val="uk-UA"/>
        </w:rPr>
        <w:t>.</w:t>
      </w:r>
    </w:p>
    <w:p w14:paraId="3BEC363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Промислове підприємство можна описати за допомогою інтегральних та приватних показників, що комплексно його характеризують, на підставі принципів та методів системного підходу. При управлінні інноваційним розвитком необхідно знати, як змінюються приватні та інтегральні показники, чи зберігає підприємство свою цілісність та якісну однорідність. Інакше слід розробляти превентивні заходи, створені задля зниження негативних наслідків актуалізації несприятливих подій внаслідок впливу </w:t>
      </w:r>
      <w:r w:rsidR="000D2F75">
        <w:rPr>
          <w:rFonts w:ascii="Times New Roman" w:hAnsi="Times New Roman" w:cs="Times New Roman"/>
          <w:sz w:val="28"/>
          <w:szCs w:val="28"/>
          <w:lang w:val="uk-UA"/>
        </w:rPr>
        <w:t>факторів</w:t>
      </w:r>
      <w:r w:rsidRPr="00D009AE">
        <w:rPr>
          <w:rFonts w:ascii="Times New Roman" w:hAnsi="Times New Roman" w:cs="Times New Roman"/>
          <w:sz w:val="28"/>
          <w:szCs w:val="28"/>
        </w:rPr>
        <w:t xml:space="preserve"> ризику. Характер заходів визначається розмірами </w:t>
      </w:r>
      <w:proofErr w:type="spellStart"/>
      <w:r w:rsidRPr="00D009AE">
        <w:rPr>
          <w:rFonts w:ascii="Times New Roman" w:hAnsi="Times New Roman" w:cs="Times New Roman"/>
          <w:sz w:val="28"/>
          <w:szCs w:val="28"/>
        </w:rPr>
        <w:t>дисбалансів</w:t>
      </w:r>
      <w:proofErr w:type="spellEnd"/>
      <w:r w:rsidRPr="00D009AE">
        <w:rPr>
          <w:rFonts w:ascii="Times New Roman" w:hAnsi="Times New Roman" w:cs="Times New Roman"/>
          <w:sz w:val="28"/>
          <w:szCs w:val="28"/>
        </w:rPr>
        <w:t>, що виникають.</w:t>
      </w:r>
    </w:p>
    <w:p w14:paraId="6FE969F2"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Визнано, що загальна слабкість сучасних аналітичних контрольних систем полягає в тому, що вони обмежуються виявленням проблем, не розкриваючи причини, що їх породжують. Внаслідок цього одержувана інформація не може використовуватися для розробки конкретних управлінських заходів. Водночас зростає інтерес до використання «м'яких моделей», які дозволяють максимально повно врахувати досвід, знання та інтуїцію осіб, які приймають рішення, експертів.</w:t>
      </w:r>
    </w:p>
    <w:p w14:paraId="6892540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Для пояснення причин неможливості точної формалізації компонентів інноваційних систем, навколишнього середовища та комплексу впливів представляється закономірним використовувати кібернетичні положення, </w:t>
      </w:r>
      <w:r w:rsidRPr="00D009AE">
        <w:rPr>
          <w:rFonts w:ascii="Times New Roman" w:hAnsi="Times New Roman" w:cs="Times New Roman"/>
          <w:sz w:val="28"/>
          <w:szCs w:val="28"/>
        </w:rPr>
        <w:lastRenderedPageBreak/>
        <w:t>доповнивши і згрупувавши їх відповідно до цілей дослідження наступним чином [137, 187,188].</w:t>
      </w:r>
    </w:p>
    <w:p w14:paraId="50AFBA0F" w14:textId="77777777" w:rsidR="00D009AE" w:rsidRPr="00D009AE" w:rsidRDefault="000D2F75"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D009AE" w:rsidRPr="00D009AE">
        <w:rPr>
          <w:rFonts w:ascii="Times New Roman" w:hAnsi="Times New Roman" w:cs="Times New Roman"/>
          <w:sz w:val="28"/>
          <w:szCs w:val="28"/>
        </w:rPr>
        <w:t>Складність при виявленні та формалізації основних параметрів функціонування підприємств, практична неможливість точного виміру параметрів вищих економічних систем. Зазначимо, що зміни параметрів передбачувані, коли накопичена статистика поведінки у стаціонарних умовах, що дозволяє вибрати прийнятне керування у разі виникнення перешкод, коли очікувані наслідки оцінюються із заданою точністю. Зміни з непередбаченими наслідками відносяться до випадкових, вони характерні для інноваційних процесів.</w:t>
      </w:r>
    </w:p>
    <w:p w14:paraId="0081BFE6" w14:textId="77777777" w:rsidR="00D009AE" w:rsidRPr="00D009AE" w:rsidRDefault="000D2F75"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D009AE" w:rsidRPr="00D009AE">
        <w:rPr>
          <w:rFonts w:ascii="Times New Roman" w:hAnsi="Times New Roman" w:cs="Times New Roman"/>
          <w:sz w:val="28"/>
          <w:szCs w:val="28"/>
        </w:rPr>
        <w:t xml:space="preserve">Непередбачуваність, нерегулярність та складність формалізації впливів факторів. У відкритій економіці межа між </w:t>
      </w:r>
      <w:proofErr w:type="spellStart"/>
      <w:r w:rsidR="00D009AE" w:rsidRPr="00D009AE">
        <w:rPr>
          <w:rFonts w:ascii="Times New Roman" w:hAnsi="Times New Roman" w:cs="Times New Roman"/>
          <w:sz w:val="28"/>
          <w:szCs w:val="28"/>
        </w:rPr>
        <w:t>макро</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мезо</w:t>
      </w:r>
      <w:proofErr w:type="spellEnd"/>
      <w:r w:rsidR="00D009AE" w:rsidRPr="00D009AE">
        <w:rPr>
          <w:rFonts w:ascii="Times New Roman" w:hAnsi="Times New Roman" w:cs="Times New Roman"/>
          <w:sz w:val="28"/>
          <w:szCs w:val="28"/>
        </w:rPr>
        <w:t>- та мікрорівнями стирається. Випадковість як характеристика інноваційних систем виникає як в результаті дії великої кількості випадкових факторів і причин, так і є результатом того, що інноваційні системи мають чутливість до початкових умов, що характеризують їх.</w:t>
      </w:r>
    </w:p>
    <w:p w14:paraId="0CAB83FE" w14:textId="77777777" w:rsidR="00D009AE" w:rsidRPr="00D009AE" w:rsidRDefault="000D2F75"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D009AE" w:rsidRPr="00D009AE">
        <w:rPr>
          <w:rFonts w:ascii="Times New Roman" w:hAnsi="Times New Roman" w:cs="Times New Roman"/>
          <w:sz w:val="28"/>
          <w:szCs w:val="28"/>
        </w:rPr>
        <w:t>Відсутність стаціонарності, чіткої структури та періодичності зовнішніх та внутрішніх процесів. Традиційний підхід теорії надійності, пов'язаний із побудовою дерева відмов, враховує лише найпростіші взаємозв'язки між елементами системи. У той час як для складних систем характерний взаємний вплив елементів, складніші причинно-наслідкові зв'язки. Крім того, найскладніше прогнозованим та формалізованим елементом соціально-економічної системи будь-якого рівня часто виявляється людина (зацікавлені групи осіб).</w:t>
      </w:r>
    </w:p>
    <w:p w14:paraId="2AF36BE9" w14:textId="77777777" w:rsidR="00D009AE" w:rsidRPr="00D009AE" w:rsidRDefault="000D2F75"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 </w:t>
      </w:r>
      <w:r w:rsidR="00D009AE" w:rsidRPr="00D009AE">
        <w:rPr>
          <w:rFonts w:ascii="Times New Roman" w:hAnsi="Times New Roman" w:cs="Times New Roman"/>
          <w:sz w:val="28"/>
          <w:szCs w:val="28"/>
        </w:rPr>
        <w:t xml:space="preserve">Труднощі чіткого визначення критерію функціонування та певна ймовірність зміни мети функціонування (підприємства є </w:t>
      </w:r>
      <w:proofErr w:type="spellStart"/>
      <w:r w:rsidR="00D009AE" w:rsidRPr="00D009AE">
        <w:rPr>
          <w:rFonts w:ascii="Times New Roman" w:hAnsi="Times New Roman" w:cs="Times New Roman"/>
          <w:sz w:val="28"/>
          <w:szCs w:val="28"/>
        </w:rPr>
        <w:t>поліфункціональними</w:t>
      </w:r>
      <w:proofErr w:type="spellEnd"/>
      <w:r w:rsidR="00D009AE" w:rsidRPr="00D009AE">
        <w:rPr>
          <w:rFonts w:ascii="Times New Roman" w:hAnsi="Times New Roman" w:cs="Times New Roman"/>
          <w:sz w:val="28"/>
          <w:szCs w:val="28"/>
        </w:rPr>
        <w:t xml:space="preserve">, виконуючи виробничу, збутову, </w:t>
      </w:r>
      <w:proofErr w:type="spellStart"/>
      <w:r w:rsidR="00D009AE" w:rsidRPr="00D009AE">
        <w:rPr>
          <w:rFonts w:ascii="Times New Roman" w:hAnsi="Times New Roman" w:cs="Times New Roman"/>
          <w:sz w:val="28"/>
          <w:szCs w:val="28"/>
        </w:rPr>
        <w:t>попитову</w:t>
      </w:r>
      <w:proofErr w:type="spellEnd"/>
      <w:r w:rsidR="00D009AE" w:rsidRPr="00D009AE">
        <w:rPr>
          <w:rFonts w:ascii="Times New Roman" w:hAnsi="Times New Roman" w:cs="Times New Roman"/>
          <w:sz w:val="28"/>
          <w:szCs w:val="28"/>
        </w:rPr>
        <w:t>, стабілізаційну та інші функції).</w:t>
      </w:r>
    </w:p>
    <w:p w14:paraId="577F974E" w14:textId="77777777" w:rsidR="00D009AE" w:rsidRPr="00D009AE" w:rsidRDefault="000D2F75"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 </w:t>
      </w:r>
      <w:r w:rsidR="00D009AE" w:rsidRPr="00D009AE">
        <w:rPr>
          <w:rFonts w:ascii="Times New Roman" w:hAnsi="Times New Roman" w:cs="Times New Roman"/>
          <w:sz w:val="28"/>
          <w:szCs w:val="28"/>
        </w:rPr>
        <w:t xml:space="preserve">Нечіткість критеріїв оцінки прийнятих рішень. Об'єктивно існують і принципово не можуть вирішуватися однозначно основні дилеми фінансового менеджменту «прибутковість та ризик», «поточна та стратегічна ефективність», </w:t>
      </w:r>
      <w:r w:rsidR="00D009AE" w:rsidRPr="00D009AE">
        <w:rPr>
          <w:rFonts w:ascii="Times New Roman" w:hAnsi="Times New Roman" w:cs="Times New Roman"/>
          <w:sz w:val="28"/>
          <w:szCs w:val="28"/>
        </w:rPr>
        <w:lastRenderedPageBreak/>
        <w:t>«споживання та накопичення», «прибутковість та ліквідність». З іншого боку, цільові установки зацікавлених груп можуть збігатися (персонал, власники, менеджери). Підрозділи підприємства переслідують суперечливі інтереси (виробництво, маркетинг, фінанси).</w:t>
      </w:r>
    </w:p>
    <w:p w14:paraId="54DC82B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Основними характеристиками сучасних соціально-економічних систем є складність, </w:t>
      </w:r>
      <w:proofErr w:type="spellStart"/>
      <w:r w:rsidRPr="00D009AE">
        <w:rPr>
          <w:rFonts w:ascii="Times New Roman" w:hAnsi="Times New Roman" w:cs="Times New Roman"/>
          <w:sz w:val="28"/>
          <w:szCs w:val="28"/>
        </w:rPr>
        <w:t>нестаціонарність</w:t>
      </w:r>
      <w:proofErr w:type="spellEnd"/>
      <w:r w:rsidRPr="00D009AE">
        <w:rPr>
          <w:rFonts w:ascii="Times New Roman" w:hAnsi="Times New Roman" w:cs="Times New Roman"/>
          <w:sz w:val="28"/>
          <w:szCs w:val="28"/>
        </w:rPr>
        <w:t xml:space="preserve"> та невизначеність; велика кількість елементів та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між ними; вплив різних перешкод; слабка </w:t>
      </w:r>
      <w:proofErr w:type="spellStart"/>
      <w:r w:rsidRPr="00D009AE">
        <w:rPr>
          <w:rFonts w:ascii="Times New Roman" w:hAnsi="Times New Roman" w:cs="Times New Roman"/>
          <w:sz w:val="28"/>
          <w:szCs w:val="28"/>
        </w:rPr>
        <w:t>формаліз</w:t>
      </w:r>
      <w:r w:rsidR="000D2F75">
        <w:rPr>
          <w:rFonts w:ascii="Times New Roman" w:hAnsi="Times New Roman" w:cs="Times New Roman"/>
          <w:sz w:val="28"/>
          <w:szCs w:val="28"/>
          <w:lang w:val="uk-UA"/>
        </w:rPr>
        <w:t>овані</w:t>
      </w:r>
      <w:r w:rsidRPr="00D009AE">
        <w:rPr>
          <w:rFonts w:ascii="Times New Roman" w:hAnsi="Times New Roman" w:cs="Times New Roman"/>
          <w:sz w:val="28"/>
          <w:szCs w:val="28"/>
        </w:rPr>
        <w:t>сть</w:t>
      </w:r>
      <w:proofErr w:type="spellEnd"/>
      <w:r w:rsidRPr="00D009AE">
        <w:rPr>
          <w:rFonts w:ascii="Times New Roman" w:hAnsi="Times New Roman" w:cs="Times New Roman"/>
          <w:sz w:val="28"/>
          <w:szCs w:val="28"/>
        </w:rPr>
        <w:t xml:space="preserve"> внутрішніх процесів. У цих умовах підвищується роль методів, що дозволяють робити судження про динамічні процеси та стійкість за інформацією про структурні особливості досліджуваної системи. З погляду загальної теорії систем для нормальної реалізації процесів розвитку система повинна мати певні структурні властивості. Основна властивість з позиції еволюції системи пов'язана з поняттям «структурна стійкість», </w:t>
      </w:r>
      <w:r w:rsidR="000D2F75">
        <w:rPr>
          <w:rFonts w:ascii="Times New Roman" w:hAnsi="Times New Roman" w:cs="Times New Roman"/>
          <w:sz w:val="28"/>
          <w:szCs w:val="28"/>
          <w:lang w:val="uk-UA"/>
        </w:rPr>
        <w:t>пі</w:t>
      </w:r>
      <w:r w:rsidRPr="00D009AE">
        <w:rPr>
          <w:rFonts w:ascii="Times New Roman" w:hAnsi="Times New Roman" w:cs="Times New Roman"/>
          <w:sz w:val="28"/>
          <w:szCs w:val="28"/>
        </w:rPr>
        <w:t xml:space="preserve">д </w:t>
      </w:r>
      <w:proofErr w:type="spellStart"/>
      <w:r w:rsidRPr="00D009AE">
        <w:rPr>
          <w:rFonts w:ascii="Times New Roman" w:hAnsi="Times New Roman" w:cs="Times New Roman"/>
          <w:sz w:val="28"/>
          <w:szCs w:val="28"/>
        </w:rPr>
        <w:t>яко</w:t>
      </w:r>
      <w:proofErr w:type="spellEnd"/>
      <w:r w:rsidR="000D2F75">
        <w:rPr>
          <w:rFonts w:ascii="Times New Roman" w:hAnsi="Times New Roman" w:cs="Times New Roman"/>
          <w:sz w:val="28"/>
          <w:szCs w:val="28"/>
          <w:lang w:val="uk-UA"/>
        </w:rPr>
        <w:t>ю</w:t>
      </w:r>
      <w:r w:rsidRPr="00D009AE">
        <w:rPr>
          <w:rFonts w:ascii="Times New Roman" w:hAnsi="Times New Roman" w:cs="Times New Roman"/>
          <w:sz w:val="28"/>
          <w:szCs w:val="28"/>
        </w:rPr>
        <w:t xml:space="preserve"> зазвичай розуміють реакцію системи, що розглядається, на введення в неї нових елементів (технологій, продуктів, організаційно-управлінських рішень і т. п.), здатних збільшувати поле активності системи і залучати у взаємодію з собою інші елементи та процеси системи.</w:t>
      </w:r>
    </w:p>
    <w:p w14:paraId="2A903DF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Управління інноваційним розвитком </w:t>
      </w:r>
      <w:proofErr w:type="spellStart"/>
      <w:r w:rsidRPr="00D009AE">
        <w:rPr>
          <w:rFonts w:ascii="Times New Roman" w:hAnsi="Times New Roman" w:cs="Times New Roman"/>
          <w:sz w:val="28"/>
          <w:szCs w:val="28"/>
        </w:rPr>
        <w:t>пов'язан</w:t>
      </w:r>
      <w:proofErr w:type="spellEnd"/>
      <w:r w:rsidR="000D2F75">
        <w:rPr>
          <w:rFonts w:ascii="Times New Roman" w:hAnsi="Times New Roman" w:cs="Times New Roman"/>
          <w:sz w:val="28"/>
          <w:szCs w:val="28"/>
          <w:lang w:val="uk-UA"/>
        </w:rPr>
        <w:t>е</w:t>
      </w:r>
      <w:r w:rsidRPr="00D009AE">
        <w:rPr>
          <w:rFonts w:ascii="Times New Roman" w:hAnsi="Times New Roman" w:cs="Times New Roman"/>
          <w:sz w:val="28"/>
          <w:szCs w:val="28"/>
        </w:rPr>
        <w:t xml:space="preserve"> з такими принципово значимими моментами. Для реалізації процесів розвитку підприємство як система має бути стійким, інакше воно може втратити свою цілісність і бути асимільованим довкіллям. Занадто стійке підприємство розвиватись, у тому числі й інноваційно, не може. Так як </w:t>
      </w:r>
      <w:proofErr w:type="spellStart"/>
      <w:r w:rsidRPr="00D009AE">
        <w:rPr>
          <w:rFonts w:ascii="Times New Roman" w:hAnsi="Times New Roman" w:cs="Times New Roman"/>
          <w:sz w:val="28"/>
          <w:szCs w:val="28"/>
        </w:rPr>
        <w:t>вон</w:t>
      </w:r>
      <w:proofErr w:type="spellEnd"/>
      <w:r w:rsidR="000D2F75">
        <w:rPr>
          <w:rFonts w:ascii="Times New Roman" w:hAnsi="Times New Roman" w:cs="Times New Roman"/>
          <w:sz w:val="28"/>
          <w:szCs w:val="28"/>
          <w:lang w:val="uk-UA"/>
        </w:rPr>
        <w:t>о</w:t>
      </w:r>
      <w:r w:rsidRPr="00D009AE">
        <w:rPr>
          <w:rFonts w:ascii="Times New Roman" w:hAnsi="Times New Roman" w:cs="Times New Roman"/>
          <w:sz w:val="28"/>
          <w:szCs w:val="28"/>
        </w:rPr>
        <w:t xml:space="preserve"> погашатиме флуктуації, придушуватиме зміни, викликаними впливами факторів зовнішнього та внутрішнього середовища. Отже, різні ступеня стійкості однаково необхідні </w:t>
      </w:r>
      <w:r w:rsidR="000D2F75">
        <w:rPr>
          <w:rFonts w:ascii="Times New Roman" w:hAnsi="Times New Roman" w:cs="Times New Roman"/>
          <w:sz w:val="28"/>
          <w:szCs w:val="28"/>
          <w:lang w:val="uk-UA"/>
        </w:rPr>
        <w:t xml:space="preserve">для </w:t>
      </w:r>
      <w:r w:rsidRPr="00D009AE">
        <w:rPr>
          <w:rFonts w:ascii="Times New Roman" w:hAnsi="Times New Roman" w:cs="Times New Roman"/>
          <w:sz w:val="28"/>
          <w:szCs w:val="28"/>
        </w:rPr>
        <w:t>розвитку.</w:t>
      </w:r>
    </w:p>
    <w:p w14:paraId="7AA5F422"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Відповідно до висновків Богданова [60]</w:t>
      </w:r>
      <w:r w:rsidR="000D2F75">
        <w:rPr>
          <w:rFonts w:ascii="Times New Roman" w:hAnsi="Times New Roman" w:cs="Times New Roman"/>
          <w:sz w:val="28"/>
          <w:szCs w:val="28"/>
          <w:lang w:val="uk-UA"/>
        </w:rPr>
        <w:t>,</w:t>
      </w:r>
      <w:r w:rsidRPr="00D009AE">
        <w:rPr>
          <w:rFonts w:ascii="Times New Roman" w:hAnsi="Times New Roman" w:cs="Times New Roman"/>
          <w:sz w:val="28"/>
          <w:szCs w:val="28"/>
        </w:rPr>
        <w:t xml:space="preserve"> практична стійкість комплексу (системи) залежить кількості сконцентрованих у ньому </w:t>
      </w:r>
      <w:proofErr w:type="spellStart"/>
      <w:r w:rsidRPr="00D009AE">
        <w:rPr>
          <w:rFonts w:ascii="Times New Roman" w:hAnsi="Times New Roman" w:cs="Times New Roman"/>
          <w:sz w:val="28"/>
          <w:szCs w:val="28"/>
        </w:rPr>
        <w:t>активностей</w:t>
      </w:r>
      <w:proofErr w:type="spellEnd"/>
      <w:r w:rsidRPr="00D009AE">
        <w:rPr>
          <w:rFonts w:ascii="Times New Roman" w:hAnsi="Times New Roman" w:cs="Times New Roman"/>
          <w:sz w:val="28"/>
          <w:szCs w:val="28"/>
        </w:rPr>
        <w:t xml:space="preserve">-опорів і способу їх поєднання, характеру організаційного зв'язку. Будь-яка складна система має ієрархічну структуру. Істотним елементом самоорганізації та підтримки цілісності, стійкості виступає певна структура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між </w:t>
      </w:r>
      <w:r w:rsidRPr="00D009AE">
        <w:rPr>
          <w:rFonts w:ascii="Times New Roman" w:hAnsi="Times New Roman" w:cs="Times New Roman"/>
          <w:sz w:val="28"/>
          <w:szCs w:val="28"/>
        </w:rPr>
        <w:lastRenderedPageBreak/>
        <w:t xml:space="preserve">формуючими систему елементами, а також зв'язки між системою та зовнішнім середовищем, системами вищого порядку. Підприємство, будучи складною відкритою динамічною системою, що складається з пов'язаних між собою підсистем, що утворюються у свою чергу зі своїх елементів та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що піддаються впливам середовища.</w:t>
      </w:r>
    </w:p>
    <w:p w14:paraId="4B93C086" w14:textId="0BB198EE" w:rsidR="00D009AE" w:rsidRPr="00D009AE" w:rsidRDefault="00FA4D40"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39" behindDoc="1" locked="0" layoutInCell="1" allowOverlap="1" wp14:anchorId="5B171F6D" wp14:editId="6E1CC259">
                <wp:simplePos x="0" y="0"/>
                <wp:positionH relativeFrom="column">
                  <wp:posOffset>127404</wp:posOffset>
                </wp:positionH>
                <wp:positionV relativeFrom="paragraph">
                  <wp:posOffset>1543858</wp:posOffset>
                </wp:positionV>
                <wp:extent cx="5937250" cy="1581150"/>
                <wp:effectExtent l="0" t="0" r="25400" b="19050"/>
                <wp:wrapNone/>
                <wp:docPr id="9" name="Прямоугольник 9"/>
                <wp:cNvGraphicFramePr/>
                <a:graphic xmlns:a="http://schemas.openxmlformats.org/drawingml/2006/main">
                  <a:graphicData uri="http://schemas.microsoft.com/office/word/2010/wordprocessingShape">
                    <wps:wsp>
                      <wps:cNvSpPr/>
                      <wps:spPr>
                        <a:xfrm>
                          <a:off x="0" y="0"/>
                          <a:ext cx="5937250" cy="1581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14FEE" id="Прямоугольник 9" o:spid="_x0000_s1026" style="position:absolute;margin-left:10.05pt;margin-top:121.55pt;width:467.5pt;height:124.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" fillcolor="white [3201]" strokecolor="black [3213]" strokeweight="1pt"/>
            </w:pict>
          </mc:Fallback>
        </mc:AlternateContent>
      </w:r>
      <w:r w:rsidR="00D009AE" w:rsidRPr="00D009AE">
        <w:rPr>
          <w:rFonts w:ascii="Times New Roman" w:hAnsi="Times New Roman" w:cs="Times New Roman"/>
          <w:sz w:val="28"/>
          <w:szCs w:val="28"/>
        </w:rPr>
        <w:t xml:space="preserve">Сумарна (інтегральна) стійкість підприємства по відношенню до середовища є складним результатом часткових </w:t>
      </w:r>
      <w:proofErr w:type="spellStart"/>
      <w:r w:rsidR="00D009AE" w:rsidRPr="00D009AE">
        <w:rPr>
          <w:rFonts w:ascii="Times New Roman" w:hAnsi="Times New Roman" w:cs="Times New Roman"/>
          <w:sz w:val="28"/>
          <w:szCs w:val="28"/>
        </w:rPr>
        <w:t>стійкостей</w:t>
      </w:r>
      <w:proofErr w:type="spellEnd"/>
      <w:r w:rsidR="00D009AE" w:rsidRPr="00D009AE">
        <w:rPr>
          <w:rFonts w:ascii="Times New Roman" w:hAnsi="Times New Roman" w:cs="Times New Roman"/>
          <w:sz w:val="28"/>
          <w:szCs w:val="28"/>
        </w:rPr>
        <w:t xml:space="preserve"> різних компонентів (ресурсів, процесів, видів діяльності) по відношенню до спрямованих на них впливів і може бути представлена у вигляді кількісної та структурної стійкості (рис. </w:t>
      </w:r>
      <w:r w:rsidR="000A1B82">
        <w:rPr>
          <w:rFonts w:ascii="Times New Roman" w:hAnsi="Times New Roman" w:cs="Times New Roman"/>
          <w:sz w:val="28"/>
          <w:szCs w:val="28"/>
          <w:lang w:val="uk-UA"/>
        </w:rPr>
        <w:t>3.</w:t>
      </w:r>
      <w:r>
        <w:rPr>
          <w:rFonts w:ascii="Times New Roman" w:hAnsi="Times New Roman" w:cs="Times New Roman"/>
          <w:sz w:val="28"/>
          <w:szCs w:val="28"/>
          <w:lang w:val="uk-UA"/>
        </w:rPr>
        <w:t>9</w:t>
      </w:r>
      <w:r w:rsidR="00D009AE" w:rsidRPr="00D009AE">
        <w:rPr>
          <w:rFonts w:ascii="Times New Roman" w:hAnsi="Times New Roman" w:cs="Times New Roman"/>
          <w:sz w:val="28"/>
          <w:szCs w:val="28"/>
        </w:rPr>
        <w:t>).</w:t>
      </w:r>
    </w:p>
    <w:tbl>
      <w:tblPr>
        <w:tblW w:w="0" w:type="auto"/>
        <w:jc w:val="center"/>
        <w:tblLayout w:type="fixed"/>
        <w:tblCellMar>
          <w:left w:w="0" w:type="dxa"/>
          <w:right w:w="0" w:type="dxa"/>
        </w:tblCellMar>
        <w:tblLook w:val="0000" w:firstRow="0" w:lastRow="0" w:firstColumn="0" w:lastColumn="0" w:noHBand="0" w:noVBand="0"/>
      </w:tblPr>
      <w:tblGrid>
        <w:gridCol w:w="4210"/>
        <w:gridCol w:w="254"/>
        <w:gridCol w:w="4229"/>
      </w:tblGrid>
      <w:tr w:rsidR="00D009AE" w:rsidRPr="005D5E9F" w14:paraId="4CE0B6ED" w14:textId="77777777" w:rsidTr="000D2F75">
        <w:trPr>
          <w:trHeight w:val="250"/>
          <w:jc w:val="center"/>
        </w:trPr>
        <w:tc>
          <w:tcPr>
            <w:tcW w:w="4210" w:type="dxa"/>
            <w:tcBorders>
              <w:top w:val="single" w:sz="4" w:space="0" w:color="auto"/>
              <w:left w:val="single" w:sz="4" w:space="0" w:color="auto"/>
              <w:bottom w:val="single" w:sz="4" w:space="0" w:color="auto"/>
              <w:right w:val="single" w:sz="4" w:space="0" w:color="auto"/>
            </w:tcBorders>
            <w:shd w:val="clear" w:color="auto" w:fill="FFFFFF"/>
          </w:tcPr>
          <w:p w14:paraId="7E4DBE66" w14:textId="77777777" w:rsidR="00D009AE" w:rsidRPr="005D5E9F" w:rsidRDefault="00D009AE" w:rsidP="000D2F75">
            <w:pPr>
              <w:spacing w:after="0" w:line="240" w:lineRule="auto"/>
              <w:jc w:val="center"/>
              <w:rPr>
                <w:rFonts w:ascii="Times New Roman" w:hAnsi="Times New Roman" w:cs="Times New Roman"/>
                <w:sz w:val="24"/>
                <w:szCs w:val="24"/>
              </w:rPr>
            </w:pPr>
            <w:r w:rsidRPr="005D5E9F">
              <w:rPr>
                <w:rFonts w:ascii="Times New Roman" w:hAnsi="Times New Roman" w:cs="Times New Roman"/>
                <w:sz w:val="24"/>
                <w:szCs w:val="24"/>
              </w:rPr>
              <w:t>Кількісна стійкість</w:t>
            </w:r>
          </w:p>
        </w:tc>
        <w:tc>
          <w:tcPr>
            <w:tcW w:w="254" w:type="dxa"/>
            <w:tcBorders>
              <w:top w:val="nil"/>
              <w:left w:val="single" w:sz="4" w:space="0" w:color="auto"/>
              <w:bottom w:val="single" w:sz="4" w:space="0" w:color="auto"/>
              <w:right w:val="single" w:sz="4" w:space="0" w:color="auto"/>
            </w:tcBorders>
            <w:shd w:val="clear" w:color="auto" w:fill="FFFFFF"/>
          </w:tcPr>
          <w:p w14:paraId="078E5A93" w14:textId="77777777" w:rsidR="00D009AE" w:rsidRPr="005D5E9F" w:rsidRDefault="00D009AE" w:rsidP="000D2F75">
            <w:pPr>
              <w:spacing w:after="0" w:line="240" w:lineRule="auto"/>
              <w:jc w:val="center"/>
              <w:rPr>
                <w:rFonts w:ascii="Times New Roman" w:hAnsi="Times New Roman" w:cs="Times New Roman"/>
                <w:sz w:val="24"/>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14:paraId="7B357544" w14:textId="77777777" w:rsidR="00D009AE" w:rsidRPr="005D5E9F" w:rsidRDefault="00D009AE" w:rsidP="000D2F75">
            <w:pPr>
              <w:spacing w:after="0" w:line="240" w:lineRule="auto"/>
              <w:jc w:val="center"/>
              <w:rPr>
                <w:rFonts w:ascii="Times New Roman" w:hAnsi="Times New Roman" w:cs="Times New Roman"/>
                <w:sz w:val="24"/>
                <w:szCs w:val="24"/>
              </w:rPr>
            </w:pPr>
            <w:r w:rsidRPr="005D5E9F">
              <w:rPr>
                <w:rFonts w:ascii="Times New Roman" w:hAnsi="Times New Roman" w:cs="Times New Roman"/>
                <w:sz w:val="24"/>
                <w:szCs w:val="24"/>
              </w:rPr>
              <w:t>Структурна стійкість</w:t>
            </w:r>
          </w:p>
        </w:tc>
      </w:tr>
      <w:tr w:rsidR="00D009AE" w:rsidRPr="005D5E9F" w14:paraId="1D4BC680" w14:textId="77777777" w:rsidTr="00834E18">
        <w:trPr>
          <w:trHeight w:val="178"/>
          <w:jc w:val="center"/>
        </w:trPr>
        <w:tc>
          <w:tcPr>
            <w:tcW w:w="4464" w:type="dxa"/>
            <w:gridSpan w:val="2"/>
            <w:tcBorders>
              <w:top w:val="single" w:sz="4" w:space="0" w:color="auto"/>
              <w:left w:val="nil"/>
              <w:bottom w:val="nil"/>
              <w:right w:val="nil"/>
            </w:tcBorders>
            <w:shd w:val="clear" w:color="auto" w:fill="FFFFFF"/>
          </w:tcPr>
          <w:p w14:paraId="63D67A70" w14:textId="77777777" w:rsidR="00D009AE" w:rsidRPr="005D5E9F" w:rsidRDefault="00D009AE" w:rsidP="000D2F75">
            <w:pPr>
              <w:spacing w:after="0" w:line="240" w:lineRule="auto"/>
              <w:jc w:val="both"/>
              <w:rPr>
                <w:rFonts w:ascii="Times New Roman" w:hAnsi="Times New Roman" w:cs="Times New Roman"/>
                <w:sz w:val="24"/>
                <w:szCs w:val="24"/>
              </w:rPr>
            </w:pPr>
          </w:p>
        </w:tc>
        <w:tc>
          <w:tcPr>
            <w:tcW w:w="4229" w:type="dxa"/>
            <w:tcBorders>
              <w:top w:val="single" w:sz="4" w:space="0" w:color="auto"/>
              <w:left w:val="nil"/>
              <w:bottom w:val="single" w:sz="4" w:space="0" w:color="auto"/>
              <w:right w:val="nil"/>
            </w:tcBorders>
            <w:shd w:val="clear" w:color="auto" w:fill="FFFFFF"/>
          </w:tcPr>
          <w:p w14:paraId="3623FA72" w14:textId="77777777" w:rsidR="00D009AE" w:rsidRPr="005D5E9F" w:rsidRDefault="00D009AE" w:rsidP="000D2F75">
            <w:pPr>
              <w:spacing w:after="0" w:line="240" w:lineRule="auto"/>
              <w:jc w:val="both"/>
              <w:rPr>
                <w:rFonts w:ascii="Times New Roman" w:hAnsi="Times New Roman" w:cs="Times New Roman"/>
                <w:sz w:val="24"/>
                <w:szCs w:val="24"/>
              </w:rPr>
            </w:pPr>
          </w:p>
        </w:tc>
      </w:tr>
      <w:tr w:rsidR="00D009AE" w:rsidRPr="005D5E9F" w14:paraId="368BFF77" w14:textId="77777777" w:rsidTr="000D2F75">
        <w:trPr>
          <w:trHeight w:val="952"/>
          <w:jc w:val="center"/>
        </w:trPr>
        <w:tc>
          <w:tcPr>
            <w:tcW w:w="4210" w:type="dxa"/>
            <w:tcBorders>
              <w:top w:val="single" w:sz="4" w:space="0" w:color="auto"/>
              <w:left w:val="single" w:sz="4" w:space="0" w:color="auto"/>
              <w:bottom w:val="single" w:sz="4" w:space="0" w:color="auto"/>
              <w:right w:val="single" w:sz="4" w:space="0" w:color="auto"/>
            </w:tcBorders>
            <w:shd w:val="clear" w:color="auto" w:fill="FFFFFF"/>
          </w:tcPr>
          <w:p w14:paraId="7F0AE33B" w14:textId="77777777" w:rsidR="00D009AE" w:rsidRPr="005D5E9F" w:rsidRDefault="00D009AE" w:rsidP="000D2F75">
            <w:pPr>
              <w:spacing w:after="0" w:line="240" w:lineRule="auto"/>
              <w:jc w:val="center"/>
              <w:rPr>
                <w:rFonts w:ascii="Times New Roman" w:hAnsi="Times New Roman" w:cs="Times New Roman"/>
                <w:sz w:val="24"/>
                <w:szCs w:val="24"/>
              </w:rPr>
            </w:pPr>
            <w:r w:rsidRPr="005D5E9F">
              <w:rPr>
                <w:rFonts w:ascii="Times New Roman" w:hAnsi="Times New Roman" w:cs="Times New Roman"/>
                <w:sz w:val="24"/>
                <w:szCs w:val="24"/>
              </w:rPr>
              <w:t>Кількість сконцентрованих підприємством елементів та ресурсів. Ресурсний потенціал підприємства</w:t>
            </w:r>
          </w:p>
        </w:tc>
        <w:tc>
          <w:tcPr>
            <w:tcW w:w="254" w:type="dxa"/>
            <w:tcBorders>
              <w:top w:val="nil"/>
              <w:left w:val="single" w:sz="4" w:space="0" w:color="auto"/>
              <w:bottom w:val="nil"/>
              <w:right w:val="single" w:sz="4" w:space="0" w:color="auto"/>
            </w:tcBorders>
            <w:shd w:val="clear" w:color="auto" w:fill="FFFFFF"/>
          </w:tcPr>
          <w:p w14:paraId="5FBC3A41" w14:textId="77777777" w:rsidR="00D009AE" w:rsidRPr="005D5E9F" w:rsidRDefault="00D009AE" w:rsidP="000D2F75">
            <w:pPr>
              <w:spacing w:after="0" w:line="240" w:lineRule="auto"/>
              <w:jc w:val="center"/>
              <w:rPr>
                <w:rFonts w:ascii="Times New Roman" w:hAnsi="Times New Roman" w:cs="Times New Roman"/>
                <w:sz w:val="24"/>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14:paraId="5313B823" w14:textId="77777777" w:rsidR="00D009AE" w:rsidRPr="005D5E9F" w:rsidRDefault="00D009AE" w:rsidP="000D2F75">
            <w:pPr>
              <w:spacing w:after="0" w:line="240" w:lineRule="auto"/>
              <w:jc w:val="center"/>
              <w:rPr>
                <w:rFonts w:ascii="Times New Roman" w:hAnsi="Times New Roman" w:cs="Times New Roman"/>
                <w:sz w:val="24"/>
                <w:szCs w:val="24"/>
              </w:rPr>
            </w:pPr>
            <w:r w:rsidRPr="005D5E9F">
              <w:rPr>
                <w:rFonts w:ascii="Times New Roman" w:hAnsi="Times New Roman" w:cs="Times New Roman"/>
                <w:sz w:val="24"/>
                <w:szCs w:val="24"/>
              </w:rPr>
              <w:t>Спосіб поєднання, характер зв'язку між елементами та зовнішніми взаємодіями. Організаційна структура, адаптаційний потенціал підприємства</w:t>
            </w:r>
          </w:p>
        </w:tc>
      </w:tr>
    </w:tbl>
    <w:p w14:paraId="33D44F86" w14:textId="77777777" w:rsidR="00D009AE" w:rsidRPr="00D009AE" w:rsidRDefault="00D009AE" w:rsidP="000A1B82">
      <w:pPr>
        <w:spacing w:after="0" w:line="360" w:lineRule="auto"/>
        <w:ind w:firstLine="709"/>
        <w:jc w:val="center"/>
        <w:rPr>
          <w:rFonts w:ascii="Times New Roman" w:hAnsi="Times New Roman" w:cs="Times New Roman"/>
          <w:sz w:val="28"/>
          <w:szCs w:val="28"/>
        </w:rPr>
      </w:pPr>
      <w:r w:rsidRPr="00D009AE">
        <w:rPr>
          <w:rFonts w:ascii="Times New Roman" w:hAnsi="Times New Roman" w:cs="Times New Roman"/>
          <w:sz w:val="28"/>
          <w:szCs w:val="28"/>
        </w:rPr>
        <w:t>Інтегральна стійкість підприємства</w:t>
      </w:r>
    </w:p>
    <w:p w14:paraId="72FB929B"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383436BA" w14:textId="4B02A0FB"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0A1B82">
        <w:rPr>
          <w:rFonts w:ascii="Times New Roman" w:hAnsi="Times New Roman" w:cs="Times New Roman"/>
          <w:sz w:val="28"/>
          <w:szCs w:val="28"/>
          <w:lang w:val="uk-UA"/>
        </w:rPr>
        <w:t>3.</w:t>
      </w:r>
      <w:r w:rsidR="00FA4D40">
        <w:rPr>
          <w:rFonts w:ascii="Times New Roman" w:hAnsi="Times New Roman" w:cs="Times New Roman"/>
          <w:sz w:val="28"/>
          <w:szCs w:val="28"/>
          <w:lang w:val="uk-UA"/>
        </w:rPr>
        <w:t>9</w:t>
      </w:r>
      <w:r w:rsidRPr="00D009AE">
        <w:rPr>
          <w:rFonts w:ascii="Times New Roman" w:hAnsi="Times New Roman" w:cs="Times New Roman"/>
          <w:sz w:val="28"/>
          <w:szCs w:val="28"/>
        </w:rPr>
        <w:t xml:space="preserve">. Зв'язки між видами </w:t>
      </w:r>
      <w:r w:rsidR="000A1B82">
        <w:rPr>
          <w:rFonts w:ascii="Times New Roman" w:hAnsi="Times New Roman" w:cs="Times New Roman"/>
          <w:sz w:val="28"/>
          <w:szCs w:val="28"/>
          <w:lang w:val="uk-UA"/>
        </w:rPr>
        <w:t>стійкості</w:t>
      </w:r>
      <w:r w:rsidRPr="00D009AE">
        <w:rPr>
          <w:rFonts w:ascii="Times New Roman" w:hAnsi="Times New Roman" w:cs="Times New Roman"/>
          <w:sz w:val="28"/>
          <w:szCs w:val="28"/>
        </w:rPr>
        <w:t xml:space="preserve"> підприємства як системи</w:t>
      </w:r>
    </w:p>
    <w:p w14:paraId="46243F22" w14:textId="77777777" w:rsidR="000A1B82" w:rsidRDefault="000A1B82" w:rsidP="00D009AE">
      <w:pPr>
        <w:spacing w:after="0" w:line="360" w:lineRule="auto"/>
        <w:ind w:firstLine="709"/>
        <w:jc w:val="both"/>
        <w:rPr>
          <w:rFonts w:ascii="Times New Roman" w:hAnsi="Times New Roman" w:cs="Times New Roman"/>
          <w:sz w:val="28"/>
          <w:szCs w:val="28"/>
        </w:rPr>
      </w:pPr>
    </w:p>
    <w:p w14:paraId="7796D2B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Кількісна стійкість характеризується потенційною енергією, що </w:t>
      </w:r>
      <w:proofErr w:type="spellStart"/>
      <w:r w:rsidR="00BE7D38">
        <w:rPr>
          <w:rFonts w:ascii="Times New Roman" w:hAnsi="Times New Roman" w:cs="Times New Roman"/>
          <w:sz w:val="28"/>
          <w:szCs w:val="28"/>
          <w:lang w:val="uk-UA"/>
        </w:rPr>
        <w:t>заключена</w:t>
      </w:r>
      <w:proofErr w:type="spellEnd"/>
      <w:r w:rsidR="00BE7D38">
        <w:rPr>
          <w:rFonts w:ascii="Times New Roman" w:hAnsi="Times New Roman" w:cs="Times New Roman"/>
          <w:sz w:val="28"/>
          <w:szCs w:val="28"/>
          <w:lang w:val="uk-UA"/>
        </w:rPr>
        <w:t xml:space="preserve"> </w:t>
      </w:r>
      <w:r w:rsidRPr="00D009AE">
        <w:rPr>
          <w:rFonts w:ascii="Times New Roman" w:hAnsi="Times New Roman" w:cs="Times New Roman"/>
          <w:sz w:val="28"/>
          <w:szCs w:val="28"/>
        </w:rPr>
        <w:t>у системі, коефіцієнтами «маси» і «енергії» чи економічним потенціалом підприємства. Так у Богданова, комплекси «...можна безпосередньо порівнювати за їх кількісною стійкістю, не зважаючи на конкретні впливи середовища...При одних і тих же впливах, якщо сума елементів у комплексі А більша, ніж у Б, то і стійкість А більша Б, тому що для його дезорганізації потрібно більше відхиляю</w:t>
      </w:r>
      <w:proofErr w:type="spellStart"/>
      <w:r w:rsidR="00BE7D38">
        <w:rPr>
          <w:rFonts w:ascii="Times New Roman" w:hAnsi="Times New Roman" w:cs="Times New Roman"/>
          <w:sz w:val="28"/>
          <w:szCs w:val="28"/>
          <w:lang w:val="uk-UA"/>
        </w:rPr>
        <w:t>чих</w:t>
      </w:r>
      <w:proofErr w:type="spellEnd"/>
      <w:r w:rsidRPr="00D009AE">
        <w:rPr>
          <w:rFonts w:ascii="Times New Roman" w:hAnsi="Times New Roman" w:cs="Times New Roman"/>
          <w:sz w:val="28"/>
          <w:szCs w:val="28"/>
        </w:rPr>
        <w:t xml:space="preserve"> ді</w:t>
      </w:r>
      <w:r w:rsidR="00BE7D38">
        <w:rPr>
          <w:rFonts w:ascii="Times New Roman" w:hAnsi="Times New Roman" w:cs="Times New Roman"/>
          <w:sz w:val="28"/>
          <w:szCs w:val="28"/>
          <w:lang w:val="uk-UA"/>
        </w:rPr>
        <w:t>й</w:t>
      </w:r>
      <w:r w:rsidRPr="00D009AE">
        <w:rPr>
          <w:rFonts w:ascii="Times New Roman" w:hAnsi="Times New Roman" w:cs="Times New Roman"/>
          <w:sz w:val="28"/>
          <w:szCs w:val="28"/>
        </w:rPr>
        <w:t xml:space="preserve">». Стійкість підприємств як відкритих систем залежить від одноманітності однакового: згідно з принципами загальної теорії систем [60] стійкість абсолютно однакових систем залежить </w:t>
      </w:r>
      <w:r w:rsidR="00BE7D38">
        <w:rPr>
          <w:rFonts w:ascii="Times New Roman" w:hAnsi="Times New Roman" w:cs="Times New Roman"/>
          <w:sz w:val="28"/>
          <w:szCs w:val="28"/>
          <w:lang w:val="uk-UA"/>
        </w:rPr>
        <w:t xml:space="preserve">від </w:t>
      </w:r>
      <w:r w:rsidRPr="00D009AE">
        <w:rPr>
          <w:rFonts w:ascii="Times New Roman" w:hAnsi="Times New Roman" w:cs="Times New Roman"/>
          <w:sz w:val="28"/>
          <w:szCs w:val="28"/>
        </w:rPr>
        <w:t xml:space="preserve">кількості пов'язаних </w:t>
      </w:r>
      <w:r w:rsidR="00BE7D38">
        <w:rPr>
          <w:rFonts w:ascii="Times New Roman" w:hAnsi="Times New Roman" w:cs="Times New Roman"/>
          <w:sz w:val="28"/>
          <w:szCs w:val="28"/>
          <w:lang w:val="uk-UA"/>
        </w:rPr>
        <w:t xml:space="preserve">з </w:t>
      </w:r>
      <w:r w:rsidRPr="00D009AE">
        <w:rPr>
          <w:rFonts w:ascii="Times New Roman" w:hAnsi="Times New Roman" w:cs="Times New Roman"/>
          <w:sz w:val="28"/>
          <w:szCs w:val="28"/>
        </w:rPr>
        <w:t xml:space="preserve">ними ресурсів. У таких системах існує залежність ефективності поповнення ресурсу (захоплення із середовища) від кількості вже пов'язаних </w:t>
      </w:r>
      <w:r w:rsidR="00BE7D38">
        <w:rPr>
          <w:rFonts w:ascii="Times New Roman" w:hAnsi="Times New Roman" w:cs="Times New Roman"/>
          <w:sz w:val="28"/>
          <w:szCs w:val="28"/>
          <w:lang w:val="uk-UA"/>
        </w:rPr>
        <w:t xml:space="preserve">з </w:t>
      </w:r>
      <w:r w:rsidRPr="00D009AE">
        <w:rPr>
          <w:rFonts w:ascii="Times New Roman" w:hAnsi="Times New Roman" w:cs="Times New Roman"/>
          <w:sz w:val="28"/>
          <w:szCs w:val="28"/>
        </w:rPr>
        <w:t xml:space="preserve">системою ресурсів (внутрішнього потенціалу). Тому чим </w:t>
      </w:r>
      <w:proofErr w:type="spellStart"/>
      <w:r w:rsidRPr="00D009AE">
        <w:rPr>
          <w:rFonts w:ascii="Times New Roman" w:hAnsi="Times New Roman" w:cs="Times New Roman"/>
          <w:sz w:val="28"/>
          <w:szCs w:val="28"/>
        </w:rPr>
        <w:t>більши</w:t>
      </w:r>
      <w:proofErr w:type="spellEnd"/>
      <w:r w:rsidR="00BE7D38">
        <w:rPr>
          <w:rFonts w:ascii="Times New Roman" w:hAnsi="Times New Roman" w:cs="Times New Roman"/>
          <w:sz w:val="28"/>
          <w:szCs w:val="28"/>
          <w:lang w:val="uk-UA"/>
        </w:rPr>
        <w:t>й</w:t>
      </w:r>
      <w:r w:rsidRPr="00D009AE">
        <w:rPr>
          <w:rFonts w:ascii="Times New Roman" w:hAnsi="Times New Roman" w:cs="Times New Roman"/>
          <w:sz w:val="28"/>
          <w:szCs w:val="28"/>
        </w:rPr>
        <w:t xml:space="preserve"> потенціал має підприємство нині, </w:t>
      </w:r>
      <w:r w:rsidRPr="00D009AE">
        <w:rPr>
          <w:rFonts w:ascii="Times New Roman" w:hAnsi="Times New Roman" w:cs="Times New Roman"/>
          <w:sz w:val="28"/>
          <w:szCs w:val="28"/>
        </w:rPr>
        <w:lastRenderedPageBreak/>
        <w:t xml:space="preserve">тим більше ресурсів воно здатне «пов'язати» у майбутньому. Наголосимо, що у соціально-економічних системах ці процеси контролює антимонопольне законодавство, а </w:t>
      </w:r>
      <w:proofErr w:type="spellStart"/>
      <w:r w:rsidRPr="00D009AE">
        <w:rPr>
          <w:rFonts w:ascii="Times New Roman" w:hAnsi="Times New Roman" w:cs="Times New Roman"/>
          <w:sz w:val="28"/>
          <w:szCs w:val="28"/>
        </w:rPr>
        <w:t>загальностабілізуючу</w:t>
      </w:r>
      <w:proofErr w:type="spellEnd"/>
      <w:r w:rsidRPr="00D009AE">
        <w:rPr>
          <w:rFonts w:ascii="Times New Roman" w:hAnsi="Times New Roman" w:cs="Times New Roman"/>
          <w:sz w:val="28"/>
          <w:szCs w:val="28"/>
        </w:rPr>
        <w:t xml:space="preserve"> роль виконує фактор ризику. Принцип одноманітності однакового застосовується не лише до екстенсивних процесів поповнення ресурсного потенціалу, а й до інтенсивних.</w:t>
      </w:r>
    </w:p>
    <w:p w14:paraId="701EAEB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Слід зазначити, що </w:t>
      </w:r>
      <w:r w:rsidR="00BE7D38">
        <w:rPr>
          <w:rFonts w:ascii="Times New Roman" w:hAnsi="Times New Roman" w:cs="Times New Roman"/>
          <w:sz w:val="28"/>
          <w:szCs w:val="28"/>
          <w:lang w:val="uk-UA"/>
        </w:rPr>
        <w:t xml:space="preserve">коли </w:t>
      </w:r>
      <w:r w:rsidRPr="00D009AE">
        <w:rPr>
          <w:rFonts w:ascii="Times New Roman" w:hAnsi="Times New Roman" w:cs="Times New Roman"/>
          <w:sz w:val="28"/>
          <w:szCs w:val="28"/>
        </w:rPr>
        <w:t>взаємодії структурних елементів системи А (</w:t>
      </w:r>
      <w:r w:rsidR="00BE7D38">
        <w:rPr>
          <w:rFonts w:ascii="Times New Roman" w:hAnsi="Times New Roman" w:cs="Times New Roman"/>
          <w:sz w:val="28"/>
          <w:szCs w:val="28"/>
        </w:rPr>
        <w:t>α</w:t>
      </w:r>
      <w:r w:rsidRPr="00D009AE">
        <w:rPr>
          <w:rFonts w:ascii="Times New Roman" w:hAnsi="Times New Roman" w:cs="Times New Roman"/>
          <w:sz w:val="28"/>
          <w:szCs w:val="28"/>
        </w:rPr>
        <w:t xml:space="preserve">1, </w:t>
      </w:r>
      <w:r w:rsidR="00BE7D38">
        <w:rPr>
          <w:rFonts w:ascii="Times New Roman" w:hAnsi="Times New Roman" w:cs="Times New Roman"/>
          <w:sz w:val="28"/>
          <w:szCs w:val="28"/>
        </w:rPr>
        <w:t>α</w:t>
      </w:r>
      <w:r w:rsidRPr="00D009AE">
        <w:rPr>
          <w:rFonts w:ascii="Times New Roman" w:hAnsi="Times New Roman" w:cs="Times New Roman"/>
          <w:sz w:val="28"/>
          <w:szCs w:val="28"/>
        </w:rPr>
        <w:t xml:space="preserve">2... </w:t>
      </w:r>
      <w:r w:rsidR="00BE7D38">
        <w:rPr>
          <w:rFonts w:ascii="Times New Roman" w:hAnsi="Times New Roman" w:cs="Times New Roman"/>
          <w:sz w:val="28"/>
          <w:szCs w:val="28"/>
        </w:rPr>
        <w:t>α</w:t>
      </w:r>
      <w:r w:rsidR="00BE7D38">
        <w:rPr>
          <w:rFonts w:ascii="Times New Roman" w:hAnsi="Times New Roman" w:cs="Times New Roman"/>
          <w:sz w:val="28"/>
          <w:szCs w:val="28"/>
          <w:lang w:val="en-US"/>
        </w:rPr>
        <w:t>n</w:t>
      </w:r>
      <w:r w:rsidRPr="00D009AE">
        <w:rPr>
          <w:rFonts w:ascii="Times New Roman" w:hAnsi="Times New Roman" w:cs="Times New Roman"/>
          <w:sz w:val="28"/>
          <w:szCs w:val="28"/>
        </w:rPr>
        <w:t xml:space="preserve">) цілеспрямовані і взаємоузгоджені (синхронізовані), система є «добре» організованою. Тому що </w:t>
      </w:r>
      <w:r w:rsidR="00BE7D38">
        <w:rPr>
          <w:rFonts w:ascii="Times New Roman" w:hAnsi="Times New Roman" w:cs="Times New Roman"/>
          <w:sz w:val="28"/>
          <w:szCs w:val="28"/>
          <w:lang w:val="uk-UA"/>
        </w:rPr>
        <w:t xml:space="preserve">чим </w:t>
      </w:r>
      <w:r w:rsidRPr="00D009AE">
        <w:rPr>
          <w:rFonts w:ascii="Times New Roman" w:hAnsi="Times New Roman" w:cs="Times New Roman"/>
          <w:sz w:val="28"/>
          <w:szCs w:val="28"/>
        </w:rPr>
        <w:t xml:space="preserve">вище цілеспрямованість і </w:t>
      </w:r>
      <w:proofErr w:type="spellStart"/>
      <w:r w:rsidRPr="00D009AE">
        <w:rPr>
          <w:rFonts w:ascii="Times New Roman" w:hAnsi="Times New Roman" w:cs="Times New Roman"/>
          <w:sz w:val="28"/>
          <w:szCs w:val="28"/>
        </w:rPr>
        <w:t>взаємоузгодженість</w:t>
      </w:r>
      <w:proofErr w:type="spellEnd"/>
      <w:r w:rsidRPr="00D009AE">
        <w:rPr>
          <w:rFonts w:ascii="Times New Roman" w:hAnsi="Times New Roman" w:cs="Times New Roman"/>
          <w:sz w:val="28"/>
          <w:szCs w:val="28"/>
        </w:rPr>
        <w:t xml:space="preserve"> дій елементів системи, т</w:t>
      </w:r>
      <w:proofErr w:type="spellStart"/>
      <w:r w:rsidR="00BE7D38">
        <w:rPr>
          <w:rFonts w:ascii="Times New Roman" w:hAnsi="Times New Roman" w:cs="Times New Roman"/>
          <w:sz w:val="28"/>
          <w:szCs w:val="28"/>
          <w:lang w:val="uk-UA"/>
        </w:rPr>
        <w:t>им</w:t>
      </w:r>
      <w:proofErr w:type="spellEnd"/>
      <w:r w:rsidRPr="00D009AE">
        <w:rPr>
          <w:rFonts w:ascii="Times New Roman" w:hAnsi="Times New Roman" w:cs="Times New Roman"/>
          <w:sz w:val="28"/>
          <w:szCs w:val="28"/>
        </w:rPr>
        <w:t xml:space="preserve"> вище організованість системи.</w:t>
      </w:r>
    </w:p>
    <w:p w14:paraId="64227707" w14:textId="77777777"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У «добре» організованій системі з </w:t>
      </w:r>
      <w:proofErr w:type="spellStart"/>
      <w:r w:rsidRPr="00D009AE">
        <w:rPr>
          <w:rFonts w:ascii="Times New Roman" w:hAnsi="Times New Roman" w:cs="Times New Roman"/>
          <w:sz w:val="28"/>
          <w:szCs w:val="28"/>
        </w:rPr>
        <w:t>емерджентності</w:t>
      </w:r>
      <w:proofErr w:type="spellEnd"/>
      <w:r w:rsidRPr="00D009AE">
        <w:rPr>
          <w:rFonts w:ascii="Times New Roman" w:hAnsi="Times New Roman" w:cs="Times New Roman"/>
          <w:sz w:val="28"/>
          <w:szCs w:val="28"/>
        </w:rPr>
        <w:t xml:space="preserve"> потенціал багаторазово перевищує суму потенціалів складових її елементів, що формалізується так [227]:</w:t>
      </w:r>
    </w:p>
    <w:p w14:paraId="193D36D0" w14:textId="77777777" w:rsidR="006013BF" w:rsidRPr="00D009AE" w:rsidRDefault="006013BF" w:rsidP="00D009AE">
      <w:pPr>
        <w:spacing w:after="0" w:line="360" w:lineRule="auto"/>
        <w:ind w:firstLine="709"/>
        <w:jc w:val="both"/>
        <w:rPr>
          <w:rFonts w:ascii="Times New Roman" w:hAnsi="Times New Roman" w:cs="Times New Roman"/>
          <w:sz w:val="28"/>
          <w:szCs w:val="28"/>
        </w:rPr>
      </w:pPr>
    </w:p>
    <w:p w14:paraId="5C6C9949" w14:textId="77777777" w:rsidR="00D009AE" w:rsidRPr="00D009AE" w:rsidRDefault="00D009AE" w:rsidP="00D009AE">
      <w:pPr>
        <w:spacing w:after="0" w:line="360" w:lineRule="auto"/>
        <w:ind w:firstLine="709"/>
        <w:jc w:val="both"/>
        <w:rPr>
          <w:rFonts w:ascii="Times New Roman" w:hAnsi="Times New Roman" w:cs="Times New Roman"/>
          <w:sz w:val="28"/>
          <w:szCs w:val="28"/>
        </w:rPr>
      </w:pPr>
      <w:bookmarkStart w:id="4" w:name="bookmark77"/>
      <w:r w:rsidRPr="00D009AE">
        <w:rPr>
          <w:rFonts w:ascii="Times New Roman" w:hAnsi="Times New Roman" w:cs="Times New Roman"/>
          <w:sz w:val="28"/>
          <w:szCs w:val="28"/>
        </w:rPr>
        <w:t>Р(А) &gt; [Р(</w:t>
      </w:r>
      <w:r w:rsidR="006013BF">
        <w:rPr>
          <w:rFonts w:ascii="Times New Roman" w:hAnsi="Times New Roman" w:cs="Times New Roman"/>
          <w:sz w:val="28"/>
          <w:szCs w:val="28"/>
        </w:rPr>
        <w:t>α</w:t>
      </w:r>
      <w:r w:rsidR="006013BF" w:rsidRPr="00D009AE">
        <w:rPr>
          <w:rFonts w:ascii="Times New Roman" w:hAnsi="Times New Roman" w:cs="Times New Roman"/>
          <w:sz w:val="28"/>
          <w:szCs w:val="28"/>
        </w:rPr>
        <w:t xml:space="preserve"> </w:t>
      </w:r>
      <w:r w:rsidRPr="00D009AE">
        <w:rPr>
          <w:rFonts w:ascii="Times New Roman" w:hAnsi="Times New Roman" w:cs="Times New Roman"/>
          <w:sz w:val="28"/>
          <w:szCs w:val="28"/>
        </w:rPr>
        <w:t>) + Р(</w:t>
      </w:r>
      <w:r w:rsidR="006013BF">
        <w:rPr>
          <w:rFonts w:ascii="Times New Roman" w:hAnsi="Times New Roman" w:cs="Times New Roman"/>
          <w:sz w:val="28"/>
          <w:szCs w:val="28"/>
        </w:rPr>
        <w:t>α</w:t>
      </w:r>
      <w:r w:rsidRPr="00D009AE">
        <w:rPr>
          <w:rFonts w:ascii="Times New Roman" w:hAnsi="Times New Roman" w:cs="Times New Roman"/>
          <w:sz w:val="28"/>
          <w:szCs w:val="28"/>
        </w:rPr>
        <w:t>2) + ... + Р(</w:t>
      </w:r>
      <w:r w:rsidR="006013BF">
        <w:rPr>
          <w:rFonts w:ascii="Times New Roman" w:hAnsi="Times New Roman" w:cs="Times New Roman"/>
          <w:sz w:val="28"/>
          <w:szCs w:val="28"/>
        </w:rPr>
        <w:t>α</w:t>
      </w:r>
      <w:r w:rsidR="006013BF">
        <w:rPr>
          <w:rFonts w:ascii="Times New Roman" w:hAnsi="Times New Roman" w:cs="Times New Roman"/>
          <w:sz w:val="28"/>
          <w:szCs w:val="28"/>
          <w:lang w:val="en-US"/>
        </w:rPr>
        <w:t>n</w:t>
      </w:r>
      <w:r w:rsidRPr="00D009AE">
        <w:rPr>
          <w:rFonts w:ascii="Times New Roman" w:hAnsi="Times New Roman" w:cs="Times New Roman"/>
          <w:sz w:val="28"/>
          <w:szCs w:val="28"/>
        </w:rPr>
        <w:t>)]</w:t>
      </w:r>
      <w:bookmarkEnd w:id="4"/>
    </w:p>
    <w:p w14:paraId="4D41698C" w14:textId="27839C7C" w:rsidR="00D009AE" w:rsidRPr="00D009AE" w:rsidRDefault="00D009AE" w:rsidP="00D009AE">
      <w:pPr>
        <w:spacing w:after="0" w:line="360" w:lineRule="auto"/>
        <w:ind w:firstLine="709"/>
        <w:jc w:val="both"/>
        <w:rPr>
          <w:rFonts w:ascii="Times New Roman" w:hAnsi="Times New Roman" w:cs="Times New Roman"/>
          <w:sz w:val="28"/>
          <w:szCs w:val="28"/>
        </w:rPr>
      </w:pPr>
      <w:bookmarkStart w:id="5" w:name="bookmark78"/>
      <w:r w:rsidRPr="00D009AE">
        <w:rPr>
          <w:rFonts w:ascii="Times New Roman" w:hAnsi="Times New Roman" w:cs="Times New Roman"/>
          <w:sz w:val="28"/>
          <w:szCs w:val="28"/>
        </w:rPr>
        <w:t>Р(А) = Р(</w:t>
      </w:r>
      <w:r w:rsidR="006013BF">
        <w:rPr>
          <w:rFonts w:ascii="Times New Roman" w:hAnsi="Times New Roman" w:cs="Times New Roman"/>
          <w:sz w:val="28"/>
          <w:szCs w:val="28"/>
        </w:rPr>
        <w:t>α</w:t>
      </w:r>
      <w:r w:rsidRPr="00D009AE">
        <w:rPr>
          <w:rFonts w:ascii="Times New Roman" w:hAnsi="Times New Roman" w:cs="Times New Roman"/>
          <w:sz w:val="28"/>
          <w:szCs w:val="28"/>
        </w:rPr>
        <w:t>1) + Р(</w:t>
      </w:r>
      <w:r w:rsidR="006013BF">
        <w:rPr>
          <w:rFonts w:ascii="Times New Roman" w:hAnsi="Times New Roman" w:cs="Times New Roman"/>
          <w:sz w:val="28"/>
          <w:szCs w:val="28"/>
        </w:rPr>
        <w:t>α</w:t>
      </w:r>
      <w:r w:rsidRPr="00D009AE">
        <w:rPr>
          <w:rFonts w:ascii="Times New Roman" w:hAnsi="Times New Roman" w:cs="Times New Roman"/>
          <w:sz w:val="28"/>
          <w:szCs w:val="28"/>
        </w:rPr>
        <w:t>2) + ... + Р(</w:t>
      </w:r>
      <w:r w:rsidR="006013BF">
        <w:rPr>
          <w:rFonts w:ascii="Times New Roman" w:hAnsi="Times New Roman" w:cs="Times New Roman"/>
          <w:sz w:val="28"/>
          <w:szCs w:val="28"/>
        </w:rPr>
        <w:t>α</w:t>
      </w:r>
      <w:r w:rsidR="006013BF">
        <w:rPr>
          <w:rFonts w:ascii="Times New Roman" w:hAnsi="Times New Roman" w:cs="Times New Roman"/>
          <w:sz w:val="28"/>
          <w:szCs w:val="28"/>
          <w:lang w:val="en-US"/>
        </w:rPr>
        <w:t>n</w:t>
      </w:r>
      <w:r w:rsidRPr="00D009AE">
        <w:rPr>
          <w:rFonts w:ascii="Times New Roman" w:hAnsi="Times New Roman" w:cs="Times New Roman"/>
          <w:sz w:val="28"/>
          <w:szCs w:val="28"/>
        </w:rPr>
        <w:t xml:space="preserve">) </w:t>
      </w:r>
      <w:r w:rsidR="006013BF">
        <w:rPr>
          <w:rFonts w:ascii="Times New Roman" w:hAnsi="Times New Roman" w:cs="Times New Roman"/>
          <w:sz w:val="28"/>
          <w:szCs w:val="28"/>
          <w:lang w:val="uk-UA"/>
        </w:rPr>
        <w:t xml:space="preserve">+ </w:t>
      </w:r>
      <w:bookmarkEnd w:id="5"/>
      <w:r w:rsidR="006013BF">
        <w:rPr>
          <w:rFonts w:ascii="Times New Roman" w:hAnsi="Times New Roman" w:cs="Times New Roman"/>
          <w:sz w:val="28"/>
          <w:szCs w:val="28"/>
          <w:lang w:val="uk-UA"/>
        </w:rPr>
        <w:t xml:space="preserve">λ, </w:t>
      </w:r>
      <w:r w:rsidR="006013BF">
        <w:rPr>
          <w:rFonts w:ascii="Times New Roman" w:hAnsi="Times New Roman" w:cs="Times New Roman"/>
          <w:sz w:val="28"/>
          <w:szCs w:val="28"/>
          <w:lang w:val="uk-UA"/>
        </w:rPr>
        <w:tab/>
      </w:r>
      <w:r w:rsidR="006013BF">
        <w:rPr>
          <w:rFonts w:ascii="Times New Roman" w:hAnsi="Times New Roman" w:cs="Times New Roman"/>
          <w:sz w:val="28"/>
          <w:szCs w:val="28"/>
          <w:lang w:val="uk-UA"/>
        </w:rPr>
        <w:tab/>
      </w:r>
      <w:r w:rsidR="006013BF">
        <w:rPr>
          <w:rFonts w:ascii="Times New Roman" w:hAnsi="Times New Roman" w:cs="Times New Roman"/>
          <w:sz w:val="28"/>
          <w:szCs w:val="28"/>
          <w:lang w:val="uk-UA"/>
        </w:rPr>
        <w:tab/>
      </w:r>
      <w:r w:rsidR="006013BF">
        <w:rPr>
          <w:rFonts w:ascii="Times New Roman" w:hAnsi="Times New Roman" w:cs="Times New Roman"/>
          <w:sz w:val="28"/>
          <w:szCs w:val="28"/>
          <w:lang w:val="uk-UA"/>
        </w:rPr>
        <w:tab/>
      </w:r>
      <w:r w:rsidR="006013BF">
        <w:rPr>
          <w:rFonts w:ascii="Times New Roman" w:hAnsi="Times New Roman" w:cs="Times New Roman"/>
          <w:sz w:val="28"/>
          <w:szCs w:val="28"/>
          <w:lang w:val="uk-UA"/>
        </w:rPr>
        <w:tab/>
        <w:t>(3.2</w:t>
      </w:r>
      <w:r w:rsidR="00D84F52">
        <w:rPr>
          <w:rFonts w:ascii="Times New Roman" w:hAnsi="Times New Roman" w:cs="Times New Roman"/>
          <w:sz w:val="28"/>
          <w:szCs w:val="28"/>
          <w:lang w:val="uk-UA"/>
        </w:rPr>
        <w:t>3</w:t>
      </w:r>
      <w:r w:rsidR="006013BF">
        <w:rPr>
          <w:rFonts w:ascii="Times New Roman" w:hAnsi="Times New Roman" w:cs="Times New Roman"/>
          <w:sz w:val="28"/>
          <w:szCs w:val="28"/>
          <w:lang w:val="uk-UA"/>
        </w:rPr>
        <w:t>)</w:t>
      </w:r>
    </w:p>
    <w:p w14:paraId="617B0C81" w14:textId="77777777" w:rsidR="006013BF" w:rsidRDefault="006013BF" w:rsidP="00D009AE">
      <w:pPr>
        <w:spacing w:after="0" w:line="360" w:lineRule="auto"/>
        <w:ind w:firstLine="709"/>
        <w:jc w:val="both"/>
        <w:rPr>
          <w:rFonts w:ascii="Times New Roman" w:hAnsi="Times New Roman" w:cs="Times New Roman"/>
          <w:sz w:val="28"/>
          <w:szCs w:val="28"/>
        </w:rPr>
      </w:pPr>
    </w:p>
    <w:p w14:paraId="489B993D" w14:textId="77777777" w:rsidR="005D5E9F"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де Р(</w:t>
      </w:r>
      <w:r w:rsidR="006013BF">
        <w:rPr>
          <w:rFonts w:ascii="Times New Roman" w:hAnsi="Times New Roman" w:cs="Times New Roman"/>
          <w:sz w:val="28"/>
          <w:szCs w:val="28"/>
        </w:rPr>
        <w:t>α</w:t>
      </w:r>
      <w:r w:rsidR="006013BF">
        <w:rPr>
          <w:rFonts w:ascii="Times New Roman" w:hAnsi="Times New Roman" w:cs="Times New Roman"/>
          <w:sz w:val="28"/>
          <w:szCs w:val="28"/>
          <w:lang w:val="uk-UA"/>
        </w:rPr>
        <w:t>і)</w:t>
      </w:r>
      <w:r w:rsidRPr="00D009AE">
        <w:rPr>
          <w:rFonts w:ascii="Times New Roman" w:hAnsi="Times New Roman" w:cs="Times New Roman"/>
          <w:sz w:val="28"/>
          <w:szCs w:val="28"/>
        </w:rPr>
        <w:t xml:space="preserve"> </w:t>
      </w:r>
      <w:r w:rsidR="006013BF">
        <w:rPr>
          <w:rFonts w:ascii="Times New Roman" w:hAnsi="Times New Roman" w:cs="Times New Roman"/>
          <w:sz w:val="28"/>
          <w:szCs w:val="28"/>
        </w:rPr>
        <w:t>–</w:t>
      </w:r>
      <w:r w:rsidRPr="00D009AE">
        <w:rPr>
          <w:rFonts w:ascii="Times New Roman" w:hAnsi="Times New Roman" w:cs="Times New Roman"/>
          <w:sz w:val="28"/>
          <w:szCs w:val="28"/>
        </w:rPr>
        <w:t xml:space="preserve"> потенціал </w:t>
      </w:r>
      <w:r w:rsidR="006013BF">
        <w:rPr>
          <w:rFonts w:ascii="Times New Roman" w:hAnsi="Times New Roman" w:cs="Times New Roman"/>
          <w:sz w:val="28"/>
          <w:szCs w:val="28"/>
          <w:lang w:val="uk-UA"/>
        </w:rPr>
        <w:t>і</w:t>
      </w:r>
      <w:r w:rsidRPr="00D009AE">
        <w:rPr>
          <w:rFonts w:ascii="Times New Roman" w:hAnsi="Times New Roman" w:cs="Times New Roman"/>
          <w:sz w:val="28"/>
          <w:szCs w:val="28"/>
        </w:rPr>
        <w:t>-го елемента системи,</w:t>
      </w:r>
    </w:p>
    <w:p w14:paraId="145293FA" w14:textId="77777777" w:rsidR="00D009AE" w:rsidRPr="00D009AE" w:rsidRDefault="006013BF"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λ</w:t>
      </w:r>
      <w:r w:rsidR="00D009AE" w:rsidRPr="00D009AE">
        <w:rPr>
          <w:rFonts w:ascii="Times New Roman" w:hAnsi="Times New Roman" w:cs="Times New Roman"/>
          <w:sz w:val="28"/>
          <w:szCs w:val="28"/>
        </w:rPr>
        <w:t xml:space="preserve"> - синергічна складова.</w:t>
      </w:r>
    </w:p>
    <w:p w14:paraId="3F0396FE"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Структурна стійкість системи визначається стійкістю її найслабшого елемента. «Стійкість цілого залежить від найменших відносних опорів всіх його елементів у будь-який момент» [60]. Це </w:t>
      </w:r>
      <w:r w:rsidR="00945854">
        <w:rPr>
          <w:rFonts w:ascii="Times New Roman" w:hAnsi="Times New Roman" w:cs="Times New Roman"/>
          <w:sz w:val="28"/>
          <w:szCs w:val="28"/>
          <w:lang w:val="uk-UA"/>
        </w:rPr>
        <w:t xml:space="preserve">обумовлюється </w:t>
      </w:r>
      <w:r w:rsidRPr="00D009AE">
        <w:rPr>
          <w:rFonts w:ascii="Times New Roman" w:hAnsi="Times New Roman" w:cs="Times New Roman"/>
          <w:sz w:val="28"/>
          <w:szCs w:val="28"/>
        </w:rPr>
        <w:t xml:space="preserve">тим, </w:t>
      </w:r>
      <w:r w:rsidR="00945854">
        <w:rPr>
          <w:rFonts w:ascii="Times New Roman" w:hAnsi="Times New Roman" w:cs="Times New Roman"/>
          <w:sz w:val="28"/>
          <w:szCs w:val="28"/>
          <w:lang w:val="uk-UA"/>
        </w:rPr>
        <w:t xml:space="preserve">що </w:t>
      </w:r>
      <w:r w:rsidRPr="00D009AE">
        <w:rPr>
          <w:rFonts w:ascii="Times New Roman" w:hAnsi="Times New Roman" w:cs="Times New Roman"/>
          <w:sz w:val="28"/>
          <w:szCs w:val="28"/>
        </w:rPr>
        <w:t xml:space="preserve">якщо частина системи піддається впливам, не </w:t>
      </w:r>
      <w:proofErr w:type="spellStart"/>
      <w:r w:rsidRPr="00D009AE">
        <w:rPr>
          <w:rFonts w:ascii="Times New Roman" w:hAnsi="Times New Roman" w:cs="Times New Roman"/>
          <w:sz w:val="28"/>
          <w:szCs w:val="28"/>
        </w:rPr>
        <w:t>врахов</w:t>
      </w:r>
      <w:r w:rsidR="00945854">
        <w:rPr>
          <w:rFonts w:ascii="Times New Roman" w:hAnsi="Times New Roman" w:cs="Times New Roman"/>
          <w:sz w:val="28"/>
          <w:szCs w:val="28"/>
          <w:lang w:val="uk-UA"/>
        </w:rPr>
        <w:t>аної</w:t>
      </w:r>
      <w:proofErr w:type="spellEnd"/>
      <w:r w:rsidRPr="00D009AE">
        <w:rPr>
          <w:rFonts w:ascii="Times New Roman" w:hAnsi="Times New Roman" w:cs="Times New Roman"/>
          <w:sz w:val="28"/>
          <w:szCs w:val="28"/>
        </w:rPr>
        <w:t xml:space="preserve"> заздалегідь сили, то будь-яка нерівномірність концентрації опорів, на користь одних частин, отже, на шкоду іншим, немає сенсу. Імовірність руйнівного результату посилюється навіть за відносно слабких впливах середовища, якщо вони спрямовані на найменш міцні елементи. Тому максимум відносної стійкості досягається рівномірним розподілом </w:t>
      </w:r>
      <w:proofErr w:type="spellStart"/>
      <w:r w:rsidRPr="00D009AE">
        <w:rPr>
          <w:rFonts w:ascii="Times New Roman" w:hAnsi="Times New Roman" w:cs="Times New Roman"/>
          <w:sz w:val="28"/>
          <w:szCs w:val="28"/>
        </w:rPr>
        <w:t>активностей-опірів</w:t>
      </w:r>
      <w:proofErr w:type="spellEnd"/>
      <w:r w:rsidRPr="00D009AE">
        <w:rPr>
          <w:rFonts w:ascii="Times New Roman" w:hAnsi="Times New Roman" w:cs="Times New Roman"/>
          <w:sz w:val="28"/>
          <w:szCs w:val="28"/>
        </w:rPr>
        <w:t xml:space="preserve"> між усіма елементами системи. Структурна стійкість системи чи стійкість зв'язку, відносин між елементами системи характеризує якісну, а не </w:t>
      </w:r>
      <w:proofErr w:type="spellStart"/>
      <w:r w:rsidRPr="00D009AE">
        <w:rPr>
          <w:rFonts w:ascii="Times New Roman" w:hAnsi="Times New Roman" w:cs="Times New Roman"/>
          <w:sz w:val="28"/>
          <w:szCs w:val="28"/>
        </w:rPr>
        <w:t>кількісн</w:t>
      </w:r>
      <w:proofErr w:type="spellEnd"/>
      <w:r w:rsidR="00945854">
        <w:rPr>
          <w:rFonts w:ascii="Times New Roman" w:hAnsi="Times New Roman" w:cs="Times New Roman"/>
          <w:sz w:val="28"/>
          <w:szCs w:val="28"/>
          <w:lang w:val="uk-UA"/>
        </w:rPr>
        <w:t>у</w:t>
      </w:r>
      <w:r w:rsidRPr="00D009AE">
        <w:rPr>
          <w:rFonts w:ascii="Times New Roman" w:hAnsi="Times New Roman" w:cs="Times New Roman"/>
          <w:sz w:val="28"/>
          <w:szCs w:val="28"/>
        </w:rPr>
        <w:t xml:space="preserve"> подібність різних систем за зміни їх параметрів.</w:t>
      </w:r>
    </w:p>
    <w:p w14:paraId="07C45875"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 xml:space="preserve">Таким чином, на стійкість впливають як якісний, і кількісний склад системи. Міра впорядкованості та стійкості соціально-економічної системи характеризується через стан її структури та може бути оцінена за допомогою математичного апарату імпульсної стійкості шляхом побудови «м'яких» моделей, призначених для опису </w:t>
      </w:r>
      <w:proofErr w:type="spellStart"/>
      <w:r w:rsidRPr="00D009AE">
        <w:rPr>
          <w:rFonts w:ascii="Times New Roman" w:hAnsi="Times New Roman" w:cs="Times New Roman"/>
          <w:sz w:val="28"/>
          <w:szCs w:val="28"/>
        </w:rPr>
        <w:t>слабоструктурованих</w:t>
      </w:r>
      <w:proofErr w:type="spellEnd"/>
      <w:r w:rsidRPr="00D009AE">
        <w:rPr>
          <w:rFonts w:ascii="Times New Roman" w:hAnsi="Times New Roman" w:cs="Times New Roman"/>
          <w:sz w:val="28"/>
          <w:szCs w:val="28"/>
        </w:rPr>
        <w:t xml:space="preserve">, слабоформалізованих та </w:t>
      </w:r>
      <w:proofErr w:type="spellStart"/>
      <w:r w:rsidRPr="00D009AE">
        <w:rPr>
          <w:rFonts w:ascii="Times New Roman" w:hAnsi="Times New Roman" w:cs="Times New Roman"/>
          <w:sz w:val="28"/>
          <w:szCs w:val="28"/>
        </w:rPr>
        <w:t>багатозв'язаних</w:t>
      </w:r>
      <w:proofErr w:type="spellEnd"/>
      <w:r w:rsidRPr="00D009AE">
        <w:rPr>
          <w:rFonts w:ascii="Times New Roman" w:hAnsi="Times New Roman" w:cs="Times New Roman"/>
          <w:sz w:val="28"/>
          <w:szCs w:val="28"/>
        </w:rPr>
        <w:t xml:space="preserve"> систем великої розмірності. Будь-яка «м'яка» модель є набором чорних ящиків із заданими входами та певними виходами [193].</w:t>
      </w:r>
    </w:p>
    <w:p w14:paraId="12822D3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Зазначимо також такий факт. Відповідно до теорії нелінійної динаміки, випадковість може бути результатом того, що система має чутливість до початкових умов внаслідок характеру організаційних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а нестійкість є невід'ємною рисою багатьох систем, починаючи з найпростіших. Ця проблема почала обговорюватися після виходу друком у 1963 році класичної роботи американського метеоролога Едварда Лоренца, яка започаткувала новий напрямок у природознавстві — дослідження хаосу в детермінованих системах. Чутливість до </w:t>
      </w:r>
      <w:proofErr w:type="spellStart"/>
      <w:r w:rsidRPr="00D009AE">
        <w:rPr>
          <w:rFonts w:ascii="Times New Roman" w:hAnsi="Times New Roman" w:cs="Times New Roman"/>
          <w:sz w:val="28"/>
          <w:szCs w:val="28"/>
        </w:rPr>
        <w:t>початкови</w:t>
      </w:r>
      <w:proofErr w:type="spellEnd"/>
      <w:r w:rsidR="00945854">
        <w:rPr>
          <w:rFonts w:ascii="Times New Roman" w:hAnsi="Times New Roman" w:cs="Times New Roman"/>
          <w:sz w:val="28"/>
          <w:szCs w:val="28"/>
          <w:lang w:val="uk-UA"/>
        </w:rPr>
        <w:t>х</w:t>
      </w:r>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дани</w:t>
      </w:r>
      <w:proofErr w:type="spellEnd"/>
      <w:r w:rsidR="00945854">
        <w:rPr>
          <w:rFonts w:ascii="Times New Roman" w:hAnsi="Times New Roman" w:cs="Times New Roman"/>
          <w:sz w:val="28"/>
          <w:szCs w:val="28"/>
          <w:lang w:val="uk-UA"/>
        </w:rPr>
        <w:t>х</w:t>
      </w:r>
      <w:r w:rsidRPr="00D009AE">
        <w:rPr>
          <w:rFonts w:ascii="Times New Roman" w:hAnsi="Times New Roman" w:cs="Times New Roman"/>
          <w:sz w:val="28"/>
          <w:szCs w:val="28"/>
        </w:rPr>
        <w:t xml:space="preserve"> свідчить про нестійкість системи загалом </w:t>
      </w:r>
      <w:r w:rsidR="00945854">
        <w:rPr>
          <w:rFonts w:ascii="Times New Roman" w:hAnsi="Times New Roman" w:cs="Times New Roman"/>
          <w:sz w:val="28"/>
          <w:szCs w:val="28"/>
          <w:lang w:val="uk-UA"/>
        </w:rPr>
        <w:t xml:space="preserve">та </w:t>
      </w:r>
      <w:r w:rsidRPr="00D009AE">
        <w:rPr>
          <w:rFonts w:ascii="Times New Roman" w:hAnsi="Times New Roman" w:cs="Times New Roman"/>
          <w:sz w:val="28"/>
          <w:szCs w:val="28"/>
        </w:rPr>
        <w:t>про те, що малі вплив</w:t>
      </w:r>
      <w:r w:rsidR="00945854">
        <w:rPr>
          <w:rFonts w:ascii="Times New Roman" w:hAnsi="Times New Roman" w:cs="Times New Roman"/>
          <w:sz w:val="28"/>
          <w:szCs w:val="28"/>
          <w:lang w:val="uk-UA"/>
        </w:rPr>
        <w:t>и на</w:t>
      </w:r>
      <w:r w:rsidRPr="00D009AE">
        <w:rPr>
          <w:rFonts w:ascii="Times New Roman" w:hAnsi="Times New Roman" w:cs="Times New Roman"/>
          <w:sz w:val="28"/>
          <w:szCs w:val="28"/>
        </w:rPr>
        <w:t xml:space="preserve"> неї матимуть значні наслідки. Математичний образ детермінованих неперіодичних процесів, для яких неможливий довгостроковий прогноз та необхідно використовувати імовірнісні характеристики, назвали дивним </w:t>
      </w:r>
      <w:proofErr w:type="spellStart"/>
      <w:r w:rsidRPr="00D009AE">
        <w:rPr>
          <w:rFonts w:ascii="Times New Roman" w:hAnsi="Times New Roman" w:cs="Times New Roman"/>
          <w:sz w:val="28"/>
          <w:szCs w:val="28"/>
        </w:rPr>
        <w:t>атрактором</w:t>
      </w:r>
      <w:proofErr w:type="spellEnd"/>
      <w:r w:rsidRPr="00D009AE">
        <w:rPr>
          <w:rFonts w:ascii="Times New Roman" w:hAnsi="Times New Roman" w:cs="Times New Roman"/>
          <w:sz w:val="28"/>
          <w:szCs w:val="28"/>
        </w:rPr>
        <w:t xml:space="preserve">. Цей принципово значимий факт лежить в основі концепції </w:t>
      </w:r>
      <w:proofErr w:type="spellStart"/>
      <w:r w:rsidRPr="00D009AE">
        <w:rPr>
          <w:rFonts w:ascii="Times New Roman" w:hAnsi="Times New Roman" w:cs="Times New Roman"/>
          <w:sz w:val="28"/>
          <w:szCs w:val="28"/>
        </w:rPr>
        <w:t>ст</w:t>
      </w:r>
      <w:r w:rsidR="00945854">
        <w:rPr>
          <w:rFonts w:ascii="Times New Roman" w:hAnsi="Times New Roman" w:cs="Times New Roman"/>
          <w:sz w:val="28"/>
          <w:szCs w:val="28"/>
          <w:lang w:val="uk-UA"/>
        </w:rPr>
        <w:t>ійк</w:t>
      </w:r>
      <w:proofErr w:type="spellEnd"/>
      <w:r w:rsidRPr="00D009AE">
        <w:rPr>
          <w:rFonts w:ascii="Times New Roman" w:hAnsi="Times New Roman" w:cs="Times New Roman"/>
          <w:sz w:val="28"/>
          <w:szCs w:val="28"/>
        </w:rPr>
        <w:t xml:space="preserve">ого розвитку, основна ідея якого зводиться до того, що будь-які впливи повинні мати доступні для огляду, передбачувані наслідки. Наявність горизонту прогнозу впливає </w:t>
      </w:r>
      <w:r w:rsidR="00945854">
        <w:rPr>
          <w:rFonts w:ascii="Times New Roman" w:hAnsi="Times New Roman" w:cs="Times New Roman"/>
          <w:sz w:val="28"/>
          <w:szCs w:val="28"/>
          <w:lang w:val="uk-UA"/>
        </w:rPr>
        <w:t xml:space="preserve">на </w:t>
      </w:r>
      <w:r w:rsidRPr="00D009AE">
        <w:rPr>
          <w:rFonts w:ascii="Times New Roman" w:hAnsi="Times New Roman" w:cs="Times New Roman"/>
          <w:sz w:val="28"/>
          <w:szCs w:val="28"/>
        </w:rPr>
        <w:t>те, як часто необхідно проводити моніторинг об'єкта, які завдання можна вирішити, які знаходяться поза межами можливостей дослідників [284].</w:t>
      </w:r>
    </w:p>
    <w:p w14:paraId="270E417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Відповідно до синергетичної концепції</w:t>
      </w:r>
      <w:r w:rsidR="00945854">
        <w:rPr>
          <w:rFonts w:ascii="Times New Roman" w:hAnsi="Times New Roman" w:cs="Times New Roman"/>
          <w:sz w:val="28"/>
          <w:szCs w:val="28"/>
          <w:lang w:val="uk-UA"/>
        </w:rPr>
        <w:t>,</w:t>
      </w:r>
      <w:r w:rsidRPr="00D009AE">
        <w:rPr>
          <w:rFonts w:ascii="Times New Roman" w:hAnsi="Times New Roman" w:cs="Times New Roman"/>
          <w:sz w:val="28"/>
          <w:szCs w:val="28"/>
        </w:rPr>
        <w:t xml:space="preserve"> дезорганізація, яка веде до перебудови організаційних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є не просто негативним відхиленням від траєкторії розвитку системи, а самостійним явищем, універсальною та необхідною умовою забезпечення розвитку. Індикаторами дезорганізації є нерівномірність і нестабільність, що сигналізують необхідність формування нового способу організації, нового порядку.</w:t>
      </w:r>
    </w:p>
    <w:p w14:paraId="68F371C9"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 xml:space="preserve">Відповідно до принципу різноманіття </w:t>
      </w:r>
      <w:proofErr w:type="spellStart"/>
      <w:r w:rsidRPr="00D009AE">
        <w:rPr>
          <w:rFonts w:ascii="Times New Roman" w:hAnsi="Times New Roman" w:cs="Times New Roman"/>
          <w:sz w:val="28"/>
          <w:szCs w:val="28"/>
        </w:rPr>
        <w:t>Ешбі</w:t>
      </w:r>
      <w:proofErr w:type="spellEnd"/>
      <w:r w:rsidRPr="00D009AE">
        <w:rPr>
          <w:rFonts w:ascii="Times New Roman" w:hAnsi="Times New Roman" w:cs="Times New Roman"/>
          <w:sz w:val="28"/>
          <w:szCs w:val="28"/>
        </w:rPr>
        <w:t xml:space="preserve">, різноманіття реакцій системи має відповідати множині зовнішніх </w:t>
      </w:r>
      <w:proofErr w:type="spellStart"/>
      <w:r w:rsidRPr="00D009AE">
        <w:rPr>
          <w:rFonts w:ascii="Times New Roman" w:hAnsi="Times New Roman" w:cs="Times New Roman"/>
          <w:sz w:val="28"/>
          <w:szCs w:val="28"/>
        </w:rPr>
        <w:t>антиентропійних</w:t>
      </w:r>
      <w:proofErr w:type="spellEnd"/>
      <w:r w:rsidRPr="00D009AE">
        <w:rPr>
          <w:rFonts w:ascii="Times New Roman" w:hAnsi="Times New Roman" w:cs="Times New Roman"/>
          <w:sz w:val="28"/>
          <w:szCs w:val="28"/>
        </w:rPr>
        <w:t xml:space="preserve"> імпульсів. Тому гнучкість системи (багатоваріантність станів, у яких може бути система) повинна відповідати рівню інноваційної активності. І абсолютно нестійка</w:t>
      </w:r>
      <w:r w:rsidR="00945854">
        <w:rPr>
          <w:rFonts w:ascii="Times New Roman" w:hAnsi="Times New Roman" w:cs="Times New Roman"/>
          <w:sz w:val="28"/>
          <w:szCs w:val="28"/>
          <w:lang w:val="uk-UA"/>
        </w:rPr>
        <w:t>,</w:t>
      </w:r>
      <w:r w:rsidRPr="00D009AE">
        <w:rPr>
          <w:rFonts w:ascii="Times New Roman" w:hAnsi="Times New Roman" w:cs="Times New Roman"/>
          <w:sz w:val="28"/>
          <w:szCs w:val="28"/>
        </w:rPr>
        <w:t xml:space="preserve"> і абсолютно стійка системи характеризуються неконтрольованим накопиченням ентропії з подальшим руйнуванням. Динамічна зовнішнє середовище, що зумовлює потребу у змінах та інноваційному розвитку, містить у собі фактори, що визначають його напрямок. Нерівноважне середовище сприятливе для утворення структур з вищим рівнем упорядкованості. Середовище може бути як генератором ентропії (з середовища відбуваються флуктуації, що приводять систему в стан хаосу), так і виступати фактором порядку (ті ж флуктуації, посилюючись, підводять систему до порога самоорганізації), крім того, в серед</w:t>
      </w:r>
      <w:proofErr w:type="spellStart"/>
      <w:r w:rsidR="00945854">
        <w:rPr>
          <w:rFonts w:ascii="Times New Roman" w:hAnsi="Times New Roman" w:cs="Times New Roman"/>
          <w:sz w:val="28"/>
          <w:szCs w:val="28"/>
          <w:lang w:val="uk-UA"/>
        </w:rPr>
        <w:t>овищі</w:t>
      </w:r>
      <w:proofErr w:type="spellEnd"/>
      <w:r w:rsidRPr="00D009AE">
        <w:rPr>
          <w:rFonts w:ascii="Times New Roman" w:hAnsi="Times New Roman" w:cs="Times New Roman"/>
          <w:sz w:val="28"/>
          <w:szCs w:val="28"/>
        </w:rPr>
        <w:t xml:space="preserve"> може вироблятися відтік ентропії із системи. При недостатньо сконцентрованих і сильних </w:t>
      </w:r>
      <w:r w:rsidR="00945854">
        <w:rPr>
          <w:rFonts w:ascii="Times New Roman" w:hAnsi="Times New Roman" w:cs="Times New Roman"/>
          <w:sz w:val="28"/>
          <w:szCs w:val="28"/>
          <w:lang w:val="uk-UA"/>
        </w:rPr>
        <w:t xml:space="preserve">для </w:t>
      </w:r>
      <w:r w:rsidRPr="00D009AE">
        <w:rPr>
          <w:rFonts w:ascii="Times New Roman" w:hAnsi="Times New Roman" w:cs="Times New Roman"/>
          <w:sz w:val="28"/>
          <w:szCs w:val="28"/>
        </w:rPr>
        <w:t>біфуркації флуктуаціях, система може перетворювати хаос у порядок, виконуючи при цьому певну роботу [105, 228, 229]. Однак якщо зовнішні впливи призводять до постійних порушень динамічної рівноваги, то підприємство не зможе здійснювати нормальну діяльність (банкрутства є наслідками неадекватної реакції на зовнішні впливи).</w:t>
      </w:r>
    </w:p>
    <w:p w14:paraId="5E612541"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Структура системи відбиває причинно-наслідкові взаємодії елементів системи. Відомо, що у структурі саме зв'язки першими «приймають удар». Головна роль </w:t>
      </w:r>
      <w:r w:rsidR="00945854">
        <w:rPr>
          <w:rFonts w:ascii="Times New Roman" w:hAnsi="Times New Roman" w:cs="Times New Roman"/>
          <w:sz w:val="28"/>
          <w:szCs w:val="28"/>
          <w:lang w:val="uk-UA"/>
        </w:rPr>
        <w:t xml:space="preserve">у </w:t>
      </w:r>
      <w:r w:rsidRPr="00D009AE">
        <w:rPr>
          <w:rFonts w:ascii="Times New Roman" w:hAnsi="Times New Roman" w:cs="Times New Roman"/>
          <w:sz w:val="28"/>
          <w:szCs w:val="28"/>
        </w:rPr>
        <w:t xml:space="preserve">посиленні </w:t>
      </w:r>
      <w:proofErr w:type="spellStart"/>
      <w:r w:rsidRPr="00D009AE">
        <w:rPr>
          <w:rFonts w:ascii="Times New Roman" w:hAnsi="Times New Roman" w:cs="Times New Roman"/>
          <w:sz w:val="28"/>
          <w:szCs w:val="28"/>
        </w:rPr>
        <w:t>нерівноважності</w:t>
      </w:r>
      <w:proofErr w:type="spellEnd"/>
      <w:r w:rsidRPr="00D009AE">
        <w:rPr>
          <w:rFonts w:ascii="Times New Roman" w:hAnsi="Times New Roman" w:cs="Times New Roman"/>
          <w:sz w:val="28"/>
          <w:szCs w:val="28"/>
        </w:rPr>
        <w:t xml:space="preserve"> належить механізму позитивних зворотних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Свою </w:t>
      </w:r>
      <w:proofErr w:type="spellStart"/>
      <w:r w:rsidRPr="00D009AE">
        <w:rPr>
          <w:rFonts w:ascii="Times New Roman" w:hAnsi="Times New Roman" w:cs="Times New Roman"/>
          <w:sz w:val="28"/>
          <w:szCs w:val="28"/>
        </w:rPr>
        <w:t>негентропійну</w:t>
      </w:r>
      <w:proofErr w:type="spellEnd"/>
      <w:r w:rsidRPr="00D009AE">
        <w:rPr>
          <w:rFonts w:ascii="Times New Roman" w:hAnsi="Times New Roman" w:cs="Times New Roman"/>
          <w:sz w:val="28"/>
          <w:szCs w:val="28"/>
        </w:rPr>
        <w:t xml:space="preserve"> роль управління може грати лише за наявності адекватних зворотних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Відсутність зворотних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позбавляє систему джерел додаткової енергії, що призводить до її зносу (дезорганізації) та руйнування [180, 228].</w:t>
      </w:r>
    </w:p>
    <w:p w14:paraId="4FDF046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Реалізація інноваційних стратегій пов'язана з постійною взаємодією елементів, що утворюють підприємство. Зовнішні вплив</w:t>
      </w:r>
      <w:r w:rsidR="00945854">
        <w:rPr>
          <w:rFonts w:ascii="Times New Roman" w:hAnsi="Times New Roman" w:cs="Times New Roman"/>
          <w:sz w:val="28"/>
          <w:szCs w:val="28"/>
          <w:lang w:val="uk-UA"/>
        </w:rPr>
        <w:t>и</w:t>
      </w:r>
      <w:r w:rsidRPr="00D009AE">
        <w:rPr>
          <w:rFonts w:ascii="Times New Roman" w:hAnsi="Times New Roman" w:cs="Times New Roman"/>
          <w:sz w:val="28"/>
          <w:szCs w:val="28"/>
        </w:rPr>
        <w:t xml:space="preserve">, заподіявши ушкодження одним елементам, впливають і </w:t>
      </w:r>
      <w:r w:rsidR="00945854">
        <w:rPr>
          <w:rFonts w:ascii="Times New Roman" w:hAnsi="Times New Roman" w:cs="Times New Roman"/>
          <w:sz w:val="28"/>
          <w:szCs w:val="28"/>
          <w:lang w:val="uk-UA"/>
        </w:rPr>
        <w:t xml:space="preserve">на </w:t>
      </w:r>
      <w:r w:rsidRPr="00D009AE">
        <w:rPr>
          <w:rFonts w:ascii="Times New Roman" w:hAnsi="Times New Roman" w:cs="Times New Roman"/>
          <w:sz w:val="28"/>
          <w:szCs w:val="28"/>
        </w:rPr>
        <w:t xml:space="preserve">стан елементів, які піддалися впливу безпосередньо, що зумовлює зниження структурної стійкості системи загалом. Таким чином, для успішної реалізації інноваційних стратегій система </w:t>
      </w:r>
      <w:r w:rsidRPr="00D009AE">
        <w:rPr>
          <w:rFonts w:ascii="Times New Roman" w:hAnsi="Times New Roman" w:cs="Times New Roman"/>
          <w:sz w:val="28"/>
          <w:szCs w:val="28"/>
        </w:rPr>
        <w:lastRenderedPageBreak/>
        <w:t xml:space="preserve">повинна мати певні параметри структурної та кількісної стійкості, що є функціями від багатьох змінних, які пов'язані один з одним. Серед цих змінних </w:t>
      </w:r>
      <w:r w:rsidR="00945854">
        <w:rPr>
          <w:rFonts w:ascii="Times New Roman" w:hAnsi="Times New Roman" w:cs="Times New Roman"/>
          <w:sz w:val="28"/>
          <w:szCs w:val="28"/>
          <w:lang w:val="uk-UA"/>
        </w:rPr>
        <w:t xml:space="preserve">є </w:t>
      </w:r>
      <w:r w:rsidRPr="00D009AE">
        <w:rPr>
          <w:rFonts w:ascii="Times New Roman" w:hAnsi="Times New Roman" w:cs="Times New Roman"/>
          <w:sz w:val="28"/>
          <w:szCs w:val="28"/>
        </w:rPr>
        <w:t>характеристики ресурсного та галузевого вузла, економічного потенціалу, гнучкості та адаптаційних можливостей, рівень диверсифікації продукції та ін.</w:t>
      </w:r>
    </w:p>
    <w:p w14:paraId="39B8E2CC" w14:textId="0AD6329D" w:rsidR="00D009AE" w:rsidRPr="00D009AE" w:rsidRDefault="00945854"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Для б</w:t>
      </w:r>
      <w:proofErr w:type="spellStart"/>
      <w:r w:rsidR="00D009AE" w:rsidRPr="00D009AE">
        <w:rPr>
          <w:rFonts w:ascii="Times New Roman" w:hAnsi="Times New Roman" w:cs="Times New Roman"/>
          <w:sz w:val="28"/>
          <w:szCs w:val="28"/>
        </w:rPr>
        <w:t>ільш</w:t>
      </w:r>
      <w:proofErr w:type="spellEnd"/>
      <w:r>
        <w:rPr>
          <w:rFonts w:ascii="Times New Roman" w:hAnsi="Times New Roman" w:cs="Times New Roman"/>
          <w:sz w:val="28"/>
          <w:szCs w:val="28"/>
          <w:lang w:val="uk-UA"/>
        </w:rPr>
        <w:t>о</w:t>
      </w:r>
      <w:proofErr w:type="spellStart"/>
      <w:r w:rsidR="00D009AE" w:rsidRPr="00D009AE">
        <w:rPr>
          <w:rFonts w:ascii="Times New Roman" w:hAnsi="Times New Roman" w:cs="Times New Roman"/>
          <w:sz w:val="28"/>
          <w:szCs w:val="28"/>
        </w:rPr>
        <w:t>ст</w:t>
      </w:r>
      <w:proofErr w:type="spellEnd"/>
      <w:r>
        <w:rPr>
          <w:rFonts w:ascii="Times New Roman" w:hAnsi="Times New Roman" w:cs="Times New Roman"/>
          <w:sz w:val="28"/>
          <w:szCs w:val="28"/>
          <w:lang w:val="uk-UA"/>
        </w:rPr>
        <w:t>і</w:t>
      </w:r>
      <w:r w:rsidR="00D009AE" w:rsidRPr="00D009AE">
        <w:rPr>
          <w:rFonts w:ascii="Times New Roman" w:hAnsi="Times New Roman" w:cs="Times New Roman"/>
          <w:sz w:val="28"/>
          <w:szCs w:val="28"/>
        </w:rPr>
        <w:t xml:space="preserve"> завдань управління динамічними процесами, які </w:t>
      </w:r>
      <w:r>
        <w:rPr>
          <w:rFonts w:ascii="Times New Roman" w:hAnsi="Times New Roman" w:cs="Times New Roman"/>
          <w:sz w:val="28"/>
          <w:szCs w:val="28"/>
          <w:lang w:val="uk-UA"/>
        </w:rPr>
        <w:t xml:space="preserve">проходять </w:t>
      </w:r>
      <w:r w:rsidR="00D009AE" w:rsidRPr="00D009AE">
        <w:rPr>
          <w:rFonts w:ascii="Times New Roman" w:hAnsi="Times New Roman" w:cs="Times New Roman"/>
          <w:sz w:val="28"/>
          <w:szCs w:val="28"/>
        </w:rPr>
        <w:t xml:space="preserve">у складних системах під впливом збурень різної природи, характерний низький рівень точності вихідних даних і якісний характер опису низки </w:t>
      </w:r>
      <w:proofErr w:type="spellStart"/>
      <w:r w:rsidR="00D009AE" w:rsidRPr="00D009AE">
        <w:rPr>
          <w:rFonts w:ascii="Times New Roman" w:hAnsi="Times New Roman" w:cs="Times New Roman"/>
          <w:sz w:val="28"/>
          <w:szCs w:val="28"/>
        </w:rPr>
        <w:t>залежностей</w:t>
      </w:r>
      <w:proofErr w:type="spellEnd"/>
      <w:r w:rsidR="00D009AE" w:rsidRPr="00D009AE">
        <w:rPr>
          <w:rFonts w:ascii="Times New Roman" w:hAnsi="Times New Roman" w:cs="Times New Roman"/>
          <w:sz w:val="28"/>
          <w:szCs w:val="28"/>
        </w:rPr>
        <w:t>. Для моделювання цих процесів доцільно використовувати апарат, який дозволяє, по-перше, оперувати досить спрощеними моделями, по-друге, одночасно аналізувати фактори різного ієрархічного рівня та по-третє, проводити аналіз в умовах неповної інформації [80,</w:t>
      </w:r>
      <w:r>
        <w:rPr>
          <w:rFonts w:ascii="Times New Roman" w:hAnsi="Times New Roman" w:cs="Times New Roman"/>
          <w:sz w:val="28"/>
          <w:szCs w:val="28"/>
          <w:lang w:val="uk-UA"/>
        </w:rPr>
        <w:t xml:space="preserve"> </w:t>
      </w:r>
      <w:r w:rsidR="00D009AE" w:rsidRPr="00D009AE">
        <w:rPr>
          <w:rFonts w:ascii="Times New Roman" w:hAnsi="Times New Roman" w:cs="Times New Roman"/>
          <w:sz w:val="28"/>
          <w:szCs w:val="28"/>
        </w:rPr>
        <w:t xml:space="preserve">81]. Цим вимогам відповідає апарат дискретної математики (апарат знакових, зважених знакових та функціональних знакових графів) та когнітивної структуризації об'єктів, що моделюються. Апарат когнітивної структуризації дозволяє працювати з даними як якісного, так і кількісного типу, причому рівень використання кількісних даних може збільшуватися в залежності від можливостей кількісної оцінки взаємодіючих факторів в ітераційному циклі моделювання. Апарат знакових графів дозволяє формально будувати сценарії розвитку або траєкторії руху </w:t>
      </w:r>
      <w:proofErr w:type="spellStart"/>
      <w:r w:rsidR="00D009AE" w:rsidRPr="00D009AE">
        <w:rPr>
          <w:rFonts w:ascii="Times New Roman" w:hAnsi="Times New Roman" w:cs="Times New Roman"/>
          <w:sz w:val="28"/>
          <w:szCs w:val="28"/>
        </w:rPr>
        <w:t>моделюваної</w:t>
      </w:r>
      <w:proofErr w:type="spellEnd"/>
      <w:r w:rsidR="00D009AE" w:rsidRPr="00D009AE">
        <w:rPr>
          <w:rFonts w:ascii="Times New Roman" w:hAnsi="Times New Roman" w:cs="Times New Roman"/>
          <w:sz w:val="28"/>
          <w:szCs w:val="28"/>
        </w:rPr>
        <w:t xml:space="preserve"> системи у фазовому просторі її змінних на основі інформації про її структуру та програми розвитку системи шляхом апроксимації їх траєкторіями імпульсних процесів на знакових </w:t>
      </w:r>
      <w:proofErr w:type="spellStart"/>
      <w:r w:rsidR="00FA4D40">
        <w:rPr>
          <w:rFonts w:ascii="Times New Roman" w:hAnsi="Times New Roman" w:cs="Times New Roman"/>
          <w:sz w:val="28"/>
          <w:szCs w:val="28"/>
          <w:lang w:val="uk-UA"/>
        </w:rPr>
        <w:t>ітераторах</w:t>
      </w:r>
      <w:proofErr w:type="spellEnd"/>
      <w:r w:rsidR="00D009AE" w:rsidRPr="00D009AE">
        <w:rPr>
          <w:rFonts w:ascii="Times New Roman" w:hAnsi="Times New Roman" w:cs="Times New Roman"/>
          <w:sz w:val="28"/>
          <w:szCs w:val="28"/>
        </w:rPr>
        <w:t xml:space="preserve"> [238].</w:t>
      </w:r>
    </w:p>
    <w:p w14:paraId="04E17DDC" w14:textId="2B10335C"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 урахуванням наведених вище обґрунтувань, можливе використання апарату дискретної математики на основі когнітивної структуризації для дослідження структурної стійкості та моделювання механізму інноваційного розвитку (рис. </w:t>
      </w:r>
      <w:r w:rsidR="00945854">
        <w:rPr>
          <w:rFonts w:ascii="Times New Roman" w:hAnsi="Times New Roman" w:cs="Times New Roman"/>
          <w:sz w:val="28"/>
          <w:szCs w:val="28"/>
          <w:lang w:val="uk-UA"/>
        </w:rPr>
        <w:t>3.</w:t>
      </w:r>
      <w:r w:rsidR="00FA4D40">
        <w:rPr>
          <w:rFonts w:ascii="Times New Roman" w:hAnsi="Times New Roman" w:cs="Times New Roman"/>
          <w:sz w:val="28"/>
          <w:szCs w:val="28"/>
          <w:lang w:val="uk-UA"/>
        </w:rPr>
        <w:t>10</w:t>
      </w:r>
      <w:r w:rsidRPr="00D009AE">
        <w:rPr>
          <w:rFonts w:ascii="Times New Roman" w:hAnsi="Times New Roman" w:cs="Times New Roman"/>
          <w:sz w:val="28"/>
          <w:szCs w:val="28"/>
        </w:rPr>
        <w:t xml:space="preserve">). Для моделювання використовується </w:t>
      </w:r>
      <w:proofErr w:type="spellStart"/>
      <w:r w:rsidRPr="00D009AE">
        <w:rPr>
          <w:rFonts w:ascii="Times New Roman" w:hAnsi="Times New Roman" w:cs="Times New Roman"/>
          <w:sz w:val="28"/>
          <w:szCs w:val="28"/>
        </w:rPr>
        <w:t>імовірнісно</w:t>
      </w:r>
      <w:proofErr w:type="spellEnd"/>
      <w:r w:rsidRPr="00D009AE">
        <w:rPr>
          <w:rFonts w:ascii="Times New Roman" w:hAnsi="Times New Roman" w:cs="Times New Roman"/>
          <w:sz w:val="28"/>
          <w:szCs w:val="28"/>
        </w:rPr>
        <w:t>-детерміністичний підхід, що реалізується через побудову моделі, що відображає поширення впливів, що відхиляють</w:t>
      </w:r>
      <w:r w:rsidR="00945854">
        <w:rPr>
          <w:rFonts w:ascii="Times New Roman" w:hAnsi="Times New Roman" w:cs="Times New Roman"/>
          <w:sz w:val="28"/>
          <w:szCs w:val="28"/>
          <w:lang w:val="uk-UA"/>
        </w:rPr>
        <w:t>ся</w:t>
      </w:r>
      <w:r w:rsidRPr="00D009AE">
        <w:rPr>
          <w:rFonts w:ascii="Times New Roman" w:hAnsi="Times New Roman" w:cs="Times New Roman"/>
          <w:sz w:val="28"/>
          <w:szCs w:val="28"/>
        </w:rPr>
        <w:t xml:space="preserve"> серед елементів, що входять до складу досліджуваних систем [238].</w:t>
      </w:r>
    </w:p>
    <w:p w14:paraId="59A61AEA" w14:textId="77777777" w:rsidR="007365FA" w:rsidRPr="00D009AE" w:rsidRDefault="007365FA" w:rsidP="007365F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14:anchorId="02825B71" wp14:editId="5DFAA144">
                <wp:extent cx="5988050" cy="3740150"/>
                <wp:effectExtent l="0" t="0" r="0" b="0"/>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5" name="Надпись 115"/>
                        <wps:cNvSpPr txBox="1"/>
                        <wps:spPr>
                          <a:xfrm>
                            <a:off x="273050" y="76200"/>
                            <a:ext cx="5645150" cy="508000"/>
                          </a:xfrm>
                          <a:prstGeom prst="rect">
                            <a:avLst/>
                          </a:prstGeom>
                          <a:solidFill>
                            <a:schemeClr val="lt1"/>
                          </a:solidFill>
                          <a:ln w="6350">
                            <a:solidFill>
                              <a:prstClr val="black"/>
                            </a:solidFill>
                          </a:ln>
                        </wps:spPr>
                        <wps:txbx>
                          <w:txbxContent>
                            <w:p w14:paraId="6AFEAA06" w14:textId="75C51D7C" w:rsidR="00397F89" w:rsidRPr="007365FA" w:rsidRDefault="00397F89" w:rsidP="007365F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Когнітивна структуризація і аналіз знакових ітераторів в системі управління інноваційним розвитком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Надпись 115"/>
                        <wps:cNvSpPr txBox="1"/>
                        <wps:spPr>
                          <a:xfrm>
                            <a:off x="647700" y="675054"/>
                            <a:ext cx="5279050" cy="944196"/>
                          </a:xfrm>
                          <a:prstGeom prst="rect">
                            <a:avLst/>
                          </a:prstGeom>
                          <a:solidFill>
                            <a:schemeClr val="lt1"/>
                          </a:solidFill>
                          <a:ln w="6350">
                            <a:solidFill>
                              <a:prstClr val="black"/>
                            </a:solidFill>
                          </a:ln>
                        </wps:spPr>
                        <wps:txbx>
                          <w:txbxContent>
                            <w:p w14:paraId="57D90AC5" w14:textId="77777777" w:rsidR="00397F89" w:rsidRPr="007365FA" w:rsidRDefault="00397F89" w:rsidP="007365F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uk-UA"/>
                                </w:rPr>
                                <w:t>Для вибору економічним суб’єктом стратегії, що адекватна поточній економічній ситуації, організаційній структурі, рівню стійкості, базовій конкурентній стратегії. Дослідження відносин між елементами системи є основною задачею при розробці заходів щодо забезпечення стійкості при впровадженні інновацій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6" name="Надпись 115"/>
                        <wps:cNvSpPr txBox="1"/>
                        <wps:spPr>
                          <a:xfrm>
                            <a:off x="656250" y="1729086"/>
                            <a:ext cx="5278755" cy="969664"/>
                          </a:xfrm>
                          <a:prstGeom prst="rect">
                            <a:avLst/>
                          </a:prstGeom>
                          <a:solidFill>
                            <a:schemeClr val="lt1"/>
                          </a:solidFill>
                          <a:ln w="6350">
                            <a:solidFill>
                              <a:prstClr val="black"/>
                            </a:solidFill>
                          </a:ln>
                        </wps:spPr>
                        <wps:txbx>
                          <w:txbxContent>
                            <w:p w14:paraId="6E4EF0FF" w14:textId="77777777" w:rsidR="00397F89" w:rsidRPr="007365FA" w:rsidRDefault="00397F89" w:rsidP="007365F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uk-UA"/>
                                </w:rPr>
                                <w:t>Для управління реалізацією окремих проектів. Внесення змін в структуру мінісистеми (зв’язки з основними контрагентами) підвищує її стійкість та структурні параметри. Передбачає детальне вивчення структури системи, у тому числі залишкових ефектів впливу, бо модель відноситься до класу синергетичних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 name="Надпись 115"/>
                        <wps:cNvSpPr txBox="1"/>
                        <wps:spPr>
                          <a:xfrm>
                            <a:off x="662600" y="2808900"/>
                            <a:ext cx="5278755" cy="829650"/>
                          </a:xfrm>
                          <a:prstGeom prst="rect">
                            <a:avLst/>
                          </a:prstGeom>
                          <a:solidFill>
                            <a:schemeClr val="lt1"/>
                          </a:solidFill>
                          <a:ln w="6350">
                            <a:solidFill>
                              <a:prstClr val="black"/>
                            </a:solidFill>
                          </a:ln>
                        </wps:spPr>
                        <wps:txbx>
                          <w:txbxContent>
                            <w:p w14:paraId="068F1EF8" w14:textId="77777777" w:rsidR="00397F89" w:rsidRPr="007365FA" w:rsidRDefault="00397F89" w:rsidP="007365FA">
                              <w:pPr>
                                <w:spacing w:after="0" w:line="240" w:lineRule="auto"/>
                                <w:jc w:val="both"/>
                                <w:rPr>
                                  <w:rFonts w:ascii="Times New Roman" w:hAnsi="Times New Roman" w:cs="Times New Roman"/>
                                  <w:sz w:val="24"/>
                                  <w:szCs w:val="24"/>
                                </w:rPr>
                              </w:pPr>
                              <w:r w:rsidRPr="007365FA">
                                <w:rPr>
                                  <w:rFonts w:ascii="Times New Roman" w:eastAsia="Calibri" w:hAnsi="Times New Roman" w:cs="Times New Roman"/>
                                  <w:sz w:val="24"/>
                                  <w:szCs w:val="24"/>
                                  <w:lang w:val="uk-UA"/>
                                </w:rPr>
                                <w:t xml:space="preserve">Для </w:t>
                              </w:r>
                              <w:r>
                                <w:rPr>
                                  <w:rFonts w:ascii="Times New Roman" w:eastAsia="Calibri" w:hAnsi="Times New Roman" w:cs="Times New Roman"/>
                                  <w:sz w:val="24"/>
                                  <w:szCs w:val="24"/>
                                  <w:lang w:val="uk-UA"/>
                                </w:rPr>
                                <w:t xml:space="preserve">проектування стійких організаційних форм при реалізації пріоритетних національних інноваційних проектів. Зв’язки між елементами систем наділяються «амортизаційними властивостями» для максимально можливого зменшення частки переданих імпульсів по контурам зв’язку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Соединитель: уступ 118"/>
                        <wps:cNvCnPr>
                          <a:stCxn id="115" idx="1"/>
                          <a:endCxn id="187" idx="1"/>
                        </wps:cNvCnPr>
                        <wps:spPr>
                          <a:xfrm rot="10800000" flipH="1" flipV="1">
                            <a:off x="273050" y="330199"/>
                            <a:ext cx="389550" cy="2893525"/>
                          </a:xfrm>
                          <a:prstGeom prst="bentConnector3">
                            <a:avLst>
                              <a:gd name="adj1" fmla="val -58683"/>
                            </a:avLst>
                          </a:prstGeom>
                          <a:ln>
                            <a:tailEnd type="triangle"/>
                          </a:ln>
                        </wps:spPr>
                        <wps:style>
                          <a:lnRef idx="1">
                            <a:schemeClr val="dk1"/>
                          </a:lnRef>
                          <a:fillRef idx="0">
                            <a:schemeClr val="dk1"/>
                          </a:fillRef>
                          <a:effectRef idx="0">
                            <a:schemeClr val="dk1"/>
                          </a:effectRef>
                          <a:fontRef idx="minor">
                            <a:schemeClr val="tx1"/>
                          </a:fontRef>
                        </wps:style>
                        <wps:bodyPr/>
                      </wps:wsp>
                      <wps:wsp>
                        <wps:cNvPr id="121" name="Соединитель: уступ 121"/>
                        <wps:cNvCnPr>
                          <a:stCxn id="115" idx="1"/>
                          <a:endCxn id="186" idx="1"/>
                        </wps:cNvCnPr>
                        <wps:spPr>
                          <a:xfrm rot="10800000" flipH="1" flipV="1">
                            <a:off x="273050" y="330200"/>
                            <a:ext cx="383200" cy="1883718"/>
                          </a:xfrm>
                          <a:prstGeom prst="bentConnector3">
                            <a:avLst>
                              <a:gd name="adj1" fmla="val -59656"/>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Соединитель: уступ 122"/>
                        <wps:cNvCnPr>
                          <a:stCxn id="115" idx="1"/>
                          <a:endCxn id="181" idx="1"/>
                        </wps:cNvCnPr>
                        <wps:spPr>
                          <a:xfrm rot="10800000" flipH="1" flipV="1">
                            <a:off x="273050" y="330200"/>
                            <a:ext cx="374650" cy="816952"/>
                          </a:xfrm>
                          <a:prstGeom prst="bentConnector3">
                            <a:avLst>
                              <a:gd name="adj1" fmla="val -61017"/>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2825B71" id="Полотно 40" o:spid="_x0000_s1200" editas="canvas" style="width:471.5pt;height:294.5pt;mso-position-horizontal-relative:char;mso-position-vertical-relative:line" coordsize="59880,37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">
                <v:shape id="_x0000_s1201" type="#_x0000_t75" style="position:absolute;width:59880;height:37401;visibility:visible;mso-wrap-style:square" filled="t">
                  <v:fill o:detectmouseclick="t"/>
                  <v:path o:connecttype="none"/>
                </v:shape>
                <v:shape id="Надпись 115" o:spid="_x0000_s1202" type="#_x0000_t202" style="position:absolute;left:2730;top:762;width:56452;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boUwAAAANwAAAAPAAAAZHJzL2Rvd25yZXYueG1sRE9NawIx&#10;EL0X+h/CFHqrWYXK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iqm6FMAAAADcAAAADwAAAAAA&#10;AAAAAAAAAAAHAgAAZHJzL2Rvd25yZXYueG1sUEsFBgAAAAADAAMAtwAAAPQCAAAAAA==&#10;" fillcolor="white [3201]" strokeweight=".5pt">
                  <v:textbox>
                    <w:txbxContent>
                      <w:p w14:paraId="6AFEAA06" w14:textId="75C51D7C" w:rsidR="00397F89" w:rsidRPr="007365FA" w:rsidRDefault="00397F89" w:rsidP="007365F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Когнітивна структуризація і аналіз знакових ітераторів в системі управління інноваційним розвитком</w:t>
                        </w:r>
                      </w:p>
                    </w:txbxContent>
                  </v:textbox>
                </v:shape>
                <v:shape id="Надпись 115" o:spid="_x0000_s1203" type="#_x0000_t202" style="position:absolute;left:6477;top:6750;width:52790;height:9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" fillcolor="white [3201]" strokeweight=".5pt">
                  <v:textbox>
                    <w:txbxContent>
                      <w:p w14:paraId="57D90AC5" w14:textId="77777777" w:rsidR="00397F89" w:rsidRPr="007365FA" w:rsidRDefault="00397F89" w:rsidP="007365F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uk-UA"/>
                          </w:rPr>
                          <w:t>Для вибору економічним суб’єктом стратегії, що адекватна поточній економічній ситуації, організаційній структурі, рівню стійкості, базовій конкурентній стратегії. Дослідження відносин між елементами системи є основною задачею при розробці заходів щодо забезпечення стійкості при впровадженні інновацій</w:t>
                        </w:r>
                      </w:p>
                    </w:txbxContent>
                  </v:textbox>
                </v:shape>
                <v:shape id="Надпись 115" o:spid="_x0000_s1204" type="#_x0000_t202" style="position:absolute;left:6562;top:17290;width:52788;height:9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" fillcolor="white [3201]" strokeweight=".5pt">
                  <v:textbox>
                    <w:txbxContent>
                      <w:p w14:paraId="6E4EF0FF" w14:textId="77777777" w:rsidR="00397F89" w:rsidRPr="007365FA" w:rsidRDefault="00397F89" w:rsidP="007365F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uk-UA"/>
                          </w:rPr>
                          <w:t>Для управління реалізацією окремих проектів. Внесення змін в структуру мінісистеми (зв’язки з основними контрагентами) підвищує її стійкість та структурні параметри. Передбачає детальне вивчення структури системи, у тому числі залишкових ефектів впливу, бо модель відноситься до класу синергетичних</w:t>
                        </w:r>
                      </w:p>
                    </w:txbxContent>
                  </v:textbox>
                </v:shape>
                <v:shape id="Надпись 115" o:spid="_x0000_s1205" type="#_x0000_t202" style="position:absolute;left:6626;top:28089;width:52787;height:8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" fillcolor="white [3201]" strokeweight=".5pt">
                  <v:textbox>
                    <w:txbxContent>
                      <w:p w14:paraId="068F1EF8" w14:textId="77777777" w:rsidR="00397F89" w:rsidRPr="007365FA" w:rsidRDefault="00397F89" w:rsidP="007365FA">
                        <w:pPr>
                          <w:spacing w:after="0" w:line="240" w:lineRule="auto"/>
                          <w:jc w:val="both"/>
                          <w:rPr>
                            <w:rFonts w:ascii="Times New Roman" w:hAnsi="Times New Roman" w:cs="Times New Roman"/>
                            <w:sz w:val="24"/>
                            <w:szCs w:val="24"/>
                          </w:rPr>
                        </w:pPr>
                        <w:r w:rsidRPr="007365FA">
                          <w:rPr>
                            <w:rFonts w:ascii="Times New Roman" w:eastAsia="Calibri" w:hAnsi="Times New Roman" w:cs="Times New Roman"/>
                            <w:sz w:val="24"/>
                            <w:szCs w:val="24"/>
                            <w:lang w:val="uk-UA"/>
                          </w:rPr>
                          <w:t xml:space="preserve">Для </w:t>
                        </w:r>
                        <w:r>
                          <w:rPr>
                            <w:rFonts w:ascii="Times New Roman" w:eastAsia="Calibri" w:hAnsi="Times New Roman" w:cs="Times New Roman"/>
                            <w:sz w:val="24"/>
                            <w:szCs w:val="24"/>
                            <w:lang w:val="uk-UA"/>
                          </w:rPr>
                          <w:t xml:space="preserve">проектування стійких організаційних форм при реалізації пріоритетних національних інноваційних проектів. Зв’язки між елементами систем наділяються «амортизаційними властивостями» для максимально можливого зменшення частки переданих імпульсів по контурам зв’язку </w:t>
                        </w:r>
                      </w:p>
                    </w:txbxContent>
                  </v:textbox>
                </v:shape>
                <v:shape id="Соединитель: уступ 118" o:spid="_x0000_s1206" type="#_x0000_t34" style="position:absolute;left:2730;top:3301;width:3896;height:2893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" adj="-12676" strokecolor="black [3200]" strokeweight=".5pt">
                  <v:stroke endarrow="block"/>
                </v:shape>
                <v:shape id="Соединитель: уступ 121" o:spid="_x0000_s1207" type="#_x0000_t34" style="position:absolute;left:2730;top:3302;width:3832;height:18837;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" adj="-12886" strokecolor="black [3200]" strokeweight=".5pt">
                  <v:stroke endarrow="block"/>
                </v:shape>
                <v:shape id="Соединитель: уступ 122" o:spid="_x0000_s1208" type="#_x0000_t34" style="position:absolute;left:2730;top:3302;width:3747;height:816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" adj="-13180" strokecolor="#4472c4 [3204]" strokeweight=".5pt">
                  <v:stroke endarrow="block"/>
                </v:shape>
                <w10:anchorlock/>
              </v:group>
            </w:pict>
          </mc:Fallback>
        </mc:AlternateContent>
      </w:r>
    </w:p>
    <w:p w14:paraId="54637379" w14:textId="57868F2A"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7365FA">
        <w:rPr>
          <w:rFonts w:ascii="Times New Roman" w:hAnsi="Times New Roman" w:cs="Times New Roman"/>
          <w:sz w:val="28"/>
          <w:szCs w:val="28"/>
          <w:lang w:val="uk-UA"/>
        </w:rPr>
        <w:t>3.</w:t>
      </w:r>
      <w:r w:rsidR="00FA4D40">
        <w:rPr>
          <w:rFonts w:ascii="Times New Roman" w:hAnsi="Times New Roman" w:cs="Times New Roman"/>
          <w:sz w:val="28"/>
          <w:szCs w:val="28"/>
          <w:lang w:val="uk-UA"/>
        </w:rPr>
        <w:t>10</w:t>
      </w:r>
      <w:r w:rsidRPr="00D009AE">
        <w:rPr>
          <w:rFonts w:ascii="Times New Roman" w:hAnsi="Times New Roman" w:cs="Times New Roman"/>
          <w:sz w:val="28"/>
          <w:szCs w:val="28"/>
        </w:rPr>
        <w:t>. Когнітивний підхід в управлінні інноваційним розвитком</w:t>
      </w:r>
    </w:p>
    <w:p w14:paraId="0651DB74"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0D5C933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Втрата стійкості інноваційно-активного підприємства виникає при порушенні зв'язності його структури, коли елементи не виконують своїх функцій або коли немає взаємодії між ними (або найбільш значущими елементами). «Показником живучості» виступає мінімальна кількість елементів системи чи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вихід із ладу яких призводить до порушення зв'язності структури системи [152]. Вплив різноманітності на стійкість, особливо </w:t>
      </w:r>
      <w:proofErr w:type="spellStart"/>
      <w:r w:rsidRPr="00D009AE">
        <w:rPr>
          <w:rFonts w:ascii="Times New Roman" w:hAnsi="Times New Roman" w:cs="Times New Roman"/>
          <w:sz w:val="28"/>
          <w:szCs w:val="28"/>
        </w:rPr>
        <w:t>розвинен</w:t>
      </w:r>
      <w:r w:rsidR="00FC1C9E">
        <w:rPr>
          <w:rFonts w:ascii="Times New Roman" w:hAnsi="Times New Roman" w:cs="Times New Roman"/>
          <w:sz w:val="28"/>
          <w:szCs w:val="28"/>
          <w:lang w:val="uk-UA"/>
        </w:rPr>
        <w:t>ий</w:t>
      </w:r>
      <w:proofErr w:type="spellEnd"/>
      <w:r w:rsidRPr="00D009AE">
        <w:rPr>
          <w:rFonts w:ascii="Times New Roman" w:hAnsi="Times New Roman" w:cs="Times New Roman"/>
          <w:sz w:val="28"/>
          <w:szCs w:val="28"/>
        </w:rPr>
        <w:t xml:space="preserve"> в екологічних науках, має велике значення для розробки механізмів управління інноваційним розвитком. У загальній теорії систем доводиться, що найбільшу стійкість мають не найрізноманітніші системи, а системи, у яких існує баланс між розмаїттям і одноманітністю числа рівнів та елементів структури. За ознакою співвідношення між різноманітністю та енергетичною потужністю виділяють стійкі ядерні (гармонійні) системи, нестійкі кризові (вкрай різноманітні) системи та нестійкі консервативні (гранично одноманітні) системи. Найбільшою стійкістю як до зовнішніх впливів, так і змін внутрішньої структури мають системи, в яких інтенсивність використання ресурсу адекватна його </w:t>
      </w:r>
      <w:r w:rsidRPr="00D009AE">
        <w:rPr>
          <w:rFonts w:ascii="Times New Roman" w:hAnsi="Times New Roman" w:cs="Times New Roman"/>
          <w:sz w:val="28"/>
          <w:szCs w:val="28"/>
        </w:rPr>
        <w:lastRenderedPageBreak/>
        <w:t xml:space="preserve">запасу. Такі системи є </w:t>
      </w:r>
      <w:proofErr w:type="spellStart"/>
      <w:r w:rsidRPr="00D009AE">
        <w:rPr>
          <w:rFonts w:ascii="Times New Roman" w:hAnsi="Times New Roman" w:cs="Times New Roman"/>
          <w:sz w:val="28"/>
          <w:szCs w:val="28"/>
        </w:rPr>
        <w:t>саморозви</w:t>
      </w:r>
      <w:r w:rsidR="00FC1C9E">
        <w:rPr>
          <w:rFonts w:ascii="Times New Roman" w:hAnsi="Times New Roman" w:cs="Times New Roman"/>
          <w:sz w:val="28"/>
          <w:szCs w:val="28"/>
          <w:lang w:val="uk-UA"/>
        </w:rPr>
        <w:t>неними</w:t>
      </w:r>
      <w:proofErr w:type="spellEnd"/>
      <w:r w:rsidRPr="00D009AE">
        <w:rPr>
          <w:rFonts w:ascii="Times New Roman" w:hAnsi="Times New Roman" w:cs="Times New Roman"/>
          <w:sz w:val="28"/>
          <w:szCs w:val="28"/>
        </w:rPr>
        <w:t>, вони найменше залежать від зовнішніх умов, однаково опираються як появі, так і зникненню внутрішніх структур [285].</w:t>
      </w:r>
    </w:p>
    <w:p w14:paraId="33893113"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У контексті інноваційного розвитку зазначимо, що стратегії горизонтальної диверсифікації є найбільш популярними за даними дослідження 218</w:t>
      </w:r>
      <w:r w:rsidR="00FC1C9E">
        <w:rPr>
          <w:rFonts w:ascii="Times New Roman" w:hAnsi="Times New Roman" w:cs="Times New Roman"/>
          <w:sz w:val="28"/>
          <w:szCs w:val="28"/>
          <w:lang w:val="uk-UA"/>
        </w:rPr>
        <w:t>-ти</w:t>
      </w:r>
      <w:r w:rsidRPr="00D009AE">
        <w:rPr>
          <w:rFonts w:ascii="Times New Roman" w:hAnsi="Times New Roman" w:cs="Times New Roman"/>
          <w:sz w:val="28"/>
          <w:szCs w:val="28"/>
        </w:rPr>
        <w:t xml:space="preserve"> злиття та поглинання середовища американських компаній [285] і мають більшу ефективність, ніж стратегії </w:t>
      </w:r>
      <w:proofErr w:type="spellStart"/>
      <w:r w:rsidRPr="00D009AE">
        <w:rPr>
          <w:rFonts w:ascii="Times New Roman" w:hAnsi="Times New Roman" w:cs="Times New Roman"/>
          <w:sz w:val="28"/>
          <w:szCs w:val="28"/>
        </w:rPr>
        <w:t>конгломеративної</w:t>
      </w:r>
      <w:proofErr w:type="spellEnd"/>
      <w:r w:rsidRPr="00D009AE">
        <w:rPr>
          <w:rFonts w:ascii="Times New Roman" w:hAnsi="Times New Roman" w:cs="Times New Roman"/>
          <w:sz w:val="28"/>
          <w:szCs w:val="28"/>
        </w:rPr>
        <w:t xml:space="preserve"> диверсифікації. На думку М.</w:t>
      </w:r>
      <w:r w:rsidR="00FC1C9E">
        <w:rPr>
          <w:rFonts w:ascii="Times New Roman" w:hAnsi="Times New Roman" w:cs="Times New Roman"/>
          <w:sz w:val="28"/>
          <w:szCs w:val="28"/>
          <w:lang w:val="uk-UA"/>
        </w:rPr>
        <w:t xml:space="preserve"> </w:t>
      </w:r>
      <w:r w:rsidRPr="00D009AE">
        <w:rPr>
          <w:rFonts w:ascii="Times New Roman" w:hAnsi="Times New Roman" w:cs="Times New Roman"/>
          <w:sz w:val="28"/>
          <w:szCs w:val="28"/>
        </w:rPr>
        <w:t>Портера, «можливо найважливішою властивістю стратегічного планування інновацій є синергізм» [225].</w:t>
      </w:r>
    </w:p>
    <w:p w14:paraId="312C7C4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Сучасні напрями реструктуризації в інноваційному розвитку підприємств полягають у використанні плюральних структур управління, матричних структур організації інноваційної діяльності.</w:t>
      </w:r>
    </w:p>
    <w:p w14:paraId="12A933A6"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Підвищення ефективності інноваційного розвитку пов'язане з виявленням найуразливіших елементів інноваційних систем та розробкою превентивних заходів, що знижують наслідки впливу на них факторів ризику. Це досягається шляхом створення когнітивної моделі системи; формалізації впливів факторів ризику як імпульсних впливів; визначення динаміки розповсюдження впливів. Оскільки поширення </w:t>
      </w:r>
      <w:r w:rsidR="00DB4784">
        <w:rPr>
          <w:rFonts w:ascii="Times New Roman" w:hAnsi="Times New Roman" w:cs="Times New Roman"/>
          <w:sz w:val="28"/>
          <w:szCs w:val="28"/>
          <w:lang w:val="uk-UA"/>
        </w:rPr>
        <w:t>відхиляючих вплив</w:t>
      </w:r>
      <w:proofErr w:type="spellStart"/>
      <w:r w:rsidRPr="00D009AE">
        <w:rPr>
          <w:rFonts w:ascii="Times New Roman" w:hAnsi="Times New Roman" w:cs="Times New Roman"/>
          <w:sz w:val="28"/>
          <w:szCs w:val="28"/>
        </w:rPr>
        <w:t>ів</w:t>
      </w:r>
      <w:proofErr w:type="spellEnd"/>
      <w:r w:rsidRPr="00D009AE">
        <w:rPr>
          <w:rFonts w:ascii="Times New Roman" w:hAnsi="Times New Roman" w:cs="Times New Roman"/>
          <w:sz w:val="28"/>
          <w:szCs w:val="28"/>
        </w:rPr>
        <w:t xml:space="preserve"> залежить від структури системи, аналізується </w:t>
      </w:r>
      <w:proofErr w:type="spellStart"/>
      <w:r w:rsidR="00DB4784">
        <w:rPr>
          <w:rFonts w:ascii="Times New Roman" w:hAnsi="Times New Roman" w:cs="Times New Roman"/>
          <w:sz w:val="28"/>
          <w:szCs w:val="28"/>
          <w:lang w:val="uk-UA"/>
        </w:rPr>
        <w:t>ітератор</w:t>
      </w:r>
      <w:proofErr w:type="spellEnd"/>
      <w:r w:rsidRPr="00D009AE">
        <w:rPr>
          <w:rFonts w:ascii="Times New Roman" w:hAnsi="Times New Roman" w:cs="Times New Roman"/>
          <w:sz w:val="28"/>
          <w:szCs w:val="28"/>
        </w:rPr>
        <w:t xml:space="preserve"> системи. Відомо, що під складністю системи розуміють складність її структури (</w:t>
      </w:r>
      <w:proofErr w:type="spellStart"/>
      <w:r w:rsidRPr="00D009AE">
        <w:rPr>
          <w:rFonts w:ascii="Times New Roman" w:hAnsi="Times New Roman" w:cs="Times New Roman"/>
          <w:sz w:val="28"/>
          <w:szCs w:val="28"/>
        </w:rPr>
        <w:t>compoun</w:t>
      </w:r>
      <w:proofErr w:type="spellEnd"/>
      <w:r w:rsidRPr="00D009AE">
        <w:rPr>
          <w:rFonts w:ascii="Times New Roman" w:hAnsi="Times New Roman" w:cs="Times New Roman"/>
          <w:sz w:val="28"/>
          <w:szCs w:val="28"/>
        </w:rPr>
        <w:t>) та складність її поведінки (</w:t>
      </w:r>
      <w:proofErr w:type="spellStart"/>
      <w:r w:rsidRPr="00D009AE">
        <w:rPr>
          <w:rFonts w:ascii="Times New Roman" w:hAnsi="Times New Roman" w:cs="Times New Roman"/>
          <w:sz w:val="28"/>
          <w:szCs w:val="28"/>
        </w:rPr>
        <w:t>complexity</w:t>
      </w:r>
      <w:proofErr w:type="spellEnd"/>
      <w:r w:rsidRPr="00D009AE">
        <w:rPr>
          <w:rFonts w:ascii="Times New Roman" w:hAnsi="Times New Roman" w:cs="Times New Roman"/>
          <w:sz w:val="28"/>
          <w:szCs w:val="28"/>
        </w:rPr>
        <w:t>), звану динамічною складністю [180]. Складність структури полягає у наявності великої кількості елементів, що утворюють її</w:t>
      </w:r>
      <w:r w:rsidR="00DB4784">
        <w:rPr>
          <w:rFonts w:ascii="Times New Roman" w:hAnsi="Times New Roman" w:cs="Times New Roman"/>
          <w:sz w:val="28"/>
          <w:szCs w:val="28"/>
          <w:lang w:val="uk-UA"/>
        </w:rPr>
        <w:t>,</w:t>
      </w:r>
      <w:r w:rsidRPr="00D009AE">
        <w:rPr>
          <w:rFonts w:ascii="Times New Roman" w:hAnsi="Times New Roman" w:cs="Times New Roman"/>
          <w:sz w:val="28"/>
          <w:szCs w:val="28"/>
        </w:rPr>
        <w:t xml:space="preserve"> та у відсутності тривіальних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між ними, що викликає складність аналізу поширення імпульсних впливів. Реалізація інноваційних стратегій за умов нестабільного середовища залежить від цього, яких елементам систем було прикладено вплив (стадія інноваційного проекту, </w:t>
      </w:r>
      <w:proofErr w:type="spellStart"/>
      <w:r w:rsidRPr="00D009AE">
        <w:rPr>
          <w:rFonts w:ascii="Times New Roman" w:hAnsi="Times New Roman" w:cs="Times New Roman"/>
          <w:sz w:val="28"/>
          <w:szCs w:val="28"/>
        </w:rPr>
        <w:t>функціональн</w:t>
      </w:r>
      <w:r w:rsidR="00DB4784">
        <w:rPr>
          <w:rFonts w:ascii="Times New Roman" w:hAnsi="Times New Roman" w:cs="Times New Roman"/>
          <w:sz w:val="28"/>
          <w:szCs w:val="28"/>
          <w:lang w:val="uk-UA"/>
        </w:rPr>
        <w:t>ий</w:t>
      </w:r>
      <w:proofErr w:type="spellEnd"/>
      <w:r w:rsidRPr="00D009AE">
        <w:rPr>
          <w:rFonts w:ascii="Times New Roman" w:hAnsi="Times New Roman" w:cs="Times New Roman"/>
          <w:sz w:val="28"/>
          <w:szCs w:val="28"/>
        </w:rPr>
        <w:t xml:space="preserve"> напрям діяльності). Аналіз </w:t>
      </w:r>
      <w:proofErr w:type="spellStart"/>
      <w:r w:rsidR="00DB4784">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xml:space="preserve"> дозволяє отримати такі структурні властивості системи, щоб зміни, що вводяться в систему, призводили до створення нової мережі взаємовідносин між її елементами.</w:t>
      </w:r>
    </w:p>
    <w:p w14:paraId="002F1816"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Розглянемо процедуру моделювання стійких організаційних форм реалізації інноваційних стратегій економічними суб'єктами. Теоретичні та </w:t>
      </w:r>
      <w:r w:rsidRPr="00D009AE">
        <w:rPr>
          <w:rFonts w:ascii="Times New Roman" w:hAnsi="Times New Roman" w:cs="Times New Roman"/>
          <w:sz w:val="28"/>
          <w:szCs w:val="28"/>
        </w:rPr>
        <w:lastRenderedPageBreak/>
        <w:t xml:space="preserve">методологічні засади аналізу структурної стійкості розвинені у роботах Ф.С. Робертса, К.Е. </w:t>
      </w:r>
      <w:proofErr w:type="spellStart"/>
      <w:r w:rsidRPr="00D009AE">
        <w:rPr>
          <w:rFonts w:ascii="Times New Roman" w:hAnsi="Times New Roman" w:cs="Times New Roman"/>
          <w:sz w:val="28"/>
          <w:szCs w:val="28"/>
        </w:rPr>
        <w:t>Габріна</w:t>
      </w:r>
      <w:proofErr w:type="spellEnd"/>
      <w:r w:rsidRPr="00D009AE">
        <w:rPr>
          <w:rFonts w:ascii="Times New Roman" w:hAnsi="Times New Roman" w:cs="Times New Roman"/>
          <w:sz w:val="28"/>
          <w:szCs w:val="28"/>
        </w:rPr>
        <w:t xml:space="preserve"> , А.А. </w:t>
      </w:r>
      <w:proofErr w:type="spellStart"/>
      <w:r w:rsidRPr="00D009AE">
        <w:rPr>
          <w:rFonts w:ascii="Times New Roman" w:hAnsi="Times New Roman" w:cs="Times New Roman"/>
          <w:sz w:val="28"/>
          <w:szCs w:val="28"/>
        </w:rPr>
        <w:t>Кочкарова</w:t>
      </w:r>
      <w:proofErr w:type="spellEnd"/>
      <w:r w:rsidRPr="00D009AE">
        <w:rPr>
          <w:rFonts w:ascii="Times New Roman" w:hAnsi="Times New Roman" w:cs="Times New Roman"/>
          <w:sz w:val="28"/>
          <w:szCs w:val="28"/>
        </w:rPr>
        <w:t xml:space="preserve"> , Г.Г. </w:t>
      </w:r>
      <w:proofErr w:type="spellStart"/>
      <w:r w:rsidRPr="00D009AE">
        <w:rPr>
          <w:rFonts w:ascii="Times New Roman" w:hAnsi="Times New Roman" w:cs="Times New Roman"/>
          <w:sz w:val="28"/>
          <w:szCs w:val="28"/>
        </w:rPr>
        <w:t>Малинецького</w:t>
      </w:r>
      <w:proofErr w:type="spellEnd"/>
      <w:r w:rsidRPr="00D009AE">
        <w:rPr>
          <w:rFonts w:ascii="Times New Roman" w:hAnsi="Times New Roman" w:cs="Times New Roman"/>
          <w:sz w:val="28"/>
          <w:szCs w:val="28"/>
        </w:rPr>
        <w:t>.</w:t>
      </w:r>
    </w:p>
    <w:p w14:paraId="29BBC0F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Процедура моделювання полягає у розробці комплексу спрощених моделей та узагальненої моделі, що включає елементи різних ієрархічних рівнів. На відміну від класичних моделей теорії надійності вивчається вплив на систему довкілля та зворотні впливи.</w:t>
      </w:r>
    </w:p>
    <w:p w14:paraId="22E757D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Замість створення односторонніх конкурентних переваг економічний суб'єкт розглядається як елемент загальної інноваційної системи, створення та підтримка якої є необхідною умовою для його ефективності та переходу на інноваційну модель. Основою моделі є формалізації структури системи у вигляді </w:t>
      </w:r>
      <w:proofErr w:type="spellStart"/>
      <w:r w:rsidRPr="00D009AE">
        <w:rPr>
          <w:rFonts w:ascii="Times New Roman" w:hAnsi="Times New Roman" w:cs="Times New Roman"/>
          <w:sz w:val="28"/>
          <w:szCs w:val="28"/>
        </w:rPr>
        <w:t>орграфа</w:t>
      </w:r>
      <w:proofErr w:type="spellEnd"/>
      <w:r w:rsidRPr="00D009AE">
        <w:rPr>
          <w:rFonts w:ascii="Times New Roman" w:hAnsi="Times New Roman" w:cs="Times New Roman"/>
          <w:sz w:val="28"/>
          <w:szCs w:val="28"/>
        </w:rPr>
        <w:t xml:space="preserve"> та відхиляючого впливу на систему ризик-</w:t>
      </w:r>
      <w:proofErr w:type="spellStart"/>
      <w:r w:rsidRPr="00D009AE">
        <w:rPr>
          <w:rFonts w:ascii="Times New Roman" w:hAnsi="Times New Roman" w:cs="Times New Roman"/>
          <w:sz w:val="28"/>
          <w:szCs w:val="28"/>
        </w:rPr>
        <w:t>фактора</w:t>
      </w:r>
      <w:proofErr w:type="spellEnd"/>
      <w:r w:rsidRPr="00D009AE">
        <w:rPr>
          <w:rFonts w:ascii="Times New Roman" w:hAnsi="Times New Roman" w:cs="Times New Roman"/>
          <w:sz w:val="28"/>
          <w:szCs w:val="28"/>
        </w:rPr>
        <w:t xml:space="preserve"> імпульсного впливу, що описується у вигляді </w:t>
      </w:r>
      <w:proofErr w:type="spellStart"/>
      <w:r w:rsidRPr="00D009AE">
        <w:rPr>
          <w:rFonts w:ascii="Times New Roman" w:hAnsi="Times New Roman" w:cs="Times New Roman"/>
          <w:sz w:val="28"/>
          <w:szCs w:val="28"/>
        </w:rPr>
        <w:t>вектора</w:t>
      </w:r>
      <w:proofErr w:type="spellEnd"/>
      <w:r w:rsidRPr="00D009AE">
        <w:rPr>
          <w:rFonts w:ascii="Times New Roman" w:hAnsi="Times New Roman" w:cs="Times New Roman"/>
          <w:sz w:val="28"/>
          <w:szCs w:val="28"/>
        </w:rPr>
        <w:t xml:space="preserve"> R</w:t>
      </w:r>
      <w:r w:rsidR="00DB4784">
        <w:rPr>
          <w:rFonts w:ascii="Times New Roman" w:hAnsi="Times New Roman" w:cs="Times New Roman"/>
          <w:sz w:val="28"/>
          <w:szCs w:val="28"/>
          <w:lang w:val="uk-UA"/>
        </w:rPr>
        <w:t>(Т</w:t>
      </w:r>
      <w:r w:rsidR="00DB4784">
        <w:rPr>
          <w:rFonts w:ascii="Times New Roman" w:hAnsi="Times New Roman" w:cs="Times New Roman"/>
          <w:sz w:val="28"/>
          <w:szCs w:val="28"/>
          <w:vertAlign w:val="subscript"/>
          <w:lang w:val="uk-UA"/>
        </w:rPr>
        <w:t>і</w:t>
      </w:r>
      <w:r w:rsidR="00DB4784">
        <w:rPr>
          <w:rFonts w:ascii="Times New Roman" w:hAnsi="Times New Roman" w:cs="Times New Roman"/>
          <w:sz w:val="28"/>
          <w:szCs w:val="28"/>
          <w:lang w:val="uk-UA"/>
        </w:rPr>
        <w:t>,</w:t>
      </w:r>
      <w:r w:rsidRPr="00D009AE">
        <w:rPr>
          <w:rFonts w:ascii="Times New Roman" w:hAnsi="Times New Roman" w:cs="Times New Roman"/>
          <w:sz w:val="28"/>
          <w:szCs w:val="28"/>
        </w:rPr>
        <w:t>K</w:t>
      </w:r>
      <w:r w:rsidR="00DB4784">
        <w:rPr>
          <w:rFonts w:ascii="Times New Roman" w:hAnsi="Times New Roman" w:cs="Times New Roman"/>
          <w:sz w:val="28"/>
          <w:szCs w:val="28"/>
          <w:vertAlign w:val="subscript"/>
          <w:lang w:val="en-US"/>
        </w:rPr>
        <w:t>j</w:t>
      </w:r>
      <w:r w:rsidR="00DB4784">
        <w:rPr>
          <w:rFonts w:ascii="Times New Roman" w:hAnsi="Times New Roman" w:cs="Times New Roman"/>
          <w:sz w:val="28"/>
          <w:szCs w:val="28"/>
          <w:lang w:val="uk-UA"/>
        </w:rPr>
        <w:t>,</w:t>
      </w:r>
      <w:r w:rsidRPr="00D009AE">
        <w:rPr>
          <w:rFonts w:ascii="Times New Roman" w:hAnsi="Times New Roman" w:cs="Times New Roman"/>
          <w:sz w:val="28"/>
          <w:szCs w:val="28"/>
        </w:rPr>
        <w:t>R</w:t>
      </w:r>
      <w:r w:rsidR="00DB4784">
        <w:rPr>
          <w:rFonts w:ascii="Times New Roman" w:hAnsi="Times New Roman" w:cs="Times New Roman"/>
          <w:sz w:val="28"/>
          <w:szCs w:val="28"/>
          <w:vertAlign w:val="subscript"/>
          <w:lang w:val="uk-UA"/>
        </w:rPr>
        <w:t>і</w:t>
      </w:r>
      <w:r w:rsidR="00DB4784">
        <w:rPr>
          <w:rFonts w:ascii="Times New Roman" w:hAnsi="Times New Roman" w:cs="Times New Roman"/>
          <w:sz w:val="28"/>
          <w:szCs w:val="28"/>
          <w:lang w:val="uk-UA"/>
        </w:rPr>
        <w:t>,</w:t>
      </w:r>
      <w:proofErr w:type="spellStart"/>
      <w:r w:rsidR="00DB4784">
        <w:rPr>
          <w:rFonts w:ascii="Times New Roman" w:hAnsi="Times New Roman" w:cs="Times New Roman"/>
          <w:sz w:val="28"/>
          <w:szCs w:val="28"/>
          <w:lang w:val="en-US"/>
        </w:rPr>
        <w:t>V</w:t>
      </w:r>
      <w:r w:rsidR="00DB4784">
        <w:rPr>
          <w:rFonts w:ascii="Times New Roman" w:hAnsi="Times New Roman" w:cs="Times New Roman"/>
          <w:sz w:val="28"/>
          <w:szCs w:val="28"/>
          <w:vertAlign w:val="subscript"/>
          <w:lang w:val="en-US"/>
        </w:rPr>
        <w:t>m</w:t>
      </w:r>
      <w:proofErr w:type="spellEnd"/>
      <w:r w:rsidRPr="00D009AE">
        <w:rPr>
          <w:rFonts w:ascii="Times New Roman" w:hAnsi="Times New Roman" w:cs="Times New Roman"/>
          <w:sz w:val="28"/>
          <w:szCs w:val="28"/>
        </w:rPr>
        <w:t>). Усі фактори, що використовуються в моделі, відображають</w:t>
      </w:r>
      <w:r w:rsidR="005D5E9F">
        <w:rPr>
          <w:rFonts w:ascii="Times New Roman" w:hAnsi="Times New Roman" w:cs="Times New Roman"/>
          <w:sz w:val="28"/>
          <w:szCs w:val="28"/>
          <w:lang w:val="uk-UA"/>
        </w:rPr>
        <w:t xml:space="preserve"> </w:t>
      </w:r>
      <w:r w:rsidR="00DB4784">
        <w:rPr>
          <w:rFonts w:ascii="Times New Roman" w:hAnsi="Times New Roman" w:cs="Times New Roman"/>
          <w:sz w:val="28"/>
          <w:szCs w:val="28"/>
          <w:lang w:val="uk-UA"/>
        </w:rPr>
        <w:t>н</w:t>
      </w:r>
      <w:proofErr w:type="spellStart"/>
      <w:r w:rsidRPr="00D009AE">
        <w:rPr>
          <w:rFonts w:ascii="Times New Roman" w:hAnsi="Times New Roman" w:cs="Times New Roman"/>
          <w:sz w:val="28"/>
          <w:szCs w:val="28"/>
        </w:rPr>
        <w:t>айважливіші</w:t>
      </w:r>
      <w:proofErr w:type="spellEnd"/>
      <w:r w:rsidRPr="00D009AE">
        <w:rPr>
          <w:rFonts w:ascii="Times New Roman" w:hAnsi="Times New Roman" w:cs="Times New Roman"/>
          <w:sz w:val="28"/>
          <w:szCs w:val="28"/>
        </w:rPr>
        <w:t xml:space="preserve"> характеристики та властивості об'єкта управління.</w:t>
      </w:r>
    </w:p>
    <w:p w14:paraId="2021C89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На першому етапі аналізу елементи системи представляють у вигляді вершин </w:t>
      </w:r>
      <w:proofErr w:type="spellStart"/>
      <w:r w:rsidR="00957AB9">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які мають певні властивості (які можуть бути формалізовані у вигляді економічних показників, параметрів та індикаторів) а взаємодія між ними показується у вигляді дуг (</w:t>
      </w:r>
      <w:proofErr w:type="spellStart"/>
      <w:r w:rsidRPr="00D009AE">
        <w:rPr>
          <w:rFonts w:ascii="Times New Roman" w:hAnsi="Times New Roman" w:cs="Times New Roman"/>
          <w:sz w:val="28"/>
          <w:szCs w:val="28"/>
        </w:rPr>
        <w:t>ребер</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Між змінними проводяться дуги в тому випадку, якщо зміна однієї безпосередньо впливає на іншу. При цьому знак дуги (зв'язку) плюс означає, що вплив є прямим (за інших рівних умов збільшення незалежної змінної призводить до збільшення залежної змінної, зменшення незалежної змінної призводить до зменшення залежної змінної). Знак зв'язку мінус означає, що вплив є зворотним (за інших рівних умов збільшення незалежної змінної призводить до зменшення залежної змінної, зменшення незалежної змінної призводить до збільшення залежної змінної).</w:t>
      </w:r>
    </w:p>
    <w:p w14:paraId="4B1941DD" w14:textId="77777777" w:rsidR="00D009AE" w:rsidRPr="00957AB9"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 xml:space="preserve">Встановлення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між елементами системи дозволяє ввести функціонал, що відображає залежність показника деякого елемента системи від навантажень </w:t>
      </w:r>
      <w:r w:rsidR="00957AB9">
        <w:rPr>
          <w:rFonts w:ascii="Times New Roman" w:hAnsi="Times New Roman" w:cs="Times New Roman"/>
          <w:sz w:val="28"/>
          <w:szCs w:val="28"/>
        </w:rPr>
        <w:t>ϭ</w:t>
      </w:r>
      <w:r w:rsidR="00957AB9">
        <w:rPr>
          <w:rFonts w:ascii="Times New Roman" w:hAnsi="Times New Roman" w:cs="Times New Roman"/>
          <w:sz w:val="28"/>
          <w:szCs w:val="28"/>
          <w:vertAlign w:val="subscript"/>
          <w:lang w:val="uk-UA"/>
        </w:rPr>
        <w:t>і1</w:t>
      </w:r>
      <w:r w:rsidR="00957AB9">
        <w:rPr>
          <w:rFonts w:ascii="Times New Roman" w:hAnsi="Times New Roman" w:cs="Times New Roman"/>
          <w:sz w:val="28"/>
          <w:szCs w:val="28"/>
          <w:lang w:val="uk-UA"/>
        </w:rPr>
        <w:t xml:space="preserve">, </w:t>
      </w:r>
      <w:r w:rsidR="00957AB9">
        <w:rPr>
          <w:rFonts w:ascii="Times New Roman" w:hAnsi="Times New Roman" w:cs="Times New Roman"/>
          <w:sz w:val="28"/>
          <w:szCs w:val="28"/>
        </w:rPr>
        <w:t>ϭ</w:t>
      </w:r>
      <w:r w:rsidR="00957AB9">
        <w:rPr>
          <w:rFonts w:ascii="Times New Roman" w:hAnsi="Times New Roman" w:cs="Times New Roman"/>
          <w:sz w:val="28"/>
          <w:szCs w:val="28"/>
          <w:vertAlign w:val="subscript"/>
          <w:lang w:val="uk-UA"/>
        </w:rPr>
        <w:t>і2</w:t>
      </w:r>
      <w:r w:rsidRPr="00D009AE">
        <w:rPr>
          <w:rFonts w:ascii="Times New Roman" w:hAnsi="Times New Roman" w:cs="Times New Roman"/>
          <w:sz w:val="28"/>
          <w:szCs w:val="28"/>
        </w:rPr>
        <w:t xml:space="preserve">, </w:t>
      </w:r>
      <w:r w:rsidR="00957AB9">
        <w:rPr>
          <w:rFonts w:ascii="Times New Roman" w:hAnsi="Times New Roman" w:cs="Times New Roman"/>
          <w:sz w:val="28"/>
          <w:szCs w:val="28"/>
        </w:rPr>
        <w:t>ϭ</w:t>
      </w:r>
      <w:r w:rsidR="00957AB9">
        <w:rPr>
          <w:rFonts w:ascii="Times New Roman" w:hAnsi="Times New Roman" w:cs="Times New Roman"/>
          <w:sz w:val="28"/>
          <w:szCs w:val="28"/>
          <w:vertAlign w:val="subscript"/>
          <w:lang w:val="uk-UA"/>
        </w:rPr>
        <w:t>і3…</w:t>
      </w:r>
      <w:r w:rsidR="00957AB9" w:rsidRPr="00957AB9">
        <w:rPr>
          <w:rFonts w:ascii="Times New Roman" w:hAnsi="Times New Roman" w:cs="Times New Roman"/>
          <w:sz w:val="28"/>
          <w:szCs w:val="28"/>
        </w:rPr>
        <w:t xml:space="preserve"> </w:t>
      </w:r>
      <w:r w:rsidR="00957AB9">
        <w:rPr>
          <w:rFonts w:ascii="Times New Roman" w:hAnsi="Times New Roman" w:cs="Times New Roman"/>
          <w:sz w:val="28"/>
          <w:szCs w:val="28"/>
        </w:rPr>
        <w:t>ϭ</w:t>
      </w:r>
      <w:r w:rsidR="00957AB9">
        <w:rPr>
          <w:rFonts w:ascii="Times New Roman" w:hAnsi="Times New Roman" w:cs="Times New Roman"/>
          <w:sz w:val="28"/>
          <w:szCs w:val="28"/>
          <w:vertAlign w:val="subscript"/>
          <w:lang w:val="uk-UA"/>
        </w:rPr>
        <w:t>і</w:t>
      </w:r>
      <w:r w:rsidR="00957AB9">
        <w:rPr>
          <w:rFonts w:ascii="Times New Roman" w:hAnsi="Times New Roman" w:cs="Times New Roman"/>
          <w:sz w:val="28"/>
          <w:szCs w:val="28"/>
          <w:vertAlign w:val="subscript"/>
          <w:lang w:val="en-US"/>
        </w:rPr>
        <w:t>m</w:t>
      </w:r>
      <w:r w:rsidR="00957AB9">
        <w:rPr>
          <w:rFonts w:ascii="Times New Roman" w:hAnsi="Times New Roman" w:cs="Times New Roman"/>
          <w:sz w:val="28"/>
          <w:szCs w:val="28"/>
          <w:lang w:val="uk-UA"/>
        </w:rPr>
        <w:t>,</w:t>
      </w:r>
      <w:r w:rsidR="00957AB9">
        <w:rPr>
          <w:rFonts w:ascii="Times New Roman" w:hAnsi="Times New Roman" w:cs="Times New Roman"/>
          <w:sz w:val="28"/>
          <w:szCs w:val="28"/>
          <w:vertAlign w:val="subscript"/>
          <w:lang w:val="uk-UA"/>
        </w:rPr>
        <w:t xml:space="preserve"> </w:t>
      </w:r>
      <w:r w:rsidRPr="00D009AE">
        <w:rPr>
          <w:rFonts w:ascii="Times New Roman" w:hAnsi="Times New Roman" w:cs="Times New Roman"/>
          <w:sz w:val="28"/>
          <w:szCs w:val="28"/>
        </w:rPr>
        <w:t>викликаних зовнішніми впливами в момент часу t. Встановлення такого зв'язку дозволяє запровадити функціонал</w:t>
      </w:r>
      <w:r w:rsidR="00957AB9">
        <w:rPr>
          <w:rFonts w:ascii="Times New Roman" w:hAnsi="Times New Roman" w:cs="Times New Roman"/>
          <w:sz w:val="28"/>
          <w:szCs w:val="28"/>
          <w:lang w:val="uk-UA"/>
        </w:rPr>
        <w:t>:</w:t>
      </w:r>
    </w:p>
    <w:p w14:paraId="2300A28A" w14:textId="77777777" w:rsidR="005D5E9F" w:rsidRDefault="005D5E9F" w:rsidP="00D009AE">
      <w:pPr>
        <w:spacing w:after="0" w:line="360" w:lineRule="auto"/>
        <w:ind w:firstLine="709"/>
        <w:jc w:val="both"/>
        <w:rPr>
          <w:rFonts w:ascii="Times New Roman" w:hAnsi="Times New Roman" w:cs="Times New Roman"/>
          <w:sz w:val="28"/>
          <w:szCs w:val="28"/>
        </w:rPr>
      </w:pPr>
    </w:p>
    <w:p w14:paraId="6A684725" w14:textId="34162C26" w:rsidR="00957AB9" w:rsidRPr="00957AB9" w:rsidRDefault="00957AB9" w:rsidP="00D009AE">
      <w:pPr>
        <w:spacing w:after="0" w:line="360" w:lineRule="auto"/>
        <w:ind w:firstLine="709"/>
        <w:jc w:val="both"/>
        <w:rPr>
          <w:rFonts w:ascii="Times New Roman" w:hAnsi="Times New Roman" w:cs="Times New Roman"/>
          <w:sz w:val="28"/>
          <w:szCs w:val="28"/>
        </w:rPr>
      </w:pPr>
      <w:r w:rsidRPr="00957AB9">
        <w:rPr>
          <w:rFonts w:ascii="Times New Roman" w:hAnsi="Times New Roman" w:cs="Times New Roman"/>
          <w:i/>
          <w:iCs/>
          <w:sz w:val="28"/>
          <w:szCs w:val="28"/>
        </w:rPr>
        <w:lastRenderedPageBreak/>
        <w:t>Ϛ</w:t>
      </w:r>
      <w:r w:rsidRPr="00957AB9">
        <w:rPr>
          <w:rFonts w:ascii="Times New Roman" w:hAnsi="Times New Roman" w:cs="Times New Roman"/>
          <w:i/>
          <w:iCs/>
          <w:sz w:val="28"/>
          <w:szCs w:val="28"/>
          <w:lang w:val="uk-UA"/>
        </w:rPr>
        <w:t xml:space="preserve"> = </w:t>
      </w:r>
      <w:r w:rsidRPr="00957AB9">
        <w:rPr>
          <w:rFonts w:ascii="Times New Roman" w:hAnsi="Times New Roman" w:cs="Times New Roman"/>
          <w:i/>
          <w:iCs/>
          <w:sz w:val="28"/>
          <w:szCs w:val="28"/>
          <w:lang w:val="en-US"/>
        </w:rPr>
        <w:t>F</w:t>
      </w:r>
      <w:r w:rsidRPr="00957AB9">
        <w:rPr>
          <w:rFonts w:ascii="Times New Roman" w:hAnsi="Times New Roman" w:cs="Times New Roman"/>
          <w:i/>
          <w:iCs/>
          <w:sz w:val="28"/>
          <w:szCs w:val="28"/>
        </w:rPr>
        <w:t>(ϭ</w:t>
      </w:r>
      <w:r w:rsidRPr="00957AB9">
        <w:rPr>
          <w:rFonts w:ascii="Times New Roman" w:hAnsi="Times New Roman" w:cs="Times New Roman"/>
          <w:i/>
          <w:iCs/>
          <w:sz w:val="28"/>
          <w:szCs w:val="28"/>
          <w:vertAlign w:val="subscript"/>
          <w:lang w:val="uk-UA"/>
        </w:rPr>
        <w:t>і1</w:t>
      </w:r>
      <w:r w:rsidRPr="00957AB9">
        <w:rPr>
          <w:rFonts w:ascii="Times New Roman" w:hAnsi="Times New Roman" w:cs="Times New Roman"/>
          <w:i/>
          <w:iCs/>
          <w:sz w:val="28"/>
          <w:szCs w:val="28"/>
          <w:lang w:val="uk-UA"/>
        </w:rPr>
        <w:t xml:space="preserve">, </w:t>
      </w:r>
      <w:r w:rsidRPr="00957AB9">
        <w:rPr>
          <w:rFonts w:ascii="Times New Roman" w:hAnsi="Times New Roman" w:cs="Times New Roman"/>
          <w:i/>
          <w:iCs/>
          <w:sz w:val="28"/>
          <w:szCs w:val="28"/>
        </w:rPr>
        <w:t>ϭ</w:t>
      </w:r>
      <w:r w:rsidRPr="00957AB9">
        <w:rPr>
          <w:rFonts w:ascii="Times New Roman" w:hAnsi="Times New Roman" w:cs="Times New Roman"/>
          <w:i/>
          <w:iCs/>
          <w:sz w:val="28"/>
          <w:szCs w:val="28"/>
          <w:vertAlign w:val="subscript"/>
          <w:lang w:val="uk-UA"/>
        </w:rPr>
        <w:t>і2</w:t>
      </w:r>
      <w:r w:rsidRPr="00957AB9">
        <w:rPr>
          <w:rFonts w:ascii="Times New Roman" w:hAnsi="Times New Roman" w:cs="Times New Roman"/>
          <w:i/>
          <w:iCs/>
          <w:sz w:val="28"/>
          <w:szCs w:val="28"/>
        </w:rPr>
        <w:t>, ϭ</w:t>
      </w:r>
      <w:r w:rsidRPr="00957AB9">
        <w:rPr>
          <w:rFonts w:ascii="Times New Roman" w:hAnsi="Times New Roman" w:cs="Times New Roman"/>
          <w:i/>
          <w:iCs/>
          <w:sz w:val="28"/>
          <w:szCs w:val="28"/>
          <w:vertAlign w:val="subscript"/>
          <w:lang w:val="uk-UA"/>
        </w:rPr>
        <w:t>і3…</w:t>
      </w:r>
      <w:r w:rsidRPr="00957AB9">
        <w:rPr>
          <w:rFonts w:ascii="Times New Roman" w:hAnsi="Times New Roman" w:cs="Times New Roman"/>
          <w:i/>
          <w:iCs/>
          <w:sz w:val="28"/>
          <w:szCs w:val="28"/>
        </w:rPr>
        <w:t xml:space="preserve"> ϭ</w:t>
      </w:r>
      <w:r w:rsidRPr="00957AB9">
        <w:rPr>
          <w:rFonts w:ascii="Times New Roman" w:hAnsi="Times New Roman" w:cs="Times New Roman"/>
          <w:i/>
          <w:iCs/>
          <w:sz w:val="28"/>
          <w:szCs w:val="28"/>
          <w:vertAlign w:val="subscript"/>
          <w:lang w:val="uk-UA"/>
        </w:rPr>
        <w:t>і</w:t>
      </w:r>
      <w:r w:rsidRPr="00957AB9">
        <w:rPr>
          <w:rFonts w:ascii="Times New Roman" w:hAnsi="Times New Roman" w:cs="Times New Roman"/>
          <w:i/>
          <w:iCs/>
          <w:sz w:val="28"/>
          <w:szCs w:val="28"/>
          <w:vertAlign w:val="subscript"/>
          <w:lang w:val="en-US"/>
        </w:rPr>
        <w:t>n</w:t>
      </w:r>
      <w:r w:rsidRPr="00957AB9">
        <w:rPr>
          <w:rFonts w:ascii="Times New Roman" w:hAnsi="Times New Roman" w:cs="Times New Roman"/>
          <w:i/>
          <w:iCs/>
          <w:sz w:val="28"/>
          <w:szCs w:val="28"/>
        </w:rPr>
        <w:t>(</w:t>
      </w:r>
      <w:r w:rsidRPr="00957AB9">
        <w:rPr>
          <w:rFonts w:ascii="Times New Roman" w:hAnsi="Times New Roman" w:cs="Times New Roman"/>
          <w:i/>
          <w:iCs/>
          <w:sz w:val="28"/>
          <w:szCs w:val="28"/>
          <w:lang w:val="en-US"/>
        </w:rPr>
        <w:t>t</w:t>
      </w:r>
      <w:r w:rsidRPr="00957AB9">
        <w:rPr>
          <w:rFonts w:ascii="Times New Roman" w:hAnsi="Times New Roman" w:cs="Times New Roman"/>
          <w:i/>
          <w:iCs/>
          <w:sz w:val="28"/>
          <w:szCs w:val="28"/>
        </w:rPr>
        <w:t>)),</w:t>
      </w:r>
      <w:r w:rsidRPr="00957AB9">
        <w:rPr>
          <w:rFonts w:ascii="Times New Roman" w:hAnsi="Times New Roman" w:cs="Times New Roman"/>
          <w:sz w:val="28"/>
          <w:szCs w:val="28"/>
        </w:rPr>
        <w:t xml:space="preserve"> </w:t>
      </w:r>
      <w:r w:rsidRPr="00957AB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7AB9">
        <w:rPr>
          <w:rFonts w:ascii="Times New Roman" w:hAnsi="Times New Roman" w:cs="Times New Roman"/>
          <w:sz w:val="28"/>
          <w:szCs w:val="28"/>
        </w:rPr>
        <w:t>(3.2</w:t>
      </w:r>
      <w:r w:rsidR="00D84F52">
        <w:rPr>
          <w:rFonts w:ascii="Times New Roman" w:hAnsi="Times New Roman" w:cs="Times New Roman"/>
          <w:sz w:val="28"/>
          <w:szCs w:val="28"/>
          <w:lang w:val="uk-UA"/>
        </w:rPr>
        <w:t>4</w:t>
      </w:r>
      <w:r w:rsidRPr="00957AB9">
        <w:rPr>
          <w:rFonts w:ascii="Times New Roman" w:hAnsi="Times New Roman" w:cs="Times New Roman"/>
          <w:sz w:val="28"/>
          <w:szCs w:val="28"/>
        </w:rPr>
        <w:t>)</w:t>
      </w:r>
    </w:p>
    <w:p w14:paraId="3D7E4D6E" w14:textId="77777777" w:rsidR="00957AB9" w:rsidRDefault="00957AB9" w:rsidP="00D009AE">
      <w:pPr>
        <w:spacing w:after="0" w:line="360" w:lineRule="auto"/>
        <w:ind w:firstLine="709"/>
        <w:jc w:val="both"/>
        <w:rPr>
          <w:rFonts w:ascii="Times New Roman" w:hAnsi="Times New Roman" w:cs="Times New Roman"/>
          <w:sz w:val="28"/>
          <w:szCs w:val="28"/>
        </w:rPr>
      </w:pPr>
    </w:p>
    <w:p w14:paraId="316D3986"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Крім </w:t>
      </w:r>
      <w:proofErr w:type="spellStart"/>
      <w:r w:rsidR="00957AB9">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xml:space="preserve"> G(Х,Е) модель включаються такі компоненти.</w:t>
      </w:r>
    </w:p>
    <w:p w14:paraId="464484D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Багато параметрів вершин V = {v</w:t>
      </w:r>
      <w:r w:rsidR="00957AB9">
        <w:rPr>
          <w:rFonts w:ascii="Times New Roman" w:hAnsi="Times New Roman" w:cs="Times New Roman"/>
          <w:sz w:val="28"/>
          <w:szCs w:val="28"/>
          <w:vertAlign w:val="subscript"/>
          <w:lang w:val="uk-UA"/>
        </w:rPr>
        <w:t>1</w:t>
      </w:r>
      <w:r w:rsidRPr="00D009AE">
        <w:rPr>
          <w:rFonts w:ascii="Times New Roman" w:hAnsi="Times New Roman" w:cs="Times New Roman"/>
          <w:sz w:val="28"/>
          <w:szCs w:val="28"/>
        </w:rPr>
        <w:t>i</w:t>
      </w:r>
      <w:r w:rsidRPr="00957AB9">
        <w:rPr>
          <w:rFonts w:ascii="Times New Roman" w:hAnsi="Times New Roman" w:cs="Times New Roman"/>
          <w:sz w:val="28"/>
          <w:szCs w:val="28"/>
          <w:u w:val="single"/>
        </w:rPr>
        <w:t>&lt;</w:t>
      </w:r>
      <w:r w:rsidRPr="00D009AE">
        <w:rPr>
          <w:rFonts w:ascii="Times New Roman" w:hAnsi="Times New Roman" w:cs="Times New Roman"/>
          <w:sz w:val="28"/>
          <w:szCs w:val="28"/>
        </w:rPr>
        <w:t>N = ||X||</w:t>
      </w:r>
      <w:r w:rsidR="00957AB9" w:rsidRPr="00957AB9">
        <w:rPr>
          <w:rFonts w:ascii="Times New Roman" w:hAnsi="Times New Roman" w:cs="Times New Roman"/>
          <w:sz w:val="28"/>
          <w:szCs w:val="28"/>
          <w:lang w:val="ru-RU"/>
        </w:rPr>
        <w:t>}</w:t>
      </w:r>
      <w:r w:rsidRPr="00D009AE">
        <w:rPr>
          <w:rFonts w:ascii="Times New Roman" w:hAnsi="Times New Roman" w:cs="Times New Roman"/>
          <w:sz w:val="28"/>
          <w:szCs w:val="28"/>
        </w:rPr>
        <w:t>. Кожній вершині ставиться у відповідність її параметр v</w:t>
      </w:r>
      <w:r w:rsidR="00957AB9" w:rsidRPr="00957AB9">
        <w:rPr>
          <w:rFonts w:ascii="Times New Roman" w:hAnsi="Times New Roman" w:cs="Times New Roman"/>
          <w:sz w:val="28"/>
          <w:szCs w:val="28"/>
          <w:vertAlign w:val="subscript"/>
          <w:lang w:val="ru-RU"/>
        </w:rPr>
        <w:t>1</w:t>
      </w:r>
      <w:proofErr w:type="spellStart"/>
      <w:r w:rsidR="00957AB9">
        <w:rPr>
          <w:rFonts w:ascii="Times New Roman" w:hAnsi="Times New Roman" w:cs="Times New Roman"/>
          <w:sz w:val="28"/>
          <w:szCs w:val="28"/>
        </w:rPr>
        <w:t>ɞ</w:t>
      </w:r>
      <w:r w:rsidRPr="00D009AE">
        <w:rPr>
          <w:rFonts w:ascii="Times New Roman" w:hAnsi="Times New Roman" w:cs="Times New Roman"/>
          <w:sz w:val="28"/>
          <w:szCs w:val="28"/>
        </w:rPr>
        <w:t>V</w:t>
      </w:r>
      <w:proofErr w:type="spellEnd"/>
      <w:r w:rsidRPr="00D009AE">
        <w:rPr>
          <w:rFonts w:ascii="Times New Roman" w:hAnsi="Times New Roman" w:cs="Times New Roman"/>
          <w:sz w:val="28"/>
          <w:szCs w:val="28"/>
        </w:rPr>
        <w:t>.</w:t>
      </w:r>
    </w:p>
    <w:p w14:paraId="4DAA4BE2"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Функціонал перетворення дуг F(V,E), що ставить відповідно до кожної дуги або знак, або ваг</w:t>
      </w:r>
      <w:r w:rsidR="00957AB9">
        <w:rPr>
          <w:rFonts w:ascii="Times New Roman" w:hAnsi="Times New Roman" w:cs="Times New Roman"/>
          <w:sz w:val="28"/>
          <w:szCs w:val="28"/>
          <w:lang w:val="uk-UA"/>
        </w:rPr>
        <w:t>у</w:t>
      </w:r>
      <w:r w:rsidRPr="00D009AE">
        <w:rPr>
          <w:rFonts w:ascii="Times New Roman" w:hAnsi="Times New Roman" w:cs="Times New Roman"/>
          <w:sz w:val="28"/>
          <w:szCs w:val="28"/>
        </w:rPr>
        <w:t>, або функцію.</w:t>
      </w:r>
    </w:p>
    <w:p w14:paraId="192DF405"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На </w:t>
      </w:r>
      <w:proofErr w:type="spellStart"/>
      <w:r w:rsidR="00957AB9">
        <w:rPr>
          <w:rFonts w:ascii="Times New Roman" w:hAnsi="Times New Roman" w:cs="Times New Roman"/>
          <w:sz w:val="28"/>
          <w:szCs w:val="28"/>
          <w:lang w:val="uk-UA"/>
        </w:rPr>
        <w:t>ітераторах</w:t>
      </w:r>
      <w:proofErr w:type="spellEnd"/>
      <w:r w:rsidRPr="00D009AE">
        <w:rPr>
          <w:rFonts w:ascii="Times New Roman" w:hAnsi="Times New Roman" w:cs="Times New Roman"/>
          <w:sz w:val="28"/>
          <w:szCs w:val="28"/>
        </w:rPr>
        <w:t xml:space="preserve"> вводиться поняття імпульсу та імпульсного процесу в дискретному часовому просторі. Імпульсом Р</w:t>
      </w:r>
      <w:r w:rsidR="00957AB9" w:rsidRPr="00957AB9">
        <w:rPr>
          <w:rFonts w:ascii="Times New Roman" w:hAnsi="Times New Roman" w:cs="Times New Roman"/>
          <w:sz w:val="28"/>
          <w:szCs w:val="28"/>
          <w:vertAlign w:val="subscript"/>
          <w:lang w:val="ru-RU"/>
        </w:rPr>
        <w:t>1</w:t>
      </w:r>
      <w:r w:rsidRPr="00D009AE">
        <w:rPr>
          <w:rFonts w:ascii="Times New Roman" w:hAnsi="Times New Roman" w:cs="Times New Roman"/>
          <w:sz w:val="28"/>
          <w:szCs w:val="28"/>
        </w:rPr>
        <w:t>(</w:t>
      </w:r>
      <w:r w:rsidR="00957AB9">
        <w:rPr>
          <w:rFonts w:ascii="Times New Roman" w:hAnsi="Times New Roman" w:cs="Times New Roman"/>
          <w:sz w:val="28"/>
          <w:szCs w:val="28"/>
          <w:lang w:val="en-US"/>
        </w:rPr>
        <w:t>n</w:t>
      </w:r>
      <w:r w:rsidRPr="00D009AE">
        <w:rPr>
          <w:rFonts w:ascii="Times New Roman" w:hAnsi="Times New Roman" w:cs="Times New Roman"/>
          <w:sz w:val="28"/>
          <w:szCs w:val="28"/>
        </w:rPr>
        <w:t>) у вершині х</w:t>
      </w:r>
      <w:proofErr w:type="spellStart"/>
      <w:r w:rsidR="00957AB9">
        <w:rPr>
          <w:rFonts w:ascii="Times New Roman" w:hAnsi="Times New Roman" w:cs="Times New Roman"/>
          <w:sz w:val="28"/>
          <w:szCs w:val="28"/>
          <w:vertAlign w:val="subscript"/>
          <w:lang w:val="en-US"/>
        </w:rPr>
        <w:t>i</w:t>
      </w:r>
      <w:proofErr w:type="spellEnd"/>
      <w:r w:rsidRPr="00D009AE">
        <w:rPr>
          <w:rFonts w:ascii="Times New Roman" w:hAnsi="Times New Roman" w:cs="Times New Roman"/>
          <w:sz w:val="28"/>
          <w:szCs w:val="28"/>
        </w:rPr>
        <w:t xml:space="preserve"> в момент часу </w:t>
      </w:r>
      <w:r w:rsidR="00957AB9">
        <w:rPr>
          <w:rFonts w:ascii="Times New Roman" w:hAnsi="Times New Roman" w:cs="Times New Roman"/>
          <w:sz w:val="28"/>
          <w:szCs w:val="28"/>
          <w:lang w:val="en-US"/>
        </w:rPr>
        <w:t>n</w:t>
      </w:r>
      <w:proofErr w:type="spellStart"/>
      <w:r w:rsidR="00957AB9">
        <w:rPr>
          <w:rFonts w:ascii="Times New Roman" w:hAnsi="Times New Roman" w:cs="Times New Roman"/>
          <w:sz w:val="28"/>
          <w:szCs w:val="28"/>
        </w:rPr>
        <w:t>ɞ</w:t>
      </w:r>
      <w:r w:rsidRPr="00D009AE">
        <w:rPr>
          <w:rFonts w:ascii="Times New Roman" w:hAnsi="Times New Roman" w:cs="Times New Roman"/>
          <w:sz w:val="28"/>
          <w:szCs w:val="28"/>
        </w:rPr>
        <w:t>N</w:t>
      </w:r>
      <w:proofErr w:type="spellEnd"/>
      <w:r w:rsidRPr="00D009AE">
        <w:rPr>
          <w:rFonts w:ascii="Times New Roman" w:hAnsi="Times New Roman" w:cs="Times New Roman"/>
          <w:sz w:val="28"/>
          <w:szCs w:val="28"/>
        </w:rPr>
        <w:t xml:space="preserve"> називається зміна параметра в цій вершині в момент часу </w:t>
      </w:r>
      <w:r w:rsidR="00957AB9">
        <w:rPr>
          <w:rFonts w:ascii="Times New Roman" w:hAnsi="Times New Roman" w:cs="Times New Roman"/>
          <w:sz w:val="28"/>
          <w:szCs w:val="28"/>
          <w:lang w:val="en-US"/>
        </w:rPr>
        <w:t>n</w:t>
      </w:r>
      <w:r w:rsidRPr="00D009AE">
        <w:rPr>
          <w:rFonts w:ascii="Times New Roman" w:hAnsi="Times New Roman" w:cs="Times New Roman"/>
          <w:sz w:val="28"/>
          <w:szCs w:val="28"/>
        </w:rPr>
        <w:t xml:space="preserve">. Використовуються поняття парного та непарного циклів. Парний цикл має позитивний добуток всіх дуг, що входять до нього, непарний </w:t>
      </w:r>
      <w:r w:rsidR="00957AB9" w:rsidRPr="00957AB9">
        <w:rPr>
          <w:rFonts w:ascii="Times New Roman" w:hAnsi="Times New Roman" w:cs="Times New Roman"/>
          <w:sz w:val="28"/>
          <w:szCs w:val="28"/>
          <w:lang w:val="ru-RU"/>
        </w:rPr>
        <w:t>–</w:t>
      </w:r>
      <w:r w:rsidRPr="00D009AE">
        <w:rPr>
          <w:rFonts w:ascii="Times New Roman" w:hAnsi="Times New Roman" w:cs="Times New Roman"/>
          <w:sz w:val="28"/>
          <w:szCs w:val="28"/>
        </w:rPr>
        <w:t xml:space="preserve"> негативний. Парний цикл є найпростішою моделлю структурної нестійкості, оскільки будь-яка початкова зміна параметра у будь-якій його вершині призводить до необмеженого зростання модуля параметрів вершин циклу, у той час як будь-яка початкова зміна параметра будь-якої вершини непарного циклу призведе лише до осциляції параметрів вершин.</w:t>
      </w:r>
    </w:p>
    <w:p w14:paraId="12F73245"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Відповідно до теореми </w:t>
      </w:r>
      <w:proofErr w:type="spellStart"/>
      <w:r w:rsidRPr="00D009AE">
        <w:rPr>
          <w:rFonts w:ascii="Times New Roman" w:hAnsi="Times New Roman" w:cs="Times New Roman"/>
          <w:sz w:val="28"/>
          <w:szCs w:val="28"/>
        </w:rPr>
        <w:t>Харарі</w:t>
      </w:r>
      <w:proofErr w:type="spellEnd"/>
      <w:r w:rsidRPr="00D009AE">
        <w:rPr>
          <w:rFonts w:ascii="Times New Roman" w:hAnsi="Times New Roman" w:cs="Times New Roman"/>
          <w:sz w:val="28"/>
          <w:szCs w:val="28"/>
        </w:rPr>
        <w:t xml:space="preserve"> знаковий </w:t>
      </w:r>
      <w:proofErr w:type="spellStart"/>
      <w:r w:rsidR="00957AB9">
        <w:rPr>
          <w:rFonts w:ascii="Times New Roman" w:hAnsi="Times New Roman" w:cs="Times New Roman"/>
          <w:sz w:val="28"/>
          <w:szCs w:val="28"/>
          <w:lang w:val="uk-UA"/>
        </w:rPr>
        <w:t>ітератор</w:t>
      </w:r>
      <w:proofErr w:type="spellEnd"/>
      <w:r w:rsidRPr="00D009AE">
        <w:rPr>
          <w:rFonts w:ascii="Times New Roman" w:hAnsi="Times New Roman" w:cs="Times New Roman"/>
          <w:sz w:val="28"/>
          <w:szCs w:val="28"/>
        </w:rPr>
        <w:t xml:space="preserve"> є збалансованим, якщо кожен контур у ньому позитивний. Контури в знаковому </w:t>
      </w:r>
      <w:proofErr w:type="spellStart"/>
      <w:r w:rsidR="00957AB9">
        <w:rPr>
          <w:rFonts w:ascii="Times New Roman" w:hAnsi="Times New Roman" w:cs="Times New Roman"/>
          <w:sz w:val="28"/>
          <w:szCs w:val="28"/>
          <w:lang w:val="uk-UA"/>
        </w:rPr>
        <w:t>ітераторі</w:t>
      </w:r>
      <w:proofErr w:type="spellEnd"/>
      <w:r w:rsidRPr="00D009AE">
        <w:rPr>
          <w:rFonts w:ascii="Times New Roman" w:hAnsi="Times New Roman" w:cs="Times New Roman"/>
          <w:sz w:val="28"/>
          <w:szCs w:val="28"/>
        </w:rPr>
        <w:t xml:space="preserve"> відповідають контурам зворотного зв'язку, причому контури, що посилюють відхилення, </w:t>
      </w:r>
      <w:r w:rsidR="007908E6">
        <w:rPr>
          <w:rFonts w:ascii="Times New Roman" w:hAnsi="Times New Roman" w:cs="Times New Roman"/>
          <w:sz w:val="28"/>
          <w:szCs w:val="28"/>
        </w:rPr>
        <w:t>–</w:t>
      </w:r>
      <w:r w:rsidRPr="00D009AE">
        <w:rPr>
          <w:rFonts w:ascii="Times New Roman" w:hAnsi="Times New Roman" w:cs="Times New Roman"/>
          <w:sz w:val="28"/>
          <w:szCs w:val="28"/>
        </w:rPr>
        <w:t xml:space="preserve"> контурам позитивного зворотного зв'язку, а контури, що протидіють відхилення </w:t>
      </w:r>
      <w:r w:rsidR="00957AB9">
        <w:rPr>
          <w:rFonts w:ascii="Times New Roman" w:hAnsi="Times New Roman" w:cs="Times New Roman"/>
          <w:sz w:val="28"/>
          <w:szCs w:val="28"/>
        </w:rPr>
        <w:t>–</w:t>
      </w:r>
      <w:r w:rsidRPr="00D009AE">
        <w:rPr>
          <w:rFonts w:ascii="Times New Roman" w:hAnsi="Times New Roman" w:cs="Times New Roman"/>
          <w:sz w:val="28"/>
          <w:szCs w:val="28"/>
        </w:rPr>
        <w:t xml:space="preserve"> негативного зворотного зв'язку. Контур негативного зворотного зв'язку </w:t>
      </w:r>
      <w:r w:rsidR="00957AB9">
        <w:rPr>
          <w:rFonts w:ascii="Times New Roman" w:hAnsi="Times New Roman" w:cs="Times New Roman"/>
          <w:sz w:val="28"/>
          <w:szCs w:val="28"/>
        </w:rPr>
        <w:t>–</w:t>
      </w:r>
      <w:r w:rsidRPr="00D009AE">
        <w:rPr>
          <w:rFonts w:ascii="Times New Roman" w:hAnsi="Times New Roman" w:cs="Times New Roman"/>
          <w:sz w:val="28"/>
          <w:szCs w:val="28"/>
        </w:rPr>
        <w:t xml:space="preserve"> це такий контур, у якому збільшення будь-якої змінної призводить через інші змінні контури до зменшення цієї змінної та навпаки. У контурі позитивного зворотного зв'язку збільшення (зменшення) будь-якої змінної призводить до її подальшого збільшення (зменшення) через інші змінні контури. Знак контуру збігається зі знаком відповідного зворотного зв'язку. Знак контуру визначається як добуток знаків дуг, що входять до нього, якщо знак плюс замінити на +1, а знак мінус на -1. Контур, що складається з непарного числа дуг (з урахуванням знаків) є позитивним, а що складається з парного числа дуг </w:t>
      </w:r>
      <w:r w:rsidR="00957AB9">
        <w:rPr>
          <w:rFonts w:ascii="Times New Roman" w:hAnsi="Times New Roman" w:cs="Times New Roman"/>
          <w:sz w:val="28"/>
          <w:szCs w:val="28"/>
        </w:rPr>
        <w:t>–</w:t>
      </w:r>
      <w:r w:rsidRPr="00D009AE">
        <w:rPr>
          <w:rFonts w:ascii="Times New Roman" w:hAnsi="Times New Roman" w:cs="Times New Roman"/>
          <w:sz w:val="28"/>
          <w:szCs w:val="28"/>
        </w:rPr>
        <w:t xml:space="preserve"> негативним [180].</w:t>
      </w:r>
    </w:p>
    <w:p w14:paraId="30503B5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 xml:space="preserve">Аналіз знакового </w:t>
      </w:r>
      <w:proofErr w:type="spellStart"/>
      <w:r w:rsidR="00C55C5E">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xml:space="preserve"> дозволяє визначити змінні, що сприяють та протидіють стійкості інноваційних систем. Крім того, на основі проведеного аналізу можна елімінувати зону пошуку управлінських рішень, що забезпечують стійкість, додавши або виключивши певні елементи. Тому дослідження відносин між компонентами системи, якими виступають напрямки (діяльності підприємства, диверсифікації), елементи організаційні структури та ін. є важливим завданням у системі управління інноваційним розвитком.</w:t>
      </w:r>
    </w:p>
    <w:p w14:paraId="11021E6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При аналізі </w:t>
      </w:r>
      <w:proofErr w:type="spellStart"/>
      <w:r w:rsidR="00C55C5E">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xml:space="preserve"> відбувається його перевірка на абсолютну (стійкість за значеннями вершин) і на імпульсну стійкість.</w:t>
      </w:r>
    </w:p>
    <w:p w14:paraId="19551110"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Абсолютна стійкість – вимагає, щоб значення вершини </w:t>
      </w:r>
      <w:proofErr w:type="spellStart"/>
      <w:r w:rsidR="0013119D">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xml:space="preserve"> </w:t>
      </w:r>
      <w:r w:rsidR="0013119D">
        <w:rPr>
          <w:rFonts w:ascii="Times New Roman" w:hAnsi="Times New Roman" w:cs="Times New Roman"/>
          <w:sz w:val="28"/>
          <w:szCs w:val="28"/>
        </w:rPr>
        <w:t>ϭ</w:t>
      </w:r>
      <w:r w:rsidRPr="00D009AE">
        <w:rPr>
          <w:rFonts w:ascii="Times New Roman" w:hAnsi="Times New Roman" w:cs="Times New Roman"/>
          <w:sz w:val="28"/>
          <w:szCs w:val="28"/>
        </w:rPr>
        <w:t>(t) не було надто великим.</w:t>
      </w:r>
    </w:p>
    <w:p w14:paraId="6F7C5CC4"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Імпульсна стійкість </w:t>
      </w:r>
      <w:r w:rsidR="0013119D">
        <w:rPr>
          <w:rFonts w:ascii="Times New Roman" w:hAnsi="Times New Roman" w:cs="Times New Roman"/>
          <w:sz w:val="28"/>
          <w:szCs w:val="28"/>
        </w:rPr>
        <w:t>–</w:t>
      </w:r>
      <w:r w:rsidRPr="00D009AE">
        <w:rPr>
          <w:rFonts w:ascii="Times New Roman" w:hAnsi="Times New Roman" w:cs="Times New Roman"/>
          <w:sz w:val="28"/>
          <w:szCs w:val="28"/>
        </w:rPr>
        <w:t xml:space="preserve"> імпульс </w:t>
      </w:r>
      <w:proofErr w:type="spellStart"/>
      <w:r w:rsidRPr="00D009AE">
        <w:rPr>
          <w:rFonts w:ascii="Times New Roman" w:hAnsi="Times New Roman" w:cs="Times New Roman"/>
          <w:sz w:val="28"/>
          <w:szCs w:val="28"/>
        </w:rPr>
        <w:t>p</w:t>
      </w:r>
      <w:r w:rsidRPr="0013119D">
        <w:rPr>
          <w:rFonts w:ascii="Times New Roman" w:hAnsi="Times New Roman" w:cs="Times New Roman"/>
          <w:sz w:val="28"/>
          <w:szCs w:val="28"/>
          <w:vertAlign w:val="subscript"/>
        </w:rPr>
        <w:t>j</w:t>
      </w:r>
      <w:proofErr w:type="spellEnd"/>
      <w:r w:rsidRPr="00D009AE">
        <w:rPr>
          <w:rFonts w:ascii="Times New Roman" w:hAnsi="Times New Roman" w:cs="Times New Roman"/>
          <w:sz w:val="28"/>
          <w:szCs w:val="28"/>
        </w:rPr>
        <w:t>(t) по абсолютній величині не повинен бути занадто великим.</w:t>
      </w:r>
    </w:p>
    <w:p w14:paraId="10FFAFC3"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За наявності нестійкості </w:t>
      </w:r>
      <w:proofErr w:type="spellStart"/>
      <w:r w:rsidR="00D96402">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xml:space="preserve"> в описуваній ним системі можуть відбуватися небажані процеси: за імпульсної нестійкості величини деяких імпульсів, а за абсолютної нестійкості значення якихось вершин можуть катастрофічно збільшуватися.</w:t>
      </w:r>
    </w:p>
    <w:p w14:paraId="3C067653"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Структурною </w:t>
      </w:r>
      <w:r w:rsidR="005D5E9F">
        <w:rPr>
          <w:rFonts w:ascii="Times New Roman" w:hAnsi="Times New Roman" w:cs="Times New Roman"/>
          <w:sz w:val="28"/>
          <w:szCs w:val="28"/>
          <w:lang w:val="uk-UA"/>
        </w:rPr>
        <w:t xml:space="preserve">вразливістю </w:t>
      </w:r>
      <w:r w:rsidRPr="00D009AE">
        <w:rPr>
          <w:rFonts w:ascii="Times New Roman" w:hAnsi="Times New Roman" w:cs="Times New Roman"/>
          <w:sz w:val="28"/>
          <w:szCs w:val="28"/>
        </w:rPr>
        <w:t xml:space="preserve">вершини </w:t>
      </w:r>
      <w:r w:rsidR="00D96402">
        <w:rPr>
          <w:rFonts w:ascii="Times New Roman" w:hAnsi="Times New Roman" w:cs="Times New Roman"/>
          <w:sz w:val="28"/>
          <w:szCs w:val="28"/>
        </w:rPr>
        <w:t>α</w:t>
      </w:r>
      <w:r w:rsidRPr="00D009AE">
        <w:rPr>
          <w:rFonts w:ascii="Times New Roman" w:hAnsi="Times New Roman" w:cs="Times New Roman"/>
          <w:sz w:val="28"/>
          <w:szCs w:val="28"/>
        </w:rPr>
        <w:t xml:space="preserve"> називається число шляхів, кінцем яких є вершина </w:t>
      </w:r>
      <w:r w:rsidR="00D96402">
        <w:rPr>
          <w:rFonts w:ascii="Times New Roman" w:hAnsi="Times New Roman" w:cs="Times New Roman"/>
          <w:sz w:val="28"/>
          <w:szCs w:val="28"/>
        </w:rPr>
        <w:t>α</w:t>
      </w:r>
      <w:r w:rsidRPr="00D009AE">
        <w:rPr>
          <w:rFonts w:ascii="Times New Roman" w:hAnsi="Times New Roman" w:cs="Times New Roman"/>
          <w:sz w:val="28"/>
          <w:szCs w:val="28"/>
        </w:rPr>
        <w:t xml:space="preserve">. Безліч А є безліччю вразливостей. Чутливість економічного суб'єкта до впливів, його вразливість тим більше, а стійкість </w:t>
      </w:r>
      <w:r w:rsidR="00D96402">
        <w:rPr>
          <w:rFonts w:ascii="Times New Roman" w:hAnsi="Times New Roman" w:cs="Times New Roman"/>
          <w:sz w:val="28"/>
          <w:szCs w:val="28"/>
        </w:rPr>
        <w:t>–</w:t>
      </w:r>
      <w:r w:rsidRPr="00D009AE">
        <w:rPr>
          <w:rFonts w:ascii="Times New Roman" w:hAnsi="Times New Roman" w:cs="Times New Roman"/>
          <w:sz w:val="28"/>
          <w:szCs w:val="28"/>
        </w:rPr>
        <w:t xml:space="preserve"> тим менше, що менш диверсифікованою є його структура. Однак залежність між ступенем диверсифікації та кількісною стійкістю нелінійна.</w:t>
      </w:r>
    </w:p>
    <w:p w14:paraId="5EF6279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Для аналізу когнітивної моделі будується алгоритм впливу змін значення однієї вершини на величини інших вершин, основу якого лежить ідея імпульсного процесу, розроблена Ф. Робертсом [238]. Суть її у тому, що у деяку вершину аналізованого </w:t>
      </w:r>
      <w:proofErr w:type="spellStart"/>
      <w:r w:rsidR="00D96402">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xml:space="preserve"> вноситься зовнішнє обурення (збільшується чи зменшується її величина). Далі розглядається поширення цього початкового імпульсу і визначаються значення інших вершин.</w:t>
      </w:r>
    </w:p>
    <w:p w14:paraId="245AAD98" w14:textId="77777777"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Нехай є </w:t>
      </w:r>
      <w:proofErr w:type="spellStart"/>
      <w:r w:rsidR="00D96402">
        <w:rPr>
          <w:rFonts w:ascii="Times New Roman" w:hAnsi="Times New Roman" w:cs="Times New Roman"/>
          <w:sz w:val="28"/>
          <w:szCs w:val="28"/>
          <w:lang w:val="uk-UA"/>
        </w:rPr>
        <w:t>ітератор</w:t>
      </w:r>
      <w:proofErr w:type="spellEnd"/>
      <w:r w:rsidRPr="00D009AE">
        <w:rPr>
          <w:rFonts w:ascii="Times New Roman" w:hAnsi="Times New Roman" w:cs="Times New Roman"/>
          <w:sz w:val="28"/>
          <w:szCs w:val="28"/>
        </w:rPr>
        <w:t xml:space="preserve"> із вершинами </w:t>
      </w:r>
      <w:r w:rsidR="00D96402">
        <w:rPr>
          <w:rFonts w:ascii="Times New Roman" w:hAnsi="Times New Roman" w:cs="Times New Roman"/>
          <w:sz w:val="28"/>
          <w:szCs w:val="28"/>
        </w:rPr>
        <w:t>α</w:t>
      </w:r>
      <w:r w:rsidR="00D96402">
        <w:rPr>
          <w:rFonts w:ascii="Times New Roman" w:hAnsi="Times New Roman" w:cs="Times New Roman"/>
          <w:sz w:val="28"/>
          <w:szCs w:val="28"/>
          <w:vertAlign w:val="subscript"/>
          <w:lang w:val="uk-UA"/>
        </w:rPr>
        <w:t>1</w:t>
      </w:r>
      <w:r w:rsidR="00D96402">
        <w:rPr>
          <w:rFonts w:ascii="Times New Roman" w:hAnsi="Times New Roman" w:cs="Times New Roman"/>
          <w:sz w:val="28"/>
          <w:szCs w:val="28"/>
          <w:lang w:val="uk-UA"/>
        </w:rPr>
        <w:t xml:space="preserve">, </w:t>
      </w:r>
      <w:r w:rsidR="00D96402">
        <w:rPr>
          <w:rFonts w:ascii="Times New Roman" w:hAnsi="Times New Roman" w:cs="Times New Roman"/>
          <w:sz w:val="28"/>
          <w:szCs w:val="28"/>
        </w:rPr>
        <w:t>α</w:t>
      </w:r>
      <w:r w:rsidR="00D96402">
        <w:rPr>
          <w:rFonts w:ascii="Times New Roman" w:hAnsi="Times New Roman" w:cs="Times New Roman"/>
          <w:sz w:val="28"/>
          <w:szCs w:val="28"/>
          <w:vertAlign w:val="subscript"/>
          <w:lang w:val="uk-UA"/>
        </w:rPr>
        <w:t>2</w:t>
      </w:r>
      <w:r w:rsidR="00D96402">
        <w:rPr>
          <w:rFonts w:ascii="Times New Roman" w:hAnsi="Times New Roman" w:cs="Times New Roman"/>
          <w:sz w:val="28"/>
          <w:szCs w:val="28"/>
          <w:lang w:val="uk-UA"/>
        </w:rPr>
        <w:t xml:space="preserve">, </w:t>
      </w:r>
      <w:r w:rsidR="00D96402">
        <w:rPr>
          <w:rFonts w:ascii="Times New Roman" w:hAnsi="Times New Roman" w:cs="Times New Roman"/>
          <w:sz w:val="28"/>
          <w:szCs w:val="28"/>
        </w:rPr>
        <w:t>α</w:t>
      </w:r>
      <w:r w:rsidR="00D96402">
        <w:rPr>
          <w:rFonts w:ascii="Times New Roman" w:hAnsi="Times New Roman" w:cs="Times New Roman"/>
          <w:sz w:val="28"/>
          <w:szCs w:val="28"/>
          <w:vertAlign w:val="subscript"/>
          <w:lang w:val="uk-UA"/>
        </w:rPr>
        <w:t>3…</w:t>
      </w:r>
      <w:r w:rsidR="00D96402" w:rsidRPr="00D96402">
        <w:rPr>
          <w:rFonts w:ascii="Times New Roman" w:hAnsi="Times New Roman" w:cs="Times New Roman"/>
          <w:sz w:val="28"/>
          <w:szCs w:val="28"/>
        </w:rPr>
        <w:t xml:space="preserve"> </w:t>
      </w:r>
      <w:r w:rsidR="00D96402">
        <w:rPr>
          <w:rFonts w:ascii="Times New Roman" w:hAnsi="Times New Roman" w:cs="Times New Roman"/>
          <w:sz w:val="28"/>
          <w:szCs w:val="28"/>
        </w:rPr>
        <w:t>α</w:t>
      </w:r>
      <w:r w:rsidR="00D96402">
        <w:rPr>
          <w:rFonts w:ascii="Times New Roman" w:hAnsi="Times New Roman" w:cs="Times New Roman"/>
          <w:sz w:val="28"/>
          <w:szCs w:val="28"/>
          <w:vertAlign w:val="subscript"/>
          <w:lang w:val="en-US"/>
        </w:rPr>
        <w:t>n</w:t>
      </w:r>
      <w:r w:rsidR="00D96402">
        <w:rPr>
          <w:rFonts w:ascii="Times New Roman" w:hAnsi="Times New Roman" w:cs="Times New Roman"/>
          <w:sz w:val="28"/>
          <w:szCs w:val="28"/>
          <w:vertAlign w:val="subscript"/>
          <w:lang w:val="uk-UA"/>
        </w:rPr>
        <w:t>.</w:t>
      </w:r>
      <w:r w:rsidRPr="00D009AE">
        <w:rPr>
          <w:rFonts w:ascii="Times New Roman" w:hAnsi="Times New Roman" w:cs="Times New Roman"/>
          <w:sz w:val="28"/>
          <w:szCs w:val="28"/>
        </w:rPr>
        <w:t xml:space="preserve"> Припустимо, кожна вершина </w:t>
      </w:r>
      <w:r w:rsidR="00D96402">
        <w:rPr>
          <w:rFonts w:ascii="Times New Roman" w:hAnsi="Times New Roman" w:cs="Times New Roman"/>
          <w:sz w:val="28"/>
          <w:szCs w:val="28"/>
        </w:rPr>
        <w:t>α</w:t>
      </w:r>
      <w:r w:rsidR="00D96402">
        <w:rPr>
          <w:rFonts w:ascii="Times New Roman" w:hAnsi="Times New Roman" w:cs="Times New Roman"/>
          <w:sz w:val="28"/>
          <w:szCs w:val="28"/>
          <w:vertAlign w:val="subscript"/>
          <w:lang w:val="uk-UA"/>
        </w:rPr>
        <w:t>і</w:t>
      </w:r>
      <w:r w:rsidRPr="00D009AE">
        <w:rPr>
          <w:rFonts w:ascii="Times New Roman" w:hAnsi="Times New Roman" w:cs="Times New Roman"/>
          <w:sz w:val="28"/>
          <w:szCs w:val="28"/>
        </w:rPr>
        <w:t xml:space="preserve"> під час імпульсного процесу набуває значення</w:t>
      </w:r>
      <w:r w:rsidR="00D96402" w:rsidRPr="00D96402">
        <w:rPr>
          <w:rFonts w:ascii="Times New Roman" w:hAnsi="Times New Roman" w:cs="Times New Roman"/>
          <w:sz w:val="28"/>
          <w:szCs w:val="28"/>
          <w:lang w:val="ru-RU"/>
        </w:rPr>
        <w:t xml:space="preserve"> </w:t>
      </w:r>
      <w:proofErr w:type="spellStart"/>
      <w:r w:rsidR="00D96402">
        <w:rPr>
          <w:rFonts w:ascii="Times New Roman" w:hAnsi="Times New Roman" w:cs="Times New Roman"/>
          <w:sz w:val="28"/>
          <w:szCs w:val="28"/>
          <w:lang w:val="en-US"/>
        </w:rPr>
        <w:t>y</w:t>
      </w:r>
      <w:r w:rsidR="00D96402">
        <w:rPr>
          <w:rFonts w:ascii="Times New Roman" w:hAnsi="Times New Roman" w:cs="Times New Roman"/>
          <w:sz w:val="28"/>
          <w:szCs w:val="28"/>
          <w:vertAlign w:val="subscript"/>
          <w:lang w:val="en-US"/>
        </w:rPr>
        <w:t>i</w:t>
      </w:r>
      <w:proofErr w:type="spellEnd"/>
      <w:r w:rsidR="00D96402" w:rsidRPr="00D96402">
        <w:rPr>
          <w:rFonts w:ascii="Times New Roman" w:hAnsi="Times New Roman" w:cs="Times New Roman"/>
          <w:sz w:val="28"/>
          <w:szCs w:val="28"/>
          <w:lang w:val="ru-RU"/>
        </w:rPr>
        <w:t>(</w:t>
      </w:r>
      <w:r w:rsidR="00D96402">
        <w:rPr>
          <w:rFonts w:ascii="Times New Roman" w:hAnsi="Times New Roman" w:cs="Times New Roman"/>
          <w:sz w:val="28"/>
          <w:szCs w:val="28"/>
          <w:lang w:val="en-US"/>
        </w:rPr>
        <w:t>t</w:t>
      </w:r>
      <w:r w:rsidR="00D96402" w:rsidRPr="00D96402">
        <w:rPr>
          <w:rFonts w:ascii="Times New Roman" w:hAnsi="Times New Roman" w:cs="Times New Roman"/>
          <w:sz w:val="28"/>
          <w:szCs w:val="28"/>
          <w:lang w:val="ru-RU"/>
        </w:rPr>
        <w:t>)</w:t>
      </w:r>
      <w:r w:rsidRPr="00D009AE">
        <w:rPr>
          <w:rFonts w:ascii="Times New Roman" w:hAnsi="Times New Roman" w:cs="Times New Roman"/>
          <w:sz w:val="28"/>
          <w:szCs w:val="28"/>
        </w:rPr>
        <w:t xml:space="preserve"> дискретні моменти часу </w:t>
      </w:r>
      <w:r w:rsidR="00D96402">
        <w:rPr>
          <w:rFonts w:ascii="Times New Roman" w:hAnsi="Times New Roman" w:cs="Times New Roman"/>
          <w:sz w:val="28"/>
          <w:szCs w:val="28"/>
          <w:lang w:val="en-US"/>
        </w:rPr>
        <w:lastRenderedPageBreak/>
        <w:t>t</w:t>
      </w:r>
      <w:r w:rsidRPr="00D009AE">
        <w:rPr>
          <w:rFonts w:ascii="Times New Roman" w:hAnsi="Times New Roman" w:cs="Times New Roman"/>
          <w:sz w:val="28"/>
          <w:szCs w:val="28"/>
        </w:rPr>
        <w:t>=0,1,2,</w:t>
      </w:r>
      <w:r w:rsidR="00D96402" w:rsidRPr="00D96402">
        <w:rPr>
          <w:rFonts w:ascii="Times New Roman" w:hAnsi="Times New Roman" w:cs="Times New Roman"/>
          <w:sz w:val="28"/>
          <w:szCs w:val="28"/>
          <w:lang w:val="ru-RU"/>
        </w:rPr>
        <w:t xml:space="preserve"> </w:t>
      </w:r>
      <w:r w:rsidRPr="00D009AE">
        <w:rPr>
          <w:rFonts w:ascii="Times New Roman" w:hAnsi="Times New Roman" w:cs="Times New Roman"/>
          <w:sz w:val="28"/>
          <w:szCs w:val="28"/>
        </w:rPr>
        <w:t xml:space="preserve">... Вважатимемо, що значення визначається значенням </w:t>
      </w:r>
      <w:proofErr w:type="spellStart"/>
      <w:r w:rsidR="00D96402">
        <w:rPr>
          <w:rFonts w:ascii="Times New Roman" w:hAnsi="Times New Roman" w:cs="Times New Roman"/>
          <w:sz w:val="28"/>
          <w:szCs w:val="28"/>
          <w:lang w:val="en-US"/>
        </w:rPr>
        <w:t>y</w:t>
      </w:r>
      <w:r w:rsidR="00D96402">
        <w:rPr>
          <w:rFonts w:ascii="Times New Roman" w:hAnsi="Times New Roman" w:cs="Times New Roman"/>
          <w:sz w:val="28"/>
          <w:szCs w:val="28"/>
          <w:vertAlign w:val="subscript"/>
          <w:lang w:val="en-US"/>
        </w:rPr>
        <w:t>i</w:t>
      </w:r>
      <w:proofErr w:type="spellEnd"/>
      <w:r w:rsidR="00D96402" w:rsidRPr="00D96402">
        <w:rPr>
          <w:rFonts w:ascii="Times New Roman" w:hAnsi="Times New Roman" w:cs="Times New Roman"/>
          <w:sz w:val="28"/>
          <w:szCs w:val="28"/>
        </w:rPr>
        <w:t>(</w:t>
      </w:r>
      <w:r w:rsidR="00D96402">
        <w:rPr>
          <w:rFonts w:ascii="Times New Roman" w:hAnsi="Times New Roman" w:cs="Times New Roman"/>
          <w:sz w:val="28"/>
          <w:szCs w:val="28"/>
          <w:lang w:val="en-US"/>
        </w:rPr>
        <w:t>t</w:t>
      </w:r>
      <w:r w:rsidR="00D96402" w:rsidRPr="00D96402">
        <w:rPr>
          <w:rFonts w:ascii="Times New Roman" w:hAnsi="Times New Roman" w:cs="Times New Roman"/>
          <w:sz w:val="28"/>
          <w:szCs w:val="28"/>
        </w:rPr>
        <w:t>+1)</w:t>
      </w:r>
      <w:r w:rsidRPr="00D009AE">
        <w:rPr>
          <w:rFonts w:ascii="Times New Roman" w:hAnsi="Times New Roman" w:cs="Times New Roman"/>
          <w:sz w:val="28"/>
          <w:szCs w:val="28"/>
        </w:rPr>
        <w:t xml:space="preserve"> та інформацією про те, збільшили або зменшили свої значення </w:t>
      </w:r>
      <w:proofErr w:type="spellStart"/>
      <w:r w:rsidR="00D96402">
        <w:rPr>
          <w:rFonts w:ascii="Times New Roman" w:hAnsi="Times New Roman" w:cs="Times New Roman"/>
          <w:sz w:val="28"/>
          <w:szCs w:val="28"/>
          <w:lang w:val="en-US"/>
        </w:rPr>
        <w:t>y</w:t>
      </w:r>
      <w:r w:rsidR="00D96402">
        <w:rPr>
          <w:rFonts w:ascii="Times New Roman" w:hAnsi="Times New Roman" w:cs="Times New Roman"/>
          <w:sz w:val="28"/>
          <w:szCs w:val="28"/>
          <w:vertAlign w:val="subscript"/>
          <w:lang w:val="en-US"/>
        </w:rPr>
        <w:t>i</w:t>
      </w:r>
      <w:proofErr w:type="spellEnd"/>
      <w:r w:rsidR="00D96402" w:rsidRPr="00D96402">
        <w:rPr>
          <w:rFonts w:ascii="Times New Roman" w:hAnsi="Times New Roman" w:cs="Times New Roman"/>
          <w:sz w:val="28"/>
          <w:szCs w:val="28"/>
        </w:rPr>
        <w:t>(</w:t>
      </w:r>
      <w:r w:rsidR="00D96402">
        <w:rPr>
          <w:rFonts w:ascii="Times New Roman" w:hAnsi="Times New Roman" w:cs="Times New Roman"/>
          <w:sz w:val="28"/>
          <w:szCs w:val="28"/>
          <w:lang w:val="en-US"/>
        </w:rPr>
        <w:t>t</w:t>
      </w:r>
      <w:r w:rsidR="00D96402" w:rsidRPr="00D96402">
        <w:rPr>
          <w:rFonts w:ascii="Times New Roman" w:hAnsi="Times New Roman" w:cs="Times New Roman"/>
          <w:sz w:val="28"/>
          <w:szCs w:val="28"/>
        </w:rPr>
        <w:t xml:space="preserve">) </w:t>
      </w:r>
      <w:r w:rsidRPr="00D009AE">
        <w:rPr>
          <w:rFonts w:ascii="Times New Roman" w:hAnsi="Times New Roman" w:cs="Times New Roman"/>
          <w:sz w:val="28"/>
          <w:szCs w:val="28"/>
        </w:rPr>
        <w:t xml:space="preserve">інші вершини </w:t>
      </w:r>
      <w:r w:rsidR="00D96402">
        <w:rPr>
          <w:rFonts w:ascii="Times New Roman" w:hAnsi="Times New Roman" w:cs="Times New Roman"/>
          <w:sz w:val="28"/>
          <w:szCs w:val="28"/>
        </w:rPr>
        <w:t>α</w:t>
      </w:r>
      <w:r w:rsidR="00D96402">
        <w:rPr>
          <w:rFonts w:ascii="Times New Roman" w:hAnsi="Times New Roman" w:cs="Times New Roman"/>
          <w:sz w:val="28"/>
          <w:szCs w:val="28"/>
          <w:vertAlign w:val="subscript"/>
          <w:lang w:val="en-US"/>
        </w:rPr>
        <w:t>j</w:t>
      </w:r>
      <w:r w:rsidRPr="00D009AE">
        <w:rPr>
          <w:rFonts w:ascii="Times New Roman" w:hAnsi="Times New Roman" w:cs="Times New Roman"/>
          <w:sz w:val="28"/>
          <w:szCs w:val="28"/>
        </w:rPr>
        <w:t xml:space="preserve">, суміжні з </w:t>
      </w:r>
      <w:r w:rsidR="00D96402">
        <w:rPr>
          <w:rFonts w:ascii="Times New Roman" w:hAnsi="Times New Roman" w:cs="Times New Roman"/>
          <w:sz w:val="28"/>
          <w:szCs w:val="28"/>
        </w:rPr>
        <w:t>α</w:t>
      </w:r>
      <w:r w:rsidR="00D96402">
        <w:rPr>
          <w:rFonts w:ascii="Times New Roman" w:hAnsi="Times New Roman" w:cs="Times New Roman"/>
          <w:sz w:val="28"/>
          <w:szCs w:val="28"/>
          <w:vertAlign w:val="subscript"/>
          <w:lang w:val="uk-UA"/>
        </w:rPr>
        <w:t>і</w:t>
      </w:r>
      <w:r w:rsidRPr="00D009AE">
        <w:rPr>
          <w:rFonts w:ascii="Times New Roman" w:hAnsi="Times New Roman" w:cs="Times New Roman"/>
          <w:sz w:val="28"/>
          <w:szCs w:val="28"/>
        </w:rPr>
        <w:t xml:space="preserve">, в момент часу </w:t>
      </w:r>
      <w:r w:rsidR="00D96402">
        <w:rPr>
          <w:rFonts w:ascii="Times New Roman" w:hAnsi="Times New Roman" w:cs="Times New Roman"/>
          <w:sz w:val="28"/>
          <w:szCs w:val="28"/>
          <w:lang w:val="en-US"/>
        </w:rPr>
        <w:t>t</w:t>
      </w:r>
      <w:r w:rsidR="00D96402" w:rsidRPr="00D96402">
        <w:rPr>
          <w:rFonts w:ascii="Times New Roman" w:hAnsi="Times New Roman" w:cs="Times New Roman"/>
          <w:sz w:val="28"/>
          <w:szCs w:val="28"/>
        </w:rPr>
        <w:t>.</w:t>
      </w:r>
      <w:r w:rsidRPr="00D009AE">
        <w:rPr>
          <w:rFonts w:ascii="Times New Roman" w:hAnsi="Times New Roman" w:cs="Times New Roman"/>
          <w:sz w:val="28"/>
          <w:szCs w:val="28"/>
        </w:rPr>
        <w:t xml:space="preserve"> Для визначення значень вершин використовується формула</w:t>
      </w:r>
    </w:p>
    <w:p w14:paraId="45C267DA" w14:textId="77777777" w:rsidR="00D96402" w:rsidRDefault="00D96402" w:rsidP="00D009AE">
      <w:pPr>
        <w:spacing w:after="0" w:line="360" w:lineRule="auto"/>
        <w:ind w:firstLine="709"/>
        <w:jc w:val="both"/>
        <w:rPr>
          <w:rFonts w:ascii="Times New Roman" w:hAnsi="Times New Roman" w:cs="Times New Roman"/>
          <w:sz w:val="28"/>
          <w:szCs w:val="28"/>
        </w:rPr>
      </w:pPr>
    </w:p>
    <w:p w14:paraId="4E16E28C" w14:textId="4580439E" w:rsidR="00D96402" w:rsidRPr="00D96402" w:rsidRDefault="00D96402" w:rsidP="00D009AE">
      <w:pPr>
        <w:spacing w:after="0" w:line="360" w:lineRule="auto"/>
        <w:ind w:firstLine="709"/>
        <w:jc w:val="both"/>
        <w:rPr>
          <w:rFonts w:ascii="Times New Roman" w:hAnsi="Times New Roman" w:cs="Times New Roman"/>
          <w:sz w:val="28"/>
          <w:szCs w:val="28"/>
        </w:rPr>
      </w:pPr>
      <w:proofErr w:type="spellStart"/>
      <w:r w:rsidRPr="00D96402">
        <w:rPr>
          <w:rFonts w:ascii="Times New Roman" w:hAnsi="Times New Roman" w:cs="Times New Roman"/>
          <w:i/>
          <w:iCs/>
          <w:sz w:val="28"/>
          <w:szCs w:val="28"/>
          <w:lang w:val="en-US"/>
        </w:rPr>
        <w:t>y</w:t>
      </w:r>
      <w:r w:rsidRPr="00D96402">
        <w:rPr>
          <w:rFonts w:ascii="Times New Roman" w:hAnsi="Times New Roman" w:cs="Times New Roman"/>
          <w:i/>
          <w:iCs/>
          <w:sz w:val="28"/>
          <w:szCs w:val="28"/>
          <w:vertAlign w:val="subscript"/>
          <w:lang w:val="en-US"/>
        </w:rPr>
        <w:t>i</w:t>
      </w:r>
      <w:proofErr w:type="spellEnd"/>
      <w:r w:rsidRPr="00D96402">
        <w:rPr>
          <w:rFonts w:ascii="Times New Roman" w:hAnsi="Times New Roman" w:cs="Times New Roman"/>
          <w:i/>
          <w:iCs/>
          <w:sz w:val="28"/>
          <w:szCs w:val="28"/>
        </w:rPr>
        <w:t>(</w:t>
      </w:r>
      <w:r w:rsidRPr="00D96402">
        <w:rPr>
          <w:rFonts w:ascii="Times New Roman" w:hAnsi="Times New Roman" w:cs="Times New Roman"/>
          <w:i/>
          <w:iCs/>
          <w:sz w:val="28"/>
          <w:szCs w:val="28"/>
          <w:lang w:val="en-US"/>
        </w:rPr>
        <w:t>t</w:t>
      </w:r>
      <w:r w:rsidRPr="00D96402">
        <w:rPr>
          <w:rFonts w:ascii="Times New Roman" w:hAnsi="Times New Roman" w:cs="Times New Roman"/>
          <w:i/>
          <w:iCs/>
          <w:sz w:val="28"/>
          <w:szCs w:val="28"/>
        </w:rPr>
        <w:t xml:space="preserve">+1) = </w:t>
      </w:r>
      <w:proofErr w:type="spellStart"/>
      <w:r w:rsidRPr="00D96402">
        <w:rPr>
          <w:rFonts w:ascii="Times New Roman" w:hAnsi="Times New Roman" w:cs="Times New Roman"/>
          <w:i/>
          <w:iCs/>
          <w:sz w:val="28"/>
          <w:szCs w:val="28"/>
          <w:lang w:val="en-US"/>
        </w:rPr>
        <w:t>y</w:t>
      </w:r>
      <w:r w:rsidRPr="00D96402">
        <w:rPr>
          <w:rFonts w:ascii="Times New Roman" w:hAnsi="Times New Roman" w:cs="Times New Roman"/>
          <w:i/>
          <w:iCs/>
          <w:sz w:val="28"/>
          <w:szCs w:val="28"/>
          <w:vertAlign w:val="subscript"/>
          <w:lang w:val="en-US"/>
        </w:rPr>
        <w:t>i</w:t>
      </w:r>
      <w:proofErr w:type="spellEnd"/>
      <w:r w:rsidRPr="00D96402">
        <w:rPr>
          <w:rFonts w:ascii="Times New Roman" w:hAnsi="Times New Roman" w:cs="Times New Roman"/>
          <w:i/>
          <w:iCs/>
          <w:sz w:val="28"/>
          <w:szCs w:val="28"/>
        </w:rPr>
        <w:t>(</w:t>
      </w:r>
      <w:r w:rsidRPr="00D96402">
        <w:rPr>
          <w:rFonts w:ascii="Times New Roman" w:hAnsi="Times New Roman" w:cs="Times New Roman"/>
          <w:i/>
          <w:iCs/>
          <w:sz w:val="28"/>
          <w:szCs w:val="28"/>
          <w:lang w:val="en-US"/>
        </w:rPr>
        <w:t>t</w:t>
      </w:r>
      <w:r w:rsidRPr="00D96402">
        <w:rPr>
          <w:rFonts w:ascii="Times New Roman" w:hAnsi="Times New Roman" w:cs="Times New Roman"/>
          <w:i/>
          <w:iCs/>
          <w:sz w:val="28"/>
          <w:szCs w:val="28"/>
        </w:rPr>
        <w:t xml:space="preserve">) + </w:t>
      </w:r>
      <w:proofErr w:type="gramStart"/>
      <w:r w:rsidRPr="00D96402">
        <w:rPr>
          <w:rFonts w:ascii="Times New Roman" w:hAnsi="Times New Roman" w:cs="Times New Roman"/>
          <w:i/>
          <w:iCs/>
          <w:sz w:val="28"/>
          <w:szCs w:val="28"/>
        </w:rPr>
        <w:t>Ʃ</w:t>
      </w:r>
      <w:r w:rsidRPr="00D96402">
        <w:rPr>
          <w:rFonts w:ascii="Times New Roman" w:hAnsi="Times New Roman" w:cs="Times New Roman"/>
          <w:i/>
          <w:iCs/>
          <w:sz w:val="28"/>
          <w:szCs w:val="28"/>
          <w:lang w:val="en-US"/>
        </w:rPr>
        <w:t>w</w:t>
      </w:r>
      <w:r w:rsidRPr="00D96402">
        <w:rPr>
          <w:rFonts w:ascii="Times New Roman" w:hAnsi="Times New Roman" w:cs="Times New Roman"/>
          <w:i/>
          <w:iCs/>
          <w:sz w:val="28"/>
          <w:szCs w:val="28"/>
        </w:rPr>
        <w:t>(</w:t>
      </w:r>
      <w:proofErr w:type="gramEnd"/>
      <w:r w:rsidRPr="00D96402">
        <w:rPr>
          <w:rFonts w:ascii="Times New Roman" w:hAnsi="Times New Roman" w:cs="Times New Roman"/>
          <w:i/>
          <w:iCs/>
          <w:sz w:val="28"/>
          <w:szCs w:val="28"/>
        </w:rPr>
        <w:t>α</w:t>
      </w:r>
      <w:r w:rsidRPr="00D96402">
        <w:rPr>
          <w:rFonts w:ascii="Times New Roman" w:hAnsi="Times New Roman" w:cs="Times New Roman"/>
          <w:i/>
          <w:iCs/>
          <w:sz w:val="28"/>
          <w:szCs w:val="28"/>
          <w:vertAlign w:val="subscript"/>
          <w:lang w:val="en-US"/>
        </w:rPr>
        <w:t>j</w:t>
      </w:r>
      <w:r w:rsidRPr="00D96402">
        <w:rPr>
          <w:rFonts w:ascii="Times New Roman" w:hAnsi="Times New Roman" w:cs="Times New Roman"/>
          <w:i/>
          <w:iCs/>
          <w:sz w:val="28"/>
          <w:szCs w:val="28"/>
        </w:rPr>
        <w:t>, α</w:t>
      </w:r>
      <w:proofErr w:type="spellStart"/>
      <w:r w:rsidRPr="00D96402">
        <w:rPr>
          <w:rFonts w:ascii="Times New Roman" w:hAnsi="Times New Roman" w:cs="Times New Roman"/>
          <w:i/>
          <w:iCs/>
          <w:sz w:val="28"/>
          <w:szCs w:val="28"/>
          <w:vertAlign w:val="subscript"/>
          <w:lang w:val="en-US"/>
        </w:rPr>
        <w:t>i</w:t>
      </w:r>
      <w:proofErr w:type="spellEnd"/>
      <w:r w:rsidRPr="00D96402">
        <w:rPr>
          <w:rFonts w:ascii="Times New Roman" w:hAnsi="Times New Roman" w:cs="Times New Roman"/>
          <w:i/>
          <w:iCs/>
          <w:sz w:val="28"/>
          <w:szCs w:val="28"/>
        </w:rPr>
        <w:t xml:space="preserve">) </w:t>
      </w:r>
      <w:r w:rsidRPr="00D96402">
        <w:rPr>
          <w:rFonts w:ascii="Times New Roman" w:hAnsi="Times New Roman" w:cs="Times New Roman"/>
          <w:i/>
          <w:iCs/>
          <w:sz w:val="28"/>
          <w:szCs w:val="28"/>
          <w:lang w:val="en-US"/>
        </w:rPr>
        <w:t>p</w:t>
      </w:r>
      <w:r w:rsidRPr="00D96402">
        <w:rPr>
          <w:rFonts w:ascii="Times New Roman" w:hAnsi="Times New Roman" w:cs="Times New Roman"/>
          <w:i/>
          <w:iCs/>
          <w:sz w:val="28"/>
          <w:szCs w:val="28"/>
          <w:vertAlign w:val="subscript"/>
          <w:lang w:val="en-US"/>
        </w:rPr>
        <w:t>i</w:t>
      </w:r>
      <w:r w:rsidRPr="00D96402">
        <w:rPr>
          <w:rFonts w:ascii="Times New Roman" w:hAnsi="Times New Roman" w:cs="Times New Roman"/>
          <w:i/>
          <w:iCs/>
          <w:sz w:val="28"/>
          <w:szCs w:val="28"/>
        </w:rPr>
        <w:t>(</w:t>
      </w:r>
      <w:r w:rsidRPr="00D96402">
        <w:rPr>
          <w:rFonts w:ascii="Times New Roman" w:hAnsi="Times New Roman" w:cs="Times New Roman"/>
          <w:i/>
          <w:iCs/>
          <w:sz w:val="28"/>
          <w:szCs w:val="28"/>
          <w:lang w:val="en-US"/>
        </w:rPr>
        <w:t>t</w:t>
      </w:r>
      <w:r w:rsidRPr="00D96402">
        <w:rPr>
          <w:rFonts w:ascii="Times New Roman" w:hAnsi="Times New Roman" w:cs="Times New Roman"/>
          <w:i/>
          <w:iCs/>
          <w:sz w:val="28"/>
          <w:szCs w:val="28"/>
        </w:rPr>
        <w:t>)</w:t>
      </w:r>
      <w:r w:rsidRPr="00D96402">
        <w:rPr>
          <w:rFonts w:ascii="Times New Roman" w:hAnsi="Times New Roman" w:cs="Times New Roman"/>
          <w:sz w:val="28"/>
          <w:szCs w:val="28"/>
        </w:rPr>
        <w:t xml:space="preserve">, </w:t>
      </w:r>
      <w:r w:rsidRPr="00D9640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96402">
        <w:rPr>
          <w:rFonts w:ascii="Times New Roman" w:hAnsi="Times New Roman" w:cs="Times New Roman"/>
          <w:sz w:val="28"/>
          <w:szCs w:val="28"/>
        </w:rPr>
        <w:t>(3.2</w:t>
      </w:r>
      <w:r w:rsidR="00D84F52">
        <w:rPr>
          <w:rFonts w:ascii="Times New Roman" w:hAnsi="Times New Roman" w:cs="Times New Roman"/>
          <w:sz w:val="28"/>
          <w:szCs w:val="28"/>
          <w:lang w:val="uk-UA"/>
        </w:rPr>
        <w:t>5</w:t>
      </w:r>
      <w:r w:rsidRPr="00D96402">
        <w:rPr>
          <w:rFonts w:ascii="Times New Roman" w:hAnsi="Times New Roman" w:cs="Times New Roman"/>
          <w:sz w:val="28"/>
          <w:szCs w:val="28"/>
        </w:rPr>
        <w:t>)</w:t>
      </w:r>
    </w:p>
    <w:p w14:paraId="5EFDF238" w14:textId="77777777" w:rsidR="005D5E9F" w:rsidRDefault="005D5E9F" w:rsidP="00D009AE">
      <w:pPr>
        <w:spacing w:after="0" w:line="360" w:lineRule="auto"/>
        <w:ind w:firstLine="709"/>
        <w:jc w:val="both"/>
        <w:rPr>
          <w:rFonts w:ascii="Times New Roman" w:hAnsi="Times New Roman" w:cs="Times New Roman"/>
          <w:sz w:val="28"/>
          <w:szCs w:val="28"/>
        </w:rPr>
      </w:pPr>
    </w:p>
    <w:p w14:paraId="4F42349F" w14:textId="77777777" w:rsidR="00587E36"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де </w:t>
      </w:r>
      <w:r w:rsidR="00D96402">
        <w:rPr>
          <w:rFonts w:ascii="Times New Roman" w:hAnsi="Times New Roman" w:cs="Times New Roman"/>
          <w:sz w:val="28"/>
          <w:szCs w:val="28"/>
          <w:lang w:val="en-US"/>
        </w:rPr>
        <w:t>w</w:t>
      </w:r>
      <w:r w:rsidR="00D96402" w:rsidRPr="00D96402">
        <w:rPr>
          <w:rFonts w:ascii="Times New Roman" w:hAnsi="Times New Roman" w:cs="Times New Roman"/>
          <w:sz w:val="28"/>
          <w:szCs w:val="28"/>
        </w:rPr>
        <w:t>(</w:t>
      </w:r>
      <w:r w:rsidR="00D96402">
        <w:rPr>
          <w:rFonts w:ascii="Times New Roman" w:hAnsi="Times New Roman" w:cs="Times New Roman"/>
          <w:sz w:val="28"/>
          <w:szCs w:val="28"/>
        </w:rPr>
        <w:t>α</w:t>
      </w:r>
      <w:r w:rsidR="00D96402">
        <w:rPr>
          <w:rFonts w:ascii="Times New Roman" w:hAnsi="Times New Roman" w:cs="Times New Roman"/>
          <w:sz w:val="28"/>
          <w:szCs w:val="28"/>
          <w:vertAlign w:val="subscript"/>
          <w:lang w:val="en-US"/>
        </w:rPr>
        <w:t>j</w:t>
      </w:r>
      <w:r w:rsidR="00D96402" w:rsidRPr="00D96402">
        <w:rPr>
          <w:rFonts w:ascii="Times New Roman" w:hAnsi="Times New Roman" w:cs="Times New Roman"/>
          <w:sz w:val="28"/>
          <w:szCs w:val="28"/>
        </w:rPr>
        <w:t xml:space="preserve">, </w:t>
      </w:r>
      <w:r w:rsidR="00D96402">
        <w:rPr>
          <w:rFonts w:ascii="Times New Roman" w:hAnsi="Times New Roman" w:cs="Times New Roman"/>
          <w:sz w:val="28"/>
          <w:szCs w:val="28"/>
        </w:rPr>
        <w:t>α</w:t>
      </w:r>
      <w:proofErr w:type="spellStart"/>
      <w:r w:rsidR="00D96402">
        <w:rPr>
          <w:rFonts w:ascii="Times New Roman" w:hAnsi="Times New Roman" w:cs="Times New Roman"/>
          <w:sz w:val="28"/>
          <w:szCs w:val="28"/>
          <w:vertAlign w:val="subscript"/>
          <w:lang w:val="en-US"/>
        </w:rPr>
        <w:t>i</w:t>
      </w:r>
      <w:proofErr w:type="spellEnd"/>
      <w:r w:rsidR="00D96402" w:rsidRPr="00D96402">
        <w:rPr>
          <w:rFonts w:ascii="Times New Roman" w:hAnsi="Times New Roman" w:cs="Times New Roman"/>
          <w:sz w:val="28"/>
          <w:szCs w:val="28"/>
        </w:rPr>
        <w:t>)</w:t>
      </w:r>
      <w:r w:rsidRPr="00D009AE">
        <w:rPr>
          <w:rFonts w:ascii="Times New Roman" w:hAnsi="Times New Roman" w:cs="Times New Roman"/>
          <w:sz w:val="28"/>
          <w:szCs w:val="28"/>
        </w:rPr>
        <w:t xml:space="preserve"> </w:t>
      </w:r>
      <w:r w:rsidR="00D96402">
        <w:rPr>
          <w:rFonts w:ascii="Times New Roman" w:hAnsi="Times New Roman" w:cs="Times New Roman"/>
          <w:sz w:val="28"/>
          <w:szCs w:val="28"/>
        </w:rPr>
        <w:t>–</w:t>
      </w:r>
      <w:r w:rsidRPr="00D009AE">
        <w:rPr>
          <w:rFonts w:ascii="Times New Roman" w:hAnsi="Times New Roman" w:cs="Times New Roman"/>
          <w:sz w:val="28"/>
          <w:szCs w:val="28"/>
        </w:rPr>
        <w:t xml:space="preserve"> вага дуги з вершини </w:t>
      </w:r>
      <w:r w:rsidR="00D96402" w:rsidRPr="00D96402">
        <w:rPr>
          <w:rFonts w:ascii="Times New Roman" w:hAnsi="Times New Roman" w:cs="Times New Roman"/>
          <w:i/>
          <w:iCs/>
          <w:sz w:val="28"/>
          <w:szCs w:val="28"/>
        </w:rPr>
        <w:t>α</w:t>
      </w:r>
      <w:r w:rsidR="00D96402" w:rsidRPr="00D96402">
        <w:rPr>
          <w:rFonts w:ascii="Times New Roman" w:hAnsi="Times New Roman" w:cs="Times New Roman"/>
          <w:i/>
          <w:iCs/>
          <w:sz w:val="28"/>
          <w:szCs w:val="28"/>
          <w:vertAlign w:val="subscript"/>
          <w:lang w:val="en-US"/>
        </w:rPr>
        <w:t>j</w:t>
      </w:r>
      <w:r w:rsidRPr="00D009AE">
        <w:rPr>
          <w:rFonts w:ascii="Times New Roman" w:hAnsi="Times New Roman" w:cs="Times New Roman"/>
          <w:sz w:val="28"/>
          <w:szCs w:val="28"/>
        </w:rPr>
        <w:t xml:space="preserve"> у вершину </w:t>
      </w:r>
      <w:r w:rsidR="00D96402" w:rsidRPr="00D96402">
        <w:rPr>
          <w:rFonts w:ascii="Times New Roman" w:hAnsi="Times New Roman" w:cs="Times New Roman"/>
          <w:i/>
          <w:iCs/>
          <w:sz w:val="28"/>
          <w:szCs w:val="28"/>
        </w:rPr>
        <w:t>α</w:t>
      </w:r>
      <w:proofErr w:type="spellStart"/>
      <w:r w:rsidR="00C95F67">
        <w:rPr>
          <w:rFonts w:ascii="Times New Roman" w:hAnsi="Times New Roman" w:cs="Times New Roman"/>
          <w:i/>
          <w:iCs/>
          <w:sz w:val="28"/>
          <w:szCs w:val="28"/>
          <w:vertAlign w:val="subscript"/>
          <w:lang w:val="en-US"/>
        </w:rPr>
        <w:t>i</w:t>
      </w:r>
      <w:proofErr w:type="spellEnd"/>
      <w:r w:rsidRPr="00D009AE">
        <w:rPr>
          <w:rFonts w:ascii="Times New Roman" w:hAnsi="Times New Roman" w:cs="Times New Roman"/>
          <w:sz w:val="28"/>
          <w:szCs w:val="28"/>
        </w:rPr>
        <w:t>,</w:t>
      </w:r>
    </w:p>
    <w:p w14:paraId="39E98F47" w14:textId="77777777" w:rsidR="00587E36" w:rsidRDefault="00C95F67" w:rsidP="00D009A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w</w:t>
      </w:r>
      <w:r w:rsidRPr="00D96402">
        <w:rPr>
          <w:rFonts w:ascii="Times New Roman" w:hAnsi="Times New Roman" w:cs="Times New Roman"/>
          <w:sz w:val="28"/>
          <w:szCs w:val="28"/>
        </w:rPr>
        <w:t>(</w:t>
      </w:r>
      <w:proofErr w:type="gramEnd"/>
      <w:r>
        <w:rPr>
          <w:rFonts w:ascii="Times New Roman" w:hAnsi="Times New Roman" w:cs="Times New Roman"/>
          <w:sz w:val="28"/>
          <w:szCs w:val="28"/>
        </w:rPr>
        <w:t>α</w:t>
      </w:r>
      <w:r>
        <w:rPr>
          <w:rFonts w:ascii="Times New Roman" w:hAnsi="Times New Roman" w:cs="Times New Roman"/>
          <w:sz w:val="28"/>
          <w:szCs w:val="28"/>
          <w:vertAlign w:val="subscript"/>
          <w:lang w:val="en-US"/>
        </w:rPr>
        <w:t>j</w:t>
      </w:r>
      <w:r w:rsidRPr="00D96402">
        <w:rPr>
          <w:rFonts w:ascii="Times New Roman" w:hAnsi="Times New Roman" w:cs="Times New Roman"/>
          <w:sz w:val="28"/>
          <w:szCs w:val="28"/>
        </w:rPr>
        <w:t xml:space="preserve">, </w:t>
      </w:r>
      <w:r>
        <w:rPr>
          <w:rFonts w:ascii="Times New Roman" w:hAnsi="Times New Roman" w:cs="Times New Roman"/>
          <w:sz w:val="28"/>
          <w:szCs w:val="28"/>
        </w:rPr>
        <w:t>α</w:t>
      </w:r>
      <w:proofErr w:type="spellStart"/>
      <w:r>
        <w:rPr>
          <w:rFonts w:ascii="Times New Roman" w:hAnsi="Times New Roman" w:cs="Times New Roman"/>
          <w:sz w:val="28"/>
          <w:szCs w:val="28"/>
          <w:vertAlign w:val="subscript"/>
          <w:lang w:val="en-US"/>
        </w:rPr>
        <w:t>i</w:t>
      </w:r>
      <w:proofErr w:type="spellEnd"/>
      <w:r w:rsidRPr="00D96402">
        <w:rPr>
          <w:rFonts w:ascii="Times New Roman" w:hAnsi="Times New Roman" w:cs="Times New Roman"/>
          <w:sz w:val="28"/>
          <w:szCs w:val="28"/>
        </w:rPr>
        <w:t>)</w:t>
      </w:r>
      <w:r w:rsidR="00D009AE" w:rsidRPr="00D009AE">
        <w:rPr>
          <w:rFonts w:ascii="Times New Roman" w:hAnsi="Times New Roman" w:cs="Times New Roman"/>
          <w:sz w:val="28"/>
          <w:szCs w:val="28"/>
        </w:rPr>
        <w:t xml:space="preserve"> = 0, якщо дуга </w:t>
      </w:r>
      <w:r w:rsidRPr="00D96402">
        <w:rPr>
          <w:rFonts w:ascii="Times New Roman" w:hAnsi="Times New Roman" w:cs="Times New Roman"/>
          <w:sz w:val="28"/>
          <w:szCs w:val="28"/>
        </w:rPr>
        <w:t>(</w:t>
      </w:r>
      <w:r>
        <w:rPr>
          <w:rFonts w:ascii="Times New Roman" w:hAnsi="Times New Roman" w:cs="Times New Roman"/>
          <w:sz w:val="28"/>
          <w:szCs w:val="28"/>
        </w:rPr>
        <w:t>α</w:t>
      </w:r>
      <w:r>
        <w:rPr>
          <w:rFonts w:ascii="Times New Roman" w:hAnsi="Times New Roman" w:cs="Times New Roman"/>
          <w:sz w:val="28"/>
          <w:szCs w:val="28"/>
          <w:vertAlign w:val="subscript"/>
          <w:lang w:val="en-US"/>
        </w:rPr>
        <w:t>j</w:t>
      </w:r>
      <w:r w:rsidRPr="00D96402">
        <w:rPr>
          <w:rFonts w:ascii="Times New Roman" w:hAnsi="Times New Roman" w:cs="Times New Roman"/>
          <w:sz w:val="28"/>
          <w:szCs w:val="28"/>
        </w:rPr>
        <w:t xml:space="preserve">, </w:t>
      </w:r>
      <w:r>
        <w:rPr>
          <w:rFonts w:ascii="Times New Roman" w:hAnsi="Times New Roman" w:cs="Times New Roman"/>
          <w:sz w:val="28"/>
          <w:szCs w:val="28"/>
        </w:rPr>
        <w:t>α</w:t>
      </w:r>
      <w:proofErr w:type="spellStart"/>
      <w:r>
        <w:rPr>
          <w:rFonts w:ascii="Times New Roman" w:hAnsi="Times New Roman" w:cs="Times New Roman"/>
          <w:sz w:val="28"/>
          <w:szCs w:val="28"/>
          <w:vertAlign w:val="subscript"/>
          <w:lang w:val="en-US"/>
        </w:rPr>
        <w:t>i</w:t>
      </w:r>
      <w:proofErr w:type="spellEnd"/>
      <w:r w:rsidRPr="00D96402">
        <w:rPr>
          <w:rFonts w:ascii="Times New Roman" w:hAnsi="Times New Roman" w:cs="Times New Roman"/>
          <w:sz w:val="28"/>
          <w:szCs w:val="28"/>
        </w:rPr>
        <w:t>)</w:t>
      </w:r>
      <w:r w:rsidR="00D009AE" w:rsidRPr="00D009AE">
        <w:rPr>
          <w:rFonts w:ascii="Times New Roman" w:hAnsi="Times New Roman" w:cs="Times New Roman"/>
          <w:sz w:val="28"/>
          <w:szCs w:val="28"/>
        </w:rPr>
        <w:t xml:space="preserve"> відсутня;</w:t>
      </w:r>
    </w:p>
    <w:p w14:paraId="502A76A0" w14:textId="77777777" w:rsidR="00D009AE" w:rsidRPr="00C95F67" w:rsidRDefault="00C95F67" w:rsidP="00D009AE">
      <w:pPr>
        <w:spacing w:after="0" w:line="360" w:lineRule="auto"/>
        <w:ind w:firstLine="709"/>
        <w:jc w:val="both"/>
        <w:rPr>
          <w:rFonts w:ascii="Times New Roman" w:hAnsi="Times New Roman" w:cs="Times New Roman"/>
          <w:sz w:val="28"/>
          <w:szCs w:val="28"/>
          <w:lang w:val="ru-RU"/>
        </w:rPr>
      </w:pPr>
      <w:r w:rsidRPr="00C95F67">
        <w:rPr>
          <w:rFonts w:ascii="Times New Roman" w:hAnsi="Times New Roman" w:cs="Times New Roman"/>
          <w:sz w:val="28"/>
          <w:szCs w:val="28"/>
          <w:lang w:val="en-US"/>
        </w:rPr>
        <w:t>p</w:t>
      </w:r>
      <w:r w:rsidRPr="00C95F67">
        <w:rPr>
          <w:rFonts w:ascii="Times New Roman" w:hAnsi="Times New Roman" w:cs="Times New Roman"/>
          <w:sz w:val="28"/>
          <w:szCs w:val="28"/>
          <w:vertAlign w:val="subscript"/>
          <w:lang w:val="en-US"/>
        </w:rPr>
        <w:t>i</w:t>
      </w:r>
      <w:r w:rsidRPr="00C95F67">
        <w:rPr>
          <w:rFonts w:ascii="Times New Roman" w:hAnsi="Times New Roman" w:cs="Times New Roman"/>
          <w:sz w:val="28"/>
          <w:szCs w:val="28"/>
        </w:rPr>
        <w:t>(</w:t>
      </w:r>
      <w:r w:rsidRPr="00C95F67">
        <w:rPr>
          <w:rFonts w:ascii="Times New Roman" w:hAnsi="Times New Roman" w:cs="Times New Roman"/>
          <w:sz w:val="28"/>
          <w:szCs w:val="28"/>
          <w:lang w:val="en-US"/>
        </w:rPr>
        <w:t>t</w:t>
      </w:r>
      <w:r w:rsidRPr="00C95F67">
        <w:rPr>
          <w:rFonts w:ascii="Times New Roman" w:hAnsi="Times New Roman" w:cs="Times New Roman"/>
          <w:sz w:val="28"/>
          <w:szCs w:val="28"/>
        </w:rPr>
        <w:t>)</w:t>
      </w:r>
      <w:r w:rsidR="00D009AE" w:rsidRPr="00D009AE">
        <w:rPr>
          <w:rFonts w:ascii="Times New Roman" w:hAnsi="Times New Roman" w:cs="Times New Roman"/>
          <w:sz w:val="28"/>
          <w:szCs w:val="28"/>
        </w:rPr>
        <w:t xml:space="preserve"> - зміна у вершині </w:t>
      </w:r>
      <w:r>
        <w:rPr>
          <w:rFonts w:ascii="Times New Roman" w:hAnsi="Times New Roman" w:cs="Times New Roman"/>
          <w:sz w:val="28"/>
          <w:szCs w:val="28"/>
        </w:rPr>
        <w:t>α</w:t>
      </w:r>
      <w:r>
        <w:rPr>
          <w:rFonts w:ascii="Times New Roman" w:hAnsi="Times New Roman" w:cs="Times New Roman"/>
          <w:sz w:val="28"/>
          <w:szCs w:val="28"/>
          <w:vertAlign w:val="subscript"/>
          <w:lang w:val="en-US"/>
        </w:rPr>
        <w:t>j</w:t>
      </w:r>
      <w:r w:rsidR="00D009AE" w:rsidRPr="00D009AE">
        <w:rPr>
          <w:rFonts w:ascii="Times New Roman" w:hAnsi="Times New Roman" w:cs="Times New Roman"/>
          <w:sz w:val="28"/>
          <w:szCs w:val="28"/>
        </w:rPr>
        <w:t xml:space="preserve"> в момент часу</w:t>
      </w:r>
      <w:r w:rsidRPr="00C95F67">
        <w:rPr>
          <w:rFonts w:ascii="Times New Roman" w:hAnsi="Times New Roman" w:cs="Times New Roman"/>
          <w:sz w:val="28"/>
          <w:szCs w:val="28"/>
          <w:lang w:val="ru-RU"/>
        </w:rPr>
        <w:t xml:space="preserve"> </w:t>
      </w:r>
      <w:r>
        <w:rPr>
          <w:rFonts w:ascii="Times New Roman" w:hAnsi="Times New Roman" w:cs="Times New Roman"/>
          <w:sz w:val="28"/>
          <w:szCs w:val="28"/>
          <w:lang w:val="en-US"/>
        </w:rPr>
        <w:t>t</w:t>
      </w:r>
      <w:r w:rsidRPr="00C95F67">
        <w:rPr>
          <w:rFonts w:ascii="Times New Roman" w:hAnsi="Times New Roman" w:cs="Times New Roman"/>
          <w:sz w:val="28"/>
          <w:szCs w:val="28"/>
          <w:lang w:val="ru-RU"/>
        </w:rPr>
        <w:t>.</w:t>
      </w:r>
    </w:p>
    <w:p w14:paraId="0815BE2E" w14:textId="77777777" w:rsidR="00D009AE" w:rsidRPr="00B92131" w:rsidRDefault="00D009AE" w:rsidP="00D009AE">
      <w:pPr>
        <w:spacing w:after="0" w:line="360" w:lineRule="auto"/>
        <w:ind w:firstLine="709"/>
        <w:jc w:val="both"/>
        <w:rPr>
          <w:rFonts w:ascii="Times New Roman" w:hAnsi="Times New Roman" w:cs="Times New Roman"/>
          <w:sz w:val="28"/>
          <w:szCs w:val="28"/>
          <w:lang w:val="ru-RU"/>
        </w:rPr>
      </w:pPr>
      <w:r w:rsidRPr="00D009AE">
        <w:rPr>
          <w:rFonts w:ascii="Times New Roman" w:hAnsi="Times New Roman" w:cs="Times New Roman"/>
          <w:sz w:val="28"/>
          <w:szCs w:val="28"/>
        </w:rPr>
        <w:t xml:space="preserve">Відповідно до цієї формули, якщо є дуга з </w:t>
      </w:r>
      <w:r w:rsidR="00B92131">
        <w:rPr>
          <w:rFonts w:ascii="Times New Roman" w:hAnsi="Times New Roman" w:cs="Times New Roman"/>
          <w:sz w:val="28"/>
          <w:szCs w:val="28"/>
        </w:rPr>
        <w:t>α</w:t>
      </w:r>
      <w:r w:rsidR="00B92131">
        <w:rPr>
          <w:rFonts w:ascii="Times New Roman" w:hAnsi="Times New Roman" w:cs="Times New Roman"/>
          <w:sz w:val="28"/>
          <w:szCs w:val="28"/>
          <w:vertAlign w:val="subscript"/>
          <w:lang w:val="en-US"/>
        </w:rPr>
        <w:t>j</w:t>
      </w:r>
      <w:r w:rsidRPr="00D009AE">
        <w:rPr>
          <w:rFonts w:ascii="Times New Roman" w:hAnsi="Times New Roman" w:cs="Times New Roman"/>
          <w:sz w:val="28"/>
          <w:szCs w:val="28"/>
        </w:rPr>
        <w:t xml:space="preserve"> в </w:t>
      </w:r>
      <w:r w:rsidR="00B92131">
        <w:rPr>
          <w:rFonts w:ascii="Times New Roman" w:hAnsi="Times New Roman" w:cs="Times New Roman"/>
          <w:sz w:val="28"/>
          <w:szCs w:val="28"/>
        </w:rPr>
        <w:t>α</w:t>
      </w:r>
      <w:proofErr w:type="spellStart"/>
      <w:r w:rsidR="00B92131">
        <w:rPr>
          <w:rFonts w:ascii="Times New Roman" w:hAnsi="Times New Roman" w:cs="Times New Roman"/>
          <w:sz w:val="28"/>
          <w:szCs w:val="28"/>
          <w:vertAlign w:val="subscript"/>
          <w:lang w:val="en-US"/>
        </w:rPr>
        <w:t>i</w:t>
      </w:r>
      <w:proofErr w:type="spellEnd"/>
      <w:r w:rsidRPr="00D009AE">
        <w:rPr>
          <w:rFonts w:ascii="Times New Roman" w:hAnsi="Times New Roman" w:cs="Times New Roman"/>
          <w:sz w:val="28"/>
          <w:szCs w:val="28"/>
        </w:rPr>
        <w:t xml:space="preserve"> з вагою w і значення вершини </w:t>
      </w:r>
      <w:r w:rsidR="00B92131">
        <w:rPr>
          <w:rFonts w:ascii="Times New Roman" w:hAnsi="Times New Roman" w:cs="Times New Roman"/>
          <w:sz w:val="28"/>
          <w:szCs w:val="28"/>
        </w:rPr>
        <w:t>α</w:t>
      </w:r>
      <w:r w:rsidR="00B92131">
        <w:rPr>
          <w:rFonts w:ascii="Times New Roman" w:hAnsi="Times New Roman" w:cs="Times New Roman"/>
          <w:sz w:val="28"/>
          <w:szCs w:val="28"/>
          <w:vertAlign w:val="subscript"/>
          <w:lang w:val="en-US"/>
        </w:rPr>
        <w:t>j</w:t>
      </w:r>
      <w:r w:rsidRPr="00D009AE">
        <w:rPr>
          <w:rFonts w:ascii="Times New Roman" w:hAnsi="Times New Roman" w:cs="Times New Roman"/>
          <w:sz w:val="28"/>
          <w:szCs w:val="28"/>
        </w:rPr>
        <w:t xml:space="preserve"> зростає в момент часу</w:t>
      </w:r>
      <w:r w:rsidR="00B92131" w:rsidRPr="00B92131">
        <w:rPr>
          <w:rFonts w:ascii="Times New Roman" w:hAnsi="Times New Roman" w:cs="Times New Roman"/>
          <w:sz w:val="28"/>
          <w:szCs w:val="28"/>
          <w:lang w:val="ru-RU"/>
        </w:rPr>
        <w:t xml:space="preserve"> </w:t>
      </w:r>
      <w:r w:rsidR="00B92131">
        <w:rPr>
          <w:rFonts w:ascii="Times New Roman" w:hAnsi="Times New Roman" w:cs="Times New Roman"/>
          <w:sz w:val="28"/>
          <w:szCs w:val="28"/>
          <w:lang w:val="en-US"/>
        </w:rPr>
        <w:t>t</w:t>
      </w:r>
      <w:r w:rsidRPr="00D009AE">
        <w:rPr>
          <w:rFonts w:ascii="Times New Roman" w:hAnsi="Times New Roman" w:cs="Times New Roman"/>
          <w:sz w:val="28"/>
          <w:szCs w:val="28"/>
        </w:rPr>
        <w:t xml:space="preserve"> на деяке число </w:t>
      </w:r>
      <w:r w:rsidR="00B92131">
        <w:rPr>
          <w:rFonts w:ascii="Times New Roman" w:hAnsi="Times New Roman" w:cs="Times New Roman"/>
          <w:sz w:val="28"/>
          <w:szCs w:val="28"/>
          <w:lang w:val="en-US"/>
        </w:rPr>
        <w:t>z</w:t>
      </w:r>
      <w:r w:rsidRPr="00D009AE">
        <w:rPr>
          <w:rFonts w:ascii="Times New Roman" w:hAnsi="Times New Roman" w:cs="Times New Roman"/>
          <w:sz w:val="28"/>
          <w:szCs w:val="28"/>
        </w:rPr>
        <w:t xml:space="preserve">, то значення вершини </w:t>
      </w:r>
      <w:r w:rsidR="00B92131">
        <w:rPr>
          <w:rFonts w:ascii="Times New Roman" w:hAnsi="Times New Roman" w:cs="Times New Roman"/>
          <w:sz w:val="28"/>
          <w:szCs w:val="28"/>
        </w:rPr>
        <w:t>α</w:t>
      </w:r>
      <w:proofErr w:type="spellStart"/>
      <w:r w:rsidR="00B92131">
        <w:rPr>
          <w:rFonts w:ascii="Times New Roman" w:hAnsi="Times New Roman" w:cs="Times New Roman"/>
          <w:sz w:val="28"/>
          <w:szCs w:val="28"/>
          <w:vertAlign w:val="subscript"/>
          <w:lang w:val="en-US"/>
        </w:rPr>
        <w:t>i</w:t>
      </w:r>
      <w:proofErr w:type="spellEnd"/>
      <w:r w:rsidRPr="00D009AE">
        <w:rPr>
          <w:rFonts w:ascii="Times New Roman" w:hAnsi="Times New Roman" w:cs="Times New Roman"/>
          <w:sz w:val="28"/>
          <w:szCs w:val="28"/>
        </w:rPr>
        <w:t xml:space="preserve"> в останній момент часу </w:t>
      </w:r>
      <w:r w:rsidR="00B92131">
        <w:rPr>
          <w:rFonts w:ascii="Times New Roman" w:hAnsi="Times New Roman" w:cs="Times New Roman"/>
          <w:sz w:val="28"/>
          <w:szCs w:val="28"/>
          <w:lang w:val="en-US"/>
        </w:rPr>
        <w:t>t</w:t>
      </w:r>
      <w:r w:rsidRPr="00D009AE">
        <w:rPr>
          <w:rFonts w:ascii="Times New Roman" w:hAnsi="Times New Roman" w:cs="Times New Roman"/>
          <w:sz w:val="28"/>
          <w:szCs w:val="28"/>
        </w:rPr>
        <w:t xml:space="preserve">+1 збільшується на величину </w:t>
      </w:r>
      <w:proofErr w:type="spellStart"/>
      <w:r w:rsidR="00B92131">
        <w:rPr>
          <w:rFonts w:ascii="Times New Roman" w:hAnsi="Times New Roman" w:cs="Times New Roman"/>
          <w:sz w:val="28"/>
          <w:szCs w:val="28"/>
          <w:lang w:val="en-US"/>
        </w:rPr>
        <w:t>zw</w:t>
      </w:r>
      <w:proofErr w:type="spellEnd"/>
      <w:r w:rsidR="00B92131" w:rsidRPr="00B92131">
        <w:rPr>
          <w:rFonts w:ascii="Times New Roman" w:hAnsi="Times New Roman" w:cs="Times New Roman"/>
          <w:sz w:val="28"/>
          <w:szCs w:val="28"/>
          <w:lang w:val="ru-RU"/>
        </w:rPr>
        <w:t>.</w:t>
      </w:r>
    </w:p>
    <w:p w14:paraId="452DAD52"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Перевірка стійкості </w:t>
      </w:r>
      <w:proofErr w:type="spellStart"/>
      <w:r w:rsidR="00ED2703">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xml:space="preserve"> зводиться до вивчення наступних питань про значення матриці суміжності з урахуванням двох теорем.</w:t>
      </w:r>
    </w:p>
    <w:p w14:paraId="045F0EF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Щоб </w:t>
      </w:r>
      <w:proofErr w:type="spellStart"/>
      <w:r w:rsidR="00ED2703">
        <w:rPr>
          <w:rFonts w:ascii="Times New Roman" w:hAnsi="Times New Roman" w:cs="Times New Roman"/>
          <w:sz w:val="28"/>
          <w:szCs w:val="28"/>
          <w:lang w:val="uk-UA"/>
        </w:rPr>
        <w:t>ітератор</w:t>
      </w:r>
      <w:proofErr w:type="spellEnd"/>
      <w:r w:rsidR="00ED2703" w:rsidRPr="00D009AE">
        <w:rPr>
          <w:rFonts w:ascii="Times New Roman" w:hAnsi="Times New Roman" w:cs="Times New Roman"/>
          <w:sz w:val="28"/>
          <w:szCs w:val="28"/>
        </w:rPr>
        <w:t xml:space="preserve"> </w:t>
      </w:r>
      <w:r w:rsidRPr="00D009AE">
        <w:rPr>
          <w:rFonts w:ascii="Times New Roman" w:hAnsi="Times New Roman" w:cs="Times New Roman"/>
          <w:sz w:val="28"/>
          <w:szCs w:val="28"/>
        </w:rPr>
        <w:t>був імпульсно стійким для всіх простих імпульсних процесів, необхідно, щоб всі ненульові власні значення його матриці суміжності були різні і кожне з них не перевищувало за абсолютною величиною одиницю.</w:t>
      </w:r>
    </w:p>
    <w:p w14:paraId="4DCEBE7A" w14:textId="77777777" w:rsidR="00D009AE" w:rsidRPr="00D009AE" w:rsidRDefault="00ED2703" w:rsidP="00D009A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Ітератор</w:t>
      </w:r>
      <w:proofErr w:type="spellEnd"/>
      <w:r>
        <w:rPr>
          <w:rFonts w:ascii="Times New Roman" w:hAnsi="Times New Roman" w:cs="Times New Roman"/>
          <w:sz w:val="28"/>
          <w:szCs w:val="28"/>
          <w:lang w:val="uk-UA"/>
        </w:rPr>
        <w:t xml:space="preserve"> </w:t>
      </w:r>
      <w:r w:rsidR="00D009AE" w:rsidRPr="00D009AE">
        <w:rPr>
          <w:rFonts w:ascii="Times New Roman" w:hAnsi="Times New Roman" w:cs="Times New Roman"/>
          <w:sz w:val="28"/>
          <w:szCs w:val="28"/>
        </w:rPr>
        <w:t>абсолютно стійкий для будь-якого простого імпульсного процесу тоді і тільки тоді, коли він імпульсно стійкий для будь-якого простого імпульсного процесу і серед власних значень його матриці суміжності немає жодної рівної одиниці.</w:t>
      </w:r>
    </w:p>
    <w:p w14:paraId="0F6E1B80"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За наявності абсолютної або імпульсної нестійкості </w:t>
      </w:r>
      <w:proofErr w:type="spellStart"/>
      <w:r w:rsidR="00ED2703">
        <w:rPr>
          <w:rFonts w:ascii="Times New Roman" w:hAnsi="Times New Roman" w:cs="Times New Roman"/>
          <w:sz w:val="28"/>
          <w:szCs w:val="28"/>
          <w:lang w:val="uk-UA"/>
        </w:rPr>
        <w:t>ітератору</w:t>
      </w:r>
      <w:proofErr w:type="spellEnd"/>
      <w:r w:rsidR="00ED2703" w:rsidRPr="00D009AE">
        <w:rPr>
          <w:rFonts w:ascii="Times New Roman" w:hAnsi="Times New Roman" w:cs="Times New Roman"/>
          <w:sz w:val="28"/>
          <w:szCs w:val="28"/>
        </w:rPr>
        <w:t xml:space="preserve"> </w:t>
      </w:r>
      <w:r w:rsidRPr="00D009AE">
        <w:rPr>
          <w:rFonts w:ascii="Times New Roman" w:hAnsi="Times New Roman" w:cs="Times New Roman"/>
          <w:sz w:val="28"/>
          <w:szCs w:val="28"/>
        </w:rPr>
        <w:t xml:space="preserve">в системі, що описується ним, можуть відбуватися небажані процеси. Наприклад, обурення, що вноситься в одну з вершин, приведе або до зростаючих коливань значень вершин </w:t>
      </w:r>
      <w:proofErr w:type="spellStart"/>
      <w:r w:rsidR="00ED2703">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або до необмеженого збільшення або зменшення цих значень. Абсолютно стійкий імпульсний процес завжди характеризується асимптотичним наближенням значень всіх вершин до деяких фіксованих величин.</w:t>
      </w:r>
    </w:p>
    <w:p w14:paraId="0E21B46D" w14:textId="0CC465D7" w:rsidR="00D009AE"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 xml:space="preserve">Розглянемо практичний приклад реалізації методу. Можна виділити понад сто кількісно вимірних факторів, що описують інноваційну систему регіону. </w:t>
      </w:r>
      <w:r w:rsidRPr="00D009AE">
        <w:rPr>
          <w:rFonts w:ascii="Times New Roman" w:hAnsi="Times New Roman" w:cs="Times New Roman"/>
          <w:sz w:val="28"/>
          <w:szCs w:val="28"/>
        </w:rPr>
        <w:lastRenderedPageBreak/>
        <w:t xml:space="preserve">Шляхом редукування спочатку виділено основні 10 змінних. Схема причинно-наслідкових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між характеристиками інноваційної системи регіону як </w:t>
      </w:r>
      <w:proofErr w:type="spellStart"/>
      <w:r w:rsidRPr="00D009AE">
        <w:rPr>
          <w:rFonts w:ascii="Times New Roman" w:hAnsi="Times New Roman" w:cs="Times New Roman"/>
          <w:sz w:val="28"/>
          <w:szCs w:val="28"/>
        </w:rPr>
        <w:t>орграфа</w:t>
      </w:r>
      <w:proofErr w:type="spellEnd"/>
      <w:r w:rsidRPr="00D009AE">
        <w:rPr>
          <w:rFonts w:ascii="Times New Roman" w:hAnsi="Times New Roman" w:cs="Times New Roman"/>
          <w:sz w:val="28"/>
          <w:szCs w:val="28"/>
        </w:rPr>
        <w:t xml:space="preserve"> представлена на рис. </w:t>
      </w:r>
      <w:r w:rsidR="00ED2703">
        <w:rPr>
          <w:rFonts w:ascii="Times New Roman" w:hAnsi="Times New Roman" w:cs="Times New Roman"/>
          <w:sz w:val="28"/>
          <w:szCs w:val="28"/>
          <w:lang w:val="uk-UA"/>
        </w:rPr>
        <w:t>3.1</w:t>
      </w:r>
      <w:r w:rsidR="00FA4D40">
        <w:rPr>
          <w:rFonts w:ascii="Times New Roman" w:hAnsi="Times New Roman" w:cs="Times New Roman"/>
          <w:sz w:val="28"/>
          <w:szCs w:val="28"/>
          <w:lang w:val="uk-UA"/>
        </w:rPr>
        <w:t>1</w:t>
      </w:r>
      <w:r w:rsidR="00ED2703">
        <w:rPr>
          <w:rFonts w:ascii="Times New Roman" w:hAnsi="Times New Roman" w:cs="Times New Roman"/>
          <w:sz w:val="28"/>
          <w:szCs w:val="28"/>
          <w:lang w:val="uk-UA"/>
        </w:rPr>
        <w:t>.</w:t>
      </w:r>
    </w:p>
    <w:p w14:paraId="3E13728B" w14:textId="77777777" w:rsidR="00577AD4" w:rsidRPr="00ED2703" w:rsidRDefault="00577AD4" w:rsidP="00577AD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c">
            <w:drawing>
              <wp:inline distT="0" distB="0" distL="0" distR="0" wp14:anchorId="730995C7" wp14:editId="51C3EF99">
                <wp:extent cx="5486400" cy="3257550"/>
                <wp:effectExtent l="0" t="0" r="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 name="Овал 6"/>
                        <wps:cNvSpPr/>
                        <wps:spPr>
                          <a:xfrm>
                            <a:off x="692150" y="177800"/>
                            <a:ext cx="647700" cy="501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E9485D" w14:textId="77777777" w:rsidR="00397F89" w:rsidRPr="00577AD4" w:rsidRDefault="00397F89" w:rsidP="00577AD4">
                              <w:pPr>
                                <w:jc w:val="center"/>
                                <w:rPr>
                                  <w:rFonts w:ascii="Times New Roman" w:hAnsi="Times New Roman" w:cs="Times New Roman"/>
                                  <w:sz w:val="24"/>
                                  <w:szCs w:val="24"/>
                                  <w:lang w:val="uk-UA"/>
                                </w:rPr>
                              </w:pPr>
                              <w:r w:rsidRPr="00577AD4">
                                <w:rPr>
                                  <w:rFonts w:ascii="Times New Roman" w:hAnsi="Times New Roman" w:cs="Times New Roman"/>
                                  <w:sz w:val="24"/>
                                  <w:szCs w:val="24"/>
                                  <w:lang w:val="uk-UA"/>
                                </w:rPr>
                                <w:t>Х1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Овал 188"/>
                        <wps:cNvSpPr/>
                        <wps:spPr>
                          <a:xfrm>
                            <a:off x="243500" y="770550"/>
                            <a:ext cx="647700" cy="501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D9DD65"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9" name="Овал 189"/>
                        <wps:cNvSpPr/>
                        <wps:spPr>
                          <a:xfrm>
                            <a:off x="427650" y="1462700"/>
                            <a:ext cx="647700" cy="501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274A7E"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Овал 190"/>
                        <wps:cNvSpPr/>
                        <wps:spPr>
                          <a:xfrm>
                            <a:off x="1011850" y="2046900"/>
                            <a:ext cx="647700" cy="501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C5E342"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1" name="Овал 191"/>
                        <wps:cNvSpPr/>
                        <wps:spPr>
                          <a:xfrm>
                            <a:off x="1831000" y="2504100"/>
                            <a:ext cx="647700" cy="501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B353B"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2" name="Овал 192"/>
                        <wps:cNvSpPr/>
                        <wps:spPr>
                          <a:xfrm>
                            <a:off x="2732700" y="2700950"/>
                            <a:ext cx="647700" cy="501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65088C"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3" name="Овал 193"/>
                        <wps:cNvSpPr/>
                        <wps:spPr>
                          <a:xfrm>
                            <a:off x="3551850" y="2408850"/>
                            <a:ext cx="647700" cy="501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9FDD41"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Овал 194"/>
                        <wps:cNvSpPr/>
                        <wps:spPr>
                          <a:xfrm>
                            <a:off x="4085250" y="1710350"/>
                            <a:ext cx="647700" cy="501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BC97C8"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Овал 195"/>
                        <wps:cNvSpPr/>
                        <wps:spPr>
                          <a:xfrm>
                            <a:off x="4256700" y="1011850"/>
                            <a:ext cx="647700" cy="501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8D1121"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Овал 196"/>
                        <wps:cNvSpPr/>
                        <wps:spPr>
                          <a:xfrm>
                            <a:off x="3721100" y="444500"/>
                            <a:ext cx="668950" cy="529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BBE9B7"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ая со стрелкой 137"/>
                        <wps:cNvCnPr/>
                        <wps:spPr>
                          <a:xfrm flipH="1">
                            <a:off x="910250" y="618685"/>
                            <a:ext cx="353797" cy="41539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7" name="Прямая со стрелкой 197"/>
                        <wps:cNvCnPr>
                          <a:stCxn id="6" idx="5"/>
                          <a:endCxn id="193" idx="1"/>
                        </wps:cNvCnPr>
                        <wps:spPr>
                          <a:xfrm>
                            <a:off x="1244997" y="605985"/>
                            <a:ext cx="2401706" cy="187633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8" name="Прямая со стрелкой 198"/>
                        <wps:cNvCnPr>
                          <a:stCxn id="6" idx="5"/>
                          <a:endCxn id="194" idx="2"/>
                        </wps:cNvCnPr>
                        <wps:spPr>
                          <a:xfrm>
                            <a:off x="1244997" y="605985"/>
                            <a:ext cx="2840253" cy="135519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9" name="Прямая со стрелкой 199"/>
                        <wps:cNvCnPr>
                          <a:stCxn id="188" idx="6"/>
                          <a:endCxn id="192" idx="0"/>
                        </wps:cNvCnPr>
                        <wps:spPr>
                          <a:xfrm>
                            <a:off x="891200" y="1021375"/>
                            <a:ext cx="2165350" cy="16795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00" name="Прямая со стрелкой 200"/>
                        <wps:cNvCnPr>
                          <a:endCxn id="195" idx="2"/>
                        </wps:cNvCnPr>
                        <wps:spPr>
                          <a:xfrm>
                            <a:off x="910250" y="1034075"/>
                            <a:ext cx="3346450" cy="2286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01" name="Прямая со стрелкой 201"/>
                        <wps:cNvCnPr>
                          <a:endCxn id="196" idx="2"/>
                        </wps:cNvCnPr>
                        <wps:spPr>
                          <a:xfrm flipV="1">
                            <a:off x="910250" y="709125"/>
                            <a:ext cx="2810850" cy="31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2" name="Прямая со стрелкой 202"/>
                        <wps:cNvCnPr>
                          <a:stCxn id="188" idx="6"/>
                        </wps:cNvCnPr>
                        <wps:spPr>
                          <a:xfrm>
                            <a:off x="891200" y="1021375"/>
                            <a:ext cx="184150" cy="616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3" name="Прямая со стрелкой 203"/>
                        <wps:cNvCnPr>
                          <a:endCxn id="190" idx="0"/>
                        </wps:cNvCnPr>
                        <wps:spPr>
                          <a:xfrm>
                            <a:off x="1075350" y="1752600"/>
                            <a:ext cx="260350" cy="29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4" name="Прямая со стрелкой 204"/>
                        <wps:cNvCnPr>
                          <a:stCxn id="189" idx="6"/>
                          <a:endCxn id="191" idx="0"/>
                        </wps:cNvCnPr>
                        <wps:spPr>
                          <a:xfrm>
                            <a:off x="1075350" y="1713525"/>
                            <a:ext cx="1079500" cy="790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Прямая со стрелкой 205"/>
                        <wps:cNvCnPr>
                          <a:endCxn id="193" idx="1"/>
                        </wps:cNvCnPr>
                        <wps:spPr>
                          <a:xfrm>
                            <a:off x="1085850" y="1727200"/>
                            <a:ext cx="2560853" cy="75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6" name="Прямая со стрелкой 206"/>
                        <wps:cNvCnPr>
                          <a:endCxn id="194" idx="2"/>
                        </wps:cNvCnPr>
                        <wps:spPr>
                          <a:xfrm>
                            <a:off x="1098550" y="1713525"/>
                            <a:ext cx="298670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7" name="Прямая со стрелкой 207"/>
                        <wps:cNvCnPr>
                          <a:endCxn id="196" idx="2"/>
                        </wps:cNvCnPr>
                        <wps:spPr>
                          <a:xfrm flipV="1">
                            <a:off x="1104900" y="709125"/>
                            <a:ext cx="2616200" cy="100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Прямая со стрелкой 208"/>
                        <wps:cNvCnPr>
                          <a:endCxn id="191" idx="0"/>
                        </wps:cNvCnPr>
                        <wps:spPr>
                          <a:xfrm>
                            <a:off x="1670050" y="2286000"/>
                            <a:ext cx="484800" cy="21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Прямая со стрелкой 209"/>
                        <wps:cNvCnPr>
                          <a:stCxn id="190" idx="6"/>
                          <a:endCxn id="193" idx="1"/>
                        </wps:cNvCnPr>
                        <wps:spPr>
                          <a:xfrm>
                            <a:off x="1659550" y="2297725"/>
                            <a:ext cx="1987153" cy="18459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0" name="Прямая со стрелкой 210"/>
                        <wps:cNvCnPr>
                          <a:stCxn id="190" idx="6"/>
                          <a:endCxn id="194" idx="2"/>
                        </wps:cNvCnPr>
                        <wps:spPr>
                          <a:xfrm flipV="1">
                            <a:off x="1659550" y="1961175"/>
                            <a:ext cx="2425700" cy="336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1" name="Прямая со стрелкой 211"/>
                        <wps:cNvCnPr>
                          <a:stCxn id="190" idx="6"/>
                          <a:endCxn id="195" idx="2"/>
                        </wps:cNvCnPr>
                        <wps:spPr>
                          <a:xfrm flipV="1">
                            <a:off x="1659550" y="1262675"/>
                            <a:ext cx="2597150" cy="1035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2" name="Прямая со стрелкой 212"/>
                        <wps:cNvCnPr>
                          <a:endCxn id="196" idx="2"/>
                        </wps:cNvCnPr>
                        <wps:spPr>
                          <a:xfrm flipV="1">
                            <a:off x="2165350" y="709125"/>
                            <a:ext cx="1555750" cy="178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3" name="Прямая со стрелкой 213"/>
                        <wps:cNvCnPr>
                          <a:endCxn id="193" idx="1"/>
                        </wps:cNvCnPr>
                        <wps:spPr>
                          <a:xfrm>
                            <a:off x="2171700" y="2482315"/>
                            <a:ext cx="147500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4" name="Прямая со стрелкой 214"/>
                        <wps:cNvCnPr>
                          <a:endCxn id="194" idx="2"/>
                        </wps:cNvCnPr>
                        <wps:spPr>
                          <a:xfrm flipV="1">
                            <a:off x="2154850" y="1961175"/>
                            <a:ext cx="1930400" cy="528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5" name="Прямая со стрелкой 215"/>
                        <wps:cNvCnPr>
                          <a:stCxn id="192" idx="0"/>
                          <a:endCxn id="193" idx="1"/>
                        </wps:cNvCnPr>
                        <wps:spPr>
                          <a:xfrm flipV="1">
                            <a:off x="3056550" y="2482315"/>
                            <a:ext cx="590153" cy="218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6" name="Прямая со стрелкой 216"/>
                        <wps:cNvCnPr>
                          <a:stCxn id="192" idx="0"/>
                          <a:endCxn id="195" idx="2"/>
                        </wps:cNvCnPr>
                        <wps:spPr>
                          <a:xfrm flipV="1">
                            <a:off x="3056550" y="1262675"/>
                            <a:ext cx="1200150" cy="1438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Прямая со стрелкой 217"/>
                        <wps:cNvCnPr>
                          <a:stCxn id="193" idx="1"/>
                          <a:endCxn id="196" idx="2"/>
                        </wps:cNvCnPr>
                        <wps:spPr>
                          <a:xfrm flipV="1">
                            <a:off x="3646703" y="709125"/>
                            <a:ext cx="74397" cy="1773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8" name="Прямая со стрелкой 218"/>
                        <wps:cNvCnPr>
                          <a:stCxn id="193" idx="1"/>
                          <a:endCxn id="188" idx="6"/>
                        </wps:cNvCnPr>
                        <wps:spPr>
                          <a:xfrm flipH="1" flipV="1">
                            <a:off x="891200" y="1021375"/>
                            <a:ext cx="2755503" cy="1460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9" name="Прямая со стрелкой 219"/>
                        <wps:cNvCnPr>
                          <a:endCxn id="194" idx="2"/>
                        </wps:cNvCnPr>
                        <wps:spPr>
                          <a:xfrm flipV="1">
                            <a:off x="3638550" y="1961175"/>
                            <a:ext cx="446700" cy="4899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0" name="Прямая со стрелкой 220"/>
                        <wps:cNvCnPr>
                          <a:stCxn id="194" idx="2"/>
                          <a:endCxn id="195" idx="2"/>
                        </wps:cNvCnPr>
                        <wps:spPr>
                          <a:xfrm flipV="1">
                            <a:off x="4085250" y="1262675"/>
                            <a:ext cx="171450" cy="698500"/>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1" name="Прямая со стрелкой 221"/>
                        <wps:cNvCnPr/>
                        <wps:spPr>
                          <a:xfrm flipH="1" flipV="1">
                            <a:off x="3646703" y="742950"/>
                            <a:ext cx="595097" cy="519725"/>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2" name="Прямая со стрелкой 222"/>
                        <wps:cNvCnPr>
                          <a:endCxn id="194" idx="2"/>
                        </wps:cNvCnPr>
                        <wps:spPr>
                          <a:xfrm>
                            <a:off x="891200" y="1034075"/>
                            <a:ext cx="3194050" cy="9271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3" name="Прямая со стрелкой 223"/>
                        <wps:cNvCnPr>
                          <a:endCxn id="196" idx="2"/>
                        </wps:cNvCnPr>
                        <wps:spPr>
                          <a:xfrm flipV="1">
                            <a:off x="1682750" y="709125"/>
                            <a:ext cx="2038350" cy="1588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4" name="Прямая со стрелкой 224"/>
                        <wps:cNvCnPr>
                          <a:stCxn id="194" idx="2"/>
                          <a:endCxn id="196" idx="2"/>
                        </wps:cNvCnPr>
                        <wps:spPr>
                          <a:xfrm flipH="1" flipV="1">
                            <a:off x="3721100" y="709125"/>
                            <a:ext cx="364150" cy="1252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30995C7" id="Полотно 5" o:spid="_x0000_s1209" editas="canvas" style="width:6in;height:256.5pt;mso-position-horizontal-relative:char;mso-position-vertical-relative:line" coordsize="54864,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">
                <v:shape id="_x0000_s1210" type="#_x0000_t75" style="position:absolute;width:54864;height:32575;visibility:visible;mso-wrap-style:square" filled="t">
                  <v:fill o:detectmouseclick="t"/>
                  <v:path o:connecttype="none"/>
                </v:shape>
                <v:oval id="Овал 6" o:spid="_x0000_s1211" style="position:absolute;left:6921;top:1778;width:6477;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" fillcolor="white [3201]" strokecolor="black [3213]" strokeweight="1pt">
                  <v:stroke joinstyle="miter"/>
                  <v:textbox>
                    <w:txbxContent>
                      <w:p w14:paraId="11E9485D" w14:textId="77777777" w:rsidR="00397F89" w:rsidRPr="00577AD4" w:rsidRDefault="00397F89" w:rsidP="00577AD4">
                        <w:pPr>
                          <w:jc w:val="center"/>
                          <w:rPr>
                            <w:rFonts w:ascii="Times New Roman" w:hAnsi="Times New Roman" w:cs="Times New Roman"/>
                            <w:sz w:val="24"/>
                            <w:szCs w:val="24"/>
                            <w:lang w:val="uk-UA"/>
                          </w:rPr>
                        </w:pPr>
                        <w:r w:rsidRPr="00577AD4">
                          <w:rPr>
                            <w:rFonts w:ascii="Times New Roman" w:hAnsi="Times New Roman" w:cs="Times New Roman"/>
                            <w:sz w:val="24"/>
                            <w:szCs w:val="24"/>
                            <w:lang w:val="uk-UA"/>
                          </w:rPr>
                          <w:t>Х1</w:t>
                        </w:r>
                      </w:p>
                    </w:txbxContent>
                  </v:textbox>
                </v:oval>
                <v:oval id="Овал 188" o:spid="_x0000_s1212" style="position:absolute;left:2435;top:7705;width:6477;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" fillcolor="white [3201]" strokecolor="black [3213]" strokeweight="1pt">
                  <v:stroke joinstyle="miter"/>
                  <v:textbox>
                    <w:txbxContent>
                      <w:p w14:paraId="6CD9DD65"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Х2</w:t>
                        </w:r>
                      </w:p>
                    </w:txbxContent>
                  </v:textbox>
                </v:oval>
                <v:oval id="Овал 189" o:spid="_x0000_s1213" style="position:absolute;left:4276;top:14627;width:6477;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" fillcolor="white [3201]" strokecolor="black [3213]" strokeweight="1pt">
                  <v:stroke joinstyle="miter"/>
                  <v:textbox>
                    <w:txbxContent>
                      <w:p w14:paraId="50274A7E"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Х3</w:t>
                        </w:r>
                      </w:p>
                    </w:txbxContent>
                  </v:textbox>
                </v:oval>
                <v:oval id="Овал 190" o:spid="_x0000_s1214" style="position:absolute;left:10118;top:20469;width:6477;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" fillcolor="white [3201]" strokecolor="black [3213]" strokeweight="1pt">
                  <v:stroke joinstyle="miter"/>
                  <v:textbox>
                    <w:txbxContent>
                      <w:p w14:paraId="51C5E342"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Х4</w:t>
                        </w:r>
                      </w:p>
                    </w:txbxContent>
                  </v:textbox>
                </v:oval>
                <v:oval id="Овал 191" o:spid="_x0000_s1215" style="position:absolute;left:18310;top:25041;width:6477;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" fillcolor="white [3201]" strokecolor="black [3213]" strokeweight="1pt">
                  <v:stroke joinstyle="miter"/>
                  <v:textbox>
                    <w:txbxContent>
                      <w:p w14:paraId="7E0B353B"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Х5</w:t>
                        </w:r>
                      </w:p>
                    </w:txbxContent>
                  </v:textbox>
                </v:oval>
                <v:oval id="Овал 192" o:spid="_x0000_s1216" style="position:absolute;left:27327;top:27009;width:6477;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" fillcolor="white [3201]" strokecolor="black [3213]" strokeweight="1pt">
                  <v:stroke joinstyle="miter"/>
                  <v:textbox>
                    <w:txbxContent>
                      <w:p w14:paraId="7665088C"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Х6</w:t>
                        </w:r>
                      </w:p>
                    </w:txbxContent>
                  </v:textbox>
                </v:oval>
                <v:oval id="Овал 193" o:spid="_x0000_s1217" style="position:absolute;left:35518;top:24088;width:6477;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" fillcolor="white [3201]" strokecolor="black [3213]" strokeweight="1pt">
                  <v:stroke joinstyle="miter"/>
                  <v:textbox>
                    <w:txbxContent>
                      <w:p w14:paraId="049FDD41"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Х7</w:t>
                        </w:r>
                      </w:p>
                    </w:txbxContent>
                  </v:textbox>
                </v:oval>
                <v:oval id="Овал 194" o:spid="_x0000_s1218" style="position:absolute;left:40852;top:17103;width:6477;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" fillcolor="white [3201]" strokecolor="black [3213]" strokeweight="1pt">
                  <v:stroke joinstyle="miter"/>
                  <v:textbox>
                    <w:txbxContent>
                      <w:p w14:paraId="4EBC97C8"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Х8</w:t>
                        </w:r>
                      </w:p>
                    </w:txbxContent>
                  </v:textbox>
                </v:oval>
                <v:oval id="Овал 195" o:spid="_x0000_s1219" style="position:absolute;left:42567;top:10118;width:6477;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" fillcolor="white [3201]" strokecolor="black [3213]" strokeweight="1pt">
                  <v:stroke joinstyle="miter"/>
                  <v:textbox>
                    <w:txbxContent>
                      <w:p w14:paraId="0B8D1121"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Х9</w:t>
                        </w:r>
                      </w:p>
                    </w:txbxContent>
                  </v:textbox>
                </v:oval>
                <v:oval id="Овал 196" o:spid="_x0000_s1220" style="position:absolute;left:37211;top:4445;width:6689;height: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" fillcolor="white [3201]" strokecolor="black [3213]" strokeweight="1pt">
                  <v:stroke joinstyle="miter"/>
                  <v:textbox>
                    <w:txbxContent>
                      <w:p w14:paraId="78BBE9B7" w14:textId="77777777" w:rsidR="00397F89" w:rsidRPr="00577AD4" w:rsidRDefault="00397F89" w:rsidP="00577AD4">
                        <w:pPr>
                          <w:spacing w:line="256" w:lineRule="auto"/>
                          <w:jc w:val="center"/>
                          <w:rPr>
                            <w:rFonts w:ascii="Times New Roman" w:hAnsi="Times New Roman" w:cs="Times New Roman"/>
                            <w:sz w:val="24"/>
                            <w:szCs w:val="24"/>
                          </w:rPr>
                        </w:pPr>
                        <w:r w:rsidRPr="00577AD4">
                          <w:rPr>
                            <w:rFonts w:ascii="Times New Roman" w:eastAsia="Calibri" w:hAnsi="Times New Roman" w:cs="Times New Roman"/>
                            <w:sz w:val="24"/>
                            <w:szCs w:val="24"/>
                            <w:lang w:val="uk-UA"/>
                          </w:rPr>
                          <w:t>Х10</w:t>
                        </w:r>
                      </w:p>
                    </w:txbxContent>
                  </v:textbox>
                </v:oval>
                <v:shape id="Прямая со стрелкой 137" o:spid="_x0000_s1221" type="#_x0000_t32" style="position:absolute;left:9102;top:6186;width:3538;height:41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" strokecolor="black [3200]" strokeweight=".5pt">
                  <v:stroke dashstyle="dash" endarrow="block" joinstyle="miter"/>
                </v:shape>
                <v:shape id="Прямая со стрелкой 197" o:spid="_x0000_s1222" type="#_x0000_t32" style="position:absolute;left:12449;top:6059;width:24018;height:18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" strokecolor="black [3200]" strokeweight=".5pt">
                  <v:stroke dashstyle="dash" endarrow="block" joinstyle="miter"/>
                </v:shape>
                <v:shape id="Прямая со стрелкой 198" o:spid="_x0000_s1223" type="#_x0000_t32" style="position:absolute;left:12449;top:6059;width:28403;height:13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" strokecolor="black [3200]" strokeweight=".5pt">
                  <v:stroke dashstyle="dash" endarrow="block" joinstyle="miter"/>
                </v:shape>
                <v:shape id="Прямая со стрелкой 199" o:spid="_x0000_s1224" type="#_x0000_t32" style="position:absolute;left:8912;top:10213;width:21653;height:16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" strokecolor="black [3200]" strokeweight=".5pt">
                  <v:stroke dashstyle="dash" endarrow="block" joinstyle="miter"/>
                </v:shape>
                <v:shape id="Прямая со стрелкой 200" o:spid="_x0000_s1225" type="#_x0000_t32" style="position:absolute;left:9102;top:10340;width:33465;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" strokecolor="black [3200]" strokeweight=".5pt">
                  <v:stroke dashstyle="dash" endarrow="block" joinstyle="miter"/>
                </v:shape>
                <v:shape id="Прямая со стрелкой 201" o:spid="_x0000_s1226" type="#_x0000_t32" style="position:absolute;left:9102;top:7091;width:28109;height:3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" strokecolor="black [3200]" strokeweight=".5pt">
                  <v:stroke endarrow="block" joinstyle="miter"/>
                </v:shape>
                <v:shape id="Прямая со стрелкой 202" o:spid="_x0000_s1227" type="#_x0000_t32" style="position:absolute;left:8912;top:10213;width:1841;height:6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" strokecolor="black [3200]" strokeweight=".5pt">
                  <v:stroke endarrow="block" joinstyle="miter"/>
                </v:shape>
                <v:shape id="Прямая со стрелкой 203" o:spid="_x0000_s1228" type="#_x0000_t32" style="position:absolute;left:10753;top:17526;width:2604;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FBxAAAANwAAAAPAAAAZHJzL2Rvd25yZXYueG1sRI9Pi8Iw&#10;FMTvC36H8ARva6qL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HC3cUHEAAAA3AAAAA8A&#10;AAAAAAAAAAAAAAAABwIAAGRycy9kb3ducmV2LnhtbFBLBQYAAAAAAwADALcAAAD4AgAAAAA=&#10;" strokecolor="black [3200]" strokeweight=".5pt">
                  <v:stroke endarrow="block" joinstyle="miter"/>
                </v:shape>
                <v:shape id="Прямая со стрелкой 204" o:spid="_x0000_s1229" type="#_x0000_t32" style="position:absolute;left:10753;top:17135;width:10795;height:7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1xAAAANwAAAAPAAAAZHJzL2Rvd25yZXYueG1sRI9Pi8Iw&#10;FMTvC36H8ARva6qs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P9e6TXEAAAA3AAAAA8A&#10;AAAAAAAAAAAAAAAABwIAAGRycy9kb3ducmV2LnhtbFBLBQYAAAAAAwADALcAAAD4AgAAAAA=&#10;" strokecolor="black [3200]" strokeweight=".5pt">
                  <v:stroke endarrow="block" joinstyle="miter"/>
                </v:shape>
                <v:shape id="Прямая со стрелкой 205" o:spid="_x0000_s1230" type="#_x0000_t32" style="position:absolute;left:10858;top:17272;width:25609;height:7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" strokecolor="black [3200]" strokeweight=".5pt">
                  <v:stroke endarrow="block" joinstyle="miter"/>
                </v:shape>
                <v:shape id="Прямая со стрелкой 206" o:spid="_x0000_s1231" type="#_x0000_t32" style="position:absolute;left:10985;top:17135;width:29867;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" strokecolor="black [3200]" strokeweight=".5pt">
                  <v:stroke endarrow="block" joinstyle="miter"/>
                </v:shape>
                <v:shape id="Прямая со стрелкой 207" o:spid="_x0000_s1232" type="#_x0000_t32" style="position:absolute;left:11049;top:7091;width:26162;height:100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" strokecolor="black [3200]" strokeweight=".5pt">
                  <v:stroke endarrow="block" joinstyle="miter"/>
                </v:shape>
                <v:shape id="Прямая со стрелкой 208" o:spid="_x0000_s1233" type="#_x0000_t32" style="position:absolute;left:16700;top:22860;width:4848;height:2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" strokecolor="black [3200]" strokeweight=".5pt">
                  <v:stroke endarrow="block" joinstyle="miter"/>
                </v:shape>
                <v:shape id="Прямая со стрелкой 209" o:spid="_x0000_s1234" type="#_x0000_t32" style="position:absolute;left:16595;top:22977;width:19872;height:18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" strokecolor="black [3200]" strokeweight=".5pt">
                  <v:stroke startarrow="block" endarrow="block" joinstyle="miter"/>
                </v:shape>
                <v:shape id="Прямая со стрелкой 210" o:spid="_x0000_s1235" type="#_x0000_t32" style="position:absolute;left:16595;top:19611;width:24257;height:3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" strokecolor="black [3200]" strokeweight=".5pt">
                  <v:stroke startarrow="block" endarrow="block" joinstyle="miter"/>
                </v:shape>
                <v:shape id="Прямая со стрелкой 211" o:spid="_x0000_s1236" type="#_x0000_t32" style="position:absolute;left:16595;top:12626;width:25972;height:103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" strokecolor="black [3200]" strokeweight=".5pt">
                  <v:stroke startarrow="block" endarrow="block" joinstyle="miter"/>
                </v:shape>
                <v:shape id="Прямая со стрелкой 212" o:spid="_x0000_s1237" type="#_x0000_t32" style="position:absolute;left:21653;top:7091;width:15558;height:178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" strokecolor="black [3200]" strokeweight=".5pt">
                  <v:stroke endarrow="block" joinstyle="miter"/>
                </v:shape>
                <v:shape id="Прямая со стрелкой 213" o:spid="_x0000_s1238" type="#_x0000_t32" style="position:absolute;left:21717;top:24823;width:14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" strokecolor="black [3200]" strokeweight=".5pt">
                  <v:stroke startarrow="block" endarrow="block" joinstyle="miter"/>
                </v:shape>
                <v:shape id="Прямая со стрелкой 214" o:spid="_x0000_s1239" type="#_x0000_t32" style="position:absolute;left:21548;top:19611;width:19304;height:52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" strokecolor="black [3200]" strokeweight=".5pt">
                  <v:stroke startarrow="block" endarrow="block" joinstyle="miter"/>
                </v:shape>
                <v:shape id="Прямая со стрелкой 215" o:spid="_x0000_s1240" type="#_x0000_t32" style="position:absolute;left:30565;top:24823;width:5902;height:2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" strokecolor="black [3200]" strokeweight=".5pt">
                  <v:stroke endarrow="block" joinstyle="miter"/>
                </v:shape>
                <v:shape id="Прямая со стрелкой 216" o:spid="_x0000_s1241" type="#_x0000_t32" style="position:absolute;left:30565;top:12626;width:12002;height:14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" strokecolor="black [3200]" strokeweight=".5pt">
                  <v:stroke endarrow="block" joinstyle="miter"/>
                </v:shape>
                <v:shape id="Прямая со стрелкой 217" o:spid="_x0000_s1242" type="#_x0000_t32" style="position:absolute;left:36467;top:7091;width:744;height:177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" strokecolor="black [3200]" strokeweight=".5pt">
                  <v:stroke endarrow="block" joinstyle="miter"/>
                </v:shape>
                <v:shape id="Прямая со стрелкой 218" o:spid="_x0000_s1243" type="#_x0000_t32" style="position:absolute;left:8912;top:10213;width:27555;height:146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" strokecolor="black [3200]" strokeweight=".5pt">
                  <v:stroke endarrow="block" joinstyle="miter"/>
                </v:shape>
                <v:shape id="Прямая со стрелкой 219" o:spid="_x0000_s1244" type="#_x0000_t32" style="position:absolute;left:36385;top:19611;width:4467;height:4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" strokecolor="black [3200]" strokeweight=".5pt">
                  <v:stroke startarrow="block" endarrow="block" joinstyle="miter"/>
                </v:shape>
                <v:shape id="Прямая со стрелкой 220" o:spid="_x0000_s1245" type="#_x0000_t32" style="position:absolute;left:40852;top:12626;width:1715;height:69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" strokecolor="black [3200]" strokeweight=".5pt">
                  <v:stroke dashstyle="dash" startarrow="block" endarrow="block" joinstyle="miter"/>
                </v:shape>
                <v:shape id="Прямая со стрелкой 221" o:spid="_x0000_s1246" type="#_x0000_t32" style="position:absolute;left:36467;top:7429;width:5951;height:51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" strokecolor="black [3200]" strokeweight=".5pt">
                  <v:stroke dashstyle="dash" startarrow="block" endarrow="block" joinstyle="miter"/>
                </v:shape>
                <v:shape id="Прямая со стрелкой 222" o:spid="_x0000_s1247" type="#_x0000_t32" style="position:absolute;left:8912;top:10340;width:31940;height:9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" strokecolor="black [3200]" strokeweight=".5pt">
                  <v:stroke startarrow="block" endarrow="block" joinstyle="miter"/>
                </v:shape>
                <v:shape id="Прямая со стрелкой 223" o:spid="_x0000_s1248" type="#_x0000_t32" style="position:absolute;left:16827;top:7091;width:20384;height:158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" strokecolor="black [3200]" strokeweight=".5pt">
                  <v:stroke startarrow="block" endarrow="block" joinstyle="miter"/>
                </v:shape>
                <v:shape id="Прямая со стрелкой 224" o:spid="_x0000_s1249" type="#_x0000_t32" style="position:absolute;left:37211;top:7091;width:3641;height:125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" strokecolor="black [3200]" strokeweight=".5pt">
                  <v:stroke startarrow="block" endarrow="block" joinstyle="miter"/>
                </v:shape>
                <w10:anchorlock/>
              </v:group>
            </w:pict>
          </mc:Fallback>
        </mc:AlternateContent>
      </w:r>
    </w:p>
    <w:p w14:paraId="0B1E1A23" w14:textId="0503D2D7" w:rsidR="00ED2703" w:rsidRPr="00D009AE" w:rsidRDefault="00ED2703" w:rsidP="00ED2703">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Pr>
          <w:rFonts w:ascii="Times New Roman" w:hAnsi="Times New Roman" w:cs="Times New Roman"/>
          <w:sz w:val="28"/>
          <w:szCs w:val="28"/>
          <w:lang w:val="uk-UA"/>
        </w:rPr>
        <w:t>3.1</w:t>
      </w:r>
      <w:r w:rsidR="00FA4D40">
        <w:rPr>
          <w:rFonts w:ascii="Times New Roman" w:hAnsi="Times New Roman" w:cs="Times New Roman"/>
          <w:sz w:val="28"/>
          <w:szCs w:val="28"/>
          <w:lang w:val="uk-UA"/>
        </w:rPr>
        <w:t>1</w:t>
      </w:r>
      <w:r w:rsidRPr="00D009AE">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Ітератор</w:t>
      </w:r>
      <w:proofErr w:type="spellEnd"/>
      <w:r w:rsidRPr="00D009AE">
        <w:rPr>
          <w:rFonts w:ascii="Times New Roman" w:hAnsi="Times New Roman" w:cs="Times New Roman"/>
          <w:sz w:val="28"/>
          <w:szCs w:val="28"/>
        </w:rPr>
        <w:t xml:space="preserve"> інноваційної системи регіону</w:t>
      </w:r>
    </w:p>
    <w:p w14:paraId="1CDD69D0" w14:textId="77777777" w:rsidR="000B26EF" w:rsidRDefault="000B26EF" w:rsidP="00ED2703">
      <w:pPr>
        <w:spacing w:after="0" w:line="360" w:lineRule="auto"/>
        <w:ind w:firstLine="709"/>
        <w:jc w:val="both"/>
        <w:rPr>
          <w:rFonts w:ascii="Times New Roman" w:hAnsi="Times New Roman" w:cs="Times New Roman"/>
          <w:sz w:val="28"/>
          <w:szCs w:val="28"/>
        </w:rPr>
      </w:pPr>
    </w:p>
    <w:p w14:paraId="753113C5" w14:textId="77777777" w:rsidR="00ED2703" w:rsidRPr="00D009AE" w:rsidRDefault="00ED2703" w:rsidP="00ED2703">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X</w:t>
      </w:r>
      <w:r>
        <w:rPr>
          <w:rFonts w:ascii="Times New Roman" w:hAnsi="Times New Roman" w:cs="Times New Roman"/>
          <w:sz w:val="28"/>
          <w:szCs w:val="28"/>
          <w:lang w:val="uk-UA"/>
        </w:rPr>
        <w:t>1</w:t>
      </w:r>
      <w:r w:rsidRPr="00D009AE">
        <w:rPr>
          <w:rFonts w:ascii="Times New Roman" w:hAnsi="Times New Roman" w:cs="Times New Roman"/>
          <w:sz w:val="28"/>
          <w:szCs w:val="28"/>
        </w:rPr>
        <w:t xml:space="preserve"> </w:t>
      </w:r>
      <w:r>
        <w:rPr>
          <w:rFonts w:ascii="Times New Roman" w:hAnsi="Times New Roman" w:cs="Times New Roman"/>
          <w:sz w:val="28"/>
          <w:szCs w:val="28"/>
        </w:rPr>
        <w:t>–</w:t>
      </w:r>
      <w:r w:rsidRPr="00D009AE">
        <w:rPr>
          <w:rFonts w:ascii="Times New Roman" w:hAnsi="Times New Roman" w:cs="Times New Roman"/>
          <w:sz w:val="28"/>
          <w:szCs w:val="28"/>
        </w:rPr>
        <w:t xml:space="preserve"> стан фіскальної, грошово-кредитної та бюджетної політики;</w:t>
      </w:r>
    </w:p>
    <w:p w14:paraId="76D06A25" w14:textId="77777777" w:rsidR="00ED2703" w:rsidRPr="00D009AE" w:rsidRDefault="00ED2703" w:rsidP="00ED2703">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Х2 </w:t>
      </w:r>
      <w:r>
        <w:rPr>
          <w:rFonts w:ascii="Times New Roman" w:hAnsi="Times New Roman" w:cs="Times New Roman"/>
          <w:sz w:val="28"/>
          <w:szCs w:val="28"/>
        </w:rPr>
        <w:t>–</w:t>
      </w:r>
      <w:r w:rsidRPr="00D009AE">
        <w:rPr>
          <w:rFonts w:ascii="Times New Roman" w:hAnsi="Times New Roman" w:cs="Times New Roman"/>
          <w:sz w:val="28"/>
          <w:szCs w:val="28"/>
        </w:rPr>
        <w:t xml:space="preserve"> фінансовий стан економічних суб'єктів у регіоні;</w:t>
      </w:r>
    </w:p>
    <w:p w14:paraId="3484F7C4" w14:textId="77777777" w:rsidR="00ED2703" w:rsidRPr="00D009AE" w:rsidRDefault="00ED2703" w:rsidP="00ED2703">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ХЗ – рівень державної та регіональної підтримки інноваційної діяльності;</w:t>
      </w:r>
    </w:p>
    <w:p w14:paraId="6C21EA73" w14:textId="77777777" w:rsidR="00ED2703" w:rsidRPr="00D009AE" w:rsidRDefault="00ED2703" w:rsidP="00ED2703">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Х4 </w:t>
      </w:r>
      <w:r>
        <w:rPr>
          <w:rFonts w:ascii="Times New Roman" w:hAnsi="Times New Roman" w:cs="Times New Roman"/>
          <w:sz w:val="28"/>
          <w:szCs w:val="28"/>
        </w:rPr>
        <w:t>–</w:t>
      </w:r>
      <w:r w:rsidRPr="00D009AE">
        <w:rPr>
          <w:rFonts w:ascii="Times New Roman" w:hAnsi="Times New Roman" w:cs="Times New Roman"/>
          <w:sz w:val="28"/>
          <w:szCs w:val="28"/>
        </w:rPr>
        <w:t xml:space="preserve"> рівень стійкості господарюючих </w:t>
      </w:r>
      <w:r>
        <w:rPr>
          <w:rFonts w:ascii="Times New Roman" w:hAnsi="Times New Roman" w:cs="Times New Roman"/>
          <w:sz w:val="28"/>
          <w:szCs w:val="28"/>
          <w:lang w:val="uk-UA"/>
        </w:rPr>
        <w:t>суб'єктів</w:t>
      </w:r>
      <w:r w:rsidRPr="00D009AE">
        <w:rPr>
          <w:rFonts w:ascii="Times New Roman" w:hAnsi="Times New Roman" w:cs="Times New Roman"/>
          <w:sz w:val="28"/>
          <w:szCs w:val="28"/>
        </w:rPr>
        <w:t>;</w:t>
      </w:r>
    </w:p>
    <w:p w14:paraId="6C2C2C3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Х5 – стан освітньої системи;</w:t>
      </w:r>
    </w:p>
    <w:p w14:paraId="75A956A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Х</w:t>
      </w:r>
      <w:r w:rsidR="00ED2703">
        <w:rPr>
          <w:rFonts w:ascii="Times New Roman" w:hAnsi="Times New Roman" w:cs="Times New Roman"/>
          <w:sz w:val="28"/>
          <w:szCs w:val="28"/>
          <w:lang w:val="uk-UA"/>
        </w:rPr>
        <w:t>6</w:t>
      </w:r>
      <w:r w:rsidRPr="00D009AE">
        <w:rPr>
          <w:rFonts w:ascii="Times New Roman" w:hAnsi="Times New Roman" w:cs="Times New Roman"/>
          <w:sz w:val="28"/>
          <w:szCs w:val="28"/>
        </w:rPr>
        <w:t xml:space="preserve"> </w:t>
      </w:r>
      <w:r w:rsidR="00ED2703">
        <w:rPr>
          <w:rFonts w:ascii="Times New Roman" w:hAnsi="Times New Roman" w:cs="Times New Roman"/>
          <w:sz w:val="28"/>
          <w:szCs w:val="28"/>
        </w:rPr>
        <w:t>–</w:t>
      </w:r>
      <w:r w:rsidRPr="00D009AE">
        <w:rPr>
          <w:rFonts w:ascii="Times New Roman" w:hAnsi="Times New Roman" w:cs="Times New Roman"/>
          <w:sz w:val="28"/>
          <w:szCs w:val="28"/>
        </w:rPr>
        <w:t xml:space="preserve"> рівень конкуренції на регіональному ринку;</w:t>
      </w:r>
    </w:p>
    <w:p w14:paraId="7C6E3DA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Х7 – рівень інноваційно активних підприємств;</w:t>
      </w:r>
    </w:p>
    <w:p w14:paraId="2C40FD2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Х8 – стан інноваційного потенціалу регіону;</w:t>
      </w:r>
    </w:p>
    <w:p w14:paraId="543D6D68" w14:textId="77777777" w:rsidR="00587E36"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Х9 – рівень регіональних ризиків;</w:t>
      </w:r>
    </w:p>
    <w:p w14:paraId="539B0240" w14:textId="77777777" w:rsidR="00D009AE" w:rsidRPr="00D009AE" w:rsidRDefault="00587E36"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Х </w:t>
      </w:r>
      <w:r w:rsidR="00D009AE" w:rsidRPr="00D009AE">
        <w:rPr>
          <w:rFonts w:ascii="Times New Roman" w:hAnsi="Times New Roman" w:cs="Times New Roman"/>
          <w:sz w:val="28"/>
          <w:szCs w:val="28"/>
        </w:rPr>
        <w:t>10 – стан інноваційної інфраструктури у регіоні.</w:t>
      </w:r>
    </w:p>
    <w:p w14:paraId="7CB2386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Для аналізу моделі побудуємо алгоритм впливу змін значення однієї вершини на величини інших вершин і знайдемо власні значення </w:t>
      </w:r>
      <w:r w:rsidR="00D71EB6">
        <w:rPr>
          <w:rFonts w:ascii="Times New Roman" w:hAnsi="Times New Roman" w:cs="Times New Roman"/>
          <w:sz w:val="28"/>
          <w:szCs w:val="28"/>
        </w:rPr>
        <w:t>λ</w:t>
      </w:r>
      <w:r w:rsidR="00D71EB6">
        <w:rPr>
          <w:rFonts w:ascii="Times New Roman" w:hAnsi="Times New Roman" w:cs="Times New Roman"/>
          <w:sz w:val="28"/>
          <w:szCs w:val="28"/>
          <w:vertAlign w:val="subscript"/>
          <w:lang w:val="uk-UA"/>
        </w:rPr>
        <w:t>і</w:t>
      </w:r>
      <w:r w:rsidRPr="00D009AE">
        <w:rPr>
          <w:rFonts w:ascii="Times New Roman" w:hAnsi="Times New Roman" w:cs="Times New Roman"/>
          <w:sz w:val="28"/>
          <w:szCs w:val="28"/>
        </w:rPr>
        <w:t xml:space="preserve"> матриці </w:t>
      </w:r>
      <w:r w:rsidR="00D71EB6">
        <w:rPr>
          <w:rFonts w:ascii="Times New Roman" w:hAnsi="Times New Roman" w:cs="Times New Roman"/>
          <w:sz w:val="28"/>
          <w:szCs w:val="28"/>
        </w:rPr>
        <w:t>Ω</w:t>
      </w:r>
      <w:r w:rsidRPr="00D009AE">
        <w:rPr>
          <w:rFonts w:ascii="Times New Roman" w:hAnsi="Times New Roman" w:cs="Times New Roman"/>
          <w:sz w:val="28"/>
          <w:szCs w:val="28"/>
        </w:rPr>
        <w:t xml:space="preserve">, розв'язавши її характеристичне рівняння </w:t>
      </w:r>
      <w:r w:rsidR="00D71EB6">
        <w:rPr>
          <w:rFonts w:ascii="Times New Roman" w:hAnsi="Times New Roman" w:cs="Times New Roman"/>
          <w:sz w:val="28"/>
          <w:szCs w:val="28"/>
          <w:lang w:val="en-US"/>
        </w:rPr>
        <w:t>det</w:t>
      </w:r>
      <w:r w:rsidR="00D71EB6" w:rsidRPr="00D71EB6">
        <w:rPr>
          <w:rFonts w:ascii="Times New Roman" w:hAnsi="Times New Roman" w:cs="Times New Roman"/>
          <w:sz w:val="28"/>
          <w:szCs w:val="28"/>
        </w:rPr>
        <w:t>(</w:t>
      </w:r>
      <w:r w:rsidR="00D71EB6">
        <w:rPr>
          <w:rFonts w:ascii="Times New Roman" w:hAnsi="Times New Roman" w:cs="Times New Roman"/>
          <w:sz w:val="28"/>
          <w:szCs w:val="28"/>
        </w:rPr>
        <w:t>Ω</w:t>
      </w:r>
      <w:r w:rsidR="00D71EB6" w:rsidRPr="00D71EB6">
        <w:rPr>
          <w:rFonts w:ascii="Times New Roman" w:hAnsi="Times New Roman" w:cs="Times New Roman"/>
          <w:sz w:val="28"/>
          <w:szCs w:val="28"/>
        </w:rPr>
        <w:t>-</w:t>
      </w:r>
      <w:r w:rsidR="00D71EB6">
        <w:rPr>
          <w:rFonts w:ascii="Times New Roman" w:hAnsi="Times New Roman" w:cs="Times New Roman"/>
          <w:sz w:val="28"/>
          <w:szCs w:val="28"/>
        </w:rPr>
        <w:t>λ</w:t>
      </w:r>
      <w:r w:rsidR="00D71EB6">
        <w:rPr>
          <w:rFonts w:ascii="Times New Roman" w:hAnsi="Times New Roman" w:cs="Times New Roman"/>
          <w:sz w:val="28"/>
          <w:szCs w:val="28"/>
          <w:lang w:val="en-US"/>
        </w:rPr>
        <w:t>E</w:t>
      </w:r>
      <w:r w:rsidR="00D71EB6" w:rsidRPr="00D71EB6">
        <w:rPr>
          <w:rFonts w:ascii="Times New Roman" w:hAnsi="Times New Roman" w:cs="Times New Roman"/>
          <w:sz w:val="28"/>
          <w:szCs w:val="28"/>
        </w:rPr>
        <w:t>)=0</w:t>
      </w:r>
      <w:r w:rsidRPr="00D009AE">
        <w:rPr>
          <w:rFonts w:ascii="Times New Roman" w:hAnsi="Times New Roman" w:cs="Times New Roman"/>
          <w:sz w:val="28"/>
          <w:szCs w:val="28"/>
        </w:rPr>
        <w:t>;</w:t>
      </w:r>
    </w:p>
    <w:p w14:paraId="5C2B8C02" w14:textId="77777777" w:rsidR="00587E36" w:rsidRDefault="00587E36" w:rsidP="00D009AE">
      <w:pPr>
        <w:spacing w:after="0" w:line="360" w:lineRule="auto"/>
        <w:ind w:firstLine="709"/>
        <w:jc w:val="both"/>
        <w:rPr>
          <w:rFonts w:ascii="Times New Roman" w:hAnsi="Times New Roman" w:cs="Times New Roman"/>
          <w:sz w:val="28"/>
          <w:szCs w:val="28"/>
        </w:rPr>
      </w:pPr>
    </w:p>
    <w:p w14:paraId="0DA6FD79" w14:textId="77777777" w:rsidR="000B26EF" w:rsidRDefault="000B26EF" w:rsidP="000B26EF">
      <w:pPr>
        <w:spacing w:after="0" w:line="360" w:lineRule="auto"/>
        <w:jc w:val="both"/>
        <w:rPr>
          <w:rFonts w:ascii="Times New Roman" w:hAnsi="Times New Roman" w:cs="Times New Roman"/>
          <w:sz w:val="28"/>
          <w:szCs w:val="28"/>
        </w:rPr>
      </w:pPr>
      <w:r>
        <w:rPr>
          <w:noProof/>
        </w:rPr>
        <w:lastRenderedPageBreak/>
        <w:drawing>
          <wp:inline distT="0" distB="0" distL="0" distR="0" wp14:anchorId="64CBA79B" wp14:editId="73E9DC24">
            <wp:extent cx="6175647" cy="1974850"/>
            <wp:effectExtent l="0" t="0" r="0" b="635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1292" cy="1983051"/>
                    </a:xfrm>
                    <a:prstGeom prst="rect">
                      <a:avLst/>
                    </a:prstGeom>
                  </pic:spPr>
                </pic:pic>
              </a:graphicData>
            </a:graphic>
          </wp:inline>
        </w:drawing>
      </w:r>
    </w:p>
    <w:p w14:paraId="5A56CF24" w14:textId="148030E4"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0B26EF">
        <w:rPr>
          <w:rFonts w:ascii="Times New Roman" w:hAnsi="Times New Roman" w:cs="Times New Roman"/>
          <w:sz w:val="28"/>
          <w:szCs w:val="28"/>
          <w:lang w:val="uk-UA"/>
        </w:rPr>
        <w:t>3.1</w:t>
      </w:r>
      <w:r w:rsidR="00FA4D40">
        <w:rPr>
          <w:rFonts w:ascii="Times New Roman" w:hAnsi="Times New Roman" w:cs="Times New Roman"/>
          <w:sz w:val="28"/>
          <w:szCs w:val="28"/>
          <w:lang w:val="uk-UA"/>
        </w:rPr>
        <w:t>2</w:t>
      </w:r>
      <w:r w:rsidRPr="00D009AE">
        <w:rPr>
          <w:rFonts w:ascii="Times New Roman" w:hAnsi="Times New Roman" w:cs="Times New Roman"/>
          <w:sz w:val="28"/>
          <w:szCs w:val="28"/>
        </w:rPr>
        <w:t xml:space="preserve">. Матриця суміжності та масив її власних значень первісного </w:t>
      </w:r>
      <w:proofErr w:type="spellStart"/>
      <w:r w:rsidR="000B26EF">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xml:space="preserve"> інноваційної системи регіону</w:t>
      </w:r>
    </w:p>
    <w:p w14:paraId="4F557D28" w14:textId="77777777" w:rsidR="000B26EF" w:rsidRDefault="000B26EF" w:rsidP="00D009AE">
      <w:pPr>
        <w:spacing w:after="0" w:line="360" w:lineRule="auto"/>
        <w:ind w:firstLine="709"/>
        <w:jc w:val="both"/>
        <w:rPr>
          <w:rFonts w:ascii="Times New Roman" w:hAnsi="Times New Roman" w:cs="Times New Roman"/>
          <w:sz w:val="28"/>
          <w:szCs w:val="28"/>
        </w:rPr>
      </w:pPr>
    </w:p>
    <w:p w14:paraId="1DAF42A5"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Існуючі </w:t>
      </w:r>
      <w:proofErr w:type="spellStart"/>
      <w:r w:rsidRPr="00D009AE">
        <w:rPr>
          <w:rFonts w:ascii="Times New Roman" w:hAnsi="Times New Roman" w:cs="Times New Roman"/>
          <w:sz w:val="28"/>
          <w:szCs w:val="28"/>
        </w:rPr>
        <w:t>зв'язк</w:t>
      </w:r>
      <w:proofErr w:type="spellEnd"/>
      <w:r w:rsidR="00E46C27">
        <w:rPr>
          <w:rFonts w:ascii="Times New Roman" w:hAnsi="Times New Roman" w:cs="Times New Roman"/>
          <w:sz w:val="28"/>
          <w:szCs w:val="28"/>
          <w:lang w:val="uk-UA"/>
        </w:rPr>
        <w:t>и</w:t>
      </w:r>
      <w:r w:rsidRPr="00D009AE">
        <w:rPr>
          <w:rFonts w:ascii="Times New Roman" w:hAnsi="Times New Roman" w:cs="Times New Roman"/>
          <w:sz w:val="28"/>
          <w:szCs w:val="28"/>
        </w:rPr>
        <w:t xml:space="preserve">, які є </w:t>
      </w:r>
      <w:proofErr w:type="spellStart"/>
      <w:r w:rsidRPr="00D009AE">
        <w:rPr>
          <w:rFonts w:ascii="Times New Roman" w:hAnsi="Times New Roman" w:cs="Times New Roman"/>
          <w:sz w:val="28"/>
          <w:szCs w:val="28"/>
        </w:rPr>
        <w:t>функці</w:t>
      </w:r>
      <w:r w:rsidR="00E46C27">
        <w:rPr>
          <w:rFonts w:ascii="Times New Roman" w:hAnsi="Times New Roman" w:cs="Times New Roman"/>
          <w:sz w:val="28"/>
          <w:szCs w:val="28"/>
          <w:lang w:val="uk-UA"/>
        </w:rPr>
        <w:t>єю</w:t>
      </w:r>
      <w:proofErr w:type="spellEnd"/>
      <w:r w:rsidRPr="00D009AE">
        <w:rPr>
          <w:rFonts w:ascii="Times New Roman" w:hAnsi="Times New Roman" w:cs="Times New Roman"/>
          <w:sz w:val="28"/>
          <w:szCs w:val="28"/>
        </w:rPr>
        <w:t xml:space="preserve"> від системи відносин, неспроможні забезпечити стійкість регіональної інноваційної системи. Інноваційний розвиток необхідно проектувати, як будь-яку систему. Для цього необхідно створити механізм, що забезпечує її перехід до нового </w:t>
      </w:r>
      <w:proofErr w:type="spellStart"/>
      <w:r w:rsidRPr="00D009AE">
        <w:rPr>
          <w:rFonts w:ascii="Times New Roman" w:hAnsi="Times New Roman" w:cs="Times New Roman"/>
          <w:sz w:val="28"/>
          <w:szCs w:val="28"/>
        </w:rPr>
        <w:t>ст</w:t>
      </w:r>
      <w:r w:rsidR="00E46C27">
        <w:rPr>
          <w:rFonts w:ascii="Times New Roman" w:hAnsi="Times New Roman" w:cs="Times New Roman"/>
          <w:sz w:val="28"/>
          <w:szCs w:val="28"/>
          <w:lang w:val="uk-UA"/>
        </w:rPr>
        <w:t>ійк</w:t>
      </w:r>
      <w:proofErr w:type="spellEnd"/>
      <w:r w:rsidRPr="00D009AE">
        <w:rPr>
          <w:rFonts w:ascii="Times New Roman" w:hAnsi="Times New Roman" w:cs="Times New Roman"/>
          <w:sz w:val="28"/>
          <w:szCs w:val="28"/>
        </w:rPr>
        <w:t xml:space="preserve">ого стану. Дослідження сучасних тенденцій інноваційного розвитку, досвіду управління інноваційними процесами в розвинених країнах, тенденцій розвитку підприємств промисловості </w:t>
      </w:r>
      <w:r w:rsidR="00E46C27">
        <w:rPr>
          <w:rFonts w:ascii="Times New Roman" w:hAnsi="Times New Roman" w:cs="Times New Roman"/>
          <w:sz w:val="28"/>
          <w:szCs w:val="28"/>
          <w:lang w:val="uk-UA"/>
        </w:rPr>
        <w:t>України</w:t>
      </w:r>
      <w:r w:rsidRPr="00D009AE">
        <w:rPr>
          <w:rFonts w:ascii="Times New Roman" w:hAnsi="Times New Roman" w:cs="Times New Roman"/>
          <w:sz w:val="28"/>
          <w:szCs w:val="28"/>
        </w:rPr>
        <w:t xml:space="preserve"> дозволяють висунути гіпотезу, що структурна стійкість системи, що моделюється, може бути істотно підвищена за рахунок нового елемента </w:t>
      </w:r>
      <w:r w:rsidR="00E46C27">
        <w:rPr>
          <w:rFonts w:ascii="Times New Roman" w:hAnsi="Times New Roman" w:cs="Times New Roman"/>
          <w:sz w:val="28"/>
          <w:szCs w:val="28"/>
        </w:rPr>
        <w:t>–</w:t>
      </w:r>
      <w:r w:rsidRPr="00D009AE">
        <w:rPr>
          <w:rFonts w:ascii="Times New Roman" w:hAnsi="Times New Roman" w:cs="Times New Roman"/>
          <w:sz w:val="28"/>
          <w:szCs w:val="28"/>
        </w:rPr>
        <w:t xml:space="preserve"> механізму управління інноваційним розвитком (11-х</w:t>
      </w:r>
      <w:r w:rsidR="00E46C27">
        <w:rPr>
          <w:rFonts w:ascii="Times New Roman" w:hAnsi="Times New Roman" w:cs="Times New Roman"/>
          <w:sz w:val="28"/>
          <w:szCs w:val="28"/>
          <w:vertAlign w:val="subscript"/>
          <w:lang w:val="uk-UA"/>
        </w:rPr>
        <w:t>11</w:t>
      </w:r>
      <w:r w:rsidR="00E46C27">
        <w:rPr>
          <w:rFonts w:ascii="Times New Roman" w:hAnsi="Times New Roman" w:cs="Times New Roman"/>
          <w:sz w:val="28"/>
          <w:szCs w:val="28"/>
          <w:lang w:val="uk-UA"/>
        </w:rPr>
        <w:t>),</w:t>
      </w:r>
      <w:r w:rsidRPr="00D009AE">
        <w:rPr>
          <w:rFonts w:ascii="Times New Roman" w:hAnsi="Times New Roman" w:cs="Times New Roman"/>
          <w:sz w:val="28"/>
          <w:szCs w:val="28"/>
        </w:rPr>
        <w:t xml:space="preserve"> його кількісна характеристика </w:t>
      </w:r>
      <w:r w:rsidR="009E6718">
        <w:rPr>
          <w:rFonts w:ascii="Times New Roman" w:hAnsi="Times New Roman" w:cs="Times New Roman"/>
          <w:sz w:val="28"/>
          <w:szCs w:val="28"/>
          <w:lang w:val="uk-UA"/>
        </w:rPr>
        <w:t>–</w:t>
      </w:r>
      <w:r w:rsidRPr="00D009AE">
        <w:rPr>
          <w:rFonts w:ascii="Times New Roman" w:hAnsi="Times New Roman" w:cs="Times New Roman"/>
          <w:sz w:val="28"/>
          <w:szCs w:val="28"/>
        </w:rPr>
        <w:t xml:space="preserve"> об</w:t>
      </w:r>
      <w:proofErr w:type="spellStart"/>
      <w:r w:rsidR="009E6718">
        <w:rPr>
          <w:rFonts w:ascii="Times New Roman" w:hAnsi="Times New Roman" w:cs="Times New Roman"/>
          <w:sz w:val="28"/>
          <w:szCs w:val="28"/>
          <w:lang w:val="uk-UA"/>
        </w:rPr>
        <w:t>сяг</w:t>
      </w:r>
      <w:proofErr w:type="spellEnd"/>
      <w:r w:rsidRPr="00D009AE">
        <w:rPr>
          <w:rFonts w:ascii="Times New Roman" w:hAnsi="Times New Roman" w:cs="Times New Roman"/>
          <w:sz w:val="28"/>
          <w:szCs w:val="28"/>
        </w:rPr>
        <w:t xml:space="preserve"> ресурсів, що розподіляються ним</w:t>
      </w:r>
      <w:r w:rsidR="009E6718">
        <w:rPr>
          <w:rFonts w:ascii="Times New Roman" w:hAnsi="Times New Roman" w:cs="Times New Roman"/>
          <w:sz w:val="28"/>
          <w:szCs w:val="28"/>
          <w:lang w:val="uk-UA"/>
        </w:rPr>
        <w:t>.</w:t>
      </w:r>
      <w:r w:rsidRPr="00D009AE">
        <w:rPr>
          <w:rFonts w:ascii="Times New Roman" w:hAnsi="Times New Roman" w:cs="Times New Roman"/>
          <w:sz w:val="28"/>
          <w:szCs w:val="28"/>
        </w:rPr>
        <w:t xml:space="preserve"> </w:t>
      </w:r>
      <w:r w:rsidR="009E6718" w:rsidRPr="00D009AE">
        <w:rPr>
          <w:rFonts w:ascii="Times New Roman" w:hAnsi="Times New Roman" w:cs="Times New Roman"/>
          <w:sz w:val="28"/>
          <w:szCs w:val="28"/>
        </w:rPr>
        <w:t>Ц</w:t>
      </w:r>
      <w:r w:rsidRPr="00D009AE">
        <w:rPr>
          <w:rFonts w:ascii="Times New Roman" w:hAnsi="Times New Roman" w:cs="Times New Roman"/>
          <w:sz w:val="28"/>
          <w:szCs w:val="28"/>
        </w:rPr>
        <w:t>ей елемент дозволяє</w:t>
      </w:r>
      <w:r w:rsidR="00587E36">
        <w:rPr>
          <w:rFonts w:ascii="Times New Roman" w:hAnsi="Times New Roman" w:cs="Times New Roman"/>
          <w:sz w:val="28"/>
          <w:szCs w:val="28"/>
          <w:lang w:val="uk-UA"/>
        </w:rPr>
        <w:t xml:space="preserve"> </w:t>
      </w:r>
      <w:r w:rsidRPr="00D009AE">
        <w:rPr>
          <w:rFonts w:ascii="Times New Roman" w:hAnsi="Times New Roman" w:cs="Times New Roman"/>
          <w:sz w:val="28"/>
          <w:szCs w:val="28"/>
        </w:rPr>
        <w:t>перерозподілити зв'язки, що ведуть до утворення позитивних обернених контурів. В результаті інноваційна система залишилася імпульсною і абсолютно стійкою для всіх простих імпульсних процесів. Поділ функцій генерації, комерціалізації та дифузії інновацій між суб'єктами інноваційної діяльності підвищує стійкість системи.</w:t>
      </w:r>
    </w:p>
    <w:p w14:paraId="679C88FC" w14:textId="7E453FB1"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Аналіз можливих варіантів топології </w:t>
      </w:r>
      <w:proofErr w:type="spellStart"/>
      <w:r w:rsidR="009E6718">
        <w:rPr>
          <w:rFonts w:ascii="Times New Roman" w:hAnsi="Times New Roman" w:cs="Times New Roman"/>
          <w:sz w:val="28"/>
          <w:szCs w:val="28"/>
          <w:lang w:val="uk-UA"/>
        </w:rPr>
        <w:t>ітератору</w:t>
      </w:r>
      <w:proofErr w:type="spellEnd"/>
      <w:r w:rsidRPr="00D009AE">
        <w:rPr>
          <w:rFonts w:ascii="Times New Roman" w:hAnsi="Times New Roman" w:cs="Times New Roman"/>
          <w:sz w:val="28"/>
          <w:szCs w:val="28"/>
        </w:rPr>
        <w:t xml:space="preserve"> з використанням методу статистичних випробувань дозволив вибрати оптимальний варіант відповідно до оптимізаційного критерію (рис. </w:t>
      </w:r>
      <w:r w:rsidR="009E6718">
        <w:rPr>
          <w:rFonts w:ascii="Times New Roman" w:hAnsi="Times New Roman" w:cs="Times New Roman"/>
          <w:sz w:val="28"/>
          <w:szCs w:val="28"/>
          <w:lang w:val="uk-UA"/>
        </w:rPr>
        <w:t>3.1</w:t>
      </w:r>
      <w:r w:rsidR="00FA4D40">
        <w:rPr>
          <w:rFonts w:ascii="Times New Roman" w:hAnsi="Times New Roman" w:cs="Times New Roman"/>
          <w:sz w:val="28"/>
          <w:szCs w:val="28"/>
          <w:lang w:val="uk-UA"/>
        </w:rPr>
        <w:t>2</w:t>
      </w:r>
      <w:r w:rsidRPr="00D009AE">
        <w:rPr>
          <w:rFonts w:ascii="Times New Roman" w:hAnsi="Times New Roman" w:cs="Times New Roman"/>
          <w:sz w:val="28"/>
          <w:szCs w:val="28"/>
        </w:rPr>
        <w:t xml:space="preserve">). Усі ненульові власні значення матриці суміжності модифікованого </w:t>
      </w:r>
      <w:proofErr w:type="spellStart"/>
      <w:r w:rsidR="009E6718">
        <w:rPr>
          <w:rFonts w:ascii="Times New Roman" w:hAnsi="Times New Roman" w:cs="Times New Roman"/>
          <w:sz w:val="28"/>
          <w:szCs w:val="28"/>
          <w:lang w:val="uk-UA"/>
        </w:rPr>
        <w:t>ітератору</w:t>
      </w:r>
      <w:proofErr w:type="spellEnd"/>
      <w:r w:rsidR="009E6718" w:rsidRPr="00D009AE">
        <w:rPr>
          <w:rFonts w:ascii="Times New Roman" w:hAnsi="Times New Roman" w:cs="Times New Roman"/>
          <w:sz w:val="28"/>
          <w:szCs w:val="28"/>
        </w:rPr>
        <w:t xml:space="preserve"> </w:t>
      </w:r>
      <w:r w:rsidRPr="00D009AE">
        <w:rPr>
          <w:rFonts w:ascii="Times New Roman" w:hAnsi="Times New Roman" w:cs="Times New Roman"/>
          <w:sz w:val="28"/>
          <w:szCs w:val="28"/>
        </w:rPr>
        <w:t xml:space="preserve">інноваційної системи регіону </w:t>
      </w:r>
      <w:r w:rsidRPr="00D009AE">
        <w:rPr>
          <w:rFonts w:ascii="Times New Roman" w:hAnsi="Times New Roman" w:cs="Times New Roman"/>
          <w:sz w:val="28"/>
          <w:szCs w:val="28"/>
        </w:rPr>
        <w:lastRenderedPageBreak/>
        <w:t>(0,0082±0.0081</w:t>
      </w:r>
      <w:r w:rsidR="009E6718">
        <w:rPr>
          <w:rFonts w:ascii="Times New Roman" w:hAnsi="Times New Roman" w:cs="Times New Roman"/>
          <w:sz w:val="28"/>
          <w:szCs w:val="28"/>
          <w:vertAlign w:val="subscript"/>
          <w:lang w:val="uk-UA"/>
        </w:rPr>
        <w:t>і</w:t>
      </w:r>
      <w:r w:rsidRPr="00D009AE">
        <w:rPr>
          <w:rFonts w:ascii="Times New Roman" w:hAnsi="Times New Roman" w:cs="Times New Roman"/>
          <w:sz w:val="28"/>
          <w:szCs w:val="28"/>
        </w:rPr>
        <w:t>; 0,00004±0.</w:t>
      </w:r>
      <w:r w:rsidR="009E6718">
        <w:rPr>
          <w:rFonts w:ascii="Times New Roman" w:hAnsi="Times New Roman" w:cs="Times New Roman"/>
          <w:sz w:val="28"/>
          <w:szCs w:val="28"/>
          <w:lang w:val="uk-UA"/>
        </w:rPr>
        <w:t>01</w:t>
      </w:r>
      <w:r w:rsidR="009E6718">
        <w:rPr>
          <w:rFonts w:ascii="Times New Roman" w:hAnsi="Times New Roman" w:cs="Times New Roman"/>
          <w:sz w:val="28"/>
          <w:szCs w:val="28"/>
          <w:vertAlign w:val="subscript"/>
          <w:lang w:val="uk-UA"/>
        </w:rPr>
        <w:t>і</w:t>
      </w:r>
      <w:r w:rsidRPr="00D009AE">
        <w:rPr>
          <w:rFonts w:ascii="Times New Roman" w:hAnsi="Times New Roman" w:cs="Times New Roman"/>
          <w:sz w:val="28"/>
          <w:szCs w:val="28"/>
        </w:rPr>
        <w:t>; -0,0082±0.0082</w:t>
      </w:r>
      <w:r w:rsidR="009E6718">
        <w:rPr>
          <w:rFonts w:ascii="Times New Roman" w:hAnsi="Times New Roman" w:cs="Times New Roman"/>
          <w:sz w:val="28"/>
          <w:szCs w:val="28"/>
          <w:vertAlign w:val="subscript"/>
          <w:lang w:val="uk-UA"/>
        </w:rPr>
        <w:t>і</w:t>
      </w:r>
      <w:r w:rsidRPr="00D009AE">
        <w:rPr>
          <w:rFonts w:ascii="Times New Roman" w:hAnsi="Times New Roman" w:cs="Times New Roman"/>
          <w:sz w:val="28"/>
          <w:szCs w:val="28"/>
        </w:rPr>
        <w:t xml:space="preserve">; ±0,012; 0; 0; 0; 0) свідчать </w:t>
      </w:r>
      <w:r w:rsidR="009E6718">
        <w:rPr>
          <w:rFonts w:ascii="Times New Roman" w:hAnsi="Times New Roman" w:cs="Times New Roman"/>
          <w:sz w:val="28"/>
          <w:szCs w:val="28"/>
          <w:lang w:val="uk-UA"/>
        </w:rPr>
        <w:t xml:space="preserve">про його </w:t>
      </w:r>
      <w:proofErr w:type="spellStart"/>
      <w:r w:rsidRPr="00D009AE">
        <w:rPr>
          <w:rFonts w:ascii="Times New Roman" w:hAnsi="Times New Roman" w:cs="Times New Roman"/>
          <w:sz w:val="28"/>
          <w:szCs w:val="28"/>
        </w:rPr>
        <w:t>імпульсн</w:t>
      </w:r>
      <w:proofErr w:type="spellEnd"/>
      <w:r w:rsidR="009E6718">
        <w:rPr>
          <w:rFonts w:ascii="Times New Roman" w:hAnsi="Times New Roman" w:cs="Times New Roman"/>
          <w:sz w:val="28"/>
          <w:szCs w:val="28"/>
          <w:lang w:val="uk-UA"/>
        </w:rPr>
        <w:t>у</w:t>
      </w:r>
      <w:r w:rsidRPr="00D009AE">
        <w:rPr>
          <w:rFonts w:ascii="Times New Roman" w:hAnsi="Times New Roman" w:cs="Times New Roman"/>
          <w:sz w:val="28"/>
          <w:szCs w:val="28"/>
        </w:rPr>
        <w:t xml:space="preserve"> та </w:t>
      </w:r>
      <w:proofErr w:type="spellStart"/>
      <w:r w:rsidRPr="00D009AE">
        <w:rPr>
          <w:rFonts w:ascii="Times New Roman" w:hAnsi="Times New Roman" w:cs="Times New Roman"/>
          <w:sz w:val="28"/>
          <w:szCs w:val="28"/>
        </w:rPr>
        <w:t>абсолютн</w:t>
      </w:r>
      <w:proofErr w:type="spellEnd"/>
      <w:r w:rsidR="009E6718">
        <w:rPr>
          <w:rFonts w:ascii="Times New Roman" w:hAnsi="Times New Roman" w:cs="Times New Roman"/>
          <w:sz w:val="28"/>
          <w:szCs w:val="28"/>
          <w:lang w:val="uk-UA"/>
        </w:rPr>
        <w:t>у</w:t>
      </w:r>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стійк</w:t>
      </w:r>
      <w:proofErr w:type="spellEnd"/>
      <w:r w:rsidR="009E6718">
        <w:rPr>
          <w:rFonts w:ascii="Times New Roman" w:hAnsi="Times New Roman" w:cs="Times New Roman"/>
          <w:sz w:val="28"/>
          <w:szCs w:val="28"/>
          <w:lang w:val="uk-UA"/>
        </w:rPr>
        <w:t>і</w:t>
      </w:r>
      <w:proofErr w:type="spellStart"/>
      <w:r w:rsidRPr="00D009AE">
        <w:rPr>
          <w:rFonts w:ascii="Times New Roman" w:hAnsi="Times New Roman" w:cs="Times New Roman"/>
          <w:sz w:val="28"/>
          <w:szCs w:val="28"/>
        </w:rPr>
        <w:t>ст</w:t>
      </w:r>
      <w:proofErr w:type="spellEnd"/>
      <w:r w:rsidR="009E6718">
        <w:rPr>
          <w:rFonts w:ascii="Times New Roman" w:hAnsi="Times New Roman" w:cs="Times New Roman"/>
          <w:sz w:val="28"/>
          <w:szCs w:val="28"/>
          <w:lang w:val="uk-UA"/>
        </w:rPr>
        <w:t>ь</w:t>
      </w:r>
      <w:r w:rsidRPr="00D009AE">
        <w:rPr>
          <w:rFonts w:ascii="Times New Roman" w:hAnsi="Times New Roman" w:cs="Times New Roman"/>
          <w:sz w:val="28"/>
          <w:szCs w:val="28"/>
        </w:rPr>
        <w:t>.</w:t>
      </w:r>
    </w:p>
    <w:p w14:paraId="7B400B9A" w14:textId="1A109952" w:rsidR="00D009AE"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 xml:space="preserve">Алгоритм вибору стійких організаційних форм реалізації інновацій з використанням апарату знакових </w:t>
      </w:r>
      <w:proofErr w:type="spellStart"/>
      <w:r w:rsidR="009E6718">
        <w:rPr>
          <w:rFonts w:ascii="Times New Roman" w:hAnsi="Times New Roman" w:cs="Times New Roman"/>
          <w:sz w:val="28"/>
          <w:szCs w:val="28"/>
          <w:lang w:val="uk-UA"/>
        </w:rPr>
        <w:t>ітераторів</w:t>
      </w:r>
      <w:proofErr w:type="spellEnd"/>
      <w:r w:rsidRPr="00D009AE">
        <w:rPr>
          <w:rFonts w:ascii="Times New Roman" w:hAnsi="Times New Roman" w:cs="Times New Roman"/>
          <w:sz w:val="28"/>
          <w:szCs w:val="28"/>
        </w:rPr>
        <w:t xml:space="preserve"> представлений на рис.</w:t>
      </w:r>
      <w:r w:rsidR="009E6718">
        <w:rPr>
          <w:rFonts w:ascii="Times New Roman" w:hAnsi="Times New Roman" w:cs="Times New Roman"/>
          <w:sz w:val="28"/>
          <w:szCs w:val="28"/>
          <w:lang w:val="uk-UA"/>
        </w:rPr>
        <w:t xml:space="preserve"> 3.1</w:t>
      </w:r>
      <w:r w:rsidR="00FA4D40">
        <w:rPr>
          <w:rFonts w:ascii="Times New Roman" w:hAnsi="Times New Roman" w:cs="Times New Roman"/>
          <w:sz w:val="28"/>
          <w:szCs w:val="28"/>
          <w:lang w:val="uk-UA"/>
        </w:rPr>
        <w:t>3</w:t>
      </w:r>
      <w:r w:rsidR="009E6718">
        <w:rPr>
          <w:rFonts w:ascii="Times New Roman" w:hAnsi="Times New Roman" w:cs="Times New Roman"/>
          <w:sz w:val="28"/>
          <w:szCs w:val="28"/>
          <w:lang w:val="uk-UA"/>
        </w:rPr>
        <w:t>.</w:t>
      </w:r>
    </w:p>
    <w:p w14:paraId="630A0DE7" w14:textId="77777777" w:rsidR="009E6718" w:rsidRPr="009E6718" w:rsidRDefault="00542990" w:rsidP="0054299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c">
            <w:drawing>
              <wp:inline distT="0" distB="0" distL="0" distR="0" wp14:anchorId="6DAF546D" wp14:editId="7A46C378">
                <wp:extent cx="6030595" cy="4248150"/>
                <wp:effectExtent l="0" t="0" r="8255" b="0"/>
                <wp:docPr id="226" name="Полотно 2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7" name="Блок-схема: перфолента 227"/>
                        <wps:cNvSpPr/>
                        <wps:spPr>
                          <a:xfrm>
                            <a:off x="1485900" y="247650"/>
                            <a:ext cx="425450" cy="444500"/>
                          </a:xfrm>
                          <a:prstGeom prst="flowChartPunchedTap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343D5D" w14:textId="77777777" w:rsidR="00397F89" w:rsidRPr="00542990" w:rsidRDefault="00397F89" w:rsidP="00542990">
                              <w:pPr>
                                <w:jc w:val="center"/>
                                <w:rPr>
                                  <w:rFonts w:ascii="Times New Roman" w:hAnsi="Times New Roman" w:cs="Times New Roman"/>
                                  <w:sz w:val="24"/>
                                  <w:szCs w:val="24"/>
                                  <w:lang w:val="uk-UA"/>
                                </w:rPr>
                              </w:pPr>
                              <w:r w:rsidRPr="00542990">
                                <w:rPr>
                                  <w:rFonts w:ascii="Times New Roman" w:hAnsi="Times New Roman" w:cs="Times New Roman"/>
                                  <w:sz w:val="24"/>
                                  <w:szCs w:val="24"/>
                                  <w:lang w:val="uk-U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Блок-схема: перфолента 228"/>
                        <wps:cNvSpPr/>
                        <wps:spPr>
                          <a:xfrm>
                            <a:off x="1081700" y="1608750"/>
                            <a:ext cx="425450" cy="444500"/>
                          </a:xfrm>
                          <a:prstGeom prst="flowChartPunchedTap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B761D3"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9" name="Блок-схема: перфолента 229"/>
                        <wps:cNvSpPr/>
                        <wps:spPr>
                          <a:xfrm>
                            <a:off x="3120050" y="247650"/>
                            <a:ext cx="425450" cy="444500"/>
                          </a:xfrm>
                          <a:prstGeom prst="flowChartPunchedTap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8FD5DE"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0" name="Шестиугольник 230"/>
                        <wps:cNvSpPr/>
                        <wps:spPr>
                          <a:xfrm>
                            <a:off x="1041400" y="939800"/>
                            <a:ext cx="438150" cy="36195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7DC4D5" w14:textId="77777777" w:rsidR="00397F89" w:rsidRPr="00542990" w:rsidRDefault="00397F89" w:rsidP="00542990">
                              <w:pPr>
                                <w:jc w:val="center"/>
                                <w:rPr>
                                  <w:rFonts w:ascii="Times New Roman" w:hAnsi="Times New Roman" w:cs="Times New Roman"/>
                                  <w:sz w:val="24"/>
                                  <w:szCs w:val="24"/>
                                  <w:lang w:val="uk-UA"/>
                                </w:rPr>
                              </w:pPr>
                              <w:r w:rsidRPr="00542990">
                                <w:rPr>
                                  <w:rFonts w:ascii="Times New Roman" w:hAnsi="Times New Roman" w:cs="Times New Roman"/>
                                  <w:sz w:val="24"/>
                                  <w:szCs w:val="24"/>
                                  <w:lang w:val="uk-U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Шестиугольник 231"/>
                        <wps:cNvSpPr/>
                        <wps:spPr>
                          <a:xfrm>
                            <a:off x="1615100" y="2186600"/>
                            <a:ext cx="438150" cy="36195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FE828E"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2" name="Шестиугольник 232"/>
                        <wps:cNvSpPr/>
                        <wps:spPr>
                          <a:xfrm>
                            <a:off x="2370750" y="2529500"/>
                            <a:ext cx="438150" cy="36195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90D4CA"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3" name="Шестиугольник 233"/>
                        <wps:cNvSpPr/>
                        <wps:spPr>
                          <a:xfrm>
                            <a:off x="3164500" y="2586650"/>
                            <a:ext cx="438150" cy="36195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883CE1"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4" name="Шестиугольник 234"/>
                        <wps:cNvSpPr/>
                        <wps:spPr>
                          <a:xfrm>
                            <a:off x="3875700" y="2345350"/>
                            <a:ext cx="438150" cy="36195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CBF700"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6" name="Прямоугольник: скругленные углы 236"/>
                        <wps:cNvSpPr/>
                        <wps:spPr>
                          <a:xfrm>
                            <a:off x="4229100" y="1854200"/>
                            <a:ext cx="450850" cy="374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DFA63E" w14:textId="77777777" w:rsidR="00397F89" w:rsidRPr="00542990" w:rsidRDefault="00397F89" w:rsidP="00542990">
                              <w:pPr>
                                <w:jc w:val="center"/>
                                <w:rPr>
                                  <w:rFonts w:ascii="Times New Roman" w:hAnsi="Times New Roman" w:cs="Times New Roman"/>
                                  <w:sz w:val="24"/>
                                  <w:szCs w:val="24"/>
                                  <w:lang w:val="uk-UA"/>
                                </w:rPr>
                              </w:pPr>
                              <w:r w:rsidRPr="00542990">
                                <w:rPr>
                                  <w:rFonts w:ascii="Times New Roman" w:hAnsi="Times New Roman" w:cs="Times New Roman"/>
                                  <w:sz w:val="24"/>
                                  <w:szCs w:val="24"/>
                                  <w:lang w:val="uk-UA"/>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Прямоугольник: скругленные углы 237"/>
                        <wps:cNvSpPr/>
                        <wps:spPr>
                          <a:xfrm>
                            <a:off x="4110650" y="1259500"/>
                            <a:ext cx="450850" cy="374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D1D11B"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8" name="Прямоугольник: скругленные углы 238"/>
                        <wps:cNvSpPr/>
                        <wps:spPr>
                          <a:xfrm>
                            <a:off x="3778250" y="732450"/>
                            <a:ext cx="450850" cy="374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30587C"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Прямая со стрелкой 239"/>
                        <wps:cNvCnPr>
                          <a:stCxn id="227" idx="2"/>
                          <a:endCxn id="230" idx="0"/>
                        </wps:cNvCnPr>
                        <wps:spPr>
                          <a:xfrm flipH="1">
                            <a:off x="1479550" y="647700"/>
                            <a:ext cx="219075" cy="4730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40" name="Прямая со стрелкой 240"/>
                        <wps:cNvCnPr>
                          <a:stCxn id="227" idx="2"/>
                          <a:endCxn id="234" idx="3"/>
                        </wps:cNvCnPr>
                        <wps:spPr>
                          <a:xfrm>
                            <a:off x="1698625" y="647700"/>
                            <a:ext cx="2177075" cy="187862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41" name="Прямая со стрелкой 241"/>
                        <wps:cNvCnPr>
                          <a:stCxn id="230" idx="0"/>
                          <a:endCxn id="236" idx="1"/>
                        </wps:cNvCnPr>
                        <wps:spPr>
                          <a:xfrm>
                            <a:off x="1479550" y="1120775"/>
                            <a:ext cx="2749550" cy="920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2" name="Прямая со стрелкой 242"/>
                        <wps:cNvCnPr>
                          <a:endCxn id="231" idx="5"/>
                        </wps:cNvCnPr>
                        <wps:spPr>
                          <a:xfrm>
                            <a:off x="1507150" y="1149350"/>
                            <a:ext cx="455613" cy="1037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43" name="Прямая со стрелкой 243"/>
                        <wps:cNvCnPr>
                          <a:endCxn id="229" idx="2"/>
                        </wps:cNvCnPr>
                        <wps:spPr>
                          <a:xfrm flipV="1">
                            <a:off x="1530350" y="647700"/>
                            <a:ext cx="1802425" cy="1206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4" name="Прямая со стрелкой 244"/>
                        <wps:cNvCnPr>
                          <a:endCxn id="234" idx="3"/>
                        </wps:cNvCnPr>
                        <wps:spPr>
                          <a:xfrm>
                            <a:off x="1524000" y="1835150"/>
                            <a:ext cx="2351700" cy="691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5" name="Прямая со стрелкой 245"/>
                        <wps:cNvCnPr>
                          <a:endCxn id="234" idx="3"/>
                        </wps:cNvCnPr>
                        <wps:spPr>
                          <a:xfrm>
                            <a:off x="1955800" y="2171700"/>
                            <a:ext cx="1919900" cy="354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6" name="Прямая со стрелкой 246"/>
                        <wps:cNvCnPr>
                          <a:stCxn id="231" idx="5"/>
                          <a:endCxn id="236" idx="1"/>
                        </wps:cNvCnPr>
                        <wps:spPr>
                          <a:xfrm flipV="1">
                            <a:off x="1962763" y="2041525"/>
                            <a:ext cx="2266337" cy="145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7" name="Прямая со стрелкой 247"/>
                        <wps:cNvCnPr>
                          <a:stCxn id="231" idx="5"/>
                          <a:endCxn id="238" idx="1"/>
                        </wps:cNvCnPr>
                        <wps:spPr>
                          <a:xfrm flipV="1">
                            <a:off x="1962763" y="919775"/>
                            <a:ext cx="1815487" cy="1266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8" name="Прямая со стрелкой 248"/>
                        <wps:cNvCnPr>
                          <a:stCxn id="231" idx="5"/>
                          <a:endCxn id="229" idx="2"/>
                        </wps:cNvCnPr>
                        <wps:spPr>
                          <a:xfrm flipV="1">
                            <a:off x="1962763" y="647700"/>
                            <a:ext cx="1370012" cy="153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9" name="Прямая со стрелкой 249"/>
                        <wps:cNvCnPr>
                          <a:endCxn id="230" idx="0"/>
                        </wps:cNvCnPr>
                        <wps:spPr>
                          <a:xfrm flipH="1" flipV="1">
                            <a:off x="1479550" y="1120775"/>
                            <a:ext cx="1225550" cy="139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0" name="Прямая со стрелкой 250"/>
                        <wps:cNvCnPr>
                          <a:stCxn id="232" idx="5"/>
                          <a:endCxn id="233" idx="3"/>
                        </wps:cNvCnPr>
                        <wps:spPr>
                          <a:xfrm>
                            <a:off x="2718413" y="2529500"/>
                            <a:ext cx="446087"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1" name="Прямая со стрелкой 251"/>
                        <wps:cNvCnPr>
                          <a:endCxn id="234" idx="3"/>
                        </wps:cNvCnPr>
                        <wps:spPr>
                          <a:xfrm>
                            <a:off x="2718413" y="2514600"/>
                            <a:ext cx="1157287" cy="11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2" name="Прямая со стрелкой 252"/>
                        <wps:cNvCnPr>
                          <a:stCxn id="232" idx="5"/>
                          <a:endCxn id="236" idx="1"/>
                        </wps:cNvCnPr>
                        <wps:spPr>
                          <a:xfrm flipV="1">
                            <a:off x="2718413" y="2041525"/>
                            <a:ext cx="1510687" cy="487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3" name="Прямая со стрелкой 253"/>
                        <wps:cNvCnPr>
                          <a:stCxn id="232" idx="5"/>
                          <a:endCxn id="237" idx="1"/>
                        </wps:cNvCnPr>
                        <wps:spPr>
                          <a:xfrm flipV="1">
                            <a:off x="2718413" y="1446825"/>
                            <a:ext cx="1392237" cy="10826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54" name="Прямая со стрелкой 254"/>
                        <wps:cNvCnPr>
                          <a:endCxn id="236" idx="1"/>
                        </wps:cNvCnPr>
                        <wps:spPr>
                          <a:xfrm flipV="1">
                            <a:off x="3841750" y="2041525"/>
                            <a:ext cx="387350" cy="4667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55" name="Прямая со стрелкой 255"/>
                        <wps:cNvCnPr>
                          <a:endCxn id="230" idx="0"/>
                        </wps:cNvCnPr>
                        <wps:spPr>
                          <a:xfrm flipH="1" flipV="1">
                            <a:off x="1479550" y="1120775"/>
                            <a:ext cx="2603500" cy="301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6" name="Прямая со стрелкой 256"/>
                        <wps:cNvCnPr>
                          <a:stCxn id="237" idx="1"/>
                          <a:endCxn id="234" idx="3"/>
                        </wps:cNvCnPr>
                        <wps:spPr>
                          <a:xfrm flipH="1">
                            <a:off x="3875700" y="1446825"/>
                            <a:ext cx="234950" cy="10795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57" name="Прямая со стрелкой 257"/>
                        <wps:cNvCnPr>
                          <a:stCxn id="237" idx="1"/>
                        </wps:cNvCnPr>
                        <wps:spPr>
                          <a:xfrm flipH="1">
                            <a:off x="3371850" y="1446825"/>
                            <a:ext cx="738800" cy="113982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58" name="Прямая со стрелкой 258"/>
                        <wps:cNvCnPr/>
                        <wps:spPr>
                          <a:xfrm flipH="1">
                            <a:off x="3378200" y="908050"/>
                            <a:ext cx="381000" cy="17018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59" name="Прямая со стрелкой 259"/>
                        <wps:cNvCnPr>
                          <a:endCxn id="234" idx="3"/>
                        </wps:cNvCnPr>
                        <wps:spPr>
                          <a:xfrm>
                            <a:off x="3746500" y="895350"/>
                            <a:ext cx="129200" cy="163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0" name="Прямая со стрелкой 260"/>
                        <wps:cNvCnPr>
                          <a:endCxn id="236" idx="1"/>
                        </wps:cNvCnPr>
                        <wps:spPr>
                          <a:xfrm>
                            <a:off x="3759200" y="889000"/>
                            <a:ext cx="469900" cy="1152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1" name="Прямая со стрелкой 261"/>
                        <wps:cNvCnPr>
                          <a:endCxn id="229" idx="2"/>
                        </wps:cNvCnPr>
                        <wps:spPr>
                          <a:xfrm flipH="1" flipV="1">
                            <a:off x="3332775" y="647700"/>
                            <a:ext cx="426425"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2" name="Прямая со стрелкой 262"/>
                        <wps:cNvCnPr>
                          <a:stCxn id="229" idx="2"/>
                          <a:endCxn id="234" idx="3"/>
                        </wps:cNvCnPr>
                        <wps:spPr>
                          <a:xfrm>
                            <a:off x="3332775" y="647700"/>
                            <a:ext cx="542925" cy="187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3" name="Прямая со стрелкой 263"/>
                        <wps:cNvCnPr>
                          <a:stCxn id="229" idx="2"/>
                          <a:endCxn id="236" idx="1"/>
                        </wps:cNvCnPr>
                        <wps:spPr>
                          <a:xfrm>
                            <a:off x="3332775" y="647700"/>
                            <a:ext cx="896325" cy="139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4" name="Прямая со стрелкой 264"/>
                        <wps:cNvCnPr/>
                        <wps:spPr>
                          <a:xfrm>
                            <a:off x="419100" y="2324100"/>
                            <a:ext cx="1054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5" name="Прямая со стрелкой 265"/>
                        <wps:cNvCnPr/>
                        <wps:spPr>
                          <a:xfrm flipH="1">
                            <a:off x="4546600" y="2317750"/>
                            <a:ext cx="1200150" cy="63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66" name="Надпись 266"/>
                        <wps:cNvSpPr txBox="1"/>
                        <wps:spPr>
                          <a:xfrm>
                            <a:off x="361950" y="2444750"/>
                            <a:ext cx="1162050" cy="322875"/>
                          </a:xfrm>
                          <a:prstGeom prst="rect">
                            <a:avLst/>
                          </a:prstGeom>
                          <a:solidFill>
                            <a:schemeClr val="lt1"/>
                          </a:solidFill>
                          <a:ln w="6350">
                            <a:noFill/>
                          </a:ln>
                        </wps:spPr>
                        <wps:txbx>
                          <w:txbxContent>
                            <w:p w14:paraId="4B97969E" w14:textId="77777777" w:rsidR="00397F89" w:rsidRPr="00600229" w:rsidRDefault="00397F89">
                              <w:pPr>
                                <w:rPr>
                                  <w:rFonts w:ascii="Times New Roman" w:hAnsi="Times New Roman" w:cs="Times New Roman"/>
                                  <w:lang w:val="uk-UA"/>
                                </w:rPr>
                              </w:pPr>
                              <w:r>
                                <w:rPr>
                                  <w:rFonts w:ascii="Times New Roman" w:hAnsi="Times New Roman" w:cs="Times New Roman"/>
                                  <w:lang w:val="uk-UA"/>
                                </w:rPr>
                                <w:t>Прямий зв’язок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Надпись 266"/>
                        <wps:cNvSpPr txBox="1"/>
                        <wps:spPr>
                          <a:xfrm>
                            <a:off x="4451350" y="2402500"/>
                            <a:ext cx="1422400" cy="322580"/>
                          </a:xfrm>
                          <a:prstGeom prst="rect">
                            <a:avLst/>
                          </a:prstGeom>
                          <a:solidFill>
                            <a:schemeClr val="lt1"/>
                          </a:solidFill>
                          <a:ln w="6350">
                            <a:noFill/>
                          </a:ln>
                        </wps:spPr>
                        <wps:txbx>
                          <w:txbxContent>
                            <w:p w14:paraId="0F86F996" w14:textId="77777777" w:rsidR="00397F89" w:rsidRPr="00600229" w:rsidRDefault="00397F89" w:rsidP="00600229">
                              <w:pPr>
                                <w:spacing w:line="256" w:lineRule="auto"/>
                                <w:rPr>
                                  <w:rFonts w:ascii="Times New Roman" w:hAnsi="Times New Roman" w:cs="Times New Roman"/>
                                  <w:sz w:val="24"/>
                                  <w:szCs w:val="24"/>
                                </w:rPr>
                              </w:pPr>
                              <w:r>
                                <w:rPr>
                                  <w:rFonts w:ascii="Times New Roman" w:eastAsia="Calibri" w:hAnsi="Times New Roman" w:cs="Times New Roman"/>
                                  <w:lang w:val="uk-UA"/>
                                </w:rPr>
                                <w:t>Зворотний</w:t>
                              </w:r>
                              <w:r w:rsidRPr="00600229">
                                <w:rPr>
                                  <w:rFonts w:ascii="Times New Roman" w:eastAsia="Calibri" w:hAnsi="Times New Roman" w:cs="Times New Roman"/>
                                  <w:lang w:val="uk-UA"/>
                                </w:rPr>
                                <w:t xml:space="preserve"> зв’язок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8" name="Блок-схема: перфолента 268"/>
                        <wps:cNvSpPr/>
                        <wps:spPr>
                          <a:xfrm>
                            <a:off x="732450" y="2961300"/>
                            <a:ext cx="308950" cy="340700"/>
                          </a:xfrm>
                          <a:prstGeom prst="flowChartPunchedTap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B49064" w14:textId="77777777" w:rsidR="00397F89" w:rsidRDefault="00397F89" w:rsidP="00600229">
                              <w:pPr>
                                <w:spacing w:line="256" w:lineRule="auto"/>
                                <w:jc w:val="center"/>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9" name="Надпись 266"/>
                        <wps:cNvSpPr txBox="1"/>
                        <wps:spPr>
                          <a:xfrm>
                            <a:off x="1113450" y="2999400"/>
                            <a:ext cx="4493600" cy="322580"/>
                          </a:xfrm>
                          <a:prstGeom prst="rect">
                            <a:avLst/>
                          </a:prstGeom>
                          <a:solidFill>
                            <a:schemeClr val="lt1"/>
                          </a:solidFill>
                          <a:ln w="6350">
                            <a:noFill/>
                          </a:ln>
                        </wps:spPr>
                        <wps:txbx>
                          <w:txbxContent>
                            <w:p w14:paraId="31B5B50B" w14:textId="77777777" w:rsidR="00397F89" w:rsidRPr="00600229" w:rsidRDefault="00397F89" w:rsidP="00600229">
                              <w:pPr>
                                <w:spacing w:line="256" w:lineRule="auto"/>
                                <w:rPr>
                                  <w:rFonts w:ascii="Times New Roman" w:hAnsi="Times New Roman" w:cs="Times New Roman"/>
                                  <w:sz w:val="24"/>
                                  <w:szCs w:val="24"/>
                                </w:rPr>
                              </w:pPr>
                              <w:r>
                                <w:rPr>
                                  <w:rFonts w:ascii="Times New Roman" w:eastAsia="Calibri" w:hAnsi="Times New Roman" w:cs="Times New Roman"/>
                                  <w:lang w:val="uk-UA"/>
                                </w:rPr>
                                <w:t>Елементи системи управління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 name="Шестиугольник 270"/>
                        <wps:cNvSpPr/>
                        <wps:spPr>
                          <a:xfrm>
                            <a:off x="675300" y="3361350"/>
                            <a:ext cx="438150" cy="36195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2F7C8F" w14:textId="77777777" w:rsidR="00397F89" w:rsidRDefault="00397F89" w:rsidP="00EB74AA">
                              <w:pPr>
                                <w:spacing w:line="254" w:lineRule="auto"/>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 name="Надпись 266"/>
                        <wps:cNvSpPr txBox="1"/>
                        <wps:spPr>
                          <a:xfrm>
                            <a:off x="1113790" y="3401650"/>
                            <a:ext cx="4493260" cy="322580"/>
                          </a:xfrm>
                          <a:prstGeom prst="rect">
                            <a:avLst/>
                          </a:prstGeom>
                          <a:solidFill>
                            <a:schemeClr val="lt1"/>
                          </a:solidFill>
                          <a:ln w="6350">
                            <a:noFill/>
                          </a:ln>
                        </wps:spPr>
                        <wps:txbx>
                          <w:txbxContent>
                            <w:p w14:paraId="16AF4A87" w14:textId="77777777" w:rsidR="00397F89" w:rsidRPr="00EB74AA" w:rsidRDefault="00397F89" w:rsidP="00EB74AA">
                              <w:pPr>
                                <w:spacing w:line="254" w:lineRule="auto"/>
                                <w:rPr>
                                  <w:rFonts w:ascii="Times New Roman" w:hAnsi="Times New Roman" w:cs="Times New Roman"/>
                                  <w:sz w:val="24"/>
                                  <w:szCs w:val="24"/>
                                </w:rPr>
                              </w:pPr>
                              <w:r w:rsidRPr="00EB74AA">
                                <w:rPr>
                                  <w:rFonts w:ascii="Times New Roman" w:eastAsia="Calibri" w:hAnsi="Times New Roman" w:cs="Times New Roman"/>
                                  <w:lang w:val="uk-UA"/>
                                </w:rPr>
                                <w:t xml:space="preserve">Елементи </w:t>
                              </w:r>
                              <w:r>
                                <w:rPr>
                                  <w:rFonts w:ascii="Times New Roman" w:eastAsia="Calibri" w:hAnsi="Times New Roman" w:cs="Times New Roman"/>
                                  <w:lang w:val="uk-UA"/>
                                </w:rPr>
                                <w:t xml:space="preserve">керованої </w:t>
                              </w:r>
                              <w:r w:rsidRPr="00EB74AA">
                                <w:rPr>
                                  <w:rFonts w:ascii="Times New Roman" w:eastAsia="Calibri" w:hAnsi="Times New Roman" w:cs="Times New Roman"/>
                                  <w:lang w:val="uk-UA"/>
                                </w:rPr>
                                <w:t xml:space="preserve">системи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3" name="Прямоугольник: скругленные углы 273"/>
                        <wps:cNvSpPr/>
                        <wps:spPr>
                          <a:xfrm>
                            <a:off x="700700" y="3837600"/>
                            <a:ext cx="397850" cy="31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17FD2A" w14:textId="77777777" w:rsidR="00397F89" w:rsidRDefault="00397F89" w:rsidP="00EB74AA">
                              <w:pPr>
                                <w:spacing w:line="254" w:lineRule="auto"/>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4" name="Надпись 266"/>
                        <wps:cNvSpPr txBox="1"/>
                        <wps:spPr>
                          <a:xfrm>
                            <a:off x="1126150" y="3837600"/>
                            <a:ext cx="4493260" cy="322580"/>
                          </a:xfrm>
                          <a:prstGeom prst="rect">
                            <a:avLst/>
                          </a:prstGeom>
                          <a:solidFill>
                            <a:schemeClr val="lt1"/>
                          </a:solidFill>
                          <a:ln w="6350">
                            <a:noFill/>
                          </a:ln>
                        </wps:spPr>
                        <wps:txbx>
                          <w:txbxContent>
                            <w:p w14:paraId="47D155E3" w14:textId="77777777" w:rsidR="00397F89" w:rsidRPr="00EB74AA" w:rsidRDefault="00397F89" w:rsidP="00EB74AA">
                              <w:pPr>
                                <w:spacing w:line="252" w:lineRule="auto"/>
                                <w:rPr>
                                  <w:rFonts w:ascii="Times New Roman" w:hAnsi="Times New Roman" w:cs="Times New Roman"/>
                                  <w:sz w:val="24"/>
                                  <w:szCs w:val="24"/>
                                </w:rPr>
                              </w:pPr>
                              <w:r w:rsidRPr="00EB74AA">
                                <w:rPr>
                                  <w:rFonts w:ascii="Times New Roman" w:eastAsia="Calibri" w:hAnsi="Times New Roman" w:cs="Times New Roman"/>
                                  <w:lang w:val="uk-UA"/>
                                </w:rPr>
                                <w:t xml:space="preserve">Елементи </w:t>
                              </w:r>
                              <w:r>
                                <w:rPr>
                                  <w:rFonts w:ascii="Times New Roman" w:eastAsia="Calibri" w:hAnsi="Times New Roman" w:cs="Times New Roman"/>
                                  <w:lang w:val="uk-UA"/>
                                </w:rPr>
                                <w:t>середовища</w:t>
                              </w:r>
                              <w:r w:rsidRPr="00EB74AA">
                                <w:rPr>
                                  <w:rFonts w:ascii="Times New Roman" w:eastAsia="Calibri" w:hAnsi="Times New Roman" w:cs="Times New Roman"/>
                                  <w:lang w:val="uk-UA"/>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DAF546D" id="Полотно 226" o:spid="_x0000_s1250" editas="canvas" style="width:474.85pt;height:334.5pt;mso-position-horizontal-relative:char;mso-position-vertical-relative:line" coordsize="60305,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">
                <v:shape id="_x0000_s1251" type="#_x0000_t75" style="position:absolute;width:60305;height:42481;visibility:visible;mso-wrap-style:square" filled="t">
                  <v:fill o:detectmouseclick="t"/>
                  <v:path o:connecttype="none"/>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227" o:spid="_x0000_s1252" type="#_x0000_t122" style="position:absolute;left:14859;top:2476;width:4254;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" fillcolor="white [3201]" strokecolor="black [3213]" strokeweight="1pt">
                  <v:textbox>
                    <w:txbxContent>
                      <w:p w14:paraId="53343D5D" w14:textId="77777777" w:rsidR="00397F89" w:rsidRPr="00542990" w:rsidRDefault="00397F89" w:rsidP="00542990">
                        <w:pPr>
                          <w:jc w:val="center"/>
                          <w:rPr>
                            <w:rFonts w:ascii="Times New Roman" w:hAnsi="Times New Roman" w:cs="Times New Roman"/>
                            <w:sz w:val="24"/>
                            <w:szCs w:val="24"/>
                            <w:lang w:val="uk-UA"/>
                          </w:rPr>
                        </w:pPr>
                        <w:r w:rsidRPr="00542990">
                          <w:rPr>
                            <w:rFonts w:ascii="Times New Roman" w:hAnsi="Times New Roman" w:cs="Times New Roman"/>
                            <w:sz w:val="24"/>
                            <w:szCs w:val="24"/>
                            <w:lang w:val="uk-UA"/>
                          </w:rPr>
                          <w:t>1</w:t>
                        </w:r>
                      </w:p>
                    </w:txbxContent>
                  </v:textbox>
                </v:shape>
                <v:shape id="Блок-схема: перфолента 228" o:spid="_x0000_s1253" type="#_x0000_t122" style="position:absolute;left:10817;top:16087;width:4254;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" fillcolor="white [3201]" strokecolor="black [3213]" strokeweight="1pt">
                  <v:textbox>
                    <w:txbxContent>
                      <w:p w14:paraId="54B761D3"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3</w:t>
                        </w:r>
                      </w:p>
                    </w:txbxContent>
                  </v:textbox>
                </v:shape>
                <v:shape id="Блок-схема: перфолента 229" o:spid="_x0000_s1254" type="#_x0000_t122" style="position:absolute;left:31200;top:2476;width:4255;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" fillcolor="white [3201]" strokecolor="black [3213]" strokeweight="1pt">
                  <v:textbox>
                    <w:txbxContent>
                      <w:p w14:paraId="598FD5DE"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11</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30" o:spid="_x0000_s1255" type="#_x0000_t9" style="position:absolute;left:10414;top:9398;width:438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" adj="4461" fillcolor="white [3201]" strokecolor="black [3213]" strokeweight="1pt">
                  <v:textbox>
                    <w:txbxContent>
                      <w:p w14:paraId="417DC4D5" w14:textId="77777777" w:rsidR="00397F89" w:rsidRPr="00542990" w:rsidRDefault="00397F89" w:rsidP="00542990">
                        <w:pPr>
                          <w:jc w:val="center"/>
                          <w:rPr>
                            <w:rFonts w:ascii="Times New Roman" w:hAnsi="Times New Roman" w:cs="Times New Roman"/>
                            <w:sz w:val="24"/>
                            <w:szCs w:val="24"/>
                            <w:lang w:val="uk-UA"/>
                          </w:rPr>
                        </w:pPr>
                        <w:r w:rsidRPr="00542990">
                          <w:rPr>
                            <w:rFonts w:ascii="Times New Roman" w:hAnsi="Times New Roman" w:cs="Times New Roman"/>
                            <w:sz w:val="24"/>
                            <w:szCs w:val="24"/>
                            <w:lang w:val="uk-UA"/>
                          </w:rPr>
                          <w:t>2</w:t>
                        </w:r>
                      </w:p>
                    </w:txbxContent>
                  </v:textbox>
                </v:shape>
                <v:shape id="Шестиугольник 231" o:spid="_x0000_s1256" type="#_x0000_t9" style="position:absolute;left:16151;top:21866;width:438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" adj="4461" fillcolor="white [3201]" strokecolor="black [3213]" strokeweight="1pt">
                  <v:textbox>
                    <w:txbxContent>
                      <w:p w14:paraId="1EFE828E"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4</w:t>
                        </w:r>
                      </w:p>
                    </w:txbxContent>
                  </v:textbox>
                </v:shape>
                <v:shape id="Шестиугольник 232" o:spid="_x0000_s1257" type="#_x0000_t9" style="position:absolute;left:23707;top:25295;width:438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" adj="4461" fillcolor="white [3201]" strokecolor="black [3213]" strokeweight="1pt">
                  <v:textbox>
                    <w:txbxContent>
                      <w:p w14:paraId="3E90D4CA"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5</w:t>
                        </w:r>
                      </w:p>
                    </w:txbxContent>
                  </v:textbox>
                </v:shape>
                <v:shape id="Шестиугольник 233" o:spid="_x0000_s1258" type="#_x0000_t9" style="position:absolute;left:31645;top:25866;width:4381;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" adj="4461" fillcolor="white [3201]" strokecolor="black [3213]" strokeweight="1pt">
                  <v:textbox>
                    <w:txbxContent>
                      <w:p w14:paraId="1A883CE1"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6</w:t>
                        </w:r>
                      </w:p>
                    </w:txbxContent>
                  </v:textbox>
                </v:shape>
                <v:shape id="Шестиугольник 234" o:spid="_x0000_s1259" type="#_x0000_t9" style="position:absolute;left:38757;top:23453;width:4381;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" adj="4461" fillcolor="white [3201]" strokecolor="black [3213]" strokeweight="1pt">
                  <v:textbox>
                    <w:txbxContent>
                      <w:p w14:paraId="0DCBF700"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7</w:t>
                        </w:r>
                      </w:p>
                    </w:txbxContent>
                  </v:textbox>
                </v:shape>
                <v:roundrect id="Прямоугольник: скругленные углы 236" o:spid="_x0000_s1260" style="position:absolute;left:42291;top:18542;width:4508;height:3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" fillcolor="white [3201]" strokecolor="black [3213]" strokeweight="1pt">
                  <v:stroke joinstyle="miter"/>
                  <v:textbox>
                    <w:txbxContent>
                      <w:p w14:paraId="02DFA63E" w14:textId="77777777" w:rsidR="00397F89" w:rsidRPr="00542990" w:rsidRDefault="00397F89" w:rsidP="00542990">
                        <w:pPr>
                          <w:jc w:val="center"/>
                          <w:rPr>
                            <w:rFonts w:ascii="Times New Roman" w:hAnsi="Times New Roman" w:cs="Times New Roman"/>
                            <w:sz w:val="24"/>
                            <w:szCs w:val="24"/>
                            <w:lang w:val="uk-UA"/>
                          </w:rPr>
                        </w:pPr>
                        <w:r w:rsidRPr="00542990">
                          <w:rPr>
                            <w:rFonts w:ascii="Times New Roman" w:hAnsi="Times New Roman" w:cs="Times New Roman"/>
                            <w:sz w:val="24"/>
                            <w:szCs w:val="24"/>
                            <w:lang w:val="uk-UA"/>
                          </w:rPr>
                          <w:t>8</w:t>
                        </w:r>
                      </w:p>
                    </w:txbxContent>
                  </v:textbox>
                </v:roundrect>
                <v:roundrect id="Прямоугольник: скругленные углы 237" o:spid="_x0000_s1261" style="position:absolute;left:41106;top:12595;width:4509;height:3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" fillcolor="white [3201]" strokecolor="black [3213]" strokeweight="1pt">
                  <v:stroke joinstyle="miter"/>
                  <v:textbox>
                    <w:txbxContent>
                      <w:p w14:paraId="6BD1D11B"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9</w:t>
                        </w:r>
                      </w:p>
                    </w:txbxContent>
                  </v:textbox>
                </v:roundrect>
                <v:roundrect id="Прямоугольник: скругленные углы 238" o:spid="_x0000_s1262" style="position:absolute;left:37782;top:7324;width:4509;height:3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" fillcolor="white [3201]" strokecolor="black [3213]" strokeweight="1pt">
                  <v:stroke joinstyle="miter"/>
                  <v:textbox>
                    <w:txbxContent>
                      <w:p w14:paraId="7630587C" w14:textId="77777777" w:rsidR="00397F89" w:rsidRPr="00542990" w:rsidRDefault="00397F89" w:rsidP="00542990">
                        <w:pPr>
                          <w:spacing w:line="256" w:lineRule="auto"/>
                          <w:jc w:val="center"/>
                          <w:rPr>
                            <w:rFonts w:ascii="Times New Roman" w:hAnsi="Times New Roman" w:cs="Times New Roman"/>
                            <w:sz w:val="24"/>
                            <w:szCs w:val="24"/>
                          </w:rPr>
                        </w:pPr>
                        <w:r w:rsidRPr="00542990">
                          <w:rPr>
                            <w:rFonts w:ascii="Times New Roman" w:eastAsia="Calibri" w:hAnsi="Times New Roman" w:cs="Times New Roman"/>
                            <w:sz w:val="24"/>
                            <w:szCs w:val="24"/>
                            <w:lang w:val="uk-UA"/>
                          </w:rPr>
                          <w:t>10</w:t>
                        </w:r>
                      </w:p>
                    </w:txbxContent>
                  </v:textbox>
                </v:roundrect>
                <v:shape id="Прямая со стрелкой 239" o:spid="_x0000_s1263" type="#_x0000_t32" style="position:absolute;left:14795;top:6477;width:2191;height:47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" strokecolor="black [3200]" strokeweight=".5pt">
                  <v:stroke dashstyle="dash" endarrow="block" joinstyle="miter"/>
                </v:shape>
                <v:shape id="Прямая со стрелкой 240" o:spid="_x0000_s1264" type="#_x0000_t32" style="position:absolute;left:16986;top:6477;width:21771;height:187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" strokecolor="black [3200]" strokeweight=".5pt">
                  <v:stroke dashstyle="dash" endarrow="block" joinstyle="miter"/>
                </v:shape>
                <v:shape id="Прямая со стрелкой 241" o:spid="_x0000_s1265" type="#_x0000_t32" style="position:absolute;left:14795;top:11207;width:27496;height: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shape id="Прямая со стрелкой 242" o:spid="_x0000_s1266" type="#_x0000_t32" style="position:absolute;left:15071;top:11493;width:4556;height:10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" strokecolor="black [3200]" strokeweight=".5pt">
                  <v:stroke startarrow="block" endarrow="block" joinstyle="miter"/>
                </v:shape>
                <v:shape id="Прямая со стрелкой 243" o:spid="_x0000_s1267" type="#_x0000_t32" style="position:absolute;left:15303;top:6477;width:18024;height:120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" strokecolor="black [3200]" strokeweight=".5pt">
                  <v:stroke endarrow="block" joinstyle="miter"/>
                </v:shape>
                <v:shape id="Прямая со стрелкой 244" o:spid="_x0000_s1268" type="#_x0000_t32" style="position:absolute;left:15240;top:18351;width:23517;height:69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shape id="Прямая со стрелкой 245" o:spid="_x0000_s1269" type="#_x0000_t32" style="position:absolute;left:19558;top:21717;width:19199;height:3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" strokecolor="black [3200]" strokeweight=".5pt">
                  <v:stroke endarrow="block" joinstyle="miter"/>
                </v:shape>
                <v:shape id="Прямая со стрелкой 246" o:spid="_x0000_s1270" type="#_x0000_t32" style="position:absolute;left:19627;top:20415;width:22664;height:1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" strokecolor="black [3200]" strokeweight=".5pt">
                  <v:stroke endarrow="block" joinstyle="miter"/>
                </v:shape>
                <v:shape id="Прямая со стрелкой 247" o:spid="_x0000_s1271" type="#_x0000_t32" style="position:absolute;left:19627;top:9197;width:18155;height:126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" strokecolor="black [3200]" strokeweight=".5pt">
                  <v:stroke endarrow="block" joinstyle="miter"/>
                </v:shape>
                <v:shape id="Прямая со стрелкой 248" o:spid="_x0000_s1272" type="#_x0000_t32" style="position:absolute;left:19627;top:6477;width:13700;height:153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" strokecolor="black [3200]" strokeweight=".5pt">
                  <v:stroke endarrow="block" joinstyle="miter"/>
                </v:shape>
                <v:shape id="Прямая со стрелкой 249" o:spid="_x0000_s1273" type="#_x0000_t32" style="position:absolute;left:14795;top:11207;width:12256;height:139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" strokecolor="black [3200]" strokeweight=".5pt">
                  <v:stroke endarrow="block" joinstyle="miter"/>
                </v:shape>
                <v:shape id="Прямая со стрелкой 250" o:spid="_x0000_s1274" type="#_x0000_t32" style="position:absolute;left:27184;top:25295;width:446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" strokecolor="black [3200]" strokeweight=".5pt">
                  <v:stroke endarrow="block" joinstyle="miter"/>
                </v:shape>
                <v:shape id="Прямая со стрелкой 251" o:spid="_x0000_s1275" type="#_x0000_t32" style="position:absolute;left:27184;top:25146;width:11573;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" strokecolor="black [3200]" strokeweight=".5pt">
                  <v:stroke endarrow="block" joinstyle="miter"/>
                </v:shape>
                <v:shape id="Прямая со стрелкой 252" o:spid="_x0000_s1276" type="#_x0000_t32" style="position:absolute;left:27184;top:20415;width:15107;height:4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" strokecolor="black [3200]" strokeweight=".5pt">
                  <v:stroke endarrow="block" joinstyle="miter"/>
                </v:shape>
                <v:shape id="Прямая со стрелкой 253" o:spid="_x0000_s1277" type="#_x0000_t32" style="position:absolute;left:27184;top:14468;width:13922;height:108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" strokecolor="black [3200]" strokeweight=".5pt">
                  <v:stroke dashstyle="dash" endarrow="block" joinstyle="miter"/>
                </v:shape>
                <v:shape id="Прямая со стрелкой 254" o:spid="_x0000_s1278" type="#_x0000_t32" style="position:absolute;left:38417;top:20415;width:3874;height:4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" strokecolor="black [3200]" strokeweight=".5pt">
                  <v:stroke startarrow="block" endarrow="block" joinstyle="miter"/>
                </v:shape>
                <v:shape id="Прямая со стрелкой 255" o:spid="_x0000_s1279" type="#_x0000_t32" style="position:absolute;left:14795;top:11207;width:26035;height:30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" strokecolor="black [3200]" strokeweight=".5pt">
                  <v:stroke endarrow="block" joinstyle="miter"/>
                </v:shape>
                <v:shape id="Прямая со стрелкой 256" o:spid="_x0000_s1280" type="#_x0000_t32" style="position:absolute;left:38757;top:14468;width:2349;height:107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" strokecolor="black [3200]" strokeweight=".5pt">
                  <v:stroke dashstyle="dash" endarrow="block" joinstyle="miter"/>
                </v:shape>
                <v:shape id="Прямая со стрелкой 257" o:spid="_x0000_s1281" type="#_x0000_t32" style="position:absolute;left:33718;top:14468;width:7388;height:113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" strokecolor="black [3200]" strokeweight=".5pt">
                  <v:stroke dashstyle="dash" endarrow="block" joinstyle="miter"/>
                </v:shape>
                <v:shape id="Прямая со стрелкой 258" o:spid="_x0000_s1282" type="#_x0000_t32" style="position:absolute;left:33782;top:9080;width:3810;height:170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" strokecolor="black [3200]" strokeweight=".5pt">
                  <v:stroke dashstyle="dash" endarrow="block" joinstyle="miter"/>
                </v:shape>
                <v:shape id="Прямая со стрелкой 259" o:spid="_x0000_s1283" type="#_x0000_t32" style="position:absolute;left:37465;top:8953;width:1292;height:16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" strokecolor="black [3200]" strokeweight=".5pt">
                  <v:stroke endarrow="block" joinstyle="miter"/>
                </v:shape>
                <v:shape id="Прямая со стрелкой 260" o:spid="_x0000_s1284" type="#_x0000_t32" style="position:absolute;left:37592;top:8890;width:4699;height:11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" strokecolor="black [3200]" strokeweight=".5pt">
                  <v:stroke endarrow="block" joinstyle="miter"/>
                </v:shape>
                <v:shape id="Прямая со стрелкой 261" o:spid="_x0000_s1285" type="#_x0000_t32" style="position:absolute;left:33327;top:6477;width:4265;height:29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" strokecolor="black [3200]" strokeweight=".5pt">
                  <v:stroke endarrow="block" joinstyle="miter"/>
                </v:shape>
                <v:shape id="Прямая со стрелкой 262" o:spid="_x0000_s1286" type="#_x0000_t32" style="position:absolute;left:33327;top:6477;width:5430;height:187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" strokecolor="black [3200]" strokeweight=".5pt">
                  <v:stroke endarrow="block" joinstyle="miter"/>
                </v:shape>
                <v:shape id="Прямая со стрелкой 263" o:spid="_x0000_s1287" type="#_x0000_t32" style="position:absolute;left:33327;top:6477;width:8964;height:13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" strokecolor="black [3200]" strokeweight=".5pt">
                  <v:stroke endarrow="block" joinstyle="miter"/>
                </v:shape>
                <v:shape id="Прямая со стрелкой 264" o:spid="_x0000_s1288" type="#_x0000_t32" style="position:absolute;left:4191;top:23241;width:105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" strokecolor="black [3200]" strokeweight=".5pt">
                  <v:stroke endarrow="block" joinstyle="miter"/>
                </v:shape>
                <v:shape id="Прямая со стрелкой 265" o:spid="_x0000_s1289" type="#_x0000_t32" style="position:absolute;left:45466;top:23177;width:12001;height: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" strokecolor="black [3200]" strokeweight=".5pt">
                  <v:stroke dashstyle="dash" endarrow="block" joinstyle="miter"/>
                </v:shape>
                <v:shape id="Надпись 266" o:spid="_x0000_s1290" type="#_x0000_t202" style="position:absolute;left:3619;top:24447;width:11621;height:3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" fillcolor="white [3201]" stroked="f" strokeweight=".5pt">
                  <v:textbox>
                    <w:txbxContent>
                      <w:p w14:paraId="4B97969E" w14:textId="77777777" w:rsidR="00397F89" w:rsidRPr="00600229" w:rsidRDefault="00397F89">
                        <w:pPr>
                          <w:rPr>
                            <w:rFonts w:ascii="Times New Roman" w:hAnsi="Times New Roman" w:cs="Times New Roman"/>
                            <w:lang w:val="uk-UA"/>
                          </w:rPr>
                        </w:pPr>
                        <w:r>
                          <w:rPr>
                            <w:rFonts w:ascii="Times New Roman" w:hAnsi="Times New Roman" w:cs="Times New Roman"/>
                            <w:lang w:val="uk-UA"/>
                          </w:rPr>
                          <w:t>Прямий зв’язок</w:t>
                        </w:r>
                      </w:p>
                    </w:txbxContent>
                  </v:textbox>
                </v:shape>
                <v:shape id="Надпись 266" o:spid="_x0000_s1291" type="#_x0000_t202" style="position:absolute;left:44513;top:24025;width:14224;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" fillcolor="white [3201]" stroked="f" strokeweight=".5pt">
                  <v:textbox>
                    <w:txbxContent>
                      <w:p w14:paraId="0F86F996" w14:textId="77777777" w:rsidR="00397F89" w:rsidRPr="00600229" w:rsidRDefault="00397F89" w:rsidP="00600229">
                        <w:pPr>
                          <w:spacing w:line="256" w:lineRule="auto"/>
                          <w:rPr>
                            <w:rFonts w:ascii="Times New Roman" w:hAnsi="Times New Roman" w:cs="Times New Roman"/>
                            <w:sz w:val="24"/>
                            <w:szCs w:val="24"/>
                          </w:rPr>
                        </w:pPr>
                        <w:r>
                          <w:rPr>
                            <w:rFonts w:ascii="Times New Roman" w:eastAsia="Calibri" w:hAnsi="Times New Roman" w:cs="Times New Roman"/>
                            <w:lang w:val="uk-UA"/>
                          </w:rPr>
                          <w:t>Зворотний</w:t>
                        </w:r>
                        <w:r w:rsidRPr="00600229">
                          <w:rPr>
                            <w:rFonts w:ascii="Times New Roman" w:eastAsia="Calibri" w:hAnsi="Times New Roman" w:cs="Times New Roman"/>
                            <w:lang w:val="uk-UA"/>
                          </w:rPr>
                          <w:t xml:space="preserve"> зв’язок</w:t>
                        </w:r>
                      </w:p>
                    </w:txbxContent>
                  </v:textbox>
                </v:shape>
                <v:shape id="Блок-схема: перфолента 268" o:spid="_x0000_s1292" type="#_x0000_t122" style="position:absolute;left:7324;top:29613;width:3090;height:3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" fillcolor="white [3201]" strokecolor="black [3213]" strokeweight="1pt">
                  <v:textbox>
                    <w:txbxContent>
                      <w:p w14:paraId="50B49064" w14:textId="77777777" w:rsidR="00397F89" w:rsidRDefault="00397F89" w:rsidP="00600229">
                        <w:pPr>
                          <w:spacing w:line="256" w:lineRule="auto"/>
                          <w:jc w:val="center"/>
                          <w:rPr>
                            <w:sz w:val="24"/>
                            <w:szCs w:val="24"/>
                          </w:rPr>
                        </w:pPr>
                      </w:p>
                    </w:txbxContent>
                  </v:textbox>
                </v:shape>
                <v:shape id="Надпись 266" o:spid="_x0000_s1293" type="#_x0000_t202" style="position:absolute;left:11134;top:29994;width:44936;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" fillcolor="white [3201]" stroked="f" strokeweight=".5pt">
                  <v:textbox>
                    <w:txbxContent>
                      <w:p w14:paraId="31B5B50B" w14:textId="77777777" w:rsidR="00397F89" w:rsidRPr="00600229" w:rsidRDefault="00397F89" w:rsidP="00600229">
                        <w:pPr>
                          <w:spacing w:line="256" w:lineRule="auto"/>
                          <w:rPr>
                            <w:rFonts w:ascii="Times New Roman" w:hAnsi="Times New Roman" w:cs="Times New Roman"/>
                            <w:sz w:val="24"/>
                            <w:szCs w:val="24"/>
                          </w:rPr>
                        </w:pPr>
                        <w:r>
                          <w:rPr>
                            <w:rFonts w:ascii="Times New Roman" w:eastAsia="Calibri" w:hAnsi="Times New Roman" w:cs="Times New Roman"/>
                            <w:lang w:val="uk-UA"/>
                          </w:rPr>
                          <w:t>Елементи системи управління</w:t>
                        </w:r>
                      </w:p>
                    </w:txbxContent>
                  </v:textbox>
                </v:shape>
                <v:shape id="Шестиугольник 270" o:spid="_x0000_s1294" type="#_x0000_t9" style="position:absolute;left:6753;top:33613;width:4381;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" adj="4461" fillcolor="white [3201]" strokecolor="black [3213]" strokeweight="1pt">
                  <v:textbox>
                    <w:txbxContent>
                      <w:p w14:paraId="502F7C8F" w14:textId="77777777" w:rsidR="00397F89" w:rsidRDefault="00397F89" w:rsidP="00EB74AA">
                        <w:pPr>
                          <w:spacing w:line="254" w:lineRule="auto"/>
                          <w:rPr>
                            <w:sz w:val="24"/>
                            <w:szCs w:val="24"/>
                          </w:rPr>
                        </w:pPr>
                      </w:p>
                    </w:txbxContent>
                  </v:textbox>
                </v:shape>
                <v:shape id="Надпись 266" o:spid="_x0000_s1295" type="#_x0000_t202" style="position:absolute;left:11137;top:34016;width:4493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" fillcolor="white [3201]" stroked="f" strokeweight=".5pt">
                  <v:textbox>
                    <w:txbxContent>
                      <w:p w14:paraId="16AF4A87" w14:textId="77777777" w:rsidR="00397F89" w:rsidRPr="00EB74AA" w:rsidRDefault="00397F89" w:rsidP="00EB74AA">
                        <w:pPr>
                          <w:spacing w:line="254" w:lineRule="auto"/>
                          <w:rPr>
                            <w:rFonts w:ascii="Times New Roman" w:hAnsi="Times New Roman" w:cs="Times New Roman"/>
                            <w:sz w:val="24"/>
                            <w:szCs w:val="24"/>
                          </w:rPr>
                        </w:pPr>
                        <w:r w:rsidRPr="00EB74AA">
                          <w:rPr>
                            <w:rFonts w:ascii="Times New Roman" w:eastAsia="Calibri" w:hAnsi="Times New Roman" w:cs="Times New Roman"/>
                            <w:lang w:val="uk-UA"/>
                          </w:rPr>
                          <w:t xml:space="preserve">Елементи </w:t>
                        </w:r>
                        <w:r>
                          <w:rPr>
                            <w:rFonts w:ascii="Times New Roman" w:eastAsia="Calibri" w:hAnsi="Times New Roman" w:cs="Times New Roman"/>
                            <w:lang w:val="uk-UA"/>
                          </w:rPr>
                          <w:t xml:space="preserve">керованої </w:t>
                        </w:r>
                        <w:r w:rsidRPr="00EB74AA">
                          <w:rPr>
                            <w:rFonts w:ascii="Times New Roman" w:eastAsia="Calibri" w:hAnsi="Times New Roman" w:cs="Times New Roman"/>
                            <w:lang w:val="uk-UA"/>
                          </w:rPr>
                          <w:t xml:space="preserve">системи </w:t>
                        </w:r>
                      </w:p>
                    </w:txbxContent>
                  </v:textbox>
                </v:shape>
                <v:roundrect id="Прямоугольник: скругленные углы 273" o:spid="_x0000_s1296" style="position:absolute;left:7007;top:38376;width:3978;height:3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" fillcolor="white [3201]" strokecolor="black [3213]" strokeweight="1pt">
                  <v:stroke joinstyle="miter"/>
                  <v:textbox>
                    <w:txbxContent>
                      <w:p w14:paraId="4D17FD2A" w14:textId="77777777" w:rsidR="00397F89" w:rsidRDefault="00397F89" w:rsidP="00EB74AA">
                        <w:pPr>
                          <w:spacing w:line="254" w:lineRule="auto"/>
                          <w:rPr>
                            <w:sz w:val="24"/>
                            <w:szCs w:val="24"/>
                          </w:rPr>
                        </w:pPr>
                      </w:p>
                    </w:txbxContent>
                  </v:textbox>
                </v:roundrect>
                <v:shape id="Надпись 266" o:spid="_x0000_s1297" type="#_x0000_t202" style="position:absolute;left:11261;top:38376;width:44933;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" fillcolor="white [3201]" stroked="f" strokeweight=".5pt">
                  <v:textbox>
                    <w:txbxContent>
                      <w:p w14:paraId="47D155E3" w14:textId="77777777" w:rsidR="00397F89" w:rsidRPr="00EB74AA" w:rsidRDefault="00397F89" w:rsidP="00EB74AA">
                        <w:pPr>
                          <w:spacing w:line="252" w:lineRule="auto"/>
                          <w:rPr>
                            <w:rFonts w:ascii="Times New Roman" w:hAnsi="Times New Roman" w:cs="Times New Roman"/>
                            <w:sz w:val="24"/>
                            <w:szCs w:val="24"/>
                          </w:rPr>
                        </w:pPr>
                        <w:r w:rsidRPr="00EB74AA">
                          <w:rPr>
                            <w:rFonts w:ascii="Times New Roman" w:eastAsia="Calibri" w:hAnsi="Times New Roman" w:cs="Times New Roman"/>
                            <w:lang w:val="uk-UA"/>
                          </w:rPr>
                          <w:t xml:space="preserve">Елементи </w:t>
                        </w:r>
                        <w:r>
                          <w:rPr>
                            <w:rFonts w:ascii="Times New Roman" w:eastAsia="Calibri" w:hAnsi="Times New Roman" w:cs="Times New Roman"/>
                            <w:lang w:val="uk-UA"/>
                          </w:rPr>
                          <w:t>середовища</w:t>
                        </w:r>
                        <w:r w:rsidRPr="00EB74AA">
                          <w:rPr>
                            <w:rFonts w:ascii="Times New Roman" w:eastAsia="Calibri" w:hAnsi="Times New Roman" w:cs="Times New Roman"/>
                            <w:lang w:val="uk-UA"/>
                          </w:rPr>
                          <w:t xml:space="preserve"> </w:t>
                        </w:r>
                      </w:p>
                    </w:txbxContent>
                  </v:textbox>
                </v:shape>
                <w10:anchorlock/>
              </v:group>
            </w:pict>
          </mc:Fallback>
        </mc:AlternateContent>
      </w:r>
    </w:p>
    <w:p w14:paraId="13C4339B" w14:textId="0AE94785" w:rsidR="00EB74AA" w:rsidRPr="00D009AE" w:rsidRDefault="00EB74AA" w:rsidP="00EB74AA">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Pr>
          <w:rFonts w:ascii="Times New Roman" w:hAnsi="Times New Roman" w:cs="Times New Roman"/>
          <w:sz w:val="28"/>
          <w:szCs w:val="28"/>
          <w:lang w:val="uk-UA"/>
        </w:rPr>
        <w:t>3.1</w:t>
      </w:r>
      <w:r w:rsidR="00FA4D40">
        <w:rPr>
          <w:rFonts w:ascii="Times New Roman" w:hAnsi="Times New Roman" w:cs="Times New Roman"/>
          <w:sz w:val="28"/>
          <w:szCs w:val="28"/>
          <w:lang w:val="uk-UA"/>
        </w:rPr>
        <w:t>3</w:t>
      </w:r>
      <w:r w:rsidRPr="00D009AE">
        <w:rPr>
          <w:rFonts w:ascii="Times New Roman" w:hAnsi="Times New Roman" w:cs="Times New Roman"/>
          <w:sz w:val="28"/>
          <w:szCs w:val="28"/>
        </w:rPr>
        <w:t xml:space="preserve">. Варіант топології </w:t>
      </w:r>
      <w:proofErr w:type="spellStart"/>
      <w:r w:rsidR="000E66CA">
        <w:rPr>
          <w:rFonts w:ascii="Times New Roman" w:hAnsi="Times New Roman" w:cs="Times New Roman"/>
          <w:sz w:val="28"/>
          <w:szCs w:val="28"/>
          <w:lang w:val="uk-UA"/>
        </w:rPr>
        <w:t>ітератора</w:t>
      </w:r>
      <w:proofErr w:type="spellEnd"/>
      <w:r w:rsidRPr="00D009AE">
        <w:rPr>
          <w:rFonts w:ascii="Times New Roman" w:hAnsi="Times New Roman" w:cs="Times New Roman"/>
          <w:sz w:val="28"/>
          <w:szCs w:val="28"/>
        </w:rPr>
        <w:t xml:space="preserve"> регіональної інноваційної системи</w:t>
      </w:r>
    </w:p>
    <w:p w14:paraId="68FC8F3B" w14:textId="77777777" w:rsidR="00EB74AA" w:rsidRDefault="00EB74AA" w:rsidP="00D009AE">
      <w:pPr>
        <w:spacing w:after="0" w:line="360" w:lineRule="auto"/>
        <w:ind w:firstLine="709"/>
        <w:jc w:val="both"/>
        <w:rPr>
          <w:rFonts w:ascii="Times New Roman" w:hAnsi="Times New Roman" w:cs="Times New Roman"/>
          <w:sz w:val="28"/>
          <w:szCs w:val="28"/>
        </w:rPr>
      </w:pPr>
    </w:p>
    <w:p w14:paraId="3C0FC70A" w14:textId="77777777" w:rsidR="00D009AE" w:rsidRPr="00D009AE" w:rsidRDefault="009E6718"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w:t>
      </w:r>
      <w:r>
        <w:rPr>
          <w:rFonts w:ascii="Times New Roman" w:hAnsi="Times New Roman" w:cs="Times New Roman"/>
          <w:sz w:val="28"/>
          <w:szCs w:val="28"/>
          <w:lang w:val="uk-UA"/>
        </w:rPr>
        <w:t>с</w:t>
      </w:r>
      <w:proofErr w:type="spellStart"/>
      <w:r w:rsidR="00D009AE" w:rsidRPr="00D009AE">
        <w:rPr>
          <w:rFonts w:ascii="Times New Roman" w:hAnsi="Times New Roman" w:cs="Times New Roman"/>
          <w:sz w:val="28"/>
          <w:szCs w:val="28"/>
        </w:rPr>
        <w:t>тан</w:t>
      </w:r>
      <w:proofErr w:type="spellEnd"/>
      <w:r w:rsidR="00D009AE" w:rsidRPr="00D009AE">
        <w:rPr>
          <w:rFonts w:ascii="Times New Roman" w:hAnsi="Times New Roman" w:cs="Times New Roman"/>
          <w:sz w:val="28"/>
          <w:szCs w:val="28"/>
        </w:rPr>
        <w:t xml:space="preserve"> фіскальної, грошово-кредитної та бюджетної політики;</w:t>
      </w:r>
    </w:p>
    <w:p w14:paraId="4453A718" w14:textId="77777777" w:rsidR="00D009AE" w:rsidRPr="00D009AE" w:rsidRDefault="009E6718"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w:t>
      </w:r>
      <w:r>
        <w:rPr>
          <w:rFonts w:ascii="Times New Roman" w:hAnsi="Times New Roman" w:cs="Times New Roman"/>
          <w:sz w:val="28"/>
          <w:szCs w:val="28"/>
          <w:lang w:val="uk-UA"/>
        </w:rPr>
        <w:t>ф</w:t>
      </w:r>
      <w:proofErr w:type="spellStart"/>
      <w:r w:rsidR="00D009AE" w:rsidRPr="00D009AE">
        <w:rPr>
          <w:rFonts w:ascii="Times New Roman" w:hAnsi="Times New Roman" w:cs="Times New Roman"/>
          <w:sz w:val="28"/>
          <w:szCs w:val="28"/>
        </w:rPr>
        <w:t>інансовий</w:t>
      </w:r>
      <w:proofErr w:type="spellEnd"/>
      <w:r w:rsidR="00D009AE" w:rsidRPr="00D009AE">
        <w:rPr>
          <w:rFonts w:ascii="Times New Roman" w:hAnsi="Times New Roman" w:cs="Times New Roman"/>
          <w:sz w:val="28"/>
          <w:szCs w:val="28"/>
        </w:rPr>
        <w:t xml:space="preserve"> стан економічних суб'єктів у регіоні;</w:t>
      </w:r>
    </w:p>
    <w:p w14:paraId="583E231A" w14:textId="77777777" w:rsidR="00D009AE" w:rsidRPr="00D009AE" w:rsidRDefault="009E6718"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w:t>
      </w:r>
      <w:r>
        <w:rPr>
          <w:rFonts w:ascii="Times New Roman" w:hAnsi="Times New Roman" w:cs="Times New Roman"/>
          <w:sz w:val="28"/>
          <w:szCs w:val="28"/>
          <w:lang w:val="uk-UA"/>
        </w:rPr>
        <w:t>р</w:t>
      </w:r>
      <w:proofErr w:type="spellStart"/>
      <w:r w:rsidR="00D009AE" w:rsidRPr="00D009AE">
        <w:rPr>
          <w:rFonts w:ascii="Times New Roman" w:hAnsi="Times New Roman" w:cs="Times New Roman"/>
          <w:sz w:val="28"/>
          <w:szCs w:val="28"/>
        </w:rPr>
        <w:t>івень</w:t>
      </w:r>
      <w:proofErr w:type="spellEnd"/>
      <w:r w:rsidR="00D009AE" w:rsidRPr="00D009AE">
        <w:rPr>
          <w:rFonts w:ascii="Times New Roman" w:hAnsi="Times New Roman" w:cs="Times New Roman"/>
          <w:sz w:val="28"/>
          <w:szCs w:val="28"/>
        </w:rPr>
        <w:t xml:space="preserve"> державної та регіональної підтримки інноваційної діяльності;</w:t>
      </w:r>
    </w:p>
    <w:p w14:paraId="62D57F0D" w14:textId="77777777" w:rsidR="00D009AE" w:rsidRPr="00D009AE" w:rsidRDefault="009E6718"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w:t>
      </w:r>
      <w:r>
        <w:rPr>
          <w:rFonts w:ascii="Times New Roman" w:hAnsi="Times New Roman" w:cs="Times New Roman"/>
          <w:sz w:val="28"/>
          <w:szCs w:val="28"/>
          <w:lang w:val="uk-UA"/>
        </w:rPr>
        <w:t>р</w:t>
      </w:r>
      <w:proofErr w:type="spellStart"/>
      <w:r w:rsidR="00D009AE" w:rsidRPr="00D009AE">
        <w:rPr>
          <w:rFonts w:ascii="Times New Roman" w:hAnsi="Times New Roman" w:cs="Times New Roman"/>
          <w:sz w:val="28"/>
          <w:szCs w:val="28"/>
        </w:rPr>
        <w:t>івень</w:t>
      </w:r>
      <w:proofErr w:type="spellEnd"/>
      <w:r w:rsidR="00D009AE" w:rsidRPr="00D009AE">
        <w:rPr>
          <w:rFonts w:ascii="Times New Roman" w:hAnsi="Times New Roman" w:cs="Times New Roman"/>
          <w:sz w:val="28"/>
          <w:szCs w:val="28"/>
        </w:rPr>
        <w:t xml:space="preserve"> стійкості господарюючих суб'єктів;</w:t>
      </w:r>
    </w:p>
    <w:p w14:paraId="3377F110" w14:textId="77777777" w:rsidR="00D009AE" w:rsidRPr="00D009AE" w:rsidRDefault="009E6718"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w:t>
      </w:r>
      <w:r>
        <w:rPr>
          <w:rFonts w:ascii="Times New Roman" w:hAnsi="Times New Roman" w:cs="Times New Roman"/>
          <w:sz w:val="28"/>
          <w:szCs w:val="28"/>
          <w:lang w:val="uk-UA"/>
        </w:rPr>
        <w:t>р</w:t>
      </w:r>
      <w:proofErr w:type="spellStart"/>
      <w:r w:rsidR="00D009AE" w:rsidRPr="00D009AE">
        <w:rPr>
          <w:rFonts w:ascii="Times New Roman" w:hAnsi="Times New Roman" w:cs="Times New Roman"/>
          <w:sz w:val="28"/>
          <w:szCs w:val="28"/>
        </w:rPr>
        <w:t>івень</w:t>
      </w:r>
      <w:proofErr w:type="spellEnd"/>
      <w:r w:rsidR="00D009AE" w:rsidRPr="00D009AE">
        <w:rPr>
          <w:rFonts w:ascii="Times New Roman" w:hAnsi="Times New Roman" w:cs="Times New Roman"/>
          <w:sz w:val="28"/>
          <w:szCs w:val="28"/>
        </w:rPr>
        <w:t xml:space="preserve"> освітньої системи;</w:t>
      </w:r>
    </w:p>
    <w:p w14:paraId="1B67B666" w14:textId="77777777" w:rsidR="00D009AE" w:rsidRPr="00D009AE" w:rsidRDefault="009E6718"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w:t>
      </w:r>
      <w:r>
        <w:rPr>
          <w:rFonts w:ascii="Times New Roman" w:hAnsi="Times New Roman" w:cs="Times New Roman"/>
          <w:sz w:val="28"/>
          <w:szCs w:val="28"/>
          <w:lang w:val="uk-UA"/>
        </w:rPr>
        <w:t>р</w:t>
      </w:r>
      <w:proofErr w:type="spellStart"/>
      <w:r w:rsidR="00D009AE" w:rsidRPr="00D009AE">
        <w:rPr>
          <w:rFonts w:ascii="Times New Roman" w:hAnsi="Times New Roman" w:cs="Times New Roman"/>
          <w:sz w:val="28"/>
          <w:szCs w:val="28"/>
        </w:rPr>
        <w:t>івень</w:t>
      </w:r>
      <w:proofErr w:type="spellEnd"/>
      <w:r w:rsidR="00D009AE" w:rsidRPr="00D009AE">
        <w:rPr>
          <w:rFonts w:ascii="Times New Roman" w:hAnsi="Times New Roman" w:cs="Times New Roman"/>
          <w:sz w:val="28"/>
          <w:szCs w:val="28"/>
        </w:rPr>
        <w:t xml:space="preserve"> конкуренції на регіональному ринку;</w:t>
      </w:r>
    </w:p>
    <w:p w14:paraId="74CD3ABF" w14:textId="77777777" w:rsidR="00D009AE" w:rsidRPr="00D009AE" w:rsidRDefault="009E6718"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7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w:t>
      </w:r>
      <w:r>
        <w:rPr>
          <w:rFonts w:ascii="Times New Roman" w:hAnsi="Times New Roman" w:cs="Times New Roman"/>
          <w:sz w:val="28"/>
          <w:szCs w:val="28"/>
          <w:lang w:val="uk-UA"/>
        </w:rPr>
        <w:t>р</w:t>
      </w:r>
      <w:proofErr w:type="spellStart"/>
      <w:r w:rsidR="00D009AE" w:rsidRPr="00D009AE">
        <w:rPr>
          <w:rFonts w:ascii="Times New Roman" w:hAnsi="Times New Roman" w:cs="Times New Roman"/>
          <w:sz w:val="28"/>
          <w:szCs w:val="28"/>
        </w:rPr>
        <w:t>івень</w:t>
      </w:r>
      <w:proofErr w:type="spellEnd"/>
      <w:r w:rsidR="00D009AE" w:rsidRPr="00D009AE">
        <w:rPr>
          <w:rFonts w:ascii="Times New Roman" w:hAnsi="Times New Roman" w:cs="Times New Roman"/>
          <w:sz w:val="28"/>
          <w:szCs w:val="28"/>
        </w:rPr>
        <w:t xml:space="preserve"> інноваційно активних підприємств;</w:t>
      </w:r>
    </w:p>
    <w:p w14:paraId="0053AD79" w14:textId="77777777" w:rsidR="00D009AE" w:rsidRPr="00D009AE" w:rsidRDefault="009E6718"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8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w:t>
      </w:r>
      <w:r>
        <w:rPr>
          <w:rFonts w:ascii="Times New Roman" w:hAnsi="Times New Roman" w:cs="Times New Roman"/>
          <w:sz w:val="28"/>
          <w:szCs w:val="28"/>
          <w:lang w:val="uk-UA"/>
        </w:rPr>
        <w:t>р</w:t>
      </w:r>
      <w:proofErr w:type="spellStart"/>
      <w:r w:rsidR="00D009AE" w:rsidRPr="00D009AE">
        <w:rPr>
          <w:rFonts w:ascii="Times New Roman" w:hAnsi="Times New Roman" w:cs="Times New Roman"/>
          <w:sz w:val="28"/>
          <w:szCs w:val="28"/>
        </w:rPr>
        <w:t>івень</w:t>
      </w:r>
      <w:proofErr w:type="spellEnd"/>
      <w:r w:rsidR="00D009AE" w:rsidRPr="00D009AE">
        <w:rPr>
          <w:rFonts w:ascii="Times New Roman" w:hAnsi="Times New Roman" w:cs="Times New Roman"/>
          <w:sz w:val="28"/>
          <w:szCs w:val="28"/>
        </w:rPr>
        <w:t xml:space="preserve"> інноваційного потенціалу регіону;</w:t>
      </w:r>
    </w:p>
    <w:p w14:paraId="2532A6A4" w14:textId="77777777" w:rsidR="00D009AE" w:rsidRPr="00D009AE" w:rsidRDefault="009E6718"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9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w:t>
      </w:r>
      <w:r>
        <w:rPr>
          <w:rFonts w:ascii="Times New Roman" w:hAnsi="Times New Roman" w:cs="Times New Roman"/>
          <w:sz w:val="28"/>
          <w:szCs w:val="28"/>
          <w:lang w:val="uk-UA"/>
        </w:rPr>
        <w:t>р</w:t>
      </w:r>
      <w:proofErr w:type="spellStart"/>
      <w:r w:rsidR="00D009AE" w:rsidRPr="00D009AE">
        <w:rPr>
          <w:rFonts w:ascii="Times New Roman" w:hAnsi="Times New Roman" w:cs="Times New Roman"/>
          <w:sz w:val="28"/>
          <w:szCs w:val="28"/>
        </w:rPr>
        <w:t>івень</w:t>
      </w:r>
      <w:proofErr w:type="spellEnd"/>
      <w:r w:rsidR="00D009AE" w:rsidRPr="00D009AE">
        <w:rPr>
          <w:rFonts w:ascii="Times New Roman" w:hAnsi="Times New Roman" w:cs="Times New Roman"/>
          <w:sz w:val="28"/>
          <w:szCs w:val="28"/>
        </w:rPr>
        <w:t xml:space="preserve"> регіональних ризиків;</w:t>
      </w:r>
    </w:p>
    <w:p w14:paraId="232FB773" w14:textId="77777777" w:rsidR="00D009AE" w:rsidRDefault="009E6718"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10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w:t>
      </w:r>
      <w:r>
        <w:rPr>
          <w:rFonts w:ascii="Times New Roman" w:hAnsi="Times New Roman" w:cs="Times New Roman"/>
          <w:sz w:val="28"/>
          <w:szCs w:val="28"/>
          <w:lang w:val="uk-UA"/>
        </w:rPr>
        <w:t>р</w:t>
      </w:r>
      <w:proofErr w:type="spellStart"/>
      <w:r w:rsidR="00D009AE" w:rsidRPr="00D009AE">
        <w:rPr>
          <w:rFonts w:ascii="Times New Roman" w:hAnsi="Times New Roman" w:cs="Times New Roman"/>
          <w:sz w:val="28"/>
          <w:szCs w:val="28"/>
        </w:rPr>
        <w:t>івень</w:t>
      </w:r>
      <w:proofErr w:type="spellEnd"/>
      <w:r>
        <w:rPr>
          <w:rFonts w:ascii="Times New Roman" w:hAnsi="Times New Roman" w:cs="Times New Roman"/>
          <w:sz w:val="28"/>
          <w:szCs w:val="28"/>
          <w:lang w:val="uk-UA"/>
        </w:rPr>
        <w:t xml:space="preserve"> </w:t>
      </w:r>
      <w:r w:rsidR="00D009AE" w:rsidRPr="00D009AE">
        <w:rPr>
          <w:rFonts w:ascii="Times New Roman" w:hAnsi="Times New Roman" w:cs="Times New Roman"/>
          <w:sz w:val="28"/>
          <w:szCs w:val="28"/>
        </w:rPr>
        <w:t xml:space="preserve"> інноваційної інфраструктури в регіоні;</w:t>
      </w:r>
    </w:p>
    <w:p w14:paraId="789D7EC8" w14:textId="77777777" w:rsidR="009E6718" w:rsidRPr="00D009AE" w:rsidRDefault="009E6718" w:rsidP="009E67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11 – </w:t>
      </w:r>
      <w:r w:rsidRPr="00D009AE">
        <w:rPr>
          <w:rFonts w:ascii="Times New Roman" w:hAnsi="Times New Roman" w:cs="Times New Roman"/>
          <w:sz w:val="28"/>
          <w:szCs w:val="28"/>
        </w:rPr>
        <w:t>стан механізму управління інноваційним розвитком у регіоні.</w:t>
      </w:r>
    </w:p>
    <w:p w14:paraId="7DB863E8" w14:textId="77777777" w:rsidR="00587E36" w:rsidRDefault="00587E36" w:rsidP="00D009AE">
      <w:pPr>
        <w:spacing w:after="0" w:line="360" w:lineRule="auto"/>
        <w:ind w:firstLine="709"/>
        <w:jc w:val="both"/>
        <w:rPr>
          <w:rFonts w:ascii="Times New Roman" w:hAnsi="Times New Roman" w:cs="Times New Roman"/>
          <w:sz w:val="28"/>
          <w:szCs w:val="28"/>
        </w:rPr>
      </w:pPr>
    </w:p>
    <w:p w14:paraId="25DDA8AE" w14:textId="13A480B8"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Алгоритм вибору стійких організаційних форм реалізації інновацій з використанням апарату знакових </w:t>
      </w:r>
      <w:proofErr w:type="spellStart"/>
      <w:r w:rsidRPr="00D009AE">
        <w:rPr>
          <w:rFonts w:ascii="Times New Roman" w:hAnsi="Times New Roman" w:cs="Times New Roman"/>
          <w:sz w:val="28"/>
          <w:szCs w:val="28"/>
        </w:rPr>
        <w:t>орграф</w:t>
      </w:r>
      <w:proofErr w:type="spellEnd"/>
      <w:r w:rsidRPr="00D009AE">
        <w:rPr>
          <w:rFonts w:ascii="Times New Roman" w:hAnsi="Times New Roman" w:cs="Times New Roman"/>
          <w:sz w:val="28"/>
          <w:szCs w:val="28"/>
        </w:rPr>
        <w:t xml:space="preserve"> представлений на рис. </w:t>
      </w:r>
      <w:r w:rsidR="00895E35" w:rsidRPr="00895E35">
        <w:rPr>
          <w:rFonts w:ascii="Times New Roman" w:hAnsi="Times New Roman" w:cs="Times New Roman"/>
          <w:sz w:val="28"/>
          <w:szCs w:val="28"/>
          <w:lang w:val="ru-RU"/>
        </w:rPr>
        <w:t>3.1</w:t>
      </w:r>
      <w:r w:rsidR="00FA4D40">
        <w:rPr>
          <w:rFonts w:ascii="Times New Roman" w:hAnsi="Times New Roman" w:cs="Times New Roman"/>
          <w:sz w:val="28"/>
          <w:szCs w:val="28"/>
          <w:lang w:val="ru-RU"/>
        </w:rPr>
        <w:t>4</w:t>
      </w:r>
      <w:r w:rsidRPr="00D009AE">
        <w:rPr>
          <w:rFonts w:ascii="Times New Roman" w:hAnsi="Times New Roman" w:cs="Times New Roman"/>
          <w:sz w:val="28"/>
          <w:szCs w:val="28"/>
        </w:rPr>
        <w:t>.</w:t>
      </w:r>
    </w:p>
    <w:p w14:paraId="439CD62E" w14:textId="77777777" w:rsidR="00942976" w:rsidRDefault="00895E35" w:rsidP="0094297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14:anchorId="07C5C5C3" wp14:editId="4940845C">
                <wp:extent cx="6117590" cy="5734050"/>
                <wp:effectExtent l="0" t="0" r="0" b="0"/>
                <wp:docPr id="275" name="Полотно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76" name="Надпись 276"/>
                        <wps:cNvSpPr txBox="1"/>
                        <wps:spPr>
                          <a:xfrm>
                            <a:off x="514350" y="88900"/>
                            <a:ext cx="5346700" cy="311150"/>
                          </a:xfrm>
                          <a:prstGeom prst="rect">
                            <a:avLst/>
                          </a:prstGeom>
                          <a:solidFill>
                            <a:schemeClr val="lt1"/>
                          </a:solidFill>
                          <a:ln w="6350">
                            <a:solidFill>
                              <a:prstClr val="black"/>
                            </a:solidFill>
                          </a:ln>
                        </wps:spPr>
                        <wps:txbx>
                          <w:txbxContent>
                            <w:p w14:paraId="47A3625D" w14:textId="77777777" w:rsidR="00397F89" w:rsidRPr="00895E35" w:rsidRDefault="00397F89" w:rsidP="00895E35">
                              <w:pPr>
                                <w:jc w:val="center"/>
                                <w:rPr>
                                  <w:rFonts w:ascii="Times New Roman" w:hAnsi="Times New Roman" w:cs="Times New Roman"/>
                                  <w:lang w:val="uk-UA"/>
                                </w:rPr>
                              </w:pPr>
                              <w:r>
                                <w:rPr>
                                  <w:rFonts w:ascii="Times New Roman" w:hAnsi="Times New Roman" w:cs="Times New Roman"/>
                                  <w:lang w:val="uk-UA"/>
                                </w:rPr>
                                <w:t>Управління реалізацією інноваційних стратегій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 name="Надпись 276"/>
                        <wps:cNvSpPr txBox="1"/>
                        <wps:spPr>
                          <a:xfrm>
                            <a:off x="514975" y="522900"/>
                            <a:ext cx="5346065" cy="311150"/>
                          </a:xfrm>
                          <a:prstGeom prst="rect">
                            <a:avLst/>
                          </a:prstGeom>
                          <a:solidFill>
                            <a:schemeClr val="lt1"/>
                          </a:solidFill>
                          <a:ln w="6350">
                            <a:solidFill>
                              <a:prstClr val="black"/>
                            </a:solidFill>
                          </a:ln>
                        </wps:spPr>
                        <wps:txbx>
                          <w:txbxContent>
                            <w:p w14:paraId="6C7CCA18" w14:textId="77777777" w:rsidR="00397F89" w:rsidRPr="00895E35" w:rsidRDefault="00397F89" w:rsidP="00895E35">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Когнітивна структуризація інноваційної сфери (ітератори)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 name="Надпись 276"/>
                        <wps:cNvSpPr txBox="1"/>
                        <wps:spPr>
                          <a:xfrm>
                            <a:off x="529187" y="961050"/>
                            <a:ext cx="5319147" cy="308950"/>
                          </a:xfrm>
                          <a:prstGeom prst="rect">
                            <a:avLst/>
                          </a:prstGeom>
                          <a:solidFill>
                            <a:schemeClr val="lt1"/>
                          </a:solidFill>
                          <a:ln w="6350">
                            <a:solidFill>
                              <a:prstClr val="black"/>
                            </a:solidFill>
                          </a:ln>
                        </wps:spPr>
                        <wps:txbx>
                          <w:txbxContent>
                            <w:p w14:paraId="68D90474" w14:textId="77777777" w:rsidR="00397F89" w:rsidRPr="00895E35" w:rsidRDefault="00397F89" w:rsidP="00895E35">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Аналіз імпульсної та абсолютної стійкості при впливах факторів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9" name="Надпись 276"/>
                        <wps:cNvSpPr txBox="1"/>
                        <wps:spPr>
                          <a:xfrm>
                            <a:off x="514340" y="1380150"/>
                            <a:ext cx="5345430" cy="311150"/>
                          </a:xfrm>
                          <a:prstGeom prst="rect">
                            <a:avLst/>
                          </a:prstGeom>
                          <a:solidFill>
                            <a:schemeClr val="lt1"/>
                          </a:solidFill>
                          <a:ln w="6350">
                            <a:solidFill>
                              <a:prstClr val="black"/>
                            </a:solidFill>
                          </a:ln>
                        </wps:spPr>
                        <wps:txbx>
                          <w:txbxContent>
                            <w:p w14:paraId="78DA9B42" w14:textId="77777777" w:rsidR="00397F89" w:rsidRPr="00895E35" w:rsidRDefault="00397F89" w:rsidP="00895E35">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Відповідність значень для всіх простих імпульсів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0" name="Надпись 276"/>
                        <wps:cNvSpPr txBox="1"/>
                        <wps:spPr>
                          <a:xfrm>
                            <a:off x="502849" y="2123100"/>
                            <a:ext cx="2526072" cy="594700"/>
                          </a:xfrm>
                          <a:prstGeom prst="rect">
                            <a:avLst/>
                          </a:prstGeom>
                          <a:solidFill>
                            <a:schemeClr val="lt1"/>
                          </a:solidFill>
                          <a:ln w="6350">
                            <a:solidFill>
                              <a:prstClr val="black"/>
                            </a:solidFill>
                          </a:ln>
                        </wps:spPr>
                        <wps:txbx>
                          <w:txbxContent>
                            <w:p w14:paraId="427DBDD8" w14:textId="77777777" w:rsidR="00397F89" w:rsidRPr="00895E35" w:rsidRDefault="00397F89" w:rsidP="00895E35">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Вибір стратегії інноваційного розвитку і аналіз можливих форм їх реалізації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 name="Надпись 276"/>
                        <wps:cNvSpPr txBox="1"/>
                        <wps:spPr>
                          <a:xfrm>
                            <a:off x="3334282" y="2123440"/>
                            <a:ext cx="2525395" cy="594360"/>
                          </a:xfrm>
                          <a:prstGeom prst="rect">
                            <a:avLst/>
                          </a:prstGeom>
                          <a:solidFill>
                            <a:schemeClr val="lt1"/>
                          </a:solidFill>
                          <a:ln w="6350">
                            <a:solidFill>
                              <a:prstClr val="black"/>
                            </a:solidFill>
                          </a:ln>
                        </wps:spPr>
                        <wps:txbx>
                          <w:txbxContent>
                            <w:p w14:paraId="3CD3687A" w14:textId="77777777" w:rsidR="00397F89" w:rsidRDefault="00397F89" w:rsidP="00895E35">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 xml:space="preserve">Аналіз елементів, зв’язків та контурів ітератору інноваційної </w:t>
                              </w:r>
                            </w:p>
                            <w:p w14:paraId="155BD9AE" w14:textId="77777777" w:rsidR="00397F89" w:rsidRPr="00895E35" w:rsidRDefault="00397F89" w:rsidP="00895E35">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2" name="Надпись 276"/>
                        <wps:cNvSpPr txBox="1"/>
                        <wps:spPr>
                          <a:xfrm>
                            <a:off x="2008801" y="1767500"/>
                            <a:ext cx="645500" cy="302600"/>
                          </a:xfrm>
                          <a:prstGeom prst="rect">
                            <a:avLst/>
                          </a:prstGeom>
                          <a:solidFill>
                            <a:schemeClr val="lt1"/>
                          </a:solidFill>
                          <a:ln w="6350">
                            <a:noFill/>
                          </a:ln>
                        </wps:spPr>
                        <wps:txbx>
                          <w:txbxContent>
                            <w:p w14:paraId="33F3AC1F" w14:textId="77777777" w:rsidR="00397F89" w:rsidRPr="00145EFC" w:rsidRDefault="00397F89" w:rsidP="00145EFC">
                              <w:pPr>
                                <w:spacing w:line="256" w:lineRule="auto"/>
                                <w:jc w:val="center"/>
                                <w:rPr>
                                  <w:rFonts w:ascii="Times New Roman" w:hAnsi="Times New Roman" w:cs="Times New Roman"/>
                                  <w:sz w:val="24"/>
                                  <w:szCs w:val="24"/>
                                </w:rPr>
                              </w:pPr>
                              <w:r w:rsidRPr="00145EFC">
                                <w:rPr>
                                  <w:rFonts w:ascii="Times New Roman" w:eastAsia="Calibri" w:hAnsi="Times New Roman" w:cs="Times New Roman"/>
                                  <w:lang w:val="uk-UA"/>
                                </w:rPr>
                                <w:t>Так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 name="Надпись 276"/>
                        <wps:cNvSpPr txBox="1"/>
                        <wps:spPr>
                          <a:xfrm>
                            <a:off x="1384300" y="2993050"/>
                            <a:ext cx="1428750" cy="588350"/>
                          </a:xfrm>
                          <a:prstGeom prst="rect">
                            <a:avLst/>
                          </a:prstGeom>
                          <a:solidFill>
                            <a:schemeClr val="lt1"/>
                          </a:solidFill>
                          <a:ln w="6350">
                            <a:solidFill>
                              <a:prstClr val="black"/>
                            </a:solidFill>
                          </a:ln>
                        </wps:spPr>
                        <wps:txbx>
                          <w:txbxContent>
                            <w:p w14:paraId="0AFEC3DE" w14:textId="77777777" w:rsidR="00397F89" w:rsidRPr="00145EFC" w:rsidRDefault="00397F89" w:rsidP="00145EFC">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Зміна характеру зв’язків між елементами 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 name="Надпись 276"/>
                        <wps:cNvSpPr txBox="1"/>
                        <wps:spPr>
                          <a:xfrm>
                            <a:off x="5006000" y="1767840"/>
                            <a:ext cx="645160" cy="302260"/>
                          </a:xfrm>
                          <a:prstGeom prst="rect">
                            <a:avLst/>
                          </a:prstGeom>
                          <a:solidFill>
                            <a:schemeClr val="lt1"/>
                          </a:solidFill>
                          <a:ln w="6350">
                            <a:noFill/>
                          </a:ln>
                        </wps:spPr>
                        <wps:txbx>
                          <w:txbxContent>
                            <w:p w14:paraId="00D2647A" w14:textId="77777777" w:rsidR="00397F89" w:rsidRPr="00145EFC" w:rsidRDefault="00397F89" w:rsidP="00145EFC">
                              <w:pPr>
                                <w:spacing w:line="254" w:lineRule="auto"/>
                                <w:jc w:val="center"/>
                                <w:rPr>
                                  <w:rFonts w:ascii="Times New Roman" w:hAnsi="Times New Roman" w:cs="Times New Roman"/>
                                  <w:sz w:val="24"/>
                                  <w:szCs w:val="24"/>
                                </w:rPr>
                              </w:pPr>
                              <w:r>
                                <w:rPr>
                                  <w:rFonts w:ascii="Times New Roman" w:eastAsia="Calibri" w:hAnsi="Times New Roman" w:cs="Times New Roman"/>
                                  <w:lang w:val="uk-UA"/>
                                </w:rPr>
                                <w:t>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5" name="Надпись 276"/>
                        <wps:cNvSpPr txBox="1"/>
                        <wps:spPr>
                          <a:xfrm>
                            <a:off x="2878750" y="2993050"/>
                            <a:ext cx="1407500" cy="582000"/>
                          </a:xfrm>
                          <a:prstGeom prst="rect">
                            <a:avLst/>
                          </a:prstGeom>
                          <a:solidFill>
                            <a:schemeClr val="lt1"/>
                          </a:solidFill>
                          <a:ln w="6350">
                            <a:solidFill>
                              <a:prstClr val="black"/>
                            </a:solidFill>
                          </a:ln>
                        </wps:spPr>
                        <wps:txbx>
                          <w:txbxContent>
                            <w:p w14:paraId="223D6799" w14:textId="77777777" w:rsidR="00397F89" w:rsidRPr="00145EFC" w:rsidRDefault="00397F89" w:rsidP="00145EFC">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Надання елементам властивостей амортизації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6" name="Надпись 276"/>
                        <wps:cNvSpPr txBox="1"/>
                        <wps:spPr>
                          <a:xfrm>
                            <a:off x="4364990" y="2986700"/>
                            <a:ext cx="1494687" cy="582000"/>
                          </a:xfrm>
                          <a:prstGeom prst="rect">
                            <a:avLst/>
                          </a:prstGeom>
                          <a:solidFill>
                            <a:schemeClr val="lt1"/>
                          </a:solidFill>
                          <a:ln w="6350">
                            <a:solidFill>
                              <a:prstClr val="black"/>
                            </a:solidFill>
                          </a:ln>
                        </wps:spPr>
                        <wps:txbx>
                          <w:txbxContent>
                            <w:p w14:paraId="529BAC5F" w14:textId="77777777" w:rsidR="00397F89" w:rsidRPr="00145EFC" w:rsidRDefault="00397F89" w:rsidP="00145EFC">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Зміна складу елементів</w:t>
                              </w:r>
                              <w:r w:rsidRPr="00145EFC">
                                <w:rPr>
                                  <w:rFonts w:ascii="Times New Roman" w:eastAsia="Calibri" w:hAnsi="Times New Roman" w:cs="Times New Roman"/>
                                  <w:lang w:val="uk-UA"/>
                                </w:rPr>
                                <w:t xml:space="preserve"> системи</w:t>
                              </w:r>
                              <w:r>
                                <w:rPr>
                                  <w:rFonts w:ascii="Times New Roman" w:eastAsia="Calibri" w:hAnsi="Times New Roman" w:cs="Times New Roman"/>
                                  <w:lang w:val="uk-UA"/>
                                </w:rPr>
                                <w:t xml:space="preserve"> та зв’язків між ними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7" name="Прямая со стрелкой 287"/>
                        <wps:cNvCnPr>
                          <a:endCxn id="283" idx="0"/>
                        </wps:cNvCnPr>
                        <wps:spPr>
                          <a:xfrm flipH="1">
                            <a:off x="2098675" y="2724150"/>
                            <a:ext cx="2479675" cy="26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8" name="Прямая со стрелкой 288"/>
                        <wps:cNvCnPr>
                          <a:endCxn id="285" idx="0"/>
                        </wps:cNvCnPr>
                        <wps:spPr>
                          <a:xfrm flipH="1">
                            <a:off x="3582500" y="2736850"/>
                            <a:ext cx="989500" cy="25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9" name="Прямая со стрелкой 289"/>
                        <wps:cNvCnPr>
                          <a:endCxn id="286" idx="0"/>
                        </wps:cNvCnPr>
                        <wps:spPr>
                          <a:xfrm>
                            <a:off x="4559300" y="2724150"/>
                            <a:ext cx="553034" cy="26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0" name="Прямая соединительная линия 290"/>
                        <wps:cNvCnPr>
                          <a:stCxn id="276" idx="2"/>
                          <a:endCxn id="277" idx="0"/>
                        </wps:cNvCnPr>
                        <wps:spPr>
                          <a:xfrm>
                            <a:off x="3187700" y="400050"/>
                            <a:ext cx="308" cy="122850"/>
                          </a:xfrm>
                          <a:prstGeom prst="line">
                            <a:avLst/>
                          </a:prstGeom>
                        </wps:spPr>
                        <wps:style>
                          <a:lnRef idx="1">
                            <a:schemeClr val="dk1"/>
                          </a:lnRef>
                          <a:fillRef idx="0">
                            <a:schemeClr val="dk1"/>
                          </a:fillRef>
                          <a:effectRef idx="0">
                            <a:schemeClr val="dk1"/>
                          </a:effectRef>
                          <a:fontRef idx="minor">
                            <a:schemeClr val="tx1"/>
                          </a:fontRef>
                        </wps:style>
                        <wps:bodyPr/>
                      </wps:wsp>
                      <wps:wsp>
                        <wps:cNvPr id="291" name="Прямая со стрелкой 291"/>
                        <wps:cNvCnPr>
                          <a:stCxn id="277" idx="2"/>
                          <a:endCxn id="278" idx="0"/>
                        </wps:cNvCnPr>
                        <wps:spPr>
                          <a:xfrm>
                            <a:off x="3188008" y="834050"/>
                            <a:ext cx="753"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2" name="Прямая со стрелкой 292"/>
                        <wps:cNvCnPr>
                          <a:stCxn id="278" idx="2"/>
                          <a:endCxn id="279" idx="0"/>
                        </wps:cNvCnPr>
                        <wps:spPr>
                          <a:xfrm flipH="1">
                            <a:off x="3187055" y="1270000"/>
                            <a:ext cx="1706" cy="110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3" name="Прямая со стрелкой 293"/>
                        <wps:cNvCnPr/>
                        <wps:spPr>
                          <a:xfrm flipH="1">
                            <a:off x="1968500" y="1691300"/>
                            <a:ext cx="6350" cy="442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4" name="Прямая со стрелкой 294"/>
                        <wps:cNvCnPr/>
                        <wps:spPr>
                          <a:xfrm flipH="1">
                            <a:off x="4726600" y="1691640"/>
                            <a:ext cx="635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5" name="Надпись 276"/>
                        <wps:cNvSpPr txBox="1"/>
                        <wps:spPr>
                          <a:xfrm>
                            <a:off x="529187" y="3958250"/>
                            <a:ext cx="5345430" cy="311150"/>
                          </a:xfrm>
                          <a:prstGeom prst="rect">
                            <a:avLst/>
                          </a:prstGeom>
                          <a:solidFill>
                            <a:schemeClr val="lt1"/>
                          </a:solidFill>
                          <a:ln w="6350">
                            <a:solidFill>
                              <a:prstClr val="black"/>
                            </a:solidFill>
                          </a:ln>
                        </wps:spPr>
                        <wps:txbx>
                          <w:txbxContent>
                            <w:p w14:paraId="1ABCC231" w14:textId="77777777" w:rsidR="00397F89" w:rsidRPr="00145EFC" w:rsidRDefault="00397F89" w:rsidP="00145EFC">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Когнітивна структуризація та розрахунок ітератору при реалізації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6" name="Надпись 276"/>
                        <wps:cNvSpPr txBox="1"/>
                        <wps:spPr>
                          <a:xfrm>
                            <a:off x="529187" y="4478950"/>
                            <a:ext cx="5345430" cy="311150"/>
                          </a:xfrm>
                          <a:prstGeom prst="rect">
                            <a:avLst/>
                          </a:prstGeom>
                          <a:solidFill>
                            <a:schemeClr val="lt1"/>
                          </a:solidFill>
                          <a:ln w="6350">
                            <a:solidFill>
                              <a:prstClr val="black"/>
                            </a:solidFill>
                          </a:ln>
                        </wps:spPr>
                        <wps:txbx>
                          <w:txbxContent>
                            <w:p w14:paraId="045E303A" w14:textId="77777777" w:rsidR="00397F89" w:rsidRPr="00145EFC" w:rsidRDefault="00397F89" w:rsidP="00145EFC">
                              <w:pPr>
                                <w:spacing w:line="256" w:lineRule="auto"/>
                                <w:jc w:val="center"/>
                                <w:rPr>
                                  <w:rFonts w:ascii="Times New Roman" w:hAnsi="Times New Roman" w:cs="Times New Roman"/>
                                  <w:sz w:val="24"/>
                                  <w:szCs w:val="24"/>
                                </w:rPr>
                              </w:pPr>
                              <w:r w:rsidRPr="00145EFC">
                                <w:rPr>
                                  <w:rFonts w:ascii="Times New Roman" w:eastAsia="Calibri" w:hAnsi="Times New Roman" w:cs="Times New Roman"/>
                                  <w:lang w:val="uk-UA"/>
                                </w:rPr>
                                <w:t>Відповідність значень для всіх простих імпульсів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7" name="Надпись 276"/>
                        <wps:cNvSpPr txBox="1"/>
                        <wps:spPr>
                          <a:xfrm>
                            <a:off x="517757" y="5221900"/>
                            <a:ext cx="2526030" cy="334350"/>
                          </a:xfrm>
                          <a:prstGeom prst="rect">
                            <a:avLst/>
                          </a:prstGeom>
                          <a:solidFill>
                            <a:schemeClr val="lt1"/>
                          </a:solidFill>
                          <a:ln w="6350">
                            <a:solidFill>
                              <a:prstClr val="black"/>
                            </a:solidFill>
                          </a:ln>
                        </wps:spPr>
                        <wps:txbx>
                          <w:txbxContent>
                            <w:p w14:paraId="635430DC" w14:textId="77777777" w:rsidR="00397F89" w:rsidRPr="00145EFC" w:rsidRDefault="00397F89" w:rsidP="00145EFC">
                              <w:pPr>
                                <w:spacing w:line="256" w:lineRule="auto"/>
                                <w:jc w:val="center"/>
                                <w:rPr>
                                  <w:rFonts w:ascii="Times New Roman" w:hAnsi="Times New Roman" w:cs="Times New Roman"/>
                                  <w:sz w:val="24"/>
                                  <w:szCs w:val="24"/>
                                </w:rPr>
                              </w:pPr>
                              <w:r>
                                <w:rPr>
                                  <w:rFonts w:ascii="Times New Roman" w:eastAsia="Calibri" w:hAnsi="Times New Roman" w:cs="Times New Roman"/>
                                  <w:lang w:val="uk-UA"/>
                                </w:rPr>
                                <w:t>Реалізація інноваційного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Надпись 276"/>
                        <wps:cNvSpPr txBox="1"/>
                        <wps:spPr>
                          <a:xfrm>
                            <a:off x="2023977" y="4866300"/>
                            <a:ext cx="645160" cy="302260"/>
                          </a:xfrm>
                          <a:prstGeom prst="rect">
                            <a:avLst/>
                          </a:prstGeom>
                          <a:solidFill>
                            <a:schemeClr val="lt1"/>
                          </a:solidFill>
                          <a:ln w="6350">
                            <a:noFill/>
                          </a:ln>
                        </wps:spPr>
                        <wps:txbx>
                          <w:txbxContent>
                            <w:p w14:paraId="41386FA5" w14:textId="77777777" w:rsidR="00397F89" w:rsidRPr="00145EFC" w:rsidRDefault="00397F89" w:rsidP="00145EFC">
                              <w:pPr>
                                <w:spacing w:line="254" w:lineRule="auto"/>
                                <w:jc w:val="center"/>
                                <w:rPr>
                                  <w:rFonts w:ascii="Times New Roman" w:hAnsi="Times New Roman" w:cs="Times New Roman"/>
                                  <w:sz w:val="24"/>
                                  <w:szCs w:val="24"/>
                                </w:rPr>
                              </w:pPr>
                              <w:r w:rsidRPr="00145EFC">
                                <w:rPr>
                                  <w:rFonts w:ascii="Times New Roman" w:eastAsia="Calibri" w:hAnsi="Times New Roman" w:cs="Times New Roman"/>
                                  <w:lang w:val="uk-UA"/>
                                </w:rPr>
                                <w:t>Так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0" name="Надпись 276"/>
                        <wps:cNvSpPr txBox="1"/>
                        <wps:spPr>
                          <a:xfrm>
                            <a:off x="5021177" y="4866935"/>
                            <a:ext cx="645160" cy="302260"/>
                          </a:xfrm>
                          <a:prstGeom prst="rect">
                            <a:avLst/>
                          </a:prstGeom>
                          <a:solidFill>
                            <a:schemeClr val="lt1"/>
                          </a:solidFill>
                          <a:ln w="6350">
                            <a:noFill/>
                          </a:ln>
                        </wps:spPr>
                        <wps:txbx>
                          <w:txbxContent>
                            <w:p w14:paraId="397E3401" w14:textId="77777777" w:rsidR="00397F89" w:rsidRPr="00145EFC" w:rsidRDefault="00397F89" w:rsidP="00145EFC">
                              <w:pPr>
                                <w:spacing w:line="252" w:lineRule="auto"/>
                                <w:jc w:val="center"/>
                                <w:rPr>
                                  <w:rFonts w:ascii="Times New Roman" w:hAnsi="Times New Roman" w:cs="Times New Roman"/>
                                  <w:sz w:val="24"/>
                                  <w:szCs w:val="24"/>
                                </w:rPr>
                              </w:pPr>
                              <w:r w:rsidRPr="00145EFC">
                                <w:rPr>
                                  <w:rFonts w:ascii="Times New Roman" w:eastAsia="Calibri" w:hAnsi="Times New Roman" w:cs="Times New Roman"/>
                                  <w:lang w:val="uk-UA"/>
                                </w:rPr>
                                <w:t>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1" name="Прямая со стрелкой 301"/>
                        <wps:cNvCnPr/>
                        <wps:spPr>
                          <a:xfrm flipH="1">
                            <a:off x="1983972" y="4790100"/>
                            <a:ext cx="635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2" name="Прямая со стрелкой 302"/>
                        <wps:cNvCnPr/>
                        <wps:spPr>
                          <a:xfrm flipH="1">
                            <a:off x="4741777" y="4790735"/>
                            <a:ext cx="635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3" name="Прямая соединительная линия 303"/>
                        <wps:cNvCnPr/>
                        <wps:spPr>
                          <a:xfrm>
                            <a:off x="4756150" y="5213350"/>
                            <a:ext cx="1206501" cy="0"/>
                          </a:xfrm>
                          <a:prstGeom prst="line">
                            <a:avLst/>
                          </a:prstGeom>
                        </wps:spPr>
                        <wps:style>
                          <a:lnRef idx="1">
                            <a:schemeClr val="dk1"/>
                          </a:lnRef>
                          <a:fillRef idx="0">
                            <a:schemeClr val="dk1"/>
                          </a:fillRef>
                          <a:effectRef idx="0">
                            <a:schemeClr val="dk1"/>
                          </a:effectRef>
                          <a:fontRef idx="minor">
                            <a:schemeClr val="tx1"/>
                          </a:fontRef>
                        </wps:style>
                        <wps:bodyPr/>
                      </wps:wsp>
                      <wps:wsp>
                        <wps:cNvPr id="304" name="Прямая соединительная линия 304"/>
                        <wps:cNvCnPr/>
                        <wps:spPr>
                          <a:xfrm flipV="1">
                            <a:off x="5969000" y="2374900"/>
                            <a:ext cx="0" cy="2847000"/>
                          </a:xfrm>
                          <a:prstGeom prst="line">
                            <a:avLst/>
                          </a:prstGeom>
                        </wps:spPr>
                        <wps:style>
                          <a:lnRef idx="1">
                            <a:schemeClr val="dk1"/>
                          </a:lnRef>
                          <a:fillRef idx="0">
                            <a:schemeClr val="dk1"/>
                          </a:fillRef>
                          <a:effectRef idx="0">
                            <a:schemeClr val="dk1"/>
                          </a:effectRef>
                          <a:fontRef idx="minor">
                            <a:schemeClr val="tx1"/>
                          </a:fontRef>
                        </wps:style>
                        <wps:bodyPr/>
                      </wps:wsp>
                      <wps:wsp>
                        <wps:cNvPr id="306" name="Прямая со стрелкой 306"/>
                        <wps:cNvCnPr/>
                        <wps:spPr>
                          <a:xfrm flipH="1">
                            <a:off x="5867400" y="2368550"/>
                            <a:ext cx="95251" cy="25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9" name="Соединитель: уступ 309"/>
                        <wps:cNvCnPr/>
                        <wps:spPr>
                          <a:xfrm flipV="1">
                            <a:off x="2079625" y="1529375"/>
                            <a:ext cx="3761095" cy="2058375"/>
                          </a:xfrm>
                          <a:prstGeom prst="bentConnector3">
                            <a:avLst>
                              <a:gd name="adj1" fmla="val 106584"/>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Соединитель: уступ 310"/>
                        <wps:cNvCnPr>
                          <a:stCxn id="285" idx="2"/>
                          <a:endCxn id="279" idx="3"/>
                        </wps:cNvCnPr>
                        <wps:spPr>
                          <a:xfrm rot="5400000" flipH="1" flipV="1">
                            <a:off x="3701472" y="1416753"/>
                            <a:ext cx="2039325" cy="2277270"/>
                          </a:xfrm>
                          <a:prstGeom prst="bentConnector4">
                            <a:avLst>
                              <a:gd name="adj1" fmla="val -11210"/>
                              <a:gd name="adj2" fmla="val 110038"/>
                            </a:avLst>
                          </a:prstGeom>
                          <a:ln>
                            <a:tailEnd type="triangle"/>
                          </a:ln>
                        </wps:spPr>
                        <wps:style>
                          <a:lnRef idx="1">
                            <a:schemeClr val="dk1"/>
                          </a:lnRef>
                          <a:fillRef idx="0">
                            <a:schemeClr val="dk1"/>
                          </a:fillRef>
                          <a:effectRef idx="0">
                            <a:schemeClr val="dk1"/>
                          </a:effectRef>
                          <a:fontRef idx="minor">
                            <a:schemeClr val="tx1"/>
                          </a:fontRef>
                        </wps:style>
                        <wps:bodyPr/>
                      </wps:wsp>
                      <wps:wsp>
                        <wps:cNvPr id="311" name="Соединитель: уступ 311"/>
                        <wps:cNvCnPr>
                          <a:stCxn id="286" idx="2"/>
                        </wps:cNvCnPr>
                        <wps:spPr>
                          <a:xfrm rot="5400000" flipH="1" flipV="1">
                            <a:off x="4506050" y="2200133"/>
                            <a:ext cx="1974850" cy="762283"/>
                          </a:xfrm>
                          <a:prstGeom prst="bentConnector3">
                            <a:avLst>
                              <a:gd name="adj1" fmla="val -1157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Соединитель: уступ 312"/>
                        <wps:cNvCnPr>
                          <a:stCxn id="297" idx="1"/>
                          <a:endCxn id="276" idx="1"/>
                        </wps:cNvCnPr>
                        <wps:spPr>
                          <a:xfrm rot="10800000">
                            <a:off x="514351" y="244475"/>
                            <a:ext cx="3407" cy="5144600"/>
                          </a:xfrm>
                          <a:prstGeom prst="bentConnector3">
                            <a:avLst>
                              <a:gd name="adj1" fmla="val 6809715"/>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7C5C5C3" id="Полотно 275" o:spid="_x0000_s1298" editas="canvas" style="width:481.7pt;height:451.5pt;mso-position-horizontal-relative:char;mso-position-vertical-relative:line" coordsize="61175,5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">
                <v:shape id="_x0000_s1299" type="#_x0000_t75" style="position:absolute;width:61175;height:57340;visibility:visible;mso-wrap-style:square" filled="t">
                  <v:fill o:detectmouseclick="t"/>
                  <v:path o:connecttype="none"/>
                </v:shape>
                <v:shape id="Надпись 276" o:spid="_x0000_s1300" type="#_x0000_t202" style="position:absolute;left:5143;top:889;width:5346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" fillcolor="white [3201]" strokeweight=".5pt">
                  <v:textbox>
                    <w:txbxContent>
                      <w:p w14:paraId="47A3625D" w14:textId="77777777" w:rsidR="00397F89" w:rsidRPr="00895E35" w:rsidRDefault="00397F89" w:rsidP="00895E35">
                        <w:pPr>
                          <w:jc w:val="center"/>
                          <w:rPr>
                            <w:rFonts w:ascii="Times New Roman" w:hAnsi="Times New Roman" w:cs="Times New Roman"/>
                            <w:lang w:val="uk-UA"/>
                          </w:rPr>
                        </w:pPr>
                        <w:r>
                          <w:rPr>
                            <w:rFonts w:ascii="Times New Roman" w:hAnsi="Times New Roman" w:cs="Times New Roman"/>
                            <w:lang w:val="uk-UA"/>
                          </w:rPr>
                          <w:t>Управління реалізацією інноваційних стратегій</w:t>
                        </w:r>
                      </w:p>
                    </w:txbxContent>
                  </v:textbox>
                </v:shape>
                <v:shape id="Надпись 276" o:spid="_x0000_s1301" type="#_x0000_t202" style="position:absolute;left:5149;top:5229;width:5346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" fillcolor="white [3201]" strokeweight=".5pt">
                  <v:textbox>
                    <w:txbxContent>
                      <w:p w14:paraId="6C7CCA18" w14:textId="77777777" w:rsidR="00397F89" w:rsidRPr="00895E35" w:rsidRDefault="00397F89" w:rsidP="00895E35">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Когнітивна структуризація інноваційної сфери (ітератори)</w:t>
                        </w:r>
                      </w:p>
                    </w:txbxContent>
                  </v:textbox>
                </v:shape>
                <v:shape id="Надпись 276" o:spid="_x0000_s1302" type="#_x0000_t202" style="position:absolute;left:5291;top:9610;width:53192;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" fillcolor="white [3201]" strokeweight=".5pt">
                  <v:textbox>
                    <w:txbxContent>
                      <w:p w14:paraId="68D90474" w14:textId="77777777" w:rsidR="00397F89" w:rsidRPr="00895E35" w:rsidRDefault="00397F89" w:rsidP="00895E35">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Аналіз імпульсної та абсолютної стійкості при впливах факторів ризику</w:t>
                        </w:r>
                      </w:p>
                    </w:txbxContent>
                  </v:textbox>
                </v:shape>
                <v:shape id="Надпись 276" o:spid="_x0000_s1303" type="#_x0000_t202" style="position:absolute;left:5143;top:13801;width:53454;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" fillcolor="white [3201]" strokeweight=".5pt">
                  <v:textbox>
                    <w:txbxContent>
                      <w:p w14:paraId="78DA9B42" w14:textId="77777777" w:rsidR="00397F89" w:rsidRPr="00895E35" w:rsidRDefault="00397F89" w:rsidP="00895E35">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Відповідність значень для всіх простих імпульсів</w:t>
                        </w:r>
                      </w:p>
                    </w:txbxContent>
                  </v:textbox>
                </v:shape>
                <v:shape id="Надпись 276" o:spid="_x0000_s1304" type="#_x0000_t202" style="position:absolute;left:5028;top:21231;width:25261;height:5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" fillcolor="white [3201]" strokeweight=".5pt">
                  <v:textbox>
                    <w:txbxContent>
                      <w:p w14:paraId="427DBDD8" w14:textId="77777777" w:rsidR="00397F89" w:rsidRPr="00895E35" w:rsidRDefault="00397F89" w:rsidP="00895E35">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Вибір стратегії інноваційного розвитку і аналіз можливих форм їх реалізації</w:t>
                        </w:r>
                      </w:p>
                    </w:txbxContent>
                  </v:textbox>
                </v:shape>
                <v:shape id="Надпись 276" o:spid="_x0000_s1305" type="#_x0000_t202" style="position:absolute;left:33342;top:21234;width:25254;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" fillcolor="white [3201]" strokeweight=".5pt">
                  <v:textbox>
                    <w:txbxContent>
                      <w:p w14:paraId="3CD3687A" w14:textId="77777777" w:rsidR="00397F89" w:rsidRDefault="00397F89" w:rsidP="00895E35">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 xml:space="preserve">Аналіз елементів, зв’язків та контурів ітератору інноваційної </w:t>
                        </w:r>
                      </w:p>
                      <w:p w14:paraId="155BD9AE" w14:textId="77777777" w:rsidR="00397F89" w:rsidRPr="00895E35" w:rsidRDefault="00397F89" w:rsidP="00895E35">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системи</w:t>
                        </w:r>
                      </w:p>
                    </w:txbxContent>
                  </v:textbox>
                </v:shape>
                <v:shape id="Надпись 276" o:spid="_x0000_s1306" type="#_x0000_t202" style="position:absolute;left:20088;top:17675;width:6455;height: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" fillcolor="white [3201]" stroked="f" strokeweight=".5pt">
                  <v:textbox>
                    <w:txbxContent>
                      <w:p w14:paraId="33F3AC1F" w14:textId="77777777" w:rsidR="00397F89" w:rsidRPr="00145EFC" w:rsidRDefault="00397F89" w:rsidP="00145EFC">
                        <w:pPr>
                          <w:spacing w:line="256" w:lineRule="auto"/>
                          <w:jc w:val="center"/>
                          <w:rPr>
                            <w:rFonts w:ascii="Times New Roman" w:hAnsi="Times New Roman" w:cs="Times New Roman"/>
                            <w:sz w:val="24"/>
                            <w:szCs w:val="24"/>
                          </w:rPr>
                        </w:pPr>
                        <w:r w:rsidRPr="00145EFC">
                          <w:rPr>
                            <w:rFonts w:ascii="Times New Roman" w:eastAsia="Calibri" w:hAnsi="Times New Roman" w:cs="Times New Roman"/>
                            <w:lang w:val="uk-UA"/>
                          </w:rPr>
                          <w:t>Так</w:t>
                        </w:r>
                      </w:p>
                    </w:txbxContent>
                  </v:textbox>
                </v:shape>
                <v:shape id="Надпись 276" o:spid="_x0000_s1307" type="#_x0000_t202" style="position:absolute;left:13843;top:29930;width:14287;height: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" fillcolor="white [3201]" strokeweight=".5pt">
                  <v:textbox>
                    <w:txbxContent>
                      <w:p w14:paraId="0AFEC3DE" w14:textId="77777777" w:rsidR="00397F89" w:rsidRPr="00145EFC" w:rsidRDefault="00397F89" w:rsidP="00145EFC">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Зміна характеру зв’язків між елементами системи</w:t>
                        </w:r>
                      </w:p>
                    </w:txbxContent>
                  </v:textbox>
                </v:shape>
                <v:shape id="Надпись 276" o:spid="_x0000_s1308" type="#_x0000_t202" style="position:absolute;left:50060;top:17678;width:6451;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" fillcolor="white [3201]" stroked="f" strokeweight=".5pt">
                  <v:textbox>
                    <w:txbxContent>
                      <w:p w14:paraId="00D2647A" w14:textId="77777777" w:rsidR="00397F89" w:rsidRPr="00145EFC" w:rsidRDefault="00397F89" w:rsidP="00145EFC">
                        <w:pPr>
                          <w:spacing w:line="254" w:lineRule="auto"/>
                          <w:jc w:val="center"/>
                          <w:rPr>
                            <w:rFonts w:ascii="Times New Roman" w:hAnsi="Times New Roman" w:cs="Times New Roman"/>
                            <w:sz w:val="24"/>
                            <w:szCs w:val="24"/>
                          </w:rPr>
                        </w:pPr>
                        <w:r>
                          <w:rPr>
                            <w:rFonts w:ascii="Times New Roman" w:eastAsia="Calibri" w:hAnsi="Times New Roman" w:cs="Times New Roman"/>
                            <w:lang w:val="uk-UA"/>
                          </w:rPr>
                          <w:t>Ні</w:t>
                        </w:r>
                      </w:p>
                    </w:txbxContent>
                  </v:textbox>
                </v:shape>
                <v:shape id="Надпись 276" o:spid="_x0000_s1309" type="#_x0000_t202" style="position:absolute;left:28787;top:29930;width:14075;height:5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" fillcolor="white [3201]" strokeweight=".5pt">
                  <v:textbox>
                    <w:txbxContent>
                      <w:p w14:paraId="223D6799" w14:textId="77777777" w:rsidR="00397F89" w:rsidRPr="00145EFC" w:rsidRDefault="00397F89" w:rsidP="00145EFC">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Надання елементам властивостей амортизації</w:t>
                        </w:r>
                      </w:p>
                    </w:txbxContent>
                  </v:textbox>
                </v:shape>
                <v:shape id="Надпись 276" o:spid="_x0000_s1310" type="#_x0000_t202" style="position:absolute;left:43649;top:29867;width:14947;height:5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" fillcolor="white [3201]" strokeweight=".5pt">
                  <v:textbox>
                    <w:txbxContent>
                      <w:p w14:paraId="529BAC5F" w14:textId="77777777" w:rsidR="00397F89" w:rsidRPr="00145EFC" w:rsidRDefault="00397F89" w:rsidP="00145EFC">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Зміна складу елементів</w:t>
                        </w:r>
                        <w:r w:rsidRPr="00145EFC">
                          <w:rPr>
                            <w:rFonts w:ascii="Times New Roman" w:eastAsia="Calibri" w:hAnsi="Times New Roman" w:cs="Times New Roman"/>
                            <w:lang w:val="uk-UA"/>
                          </w:rPr>
                          <w:t xml:space="preserve"> системи</w:t>
                        </w:r>
                        <w:r>
                          <w:rPr>
                            <w:rFonts w:ascii="Times New Roman" w:eastAsia="Calibri" w:hAnsi="Times New Roman" w:cs="Times New Roman"/>
                            <w:lang w:val="uk-UA"/>
                          </w:rPr>
                          <w:t xml:space="preserve"> та зв’язків між ними</w:t>
                        </w:r>
                      </w:p>
                    </w:txbxContent>
                  </v:textbox>
                </v:shape>
                <v:shape id="Прямая со стрелкой 287" o:spid="_x0000_s1311" type="#_x0000_t32" style="position:absolute;left:20986;top:27241;width:24797;height:26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" strokecolor="black [3200]" strokeweight=".5pt">
                  <v:stroke endarrow="block" joinstyle="miter"/>
                </v:shape>
                <v:shape id="Прямая со стрелкой 288" o:spid="_x0000_s1312" type="#_x0000_t32" style="position:absolute;left:35825;top:27368;width:9895;height:2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" strokecolor="black [3200]" strokeweight=".5pt">
                  <v:stroke endarrow="block" joinstyle="miter"/>
                </v:shape>
                <v:shape id="Прямая со стрелкой 289" o:spid="_x0000_s1313" type="#_x0000_t32" style="position:absolute;left:45593;top:27241;width:5530;height:2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" strokecolor="black [3200]" strokeweight=".5pt">
                  <v:stroke endarrow="block" joinstyle="miter"/>
                </v:shape>
                <v:line id="Прямая соединительная линия 290" o:spid="_x0000_s1314" style="position:absolute;visibility:visible;mso-wrap-style:square" from="31877,4000" to="31880,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" strokecolor="black [3200]" strokeweight=".5pt">
                  <v:stroke joinstyle="miter"/>
                </v:line>
                <v:shape id="Прямая со стрелкой 291" o:spid="_x0000_s1315" type="#_x0000_t32" style="position:absolute;left:31880;top:8340;width:7;height:1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" strokecolor="black [3200]" strokeweight=".5pt">
                  <v:stroke endarrow="block" joinstyle="miter"/>
                </v:shape>
                <v:shape id="Прямая со стрелкой 292" o:spid="_x0000_s1316" type="#_x0000_t32" style="position:absolute;left:31870;top:12700;width:17;height:1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" strokecolor="black [3200]" strokeweight=".5pt">
                  <v:stroke endarrow="block" joinstyle="miter"/>
                </v:shape>
                <v:shape id="Прямая со стрелкой 293" o:spid="_x0000_s1317" type="#_x0000_t32" style="position:absolute;left:19685;top:16913;width:63;height:44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" strokecolor="black [3200]" strokeweight=".5pt">
                  <v:stroke endarrow="block" joinstyle="miter"/>
                </v:shape>
                <v:shape id="Прямая со стрелкой 294" o:spid="_x0000_s1318" type="#_x0000_t32" style="position:absolute;left:47266;top:16916;width:63;height:4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" strokecolor="black [3200]" strokeweight=".5pt">
                  <v:stroke endarrow="block" joinstyle="miter"/>
                </v:shape>
                <v:shape id="Надпись 276" o:spid="_x0000_s1319" type="#_x0000_t202" style="position:absolute;left:5291;top:39582;width:53455;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9gywwAAANwAAAAPAAAAZHJzL2Rvd25yZXYueG1sRI9BawIx&#10;FITvhf6H8Aq91axCZV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PF/YMsMAAADcAAAADwAA&#10;AAAAAAAAAAAAAAAHAgAAZHJzL2Rvd25yZXYueG1sUEsFBgAAAAADAAMAtwAAAPcCAAAAAA==&#10;" fillcolor="white [3201]" strokeweight=".5pt">
                  <v:textbox>
                    <w:txbxContent>
                      <w:p w14:paraId="1ABCC231" w14:textId="77777777" w:rsidR="00397F89" w:rsidRPr="00145EFC" w:rsidRDefault="00397F89" w:rsidP="00145EFC">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Когнітивна структуризація та розрахунок ітератору при реалізації проекту</w:t>
                        </w:r>
                      </w:p>
                    </w:txbxContent>
                  </v:textbox>
                </v:shape>
                <v:shape id="Надпись 276" o:spid="_x0000_s1320" type="#_x0000_t202" style="position:absolute;left:5291;top:44789;width:53455;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" fillcolor="white [3201]" strokeweight=".5pt">
                  <v:textbox>
                    <w:txbxContent>
                      <w:p w14:paraId="045E303A" w14:textId="77777777" w:rsidR="00397F89" w:rsidRPr="00145EFC" w:rsidRDefault="00397F89" w:rsidP="00145EFC">
                        <w:pPr>
                          <w:spacing w:line="256" w:lineRule="auto"/>
                          <w:jc w:val="center"/>
                          <w:rPr>
                            <w:rFonts w:ascii="Times New Roman" w:hAnsi="Times New Roman" w:cs="Times New Roman"/>
                            <w:sz w:val="24"/>
                            <w:szCs w:val="24"/>
                          </w:rPr>
                        </w:pPr>
                        <w:r w:rsidRPr="00145EFC">
                          <w:rPr>
                            <w:rFonts w:ascii="Times New Roman" w:eastAsia="Calibri" w:hAnsi="Times New Roman" w:cs="Times New Roman"/>
                            <w:lang w:val="uk-UA"/>
                          </w:rPr>
                          <w:t>Відповідність значень для всіх простих імпульсів</w:t>
                        </w:r>
                      </w:p>
                    </w:txbxContent>
                  </v:textbox>
                </v:shape>
                <v:shape id="Надпись 276" o:spid="_x0000_s1321" type="#_x0000_t202" style="position:absolute;left:5177;top:52219;width:25260;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" fillcolor="white [3201]" strokeweight=".5pt">
                  <v:textbox>
                    <w:txbxContent>
                      <w:p w14:paraId="635430DC" w14:textId="77777777" w:rsidR="00397F89" w:rsidRPr="00145EFC" w:rsidRDefault="00397F89" w:rsidP="00145EFC">
                        <w:pPr>
                          <w:spacing w:line="256" w:lineRule="auto"/>
                          <w:jc w:val="center"/>
                          <w:rPr>
                            <w:rFonts w:ascii="Times New Roman" w:hAnsi="Times New Roman" w:cs="Times New Roman"/>
                            <w:sz w:val="24"/>
                            <w:szCs w:val="24"/>
                          </w:rPr>
                        </w:pPr>
                        <w:r>
                          <w:rPr>
                            <w:rFonts w:ascii="Times New Roman" w:eastAsia="Calibri" w:hAnsi="Times New Roman" w:cs="Times New Roman"/>
                            <w:lang w:val="uk-UA"/>
                          </w:rPr>
                          <w:t>Реалізація інноваційного проекту</w:t>
                        </w:r>
                      </w:p>
                    </w:txbxContent>
                  </v:textbox>
                </v:shape>
                <v:shape id="Надпись 276" o:spid="_x0000_s1322" type="#_x0000_t202" style="position:absolute;left:20239;top:48663;width:645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" fillcolor="white [3201]" stroked="f" strokeweight=".5pt">
                  <v:textbox>
                    <w:txbxContent>
                      <w:p w14:paraId="41386FA5" w14:textId="77777777" w:rsidR="00397F89" w:rsidRPr="00145EFC" w:rsidRDefault="00397F89" w:rsidP="00145EFC">
                        <w:pPr>
                          <w:spacing w:line="254" w:lineRule="auto"/>
                          <w:jc w:val="center"/>
                          <w:rPr>
                            <w:rFonts w:ascii="Times New Roman" w:hAnsi="Times New Roman" w:cs="Times New Roman"/>
                            <w:sz w:val="24"/>
                            <w:szCs w:val="24"/>
                          </w:rPr>
                        </w:pPr>
                        <w:r w:rsidRPr="00145EFC">
                          <w:rPr>
                            <w:rFonts w:ascii="Times New Roman" w:eastAsia="Calibri" w:hAnsi="Times New Roman" w:cs="Times New Roman"/>
                            <w:lang w:val="uk-UA"/>
                          </w:rPr>
                          <w:t>Так</w:t>
                        </w:r>
                      </w:p>
                    </w:txbxContent>
                  </v:textbox>
                </v:shape>
                <v:shape id="Надпись 276" o:spid="_x0000_s1323" type="#_x0000_t202" style="position:absolute;left:50211;top:48669;width:645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" fillcolor="white [3201]" stroked="f" strokeweight=".5pt">
                  <v:textbox>
                    <w:txbxContent>
                      <w:p w14:paraId="397E3401" w14:textId="77777777" w:rsidR="00397F89" w:rsidRPr="00145EFC" w:rsidRDefault="00397F89" w:rsidP="00145EFC">
                        <w:pPr>
                          <w:spacing w:line="252" w:lineRule="auto"/>
                          <w:jc w:val="center"/>
                          <w:rPr>
                            <w:rFonts w:ascii="Times New Roman" w:hAnsi="Times New Roman" w:cs="Times New Roman"/>
                            <w:sz w:val="24"/>
                            <w:szCs w:val="24"/>
                          </w:rPr>
                        </w:pPr>
                        <w:r w:rsidRPr="00145EFC">
                          <w:rPr>
                            <w:rFonts w:ascii="Times New Roman" w:eastAsia="Calibri" w:hAnsi="Times New Roman" w:cs="Times New Roman"/>
                            <w:lang w:val="uk-UA"/>
                          </w:rPr>
                          <w:t>Ні</w:t>
                        </w:r>
                      </w:p>
                    </w:txbxContent>
                  </v:textbox>
                </v:shape>
                <v:shape id="Прямая со стрелкой 301" o:spid="_x0000_s1324" type="#_x0000_t32" style="position:absolute;left:19839;top:47901;width:64;height:44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" strokecolor="black [3200]" strokeweight=".5pt">
                  <v:stroke endarrow="block" joinstyle="miter"/>
                </v:shape>
                <v:shape id="Прямая со стрелкой 302" o:spid="_x0000_s1325" type="#_x0000_t32" style="position:absolute;left:47417;top:47907;width:64;height:44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" strokecolor="black [3200]" strokeweight=".5pt">
                  <v:stroke endarrow="block" joinstyle="miter"/>
                </v:shape>
                <v:line id="Прямая соединительная линия 303" o:spid="_x0000_s1326" style="position:absolute;visibility:visible;mso-wrap-style:square" from="47561,52133" to="59626,5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" strokecolor="black [3200]" strokeweight=".5pt">
                  <v:stroke joinstyle="miter"/>
                </v:line>
                <v:line id="Прямая соединительная линия 304" o:spid="_x0000_s1327" style="position:absolute;flip:y;visibility:visible;mso-wrap-style:square" from="59690,23749" to="59690,5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" strokecolor="black [3200]" strokeweight=".5pt">
                  <v:stroke joinstyle="miter"/>
                </v:line>
                <v:shape id="Прямая со стрелкой 306" o:spid="_x0000_s1328" type="#_x0000_t32" style="position:absolute;left:58674;top:23685;width:952;height:2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" strokecolor="black [3200]" strokeweight=".5pt">
                  <v:stroke endarrow="block" joinstyle="miter"/>
                </v:shape>
                <v:shape id="Соединитель: уступ 309" o:spid="_x0000_s1329" type="#_x0000_t34" style="position:absolute;left:20796;top:15293;width:37611;height:2058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" adj="23022" strokecolor="black [3200]" strokeweight=".5p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 уступ 310" o:spid="_x0000_s1330" type="#_x0000_t35" style="position:absolute;left:37014;top:14168;width:20393;height:2277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" adj="-2421,23768" strokecolor="black [3200]" strokeweight=".5pt">
                  <v:stroke endarrow="block"/>
                </v:shape>
                <v:shape id="Соединитель: уступ 311" o:spid="_x0000_s1331" type="#_x0000_t34" style="position:absolute;left:45060;top:22001;width:19749;height:762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" adj="-2500" strokecolor="black [3200]" strokeweight=".5pt">
                  <v:stroke endarrow="block"/>
                </v:shape>
                <v:shape id="Соединитель: уступ 312" o:spid="_x0000_s1332" type="#_x0000_t34" style="position:absolute;left:5143;top:2444;width:34;height:5144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" adj="1470898" strokecolor="black [3200]" strokeweight=".5pt">
                  <v:stroke endarrow="block"/>
                </v:shape>
                <w10:anchorlock/>
              </v:group>
            </w:pict>
          </mc:Fallback>
        </mc:AlternateContent>
      </w:r>
    </w:p>
    <w:p w14:paraId="72D17AAD" w14:textId="547BCA4B" w:rsidR="00D009AE" w:rsidRPr="00D009AE" w:rsidRDefault="00D009AE" w:rsidP="00942976">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895E35" w:rsidRPr="00895E35">
        <w:rPr>
          <w:rFonts w:ascii="Times New Roman" w:hAnsi="Times New Roman" w:cs="Times New Roman"/>
          <w:sz w:val="28"/>
          <w:szCs w:val="28"/>
        </w:rPr>
        <w:t>3.1</w:t>
      </w:r>
      <w:r w:rsidR="00FA4D40">
        <w:rPr>
          <w:rFonts w:ascii="Times New Roman" w:hAnsi="Times New Roman" w:cs="Times New Roman"/>
          <w:sz w:val="28"/>
          <w:szCs w:val="28"/>
          <w:lang w:val="uk-UA"/>
        </w:rPr>
        <w:t>4</w:t>
      </w:r>
      <w:r w:rsidR="00895E35" w:rsidRPr="007908E6">
        <w:rPr>
          <w:rFonts w:ascii="Times New Roman" w:hAnsi="Times New Roman" w:cs="Times New Roman"/>
          <w:sz w:val="28"/>
          <w:szCs w:val="28"/>
        </w:rPr>
        <w:t>.</w:t>
      </w:r>
      <w:r w:rsidRPr="00D009AE">
        <w:rPr>
          <w:rFonts w:ascii="Times New Roman" w:hAnsi="Times New Roman" w:cs="Times New Roman"/>
          <w:sz w:val="28"/>
          <w:szCs w:val="28"/>
        </w:rPr>
        <w:t xml:space="preserve"> Алгоритм вибору стійких організаційних форм</w:t>
      </w:r>
      <w:r w:rsidR="00587E36">
        <w:rPr>
          <w:rFonts w:ascii="Times New Roman" w:hAnsi="Times New Roman" w:cs="Times New Roman"/>
          <w:sz w:val="28"/>
          <w:szCs w:val="28"/>
          <w:lang w:val="uk-UA"/>
        </w:rPr>
        <w:t xml:space="preserve"> </w:t>
      </w:r>
      <w:r w:rsidRPr="00D009AE">
        <w:rPr>
          <w:rFonts w:ascii="Times New Roman" w:hAnsi="Times New Roman" w:cs="Times New Roman"/>
          <w:sz w:val="28"/>
          <w:szCs w:val="28"/>
        </w:rPr>
        <w:t>реалізації інновацій</w:t>
      </w:r>
    </w:p>
    <w:p w14:paraId="249FD582" w14:textId="77777777" w:rsidR="00FA4D40" w:rsidRDefault="00FA4D40" w:rsidP="00FA4D40">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Змінні (1 </w:t>
      </w:r>
      <w:r>
        <w:rPr>
          <w:rFonts w:ascii="Times New Roman" w:hAnsi="Times New Roman" w:cs="Times New Roman"/>
          <w:sz w:val="28"/>
          <w:szCs w:val="28"/>
        </w:rPr>
        <w:t>–</w:t>
      </w:r>
      <w:r w:rsidRPr="00D009AE">
        <w:rPr>
          <w:rFonts w:ascii="Times New Roman" w:hAnsi="Times New Roman" w:cs="Times New Roman"/>
          <w:sz w:val="28"/>
          <w:szCs w:val="28"/>
        </w:rPr>
        <w:t xml:space="preserve"> х</w:t>
      </w:r>
      <w:r>
        <w:rPr>
          <w:rFonts w:ascii="Times New Roman" w:hAnsi="Times New Roman" w:cs="Times New Roman"/>
          <w:sz w:val="28"/>
          <w:szCs w:val="28"/>
          <w:vertAlign w:val="subscript"/>
          <w:lang w:val="uk-UA"/>
        </w:rPr>
        <w:t>1</w:t>
      </w:r>
      <w:r w:rsidRPr="00D009AE">
        <w:rPr>
          <w:rFonts w:ascii="Times New Roman" w:hAnsi="Times New Roman" w:cs="Times New Roman"/>
          <w:sz w:val="28"/>
          <w:szCs w:val="28"/>
        </w:rPr>
        <w:t xml:space="preserve">, 2 </w:t>
      </w:r>
      <w:r>
        <w:rPr>
          <w:rFonts w:ascii="Times New Roman" w:hAnsi="Times New Roman" w:cs="Times New Roman"/>
          <w:sz w:val="28"/>
          <w:szCs w:val="28"/>
        </w:rPr>
        <w:t>–</w:t>
      </w:r>
      <w:r w:rsidRPr="00D009AE">
        <w:rPr>
          <w:rFonts w:ascii="Times New Roman" w:hAnsi="Times New Roman" w:cs="Times New Roman"/>
          <w:sz w:val="28"/>
          <w:szCs w:val="28"/>
        </w:rPr>
        <w:t xml:space="preserve"> </w:t>
      </w:r>
      <w:r>
        <w:rPr>
          <w:rFonts w:ascii="Times New Roman" w:hAnsi="Times New Roman" w:cs="Times New Roman"/>
          <w:sz w:val="28"/>
          <w:szCs w:val="28"/>
          <w:lang w:val="uk-UA"/>
        </w:rPr>
        <w:t>х</w:t>
      </w:r>
      <w:r>
        <w:rPr>
          <w:rFonts w:ascii="Times New Roman" w:hAnsi="Times New Roman" w:cs="Times New Roman"/>
          <w:sz w:val="28"/>
          <w:szCs w:val="28"/>
          <w:vertAlign w:val="subscript"/>
          <w:lang w:val="uk-UA"/>
        </w:rPr>
        <w:t>2</w:t>
      </w:r>
      <w:r w:rsidRPr="00D009AE">
        <w:rPr>
          <w:rFonts w:ascii="Times New Roman" w:hAnsi="Times New Roman" w:cs="Times New Roman"/>
          <w:sz w:val="28"/>
          <w:szCs w:val="28"/>
        </w:rPr>
        <w:t xml:space="preserve">, ..., 11 </w:t>
      </w:r>
      <w:r>
        <w:rPr>
          <w:rFonts w:ascii="Times New Roman" w:hAnsi="Times New Roman" w:cs="Times New Roman"/>
          <w:sz w:val="28"/>
          <w:szCs w:val="28"/>
        </w:rPr>
        <w:t>–</w:t>
      </w:r>
      <w:r w:rsidRPr="00D009AE">
        <w:rPr>
          <w:rFonts w:ascii="Times New Roman" w:hAnsi="Times New Roman" w:cs="Times New Roman"/>
          <w:sz w:val="28"/>
          <w:szCs w:val="28"/>
        </w:rPr>
        <w:t xml:space="preserve"> </w:t>
      </w:r>
      <w:r>
        <w:rPr>
          <w:rFonts w:ascii="Times New Roman" w:hAnsi="Times New Roman" w:cs="Times New Roman"/>
          <w:sz w:val="28"/>
          <w:szCs w:val="28"/>
          <w:lang w:val="uk-UA"/>
        </w:rPr>
        <w:t>х</w:t>
      </w:r>
      <w:r>
        <w:rPr>
          <w:rFonts w:ascii="Times New Roman" w:hAnsi="Times New Roman" w:cs="Times New Roman"/>
          <w:sz w:val="28"/>
          <w:szCs w:val="28"/>
          <w:vertAlign w:val="subscript"/>
          <w:lang w:val="uk-UA"/>
        </w:rPr>
        <w:t>11</w:t>
      </w:r>
      <w:r w:rsidRPr="00D009AE">
        <w:rPr>
          <w:rFonts w:ascii="Times New Roman" w:hAnsi="Times New Roman" w:cs="Times New Roman"/>
          <w:sz w:val="28"/>
          <w:szCs w:val="28"/>
        </w:rPr>
        <w:t>), що описують і регіональну інноваційну систему:</w:t>
      </w:r>
    </w:p>
    <w:p w14:paraId="22CEA270" w14:textId="77777777" w:rsidR="00FA4D40" w:rsidRPr="00D009AE" w:rsidRDefault="00FA4D40" w:rsidP="00FA4D40">
      <w:pPr>
        <w:spacing w:after="0" w:line="360" w:lineRule="auto"/>
        <w:ind w:firstLine="709"/>
        <w:jc w:val="both"/>
        <w:rPr>
          <w:rFonts w:ascii="Times New Roman" w:hAnsi="Times New Roman" w:cs="Times New Roman"/>
          <w:sz w:val="28"/>
          <w:szCs w:val="28"/>
        </w:rPr>
      </w:pPr>
    </w:p>
    <w:p w14:paraId="6C3A5DBB" w14:textId="25B2C343" w:rsidR="00FA4D40" w:rsidRPr="00EB74AA" w:rsidRDefault="00FA4D40" w:rsidP="00FA4D40">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u=</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min</m:t>
                </m:r>
              </m:e>
              <m:lim>
                <m:r>
                  <w:rPr>
                    <w:rFonts w:ascii="Cambria Math" w:hAnsi="Cambria Math" w:cs="Times New Roman"/>
                    <w:sz w:val="28"/>
                    <w:szCs w:val="28"/>
                  </w:rPr>
                  <m:t>m∈M</m:t>
                </m:r>
              </m:lim>
            </m:limLow>
          </m:fName>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max</m:t>
                            </m:r>
                          </m:e>
                          <m:lim>
                            <m:r>
                              <w:rPr>
                                <w:rFonts w:ascii="Cambria Math" w:hAnsi="Cambria Math" w:cs="Times New Roman"/>
                                <w:sz w:val="28"/>
                                <w:szCs w:val="28"/>
                              </w:rPr>
                              <m:t>j∈J</m:t>
                            </m:r>
                          </m:lim>
                        </m:limLow>
                      </m:fName>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j</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j</m:t>
                                        </m:r>
                                      </m:sub>
                                      <m:sup>
                                        <m:r>
                                          <w:rPr>
                                            <w:rFonts w:ascii="Cambria Math" w:hAnsi="Cambria Math" w:cs="Times New Roman"/>
                                            <w:sz w:val="28"/>
                                            <w:szCs w:val="28"/>
                                          </w:rPr>
                                          <m:t>2</m:t>
                                        </m:r>
                                      </m:sup>
                                    </m:sSubSup>
                                  </m:e>
                                </m:d>
                              </m:e>
                              <m:sup>
                                <m:r>
                                  <w:rPr>
                                    <w:rFonts w:ascii="Cambria Math" w:hAnsi="Cambria Math" w:cs="Times New Roman"/>
                                    <w:sz w:val="28"/>
                                    <w:szCs w:val="28"/>
                                  </w:rPr>
                                  <m:t>0,5</m:t>
                                </m:r>
                              </m:sup>
                            </m:sSup>
                          </m:e>
                        </m:d>
                      </m:e>
                    </m:func>
                  </m:e>
                  <m:sub>
                    <m:r>
                      <w:rPr>
                        <w:rFonts w:ascii="Cambria Math" w:hAnsi="Cambria Math" w:cs="Times New Roman"/>
                        <w:sz w:val="28"/>
                        <w:szCs w:val="28"/>
                      </w:rPr>
                      <m:t>j</m:t>
                    </m:r>
                  </m:sub>
                </m:sSub>
              </m:e>
            </m:d>
            <m:r>
              <w:rPr>
                <w:rFonts w:ascii="Cambria Math" w:hAnsi="Cambria Math" w:cs="Times New Roman"/>
                <w:sz w:val="28"/>
                <w:szCs w:val="28"/>
              </w:rPr>
              <m:t>m=0,015</m:t>
            </m:r>
          </m:e>
        </m:func>
      </m:oMath>
      <w:r w:rsidRPr="00EB74AA">
        <w:rPr>
          <w:rFonts w:ascii="Times New Roman" w:eastAsiaTheme="minorEastAsia" w:hAnsi="Times New Roman" w:cs="Times New Roman"/>
          <w:sz w:val="28"/>
          <w:szCs w:val="28"/>
        </w:rPr>
        <w:t xml:space="preserve">, </w:t>
      </w:r>
      <w:r w:rsidRPr="00EB74AA">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EB74AA">
        <w:rPr>
          <w:rFonts w:ascii="Times New Roman" w:eastAsiaTheme="minorEastAsia" w:hAnsi="Times New Roman" w:cs="Times New Roman"/>
          <w:sz w:val="28"/>
          <w:szCs w:val="28"/>
        </w:rPr>
        <w:t>(3.2</w:t>
      </w:r>
      <w:r w:rsidR="00D84F52">
        <w:rPr>
          <w:rFonts w:ascii="Times New Roman" w:eastAsiaTheme="minorEastAsia" w:hAnsi="Times New Roman" w:cs="Times New Roman"/>
          <w:sz w:val="28"/>
          <w:szCs w:val="28"/>
          <w:lang w:val="uk-UA"/>
        </w:rPr>
        <w:t>6</w:t>
      </w:r>
      <w:r w:rsidRPr="00EB74AA">
        <w:rPr>
          <w:rFonts w:ascii="Times New Roman" w:eastAsiaTheme="minorEastAsia" w:hAnsi="Times New Roman" w:cs="Times New Roman"/>
          <w:sz w:val="28"/>
          <w:szCs w:val="28"/>
        </w:rPr>
        <w:t>)</w:t>
      </w:r>
    </w:p>
    <w:p w14:paraId="7E5CFCE1" w14:textId="77777777" w:rsidR="00FA4D40" w:rsidRDefault="00FA4D40" w:rsidP="00FA4D40">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 xml:space="preserve">де </w:t>
      </w:r>
      <w:r>
        <w:rPr>
          <w:rFonts w:ascii="Times New Roman" w:hAnsi="Times New Roman" w:cs="Times New Roman"/>
          <w:sz w:val="28"/>
          <w:szCs w:val="28"/>
          <w:lang w:val="en-US"/>
        </w:rPr>
        <w:t>J</w:t>
      </w:r>
      <w:r w:rsidRPr="00EB74AA">
        <w:rPr>
          <w:rFonts w:ascii="Times New Roman" w:hAnsi="Times New Roman" w:cs="Times New Roman"/>
          <w:sz w:val="28"/>
          <w:szCs w:val="28"/>
        </w:rPr>
        <w:t xml:space="preserve"> </w:t>
      </w:r>
      <w:r w:rsidRPr="00D009AE">
        <w:rPr>
          <w:rFonts w:ascii="Times New Roman" w:hAnsi="Times New Roman" w:cs="Times New Roman"/>
          <w:sz w:val="28"/>
          <w:szCs w:val="28"/>
        </w:rPr>
        <w:t>- розмірність масиву</w:t>
      </w:r>
      <w:r>
        <w:rPr>
          <w:rFonts w:ascii="Times New Roman" w:hAnsi="Times New Roman" w:cs="Times New Roman"/>
          <w:sz w:val="28"/>
          <w:szCs w:val="28"/>
          <w:lang w:val="uk-UA"/>
        </w:rPr>
        <w:t xml:space="preserve">, що </w:t>
      </w:r>
      <w:r w:rsidRPr="00D009AE">
        <w:rPr>
          <w:rFonts w:ascii="Times New Roman" w:hAnsi="Times New Roman" w:cs="Times New Roman"/>
          <w:sz w:val="28"/>
          <w:szCs w:val="28"/>
        </w:rPr>
        <w:t xml:space="preserve">відповідає варіанту </w:t>
      </w:r>
      <w:r>
        <w:rPr>
          <w:rFonts w:ascii="Times New Roman" w:hAnsi="Times New Roman" w:cs="Times New Roman"/>
          <w:sz w:val="28"/>
          <w:szCs w:val="28"/>
          <w:lang w:val="en-US"/>
        </w:rPr>
        <w:t>m</w:t>
      </w:r>
      <w:r w:rsidRPr="00D009AE">
        <w:rPr>
          <w:rFonts w:ascii="Times New Roman" w:hAnsi="Times New Roman" w:cs="Times New Roman"/>
          <w:sz w:val="28"/>
          <w:szCs w:val="28"/>
        </w:rPr>
        <w:t xml:space="preserve"> когнітивної карти; </w:t>
      </w:r>
    </w:p>
    <w:p w14:paraId="505E3EC5" w14:textId="77777777" w:rsidR="00FA4D40" w:rsidRDefault="00FA4D40" w:rsidP="00FA4D40">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М </w:t>
      </w:r>
      <w:r>
        <w:rPr>
          <w:rFonts w:ascii="Times New Roman" w:hAnsi="Times New Roman" w:cs="Times New Roman"/>
          <w:sz w:val="28"/>
          <w:szCs w:val="28"/>
        </w:rPr>
        <w:t>–</w:t>
      </w:r>
      <w:r w:rsidRPr="00D009AE">
        <w:rPr>
          <w:rFonts w:ascii="Times New Roman" w:hAnsi="Times New Roman" w:cs="Times New Roman"/>
          <w:sz w:val="28"/>
          <w:szCs w:val="28"/>
        </w:rPr>
        <w:t xml:space="preserve"> безліч всіх розглянутих варіантів когнітивної карти </w:t>
      </w:r>
      <w:r>
        <w:rPr>
          <w:rFonts w:ascii="Times New Roman" w:hAnsi="Times New Roman" w:cs="Times New Roman"/>
          <w:sz w:val="28"/>
          <w:szCs w:val="28"/>
          <w:lang w:val="uk-UA"/>
        </w:rPr>
        <w:t>(</w:t>
      </w:r>
      <w:r w:rsidRPr="00D009AE">
        <w:rPr>
          <w:rFonts w:ascii="Times New Roman" w:hAnsi="Times New Roman" w:cs="Times New Roman"/>
          <w:sz w:val="28"/>
          <w:szCs w:val="28"/>
        </w:rPr>
        <w:t xml:space="preserve">М&gt;100); </w:t>
      </w:r>
    </w:p>
    <w:p w14:paraId="4A9AEF4C" w14:textId="77777777" w:rsidR="00FA4D40" w:rsidRPr="00D009AE" w:rsidRDefault="00FA4D40" w:rsidP="00FA4D40">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с та </w:t>
      </w:r>
      <w:r>
        <w:rPr>
          <w:rFonts w:ascii="Times New Roman" w:hAnsi="Times New Roman" w:cs="Times New Roman"/>
          <w:sz w:val="28"/>
          <w:szCs w:val="28"/>
          <w:lang w:val="en-US"/>
        </w:rPr>
        <w:t>d</w:t>
      </w:r>
      <w:r w:rsidRPr="00D009AE">
        <w:rPr>
          <w:rFonts w:ascii="Times New Roman" w:hAnsi="Times New Roman" w:cs="Times New Roman"/>
          <w:sz w:val="28"/>
          <w:szCs w:val="28"/>
        </w:rPr>
        <w:t xml:space="preserve"> </w:t>
      </w:r>
      <w:r w:rsidRPr="00EB74AA">
        <w:rPr>
          <w:rFonts w:ascii="Times New Roman" w:hAnsi="Times New Roman" w:cs="Times New Roman"/>
          <w:sz w:val="28"/>
          <w:szCs w:val="28"/>
          <w:lang w:val="ru-RU"/>
        </w:rPr>
        <w:t>–</w:t>
      </w:r>
      <w:r w:rsidRPr="00D009AE">
        <w:rPr>
          <w:rFonts w:ascii="Times New Roman" w:hAnsi="Times New Roman" w:cs="Times New Roman"/>
          <w:sz w:val="28"/>
          <w:szCs w:val="28"/>
        </w:rPr>
        <w:t xml:space="preserve"> дійсна та</w:t>
      </w:r>
      <w:r>
        <w:rPr>
          <w:rFonts w:ascii="Times New Roman" w:hAnsi="Times New Roman" w:cs="Times New Roman"/>
          <w:sz w:val="28"/>
          <w:szCs w:val="28"/>
          <w:lang w:val="uk-UA"/>
        </w:rPr>
        <w:t xml:space="preserve"> </w:t>
      </w:r>
      <w:r w:rsidRPr="00D009AE">
        <w:rPr>
          <w:rFonts w:ascii="Times New Roman" w:hAnsi="Times New Roman" w:cs="Times New Roman"/>
          <w:sz w:val="28"/>
          <w:szCs w:val="28"/>
        </w:rPr>
        <w:t xml:space="preserve">уявна частини </w:t>
      </w:r>
      <w:r>
        <w:rPr>
          <w:rFonts w:ascii="Times New Roman" w:hAnsi="Times New Roman" w:cs="Times New Roman"/>
          <w:sz w:val="28"/>
          <w:szCs w:val="28"/>
        </w:rPr>
        <w:t>λ</w:t>
      </w:r>
      <w:r>
        <w:rPr>
          <w:rFonts w:ascii="Times New Roman" w:hAnsi="Times New Roman" w:cs="Times New Roman"/>
          <w:sz w:val="28"/>
          <w:szCs w:val="28"/>
          <w:lang w:val="en-US"/>
        </w:rPr>
        <w:t>j</w:t>
      </w:r>
      <w:r w:rsidRPr="00D009AE">
        <w:rPr>
          <w:rFonts w:ascii="Times New Roman" w:hAnsi="Times New Roman" w:cs="Times New Roman"/>
          <w:sz w:val="28"/>
          <w:szCs w:val="28"/>
        </w:rPr>
        <w:t xml:space="preserve"> відповідно.</w:t>
      </w:r>
    </w:p>
    <w:p w14:paraId="695C2220" w14:textId="77777777" w:rsidR="00895E35" w:rsidRDefault="00895E35" w:rsidP="00D009AE">
      <w:pPr>
        <w:spacing w:after="0" w:line="360" w:lineRule="auto"/>
        <w:ind w:firstLine="709"/>
        <w:jc w:val="both"/>
        <w:rPr>
          <w:rFonts w:ascii="Times New Roman" w:hAnsi="Times New Roman" w:cs="Times New Roman"/>
          <w:sz w:val="28"/>
          <w:szCs w:val="28"/>
        </w:rPr>
      </w:pPr>
    </w:p>
    <w:p w14:paraId="0E961964" w14:textId="77777777" w:rsidR="00587E36" w:rsidRDefault="00587E36" w:rsidP="00D009AE">
      <w:pPr>
        <w:spacing w:after="0" w:line="360" w:lineRule="auto"/>
        <w:ind w:firstLine="709"/>
        <w:jc w:val="both"/>
        <w:rPr>
          <w:rFonts w:ascii="Times New Roman" w:hAnsi="Times New Roman" w:cs="Times New Roman"/>
          <w:sz w:val="28"/>
          <w:szCs w:val="28"/>
        </w:rPr>
      </w:pPr>
      <w:bookmarkStart w:id="6" w:name="bookmark79"/>
      <w:r>
        <w:rPr>
          <w:rFonts w:ascii="Times New Roman" w:hAnsi="Times New Roman" w:cs="Times New Roman"/>
          <w:sz w:val="28"/>
          <w:szCs w:val="28"/>
          <w:lang w:val="uk-UA"/>
        </w:rPr>
        <w:t>3.3</w:t>
      </w:r>
      <w:r w:rsidR="00D009AE" w:rsidRPr="00D009AE">
        <w:rPr>
          <w:rFonts w:ascii="Times New Roman" w:hAnsi="Times New Roman" w:cs="Times New Roman"/>
          <w:sz w:val="28"/>
          <w:szCs w:val="28"/>
        </w:rPr>
        <w:t xml:space="preserve">. Логіко-ймовірне моделювання </w:t>
      </w:r>
      <w:proofErr w:type="spellStart"/>
      <w:r w:rsidR="00D009AE" w:rsidRPr="00D009AE">
        <w:rPr>
          <w:rFonts w:ascii="Times New Roman" w:hAnsi="Times New Roman" w:cs="Times New Roman"/>
          <w:sz w:val="28"/>
          <w:szCs w:val="28"/>
        </w:rPr>
        <w:t>ризикостійкості</w:t>
      </w:r>
      <w:proofErr w:type="spellEnd"/>
      <w:r w:rsidR="00D009AE" w:rsidRPr="00D009AE">
        <w:rPr>
          <w:rFonts w:ascii="Times New Roman" w:hAnsi="Times New Roman" w:cs="Times New Roman"/>
          <w:sz w:val="28"/>
          <w:szCs w:val="28"/>
        </w:rPr>
        <w:t xml:space="preserve"> підприємства при реалізації інноваційних проектів</w:t>
      </w:r>
    </w:p>
    <w:bookmarkEnd w:id="6"/>
    <w:p w14:paraId="2F58DD28" w14:textId="77777777" w:rsidR="00587E36" w:rsidRDefault="00587E36" w:rsidP="00D009AE">
      <w:pPr>
        <w:spacing w:after="0" w:line="360" w:lineRule="auto"/>
        <w:ind w:firstLine="709"/>
        <w:jc w:val="both"/>
        <w:rPr>
          <w:rFonts w:ascii="Times New Roman" w:hAnsi="Times New Roman" w:cs="Times New Roman"/>
          <w:sz w:val="28"/>
          <w:szCs w:val="28"/>
        </w:rPr>
      </w:pPr>
    </w:p>
    <w:p w14:paraId="7F291A79"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Моделювання зміни стійкості підприємства при реалізації інноваційних стратегій є досить складним завданням внаслідок сутнісних особливостей процесів інноваційного розвитку, відмінності інноваційних проектів від інвестиційних, а також характеристик сучасних підприємств як відкритих, складних, динамічних систем та систем, що </w:t>
      </w:r>
      <w:r w:rsidR="00630447">
        <w:rPr>
          <w:rFonts w:ascii="Times New Roman" w:hAnsi="Times New Roman" w:cs="Times New Roman"/>
          <w:sz w:val="28"/>
          <w:szCs w:val="28"/>
          <w:lang w:val="uk-UA"/>
        </w:rPr>
        <w:t xml:space="preserve">їх </w:t>
      </w:r>
      <w:r w:rsidRPr="00D009AE">
        <w:rPr>
          <w:rFonts w:ascii="Times New Roman" w:hAnsi="Times New Roman" w:cs="Times New Roman"/>
          <w:sz w:val="28"/>
          <w:szCs w:val="28"/>
        </w:rPr>
        <w:t>оточують, характером взаємодій з якими визначається їх ефективність. Інтегральну стійкість системи може визначити шляхом оцінки структурної, функціональної та інформаційної стійкості. Структурній та функціональній стійкості інноваційних систем були присвячені попередні параграфи. Перейдемо до розгляду останньої частини – інформаційної стійкості та інформаційної взаємодії.</w:t>
      </w:r>
    </w:p>
    <w:p w14:paraId="66E99714"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Інноваційна економіка </w:t>
      </w:r>
      <w:r w:rsidR="00630447">
        <w:rPr>
          <w:rFonts w:ascii="Times New Roman" w:hAnsi="Times New Roman" w:cs="Times New Roman"/>
          <w:sz w:val="28"/>
          <w:szCs w:val="28"/>
        </w:rPr>
        <w:t>–</w:t>
      </w:r>
      <w:r w:rsidRPr="00D009AE">
        <w:rPr>
          <w:rFonts w:ascii="Times New Roman" w:hAnsi="Times New Roman" w:cs="Times New Roman"/>
          <w:sz w:val="28"/>
          <w:szCs w:val="28"/>
        </w:rPr>
        <w:t xml:space="preserve"> це </w:t>
      </w:r>
      <w:r w:rsidR="00630447">
        <w:rPr>
          <w:rFonts w:ascii="Times New Roman" w:hAnsi="Times New Roman" w:cs="Times New Roman"/>
          <w:sz w:val="28"/>
          <w:szCs w:val="28"/>
          <w:lang w:val="uk-UA"/>
        </w:rPr>
        <w:t>багатогранна</w:t>
      </w:r>
      <w:r w:rsidRPr="00D009AE">
        <w:rPr>
          <w:rFonts w:ascii="Times New Roman" w:hAnsi="Times New Roman" w:cs="Times New Roman"/>
          <w:sz w:val="28"/>
          <w:szCs w:val="28"/>
        </w:rPr>
        <w:t xml:space="preserve"> інформаційна економіка, в якій основним фактором виробництва є знання, інформація та їх носії, тому для управління інноваційним розвитком доцільно використовувати </w:t>
      </w:r>
      <w:proofErr w:type="spellStart"/>
      <w:r w:rsidRPr="00D009AE">
        <w:rPr>
          <w:rFonts w:ascii="Times New Roman" w:hAnsi="Times New Roman" w:cs="Times New Roman"/>
          <w:sz w:val="28"/>
          <w:szCs w:val="28"/>
        </w:rPr>
        <w:t>інфодинамічні</w:t>
      </w:r>
      <w:proofErr w:type="spellEnd"/>
      <w:r w:rsidRPr="00D009AE">
        <w:rPr>
          <w:rFonts w:ascii="Times New Roman" w:hAnsi="Times New Roman" w:cs="Times New Roman"/>
          <w:sz w:val="28"/>
          <w:szCs w:val="28"/>
        </w:rPr>
        <w:t xml:space="preserve"> </w:t>
      </w:r>
      <w:r w:rsidR="00587E36">
        <w:rPr>
          <w:rFonts w:ascii="Times New Roman" w:hAnsi="Times New Roman" w:cs="Times New Roman"/>
          <w:sz w:val="28"/>
          <w:szCs w:val="28"/>
          <w:lang w:val="uk-UA"/>
        </w:rPr>
        <w:t>підходи</w:t>
      </w:r>
      <w:r w:rsidRPr="00D009AE">
        <w:rPr>
          <w:rFonts w:ascii="Times New Roman" w:hAnsi="Times New Roman" w:cs="Times New Roman"/>
          <w:sz w:val="28"/>
          <w:szCs w:val="28"/>
        </w:rPr>
        <w:t xml:space="preserve">. Парадигма інформаційного, постіндустріального суспільства призводить до змін у концептуальних економічних моделях. Так перетворена функція </w:t>
      </w:r>
      <w:proofErr w:type="spellStart"/>
      <w:r w:rsidRPr="00D009AE">
        <w:rPr>
          <w:rFonts w:ascii="Times New Roman" w:hAnsi="Times New Roman" w:cs="Times New Roman"/>
          <w:sz w:val="28"/>
          <w:szCs w:val="28"/>
        </w:rPr>
        <w:t>Кобба</w:t>
      </w:r>
      <w:proofErr w:type="spellEnd"/>
      <w:r w:rsidRPr="00D009AE">
        <w:rPr>
          <w:rFonts w:ascii="Times New Roman" w:hAnsi="Times New Roman" w:cs="Times New Roman"/>
          <w:sz w:val="28"/>
          <w:szCs w:val="28"/>
        </w:rPr>
        <w:t>-Дугласа [257] трансформується з урахуванням фактор</w:t>
      </w:r>
      <w:r w:rsidR="00630447">
        <w:rPr>
          <w:rFonts w:ascii="Times New Roman" w:hAnsi="Times New Roman" w:cs="Times New Roman"/>
          <w:sz w:val="28"/>
          <w:szCs w:val="28"/>
          <w:lang w:val="uk-UA"/>
        </w:rPr>
        <w:t>у</w:t>
      </w:r>
      <w:r w:rsidRPr="00D009AE">
        <w:rPr>
          <w:rFonts w:ascii="Times New Roman" w:hAnsi="Times New Roman" w:cs="Times New Roman"/>
          <w:sz w:val="28"/>
          <w:szCs w:val="28"/>
        </w:rPr>
        <w:t xml:space="preserve"> інформації наступним чином:</w:t>
      </w:r>
    </w:p>
    <w:p w14:paraId="2A55D5AD" w14:textId="77777777" w:rsidR="00587E36" w:rsidRDefault="00587E36" w:rsidP="00D009AE">
      <w:pPr>
        <w:spacing w:after="0" w:line="360" w:lineRule="auto"/>
        <w:ind w:firstLine="709"/>
        <w:jc w:val="both"/>
        <w:rPr>
          <w:rFonts w:ascii="Times New Roman" w:hAnsi="Times New Roman" w:cs="Times New Roman"/>
          <w:sz w:val="28"/>
          <w:szCs w:val="28"/>
        </w:rPr>
      </w:pPr>
    </w:p>
    <w:p w14:paraId="39F3078B" w14:textId="6621C151" w:rsidR="00630447" w:rsidRPr="000B316C" w:rsidRDefault="00116C9F" w:rsidP="00D009AE">
      <w:pPr>
        <w:spacing w:after="0" w:line="360" w:lineRule="auto"/>
        <w:ind w:firstLine="709"/>
        <w:jc w:val="both"/>
        <w:rPr>
          <w:rFonts w:ascii="Times New Roman" w:hAnsi="Times New Roman" w:cs="Times New Roman"/>
          <w:iCs/>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K</m:t>
            </m:r>
          </m:e>
          <m:sub>
            <m:r>
              <w:rPr>
                <w:rFonts w:ascii="Cambria Math" w:hAnsi="Cambria Math" w:cs="Times New Roman"/>
                <w:sz w:val="28"/>
                <w:szCs w:val="28"/>
              </w:rPr>
              <m:t>t</m:t>
            </m:r>
          </m:sub>
          <m:sup>
            <m:r>
              <w:rPr>
                <w:rFonts w:ascii="Cambria Math" w:hAnsi="Cambria Math" w:cs="Times New Roman"/>
                <w:sz w:val="28"/>
                <w:szCs w:val="28"/>
              </w:rPr>
              <m:t>a1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L</m:t>
            </m:r>
          </m:e>
          <m:sub>
            <m:r>
              <w:rPr>
                <w:rFonts w:ascii="Cambria Math" w:hAnsi="Cambria Math" w:cs="Times New Roman"/>
                <w:sz w:val="28"/>
                <w:szCs w:val="28"/>
              </w:rPr>
              <m:t>t</m:t>
            </m:r>
          </m:sub>
          <m:sup>
            <m:r>
              <w:rPr>
                <w:rFonts w:ascii="Cambria Math" w:hAnsi="Cambria Math" w:cs="Times New Roman"/>
                <w:sz w:val="28"/>
                <w:szCs w:val="28"/>
              </w:rPr>
              <m:t>a2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I</m:t>
            </m:r>
          </m:e>
          <m:sub>
            <m:r>
              <w:rPr>
                <w:rFonts w:ascii="Cambria Math" w:hAnsi="Cambria Math" w:cs="Times New Roman"/>
                <w:sz w:val="28"/>
                <w:szCs w:val="28"/>
              </w:rPr>
              <m:t>t</m:t>
            </m:r>
          </m:sub>
          <m:sup>
            <m:r>
              <w:rPr>
                <w:rFonts w:ascii="Cambria Math" w:hAnsi="Cambria Math" w:cs="Times New Roman"/>
                <w:sz w:val="28"/>
                <w:szCs w:val="28"/>
              </w:rPr>
              <m:t>a3</m:t>
            </m:r>
          </m:sup>
        </m:sSubSup>
      </m:oMath>
      <w:r w:rsidR="000B316C" w:rsidRPr="000B316C">
        <w:rPr>
          <w:rFonts w:ascii="Times New Roman" w:eastAsiaTheme="minorEastAsia" w:hAnsi="Times New Roman" w:cs="Times New Roman"/>
          <w:iCs/>
          <w:sz w:val="28"/>
          <w:szCs w:val="28"/>
        </w:rPr>
        <w:t xml:space="preserve">, </w:t>
      </w:r>
      <w:r w:rsidR="000B316C" w:rsidRPr="000B316C">
        <w:rPr>
          <w:rFonts w:ascii="Times New Roman" w:eastAsiaTheme="minorEastAsia" w:hAnsi="Times New Roman" w:cs="Times New Roman"/>
          <w:iCs/>
          <w:sz w:val="28"/>
          <w:szCs w:val="28"/>
        </w:rPr>
        <w:tab/>
      </w:r>
      <w:r w:rsidR="000B316C">
        <w:rPr>
          <w:rFonts w:ascii="Times New Roman" w:eastAsiaTheme="minorEastAsia" w:hAnsi="Times New Roman" w:cs="Times New Roman"/>
          <w:iCs/>
          <w:sz w:val="28"/>
          <w:szCs w:val="28"/>
        </w:rPr>
        <w:tab/>
      </w:r>
      <w:r w:rsidR="000B316C">
        <w:rPr>
          <w:rFonts w:ascii="Times New Roman" w:eastAsiaTheme="minorEastAsia" w:hAnsi="Times New Roman" w:cs="Times New Roman"/>
          <w:iCs/>
          <w:sz w:val="28"/>
          <w:szCs w:val="28"/>
        </w:rPr>
        <w:tab/>
      </w:r>
      <w:r w:rsidR="000B316C">
        <w:rPr>
          <w:rFonts w:ascii="Times New Roman" w:eastAsiaTheme="minorEastAsia" w:hAnsi="Times New Roman" w:cs="Times New Roman"/>
          <w:iCs/>
          <w:sz w:val="28"/>
          <w:szCs w:val="28"/>
        </w:rPr>
        <w:tab/>
      </w:r>
      <w:r w:rsidR="000B316C">
        <w:rPr>
          <w:rFonts w:ascii="Times New Roman" w:eastAsiaTheme="minorEastAsia" w:hAnsi="Times New Roman" w:cs="Times New Roman"/>
          <w:iCs/>
          <w:sz w:val="28"/>
          <w:szCs w:val="28"/>
        </w:rPr>
        <w:tab/>
      </w:r>
      <w:r w:rsidR="000B316C">
        <w:rPr>
          <w:rFonts w:ascii="Times New Roman" w:eastAsiaTheme="minorEastAsia" w:hAnsi="Times New Roman" w:cs="Times New Roman"/>
          <w:iCs/>
          <w:sz w:val="28"/>
          <w:szCs w:val="28"/>
        </w:rPr>
        <w:tab/>
      </w:r>
      <w:r w:rsidR="000B316C">
        <w:rPr>
          <w:rFonts w:ascii="Times New Roman" w:eastAsiaTheme="minorEastAsia" w:hAnsi="Times New Roman" w:cs="Times New Roman"/>
          <w:iCs/>
          <w:sz w:val="28"/>
          <w:szCs w:val="28"/>
        </w:rPr>
        <w:tab/>
      </w:r>
      <w:r w:rsidR="000B316C" w:rsidRPr="000B316C">
        <w:rPr>
          <w:rFonts w:ascii="Times New Roman" w:eastAsiaTheme="minorEastAsia" w:hAnsi="Times New Roman" w:cs="Times New Roman"/>
          <w:iCs/>
          <w:sz w:val="28"/>
          <w:szCs w:val="28"/>
        </w:rPr>
        <w:t>(3.2</w:t>
      </w:r>
      <w:r w:rsidR="00D84F52">
        <w:rPr>
          <w:rFonts w:ascii="Times New Roman" w:eastAsiaTheme="minorEastAsia" w:hAnsi="Times New Roman" w:cs="Times New Roman"/>
          <w:iCs/>
          <w:sz w:val="28"/>
          <w:szCs w:val="28"/>
          <w:lang w:val="uk-UA"/>
        </w:rPr>
        <w:t>7</w:t>
      </w:r>
      <w:r w:rsidR="000B316C" w:rsidRPr="000B316C">
        <w:rPr>
          <w:rFonts w:ascii="Times New Roman" w:eastAsiaTheme="minorEastAsia" w:hAnsi="Times New Roman" w:cs="Times New Roman"/>
          <w:iCs/>
          <w:sz w:val="28"/>
          <w:szCs w:val="28"/>
        </w:rPr>
        <w:t>)</w:t>
      </w:r>
    </w:p>
    <w:p w14:paraId="3B753417" w14:textId="77777777" w:rsidR="000B316C" w:rsidRDefault="000B316C" w:rsidP="00D009AE">
      <w:pPr>
        <w:spacing w:after="0" w:line="360" w:lineRule="auto"/>
        <w:ind w:firstLine="709"/>
        <w:jc w:val="both"/>
        <w:rPr>
          <w:rFonts w:ascii="Times New Roman" w:hAnsi="Times New Roman" w:cs="Times New Roman"/>
          <w:sz w:val="28"/>
          <w:szCs w:val="28"/>
        </w:rPr>
      </w:pPr>
    </w:p>
    <w:p w14:paraId="1A5C32F8" w14:textId="77777777" w:rsidR="00587E36"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де </w:t>
      </w:r>
      <w:proofErr w:type="spellStart"/>
      <w:r w:rsidRPr="00D009AE">
        <w:rPr>
          <w:rFonts w:ascii="Times New Roman" w:hAnsi="Times New Roman" w:cs="Times New Roman"/>
          <w:sz w:val="28"/>
          <w:szCs w:val="28"/>
        </w:rPr>
        <w:t>Q</w:t>
      </w:r>
      <w:r w:rsidRPr="000B316C">
        <w:rPr>
          <w:rFonts w:ascii="Times New Roman" w:hAnsi="Times New Roman" w:cs="Times New Roman"/>
          <w:sz w:val="28"/>
          <w:szCs w:val="28"/>
          <w:vertAlign w:val="subscript"/>
        </w:rPr>
        <w:t>t</w:t>
      </w:r>
      <w:proofErr w:type="spellEnd"/>
      <w:r w:rsidRPr="00D009AE">
        <w:rPr>
          <w:rFonts w:ascii="Times New Roman" w:hAnsi="Times New Roman" w:cs="Times New Roman"/>
          <w:sz w:val="28"/>
          <w:szCs w:val="28"/>
        </w:rPr>
        <w:t xml:space="preserve"> </w:t>
      </w:r>
      <w:r w:rsidR="000B316C">
        <w:rPr>
          <w:rFonts w:ascii="Times New Roman" w:hAnsi="Times New Roman" w:cs="Times New Roman"/>
          <w:sz w:val="28"/>
          <w:szCs w:val="28"/>
        </w:rPr>
        <w:t>–</w:t>
      </w:r>
      <w:r w:rsidRPr="00D009AE">
        <w:rPr>
          <w:rFonts w:ascii="Times New Roman" w:hAnsi="Times New Roman" w:cs="Times New Roman"/>
          <w:sz w:val="28"/>
          <w:szCs w:val="28"/>
        </w:rPr>
        <w:t xml:space="preserve"> обсяг продукції підприємства у вартісному вираженні в t-му році;</w:t>
      </w:r>
    </w:p>
    <w:p w14:paraId="5E1C1B0D" w14:textId="77777777" w:rsidR="00587E36" w:rsidRDefault="00D009AE" w:rsidP="00D009AE">
      <w:pPr>
        <w:spacing w:after="0" w:line="360" w:lineRule="auto"/>
        <w:ind w:firstLine="709"/>
        <w:jc w:val="both"/>
        <w:rPr>
          <w:rFonts w:ascii="Times New Roman" w:hAnsi="Times New Roman" w:cs="Times New Roman"/>
          <w:sz w:val="28"/>
          <w:szCs w:val="28"/>
        </w:rPr>
      </w:pPr>
      <w:proofErr w:type="spellStart"/>
      <w:r w:rsidRPr="00D009AE">
        <w:rPr>
          <w:rFonts w:ascii="Times New Roman" w:hAnsi="Times New Roman" w:cs="Times New Roman"/>
          <w:sz w:val="28"/>
          <w:szCs w:val="28"/>
        </w:rPr>
        <w:t>K</w:t>
      </w:r>
      <w:r w:rsidRPr="000B316C">
        <w:rPr>
          <w:rFonts w:ascii="Times New Roman" w:hAnsi="Times New Roman" w:cs="Times New Roman"/>
          <w:sz w:val="28"/>
          <w:szCs w:val="28"/>
          <w:vertAlign w:val="subscript"/>
        </w:rPr>
        <w:t>t</w:t>
      </w:r>
      <w:proofErr w:type="spellEnd"/>
      <w:r w:rsidRPr="00D009AE">
        <w:rPr>
          <w:rFonts w:ascii="Times New Roman" w:hAnsi="Times New Roman" w:cs="Times New Roman"/>
          <w:sz w:val="28"/>
          <w:szCs w:val="28"/>
        </w:rPr>
        <w:t xml:space="preserve"> </w:t>
      </w:r>
      <w:r w:rsidR="000B316C">
        <w:rPr>
          <w:rFonts w:ascii="Times New Roman" w:hAnsi="Times New Roman" w:cs="Times New Roman"/>
          <w:sz w:val="28"/>
          <w:szCs w:val="28"/>
        </w:rPr>
        <w:t>–</w:t>
      </w:r>
      <w:r w:rsidRPr="00D009AE">
        <w:rPr>
          <w:rFonts w:ascii="Times New Roman" w:hAnsi="Times New Roman" w:cs="Times New Roman"/>
          <w:sz w:val="28"/>
          <w:szCs w:val="28"/>
        </w:rPr>
        <w:t xml:space="preserve"> середньорічна вартість виробничих фондів підприємства у t-му році;</w:t>
      </w:r>
    </w:p>
    <w:p w14:paraId="77469C15" w14:textId="77777777" w:rsidR="00587E36"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L</w:t>
      </w:r>
      <w:r w:rsidR="000B316C">
        <w:rPr>
          <w:rFonts w:ascii="Times New Roman" w:hAnsi="Times New Roman" w:cs="Times New Roman"/>
          <w:sz w:val="28"/>
          <w:szCs w:val="28"/>
          <w:vertAlign w:val="subscript"/>
          <w:lang w:val="en-US"/>
        </w:rPr>
        <w:t>t</w:t>
      </w:r>
      <w:r w:rsidRPr="00D009AE">
        <w:rPr>
          <w:rFonts w:ascii="Times New Roman" w:hAnsi="Times New Roman" w:cs="Times New Roman"/>
          <w:sz w:val="28"/>
          <w:szCs w:val="28"/>
        </w:rPr>
        <w:t xml:space="preserve"> </w:t>
      </w:r>
      <w:r w:rsidR="000B316C">
        <w:rPr>
          <w:rFonts w:ascii="Times New Roman" w:hAnsi="Times New Roman" w:cs="Times New Roman"/>
          <w:sz w:val="28"/>
          <w:szCs w:val="28"/>
        </w:rPr>
        <w:t>–</w:t>
      </w:r>
      <w:r w:rsidRPr="00D009AE">
        <w:rPr>
          <w:rFonts w:ascii="Times New Roman" w:hAnsi="Times New Roman" w:cs="Times New Roman"/>
          <w:sz w:val="28"/>
          <w:szCs w:val="28"/>
        </w:rPr>
        <w:t xml:space="preserve"> </w:t>
      </w:r>
      <w:r w:rsidR="000B316C">
        <w:rPr>
          <w:rFonts w:ascii="Times New Roman" w:hAnsi="Times New Roman" w:cs="Times New Roman"/>
          <w:sz w:val="28"/>
          <w:szCs w:val="28"/>
          <w:lang w:val="uk-UA"/>
        </w:rPr>
        <w:t>с</w:t>
      </w:r>
      <w:proofErr w:type="spellStart"/>
      <w:r w:rsidRPr="00D009AE">
        <w:rPr>
          <w:rFonts w:ascii="Times New Roman" w:hAnsi="Times New Roman" w:cs="Times New Roman"/>
          <w:sz w:val="28"/>
          <w:szCs w:val="28"/>
        </w:rPr>
        <w:t>ередньорічна</w:t>
      </w:r>
      <w:proofErr w:type="spellEnd"/>
      <w:r w:rsidRPr="00D009AE">
        <w:rPr>
          <w:rFonts w:ascii="Times New Roman" w:hAnsi="Times New Roman" w:cs="Times New Roman"/>
          <w:sz w:val="28"/>
          <w:szCs w:val="28"/>
        </w:rPr>
        <w:t xml:space="preserve"> чисельність виробничого персоналу підприємства в t-му році;</w:t>
      </w:r>
    </w:p>
    <w:p w14:paraId="6ADED414" w14:textId="77777777" w:rsidR="00587E36" w:rsidRDefault="00D009AE" w:rsidP="00D009AE">
      <w:pPr>
        <w:spacing w:after="0" w:line="360" w:lineRule="auto"/>
        <w:ind w:firstLine="709"/>
        <w:jc w:val="both"/>
        <w:rPr>
          <w:rFonts w:ascii="Times New Roman" w:hAnsi="Times New Roman" w:cs="Times New Roman"/>
          <w:sz w:val="28"/>
          <w:szCs w:val="28"/>
        </w:rPr>
      </w:pPr>
      <w:proofErr w:type="spellStart"/>
      <w:r w:rsidRPr="00D009AE">
        <w:rPr>
          <w:rFonts w:ascii="Times New Roman" w:hAnsi="Times New Roman" w:cs="Times New Roman"/>
          <w:sz w:val="28"/>
          <w:szCs w:val="28"/>
        </w:rPr>
        <w:t>I</w:t>
      </w:r>
      <w:r w:rsidRPr="000B316C">
        <w:rPr>
          <w:rFonts w:ascii="Times New Roman" w:hAnsi="Times New Roman" w:cs="Times New Roman"/>
          <w:sz w:val="28"/>
          <w:szCs w:val="28"/>
          <w:vertAlign w:val="subscript"/>
        </w:rPr>
        <w:t>t</w:t>
      </w:r>
      <w:proofErr w:type="spellEnd"/>
      <w:r w:rsidRPr="00D009AE">
        <w:rPr>
          <w:rFonts w:ascii="Times New Roman" w:hAnsi="Times New Roman" w:cs="Times New Roman"/>
          <w:sz w:val="28"/>
          <w:szCs w:val="28"/>
        </w:rPr>
        <w:t xml:space="preserve"> – середньорічний обсяг «спожитої» інформації;</w:t>
      </w:r>
    </w:p>
    <w:p w14:paraId="017AE640"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а0 - а3 </w:t>
      </w:r>
      <w:r w:rsidR="000B316C">
        <w:rPr>
          <w:rFonts w:ascii="Times New Roman" w:hAnsi="Times New Roman" w:cs="Times New Roman"/>
          <w:sz w:val="28"/>
          <w:szCs w:val="28"/>
        </w:rPr>
        <w:t>–</w:t>
      </w:r>
      <w:r w:rsidRPr="00D009AE">
        <w:rPr>
          <w:rFonts w:ascii="Times New Roman" w:hAnsi="Times New Roman" w:cs="Times New Roman"/>
          <w:sz w:val="28"/>
          <w:szCs w:val="28"/>
        </w:rPr>
        <w:t xml:space="preserve"> експериментально </w:t>
      </w:r>
      <w:proofErr w:type="spellStart"/>
      <w:r w:rsidRPr="00D009AE">
        <w:rPr>
          <w:rFonts w:ascii="Times New Roman" w:hAnsi="Times New Roman" w:cs="Times New Roman"/>
          <w:sz w:val="28"/>
          <w:szCs w:val="28"/>
        </w:rPr>
        <w:t>обумовлен</w:t>
      </w:r>
      <w:proofErr w:type="spellEnd"/>
      <w:r w:rsidR="000B316C">
        <w:rPr>
          <w:rFonts w:ascii="Times New Roman" w:hAnsi="Times New Roman" w:cs="Times New Roman"/>
          <w:sz w:val="28"/>
          <w:szCs w:val="28"/>
          <w:lang w:val="uk-UA"/>
        </w:rPr>
        <w:t>і</w:t>
      </w:r>
      <w:r w:rsidRPr="00D009AE">
        <w:rPr>
          <w:rFonts w:ascii="Times New Roman" w:hAnsi="Times New Roman" w:cs="Times New Roman"/>
          <w:sz w:val="28"/>
          <w:szCs w:val="28"/>
        </w:rPr>
        <w:t xml:space="preserve"> константи, що характеризують значущість кожного фактор</w:t>
      </w:r>
      <w:r w:rsidR="000B316C">
        <w:rPr>
          <w:rFonts w:ascii="Times New Roman" w:hAnsi="Times New Roman" w:cs="Times New Roman"/>
          <w:sz w:val="28"/>
          <w:szCs w:val="28"/>
          <w:lang w:val="uk-UA"/>
        </w:rPr>
        <w:t>у</w:t>
      </w:r>
      <w:r w:rsidRPr="00D009AE">
        <w:rPr>
          <w:rFonts w:ascii="Times New Roman" w:hAnsi="Times New Roman" w:cs="Times New Roman"/>
          <w:sz w:val="28"/>
          <w:szCs w:val="28"/>
        </w:rPr>
        <w:t>.</w:t>
      </w:r>
    </w:p>
    <w:p w14:paraId="62DFD6C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Обґрунтуємо доцільність використання концепції інформаційної взаємодії та </w:t>
      </w:r>
      <w:proofErr w:type="spellStart"/>
      <w:r w:rsidRPr="00D009AE">
        <w:rPr>
          <w:rFonts w:ascii="Times New Roman" w:hAnsi="Times New Roman" w:cs="Times New Roman"/>
          <w:sz w:val="28"/>
          <w:szCs w:val="28"/>
        </w:rPr>
        <w:t>негентропійних</w:t>
      </w:r>
      <w:proofErr w:type="spellEnd"/>
      <w:r w:rsidRPr="00D009AE">
        <w:rPr>
          <w:rFonts w:ascii="Times New Roman" w:hAnsi="Times New Roman" w:cs="Times New Roman"/>
          <w:sz w:val="28"/>
          <w:szCs w:val="28"/>
        </w:rPr>
        <w:t xml:space="preserve"> підходів для моделювання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підприємства при реалізації інноваційних стратегій.</w:t>
      </w:r>
    </w:p>
    <w:p w14:paraId="403F6C9B"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Основні економічні категорії (прибуток, інновація, економічна додана вартість, ризик) мають у своїй основі </w:t>
      </w:r>
      <w:proofErr w:type="spellStart"/>
      <w:r w:rsidRPr="00D009AE">
        <w:rPr>
          <w:rFonts w:ascii="Times New Roman" w:hAnsi="Times New Roman" w:cs="Times New Roman"/>
          <w:sz w:val="28"/>
          <w:szCs w:val="28"/>
        </w:rPr>
        <w:t>негентропійну</w:t>
      </w:r>
      <w:proofErr w:type="spellEnd"/>
      <w:r w:rsidRPr="00D009AE">
        <w:rPr>
          <w:rFonts w:ascii="Times New Roman" w:hAnsi="Times New Roman" w:cs="Times New Roman"/>
          <w:sz w:val="28"/>
          <w:szCs w:val="28"/>
        </w:rPr>
        <w:t xml:space="preserve"> природу, точність їхнього виміру визначається кількістю введеної інформації.</w:t>
      </w:r>
    </w:p>
    <w:p w14:paraId="5C36533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Поняття ентропії (від </w:t>
      </w:r>
      <w:proofErr w:type="spellStart"/>
      <w:r w:rsidRPr="00D009AE">
        <w:rPr>
          <w:rFonts w:ascii="Times New Roman" w:hAnsi="Times New Roman" w:cs="Times New Roman"/>
          <w:sz w:val="28"/>
          <w:szCs w:val="28"/>
        </w:rPr>
        <w:t>грецьк</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entropía</w:t>
      </w:r>
      <w:proofErr w:type="spellEnd"/>
      <w:r w:rsidRPr="00D009AE">
        <w:rPr>
          <w:rFonts w:ascii="Times New Roman" w:hAnsi="Times New Roman" w:cs="Times New Roman"/>
          <w:sz w:val="28"/>
          <w:szCs w:val="28"/>
        </w:rPr>
        <w:t xml:space="preserve"> </w:t>
      </w:r>
      <w:r w:rsidR="000B316C">
        <w:rPr>
          <w:rFonts w:ascii="Times New Roman" w:hAnsi="Times New Roman" w:cs="Times New Roman"/>
          <w:sz w:val="28"/>
          <w:szCs w:val="28"/>
        </w:rPr>
        <w:t>–</w:t>
      </w:r>
      <w:r w:rsidRPr="00D009AE">
        <w:rPr>
          <w:rFonts w:ascii="Times New Roman" w:hAnsi="Times New Roman" w:cs="Times New Roman"/>
          <w:sz w:val="28"/>
          <w:szCs w:val="28"/>
        </w:rPr>
        <w:t xml:space="preserve"> поворот, перетворення) [260] залежить від досліджуваної системи, але загалом пов'язане з виміром невизначеності її стану. Ентропія є показником невизначеності, безладдя, різноманітності, хаосу у системі. У термодинамічних системах ентропія є функцією стану системи. У системах статистичної фізики ентропія, будучи мірою хаотичності чи незворотності, характеризує ймовірність, з якою встановлюється певний </w:t>
      </w:r>
      <w:proofErr w:type="spellStart"/>
      <w:r w:rsidRPr="00D009AE">
        <w:rPr>
          <w:rFonts w:ascii="Times New Roman" w:hAnsi="Times New Roman" w:cs="Times New Roman"/>
          <w:sz w:val="28"/>
          <w:szCs w:val="28"/>
        </w:rPr>
        <w:t>мікростан</w:t>
      </w:r>
      <w:proofErr w:type="spellEnd"/>
      <w:r w:rsidRPr="00D009AE">
        <w:rPr>
          <w:rFonts w:ascii="Times New Roman" w:hAnsi="Times New Roman" w:cs="Times New Roman"/>
          <w:sz w:val="28"/>
          <w:szCs w:val="28"/>
        </w:rPr>
        <w:t xml:space="preserve"> і визначається за формулою </w:t>
      </w:r>
      <w:proofErr w:type="spellStart"/>
      <w:r w:rsidRPr="00D009AE">
        <w:rPr>
          <w:rFonts w:ascii="Times New Roman" w:hAnsi="Times New Roman" w:cs="Times New Roman"/>
          <w:sz w:val="28"/>
          <w:szCs w:val="28"/>
        </w:rPr>
        <w:t>Больцмана</w:t>
      </w:r>
      <w:proofErr w:type="spellEnd"/>
      <w:r w:rsidRPr="00D009AE">
        <w:rPr>
          <w:rFonts w:ascii="Times New Roman" w:hAnsi="Times New Roman" w:cs="Times New Roman"/>
          <w:sz w:val="28"/>
          <w:szCs w:val="28"/>
        </w:rPr>
        <w:t xml:space="preserve">. У дисипативних структурах ентропія </w:t>
      </w:r>
      <w:proofErr w:type="spellStart"/>
      <w:r w:rsidRPr="00D009AE">
        <w:rPr>
          <w:rFonts w:ascii="Times New Roman" w:hAnsi="Times New Roman" w:cs="Times New Roman"/>
          <w:sz w:val="28"/>
          <w:szCs w:val="28"/>
        </w:rPr>
        <w:t>Колмогорова</w:t>
      </w:r>
      <w:proofErr w:type="spellEnd"/>
      <w:r w:rsidRPr="00D009AE">
        <w:rPr>
          <w:rFonts w:ascii="Times New Roman" w:hAnsi="Times New Roman" w:cs="Times New Roman"/>
          <w:sz w:val="28"/>
          <w:szCs w:val="28"/>
        </w:rPr>
        <w:t xml:space="preserve"> є мірою розсіювання можливих станів системи у разі розвитку системи у часі і вимірюється збільшенням структурних </w:t>
      </w:r>
      <w:proofErr w:type="spellStart"/>
      <w:r w:rsidRPr="00D009AE">
        <w:rPr>
          <w:rFonts w:ascii="Times New Roman" w:hAnsi="Times New Roman" w:cs="Times New Roman"/>
          <w:sz w:val="28"/>
          <w:szCs w:val="28"/>
        </w:rPr>
        <w:t>атракторів</w:t>
      </w:r>
      <w:proofErr w:type="spellEnd"/>
      <w:r w:rsidRPr="00D009AE">
        <w:rPr>
          <w:rFonts w:ascii="Times New Roman" w:hAnsi="Times New Roman" w:cs="Times New Roman"/>
          <w:sz w:val="28"/>
          <w:szCs w:val="28"/>
        </w:rPr>
        <w:t xml:space="preserve"> з урахуванням чинника часу [187, 189].</w:t>
      </w:r>
    </w:p>
    <w:p w14:paraId="2B236E2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В інформаційних системах ентропія є мірою невизначеності події (яви</w:t>
      </w:r>
      <w:proofErr w:type="spellStart"/>
      <w:r w:rsidR="000B316C">
        <w:rPr>
          <w:rFonts w:ascii="Times New Roman" w:hAnsi="Times New Roman" w:cs="Times New Roman"/>
          <w:sz w:val="28"/>
          <w:szCs w:val="28"/>
          <w:lang w:val="uk-UA"/>
        </w:rPr>
        <w:t>ща</w:t>
      </w:r>
      <w:proofErr w:type="spellEnd"/>
      <w:r w:rsidRPr="00D009AE">
        <w:rPr>
          <w:rFonts w:ascii="Times New Roman" w:hAnsi="Times New Roman" w:cs="Times New Roman"/>
          <w:sz w:val="28"/>
          <w:szCs w:val="28"/>
        </w:rPr>
        <w:t xml:space="preserve">, процесу) і визначається за формулою К. </w:t>
      </w:r>
      <w:proofErr w:type="spellStart"/>
      <w:r w:rsidRPr="00D009AE">
        <w:rPr>
          <w:rFonts w:ascii="Times New Roman" w:hAnsi="Times New Roman" w:cs="Times New Roman"/>
          <w:sz w:val="28"/>
          <w:szCs w:val="28"/>
        </w:rPr>
        <w:t>Шеннона</w:t>
      </w:r>
      <w:proofErr w:type="spellEnd"/>
      <w:r w:rsidRPr="00D009AE">
        <w:rPr>
          <w:rFonts w:ascii="Times New Roman" w:hAnsi="Times New Roman" w:cs="Times New Roman"/>
          <w:sz w:val="28"/>
          <w:szCs w:val="28"/>
        </w:rPr>
        <w:t xml:space="preserve"> [167]:</w:t>
      </w:r>
    </w:p>
    <w:p w14:paraId="09467E3B" w14:textId="77777777" w:rsidR="00587E36" w:rsidRDefault="00587E36" w:rsidP="00D009AE">
      <w:pPr>
        <w:spacing w:after="0" w:line="360" w:lineRule="auto"/>
        <w:ind w:firstLine="709"/>
        <w:jc w:val="both"/>
        <w:rPr>
          <w:rFonts w:ascii="Times New Roman" w:hAnsi="Times New Roman" w:cs="Times New Roman"/>
          <w:sz w:val="28"/>
          <w:szCs w:val="28"/>
        </w:rPr>
      </w:pPr>
    </w:p>
    <w:p w14:paraId="706554A7" w14:textId="44D027B3" w:rsidR="000B316C" w:rsidRPr="00C5443A" w:rsidRDefault="00C5443A" w:rsidP="00D009AE">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S</m:t>
        </m:r>
        <m:d>
          <m:dPr>
            <m:ctrlPr>
              <w:rPr>
                <w:rFonts w:ascii="Cambria Math" w:hAnsi="Cambria Math" w:cs="Times New Roman"/>
                <w:i/>
                <w:sz w:val="28"/>
                <w:szCs w:val="28"/>
              </w:rPr>
            </m:ctrlPr>
          </m:dPr>
          <m:e>
            <m:r>
              <w:rPr>
                <w:rFonts w:ascii="Cambria Math" w:hAnsi="Cambria Math" w:cs="Times New Roman"/>
                <w:sz w:val="28"/>
                <w:szCs w:val="28"/>
              </w:rPr>
              <m:t>a</m:t>
            </m:r>
          </m:e>
        </m:d>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m:t>
            </m:r>
          </m:sub>
          <m:sup>
            <m:r>
              <w:rPr>
                <w:rFonts w:ascii="Cambria Math" w:hAnsi="Cambria Math" w:cs="Times New Roman"/>
                <w:sz w:val="28"/>
                <w:szCs w:val="28"/>
              </w:rPr>
              <m:t>k</m:t>
            </m:r>
          </m:sup>
          <m:e>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2</m:t>
                    </m:r>
                  </m:sub>
                </m:sSub>
              </m:fName>
              <m:e>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m:t>
                </m:r>
              </m:e>
            </m:func>
          </m:e>
        </m:nary>
      </m:oMath>
      <w:r w:rsidRPr="00C5443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C5443A">
        <w:rPr>
          <w:rFonts w:ascii="Times New Roman" w:eastAsiaTheme="minorEastAsia" w:hAnsi="Times New Roman" w:cs="Times New Roman"/>
          <w:sz w:val="28"/>
          <w:szCs w:val="28"/>
        </w:rPr>
        <w:t>(3.2</w:t>
      </w:r>
      <w:r w:rsidR="00D84F52">
        <w:rPr>
          <w:rFonts w:ascii="Times New Roman" w:eastAsiaTheme="minorEastAsia" w:hAnsi="Times New Roman" w:cs="Times New Roman"/>
          <w:sz w:val="28"/>
          <w:szCs w:val="28"/>
          <w:lang w:val="uk-UA"/>
        </w:rPr>
        <w:t>8</w:t>
      </w:r>
      <w:r w:rsidRPr="00C5443A">
        <w:rPr>
          <w:rFonts w:ascii="Times New Roman" w:eastAsiaTheme="minorEastAsia" w:hAnsi="Times New Roman" w:cs="Times New Roman"/>
          <w:sz w:val="28"/>
          <w:szCs w:val="28"/>
        </w:rPr>
        <w:t>)</w:t>
      </w:r>
    </w:p>
    <w:p w14:paraId="7A6D85D9" w14:textId="77777777" w:rsidR="00C5443A" w:rsidRDefault="00C5443A" w:rsidP="00D009AE">
      <w:pPr>
        <w:spacing w:after="0" w:line="360" w:lineRule="auto"/>
        <w:ind w:firstLine="709"/>
        <w:jc w:val="both"/>
        <w:rPr>
          <w:rFonts w:ascii="Times New Roman" w:hAnsi="Times New Roman" w:cs="Times New Roman"/>
          <w:sz w:val="28"/>
          <w:szCs w:val="28"/>
        </w:rPr>
      </w:pPr>
    </w:p>
    <w:p w14:paraId="56B4C759" w14:textId="77777777" w:rsidR="00587E36"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де А</w:t>
      </w:r>
      <w:proofErr w:type="spellStart"/>
      <w:r w:rsidR="00C5443A">
        <w:rPr>
          <w:rFonts w:ascii="Times New Roman" w:hAnsi="Times New Roman" w:cs="Times New Roman"/>
          <w:sz w:val="28"/>
          <w:szCs w:val="28"/>
          <w:vertAlign w:val="subscript"/>
          <w:lang w:val="en-US"/>
        </w:rPr>
        <w:t>i</w:t>
      </w:r>
      <w:proofErr w:type="spellEnd"/>
      <w:r w:rsidRPr="00D009AE">
        <w:rPr>
          <w:rFonts w:ascii="Times New Roman" w:hAnsi="Times New Roman" w:cs="Times New Roman"/>
          <w:sz w:val="28"/>
          <w:szCs w:val="28"/>
        </w:rPr>
        <w:t xml:space="preserve"> </w:t>
      </w:r>
      <w:r w:rsidR="00C5443A" w:rsidRPr="00C5443A">
        <w:rPr>
          <w:rFonts w:ascii="Times New Roman" w:hAnsi="Times New Roman" w:cs="Times New Roman"/>
          <w:sz w:val="28"/>
          <w:szCs w:val="28"/>
          <w:lang w:val="ru-RU"/>
        </w:rPr>
        <w:t xml:space="preserve">– </w:t>
      </w:r>
      <w:r w:rsidRPr="00D009AE">
        <w:rPr>
          <w:rFonts w:ascii="Times New Roman" w:hAnsi="Times New Roman" w:cs="Times New Roman"/>
          <w:sz w:val="28"/>
          <w:szCs w:val="28"/>
        </w:rPr>
        <w:t>взаємно виключають наслідки події,</w:t>
      </w:r>
    </w:p>
    <w:p w14:paraId="7050825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р(А</w:t>
      </w:r>
      <w:proofErr w:type="spellStart"/>
      <w:r w:rsidR="00C5443A">
        <w:rPr>
          <w:rFonts w:ascii="Times New Roman" w:hAnsi="Times New Roman" w:cs="Times New Roman"/>
          <w:sz w:val="28"/>
          <w:szCs w:val="28"/>
          <w:vertAlign w:val="subscript"/>
          <w:lang w:val="en-US"/>
        </w:rPr>
        <w:t>i</w:t>
      </w:r>
      <w:proofErr w:type="spellEnd"/>
      <w:r w:rsidRPr="00D009AE">
        <w:rPr>
          <w:rFonts w:ascii="Times New Roman" w:hAnsi="Times New Roman" w:cs="Times New Roman"/>
          <w:sz w:val="28"/>
          <w:szCs w:val="28"/>
        </w:rPr>
        <w:t xml:space="preserve">) </w:t>
      </w:r>
      <w:r w:rsidR="00C5443A">
        <w:rPr>
          <w:rFonts w:ascii="Times New Roman" w:hAnsi="Times New Roman" w:cs="Times New Roman"/>
          <w:sz w:val="28"/>
          <w:szCs w:val="28"/>
        </w:rPr>
        <w:t>–</w:t>
      </w:r>
      <w:r w:rsidRPr="00D009AE">
        <w:rPr>
          <w:rFonts w:ascii="Times New Roman" w:hAnsi="Times New Roman" w:cs="Times New Roman"/>
          <w:sz w:val="28"/>
          <w:szCs w:val="28"/>
        </w:rPr>
        <w:t xml:space="preserve"> ймовірності їхнього наступу.</w:t>
      </w:r>
    </w:p>
    <w:p w14:paraId="5BA60C3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Зазначимо, що інформаційна система </w:t>
      </w:r>
      <w:r w:rsidR="00C5443A">
        <w:rPr>
          <w:rFonts w:ascii="Times New Roman" w:hAnsi="Times New Roman" w:cs="Times New Roman"/>
          <w:sz w:val="28"/>
          <w:szCs w:val="28"/>
          <w:lang w:val="uk-UA"/>
        </w:rPr>
        <w:t>–</w:t>
      </w:r>
      <w:r w:rsidRPr="00D009AE">
        <w:rPr>
          <w:rFonts w:ascii="Times New Roman" w:hAnsi="Times New Roman" w:cs="Times New Roman"/>
          <w:sz w:val="28"/>
          <w:szCs w:val="28"/>
        </w:rPr>
        <w:t xml:space="preserve"> це система, в якій є хоча б один інформаційний зв'язок, здійснюється перенесення енергії та речовини, і «щось», </w:t>
      </w:r>
      <w:r w:rsidRPr="00D009AE">
        <w:rPr>
          <w:rFonts w:ascii="Times New Roman" w:hAnsi="Times New Roman" w:cs="Times New Roman"/>
          <w:sz w:val="28"/>
          <w:szCs w:val="28"/>
        </w:rPr>
        <w:lastRenderedPageBreak/>
        <w:t xml:space="preserve">яке називається інформацією. Інформаційна система у відповідь вплив середовища здійснює дію, характер якого пояснюється всім безліччю відомих фізичних причин. У процесі </w:t>
      </w:r>
      <w:proofErr w:type="spellStart"/>
      <w:r w:rsidRPr="00D009AE">
        <w:rPr>
          <w:rFonts w:ascii="Times New Roman" w:hAnsi="Times New Roman" w:cs="Times New Roman"/>
          <w:sz w:val="28"/>
          <w:szCs w:val="28"/>
        </w:rPr>
        <w:t>інфообміну</w:t>
      </w:r>
      <w:proofErr w:type="spellEnd"/>
      <w:r w:rsidRPr="00D009AE">
        <w:rPr>
          <w:rFonts w:ascii="Times New Roman" w:hAnsi="Times New Roman" w:cs="Times New Roman"/>
          <w:sz w:val="28"/>
          <w:szCs w:val="28"/>
        </w:rPr>
        <w:t xml:space="preserve"> інформацією вважається лише такий зв'язок між системами (елементами), внаслідок якого підвищується </w:t>
      </w:r>
      <w:proofErr w:type="spellStart"/>
      <w:r w:rsidRPr="00D009AE">
        <w:rPr>
          <w:rFonts w:ascii="Times New Roman" w:hAnsi="Times New Roman" w:cs="Times New Roman"/>
          <w:sz w:val="28"/>
          <w:szCs w:val="28"/>
        </w:rPr>
        <w:t>негентропія</w:t>
      </w:r>
      <w:proofErr w:type="spellEnd"/>
      <w:r w:rsidRPr="00D009AE">
        <w:rPr>
          <w:rFonts w:ascii="Times New Roman" w:hAnsi="Times New Roman" w:cs="Times New Roman"/>
          <w:sz w:val="28"/>
          <w:szCs w:val="28"/>
        </w:rPr>
        <w:t xml:space="preserve"> хоча б однієї системи [168].</w:t>
      </w:r>
    </w:p>
    <w:p w14:paraId="0C307414" w14:textId="77777777" w:rsidR="00D009AE" w:rsidRPr="00D009AE" w:rsidRDefault="00D009AE" w:rsidP="00D009AE">
      <w:pPr>
        <w:spacing w:after="0" w:line="360" w:lineRule="auto"/>
        <w:ind w:firstLine="709"/>
        <w:jc w:val="both"/>
        <w:rPr>
          <w:rFonts w:ascii="Times New Roman" w:hAnsi="Times New Roman" w:cs="Times New Roman"/>
          <w:sz w:val="28"/>
          <w:szCs w:val="28"/>
        </w:rPr>
      </w:pPr>
      <w:proofErr w:type="spellStart"/>
      <w:r w:rsidRPr="00D009AE">
        <w:rPr>
          <w:rFonts w:ascii="Times New Roman" w:hAnsi="Times New Roman" w:cs="Times New Roman"/>
          <w:sz w:val="28"/>
          <w:szCs w:val="28"/>
        </w:rPr>
        <w:t>Негентропія</w:t>
      </w:r>
      <w:proofErr w:type="spellEnd"/>
      <w:r w:rsidRPr="00D009AE">
        <w:rPr>
          <w:rFonts w:ascii="Times New Roman" w:hAnsi="Times New Roman" w:cs="Times New Roman"/>
          <w:sz w:val="28"/>
          <w:szCs w:val="28"/>
        </w:rPr>
        <w:t xml:space="preserve"> є мірою порядку, упорядкованості, внутрішньої структури, пов'язаної інформації. </w:t>
      </w:r>
      <w:proofErr w:type="spellStart"/>
      <w:r w:rsidRPr="00D009AE">
        <w:rPr>
          <w:rFonts w:ascii="Times New Roman" w:hAnsi="Times New Roman" w:cs="Times New Roman"/>
          <w:sz w:val="28"/>
          <w:szCs w:val="28"/>
        </w:rPr>
        <w:t>Негентропія</w:t>
      </w:r>
      <w:proofErr w:type="spellEnd"/>
      <w:r w:rsidRPr="00D009AE">
        <w:rPr>
          <w:rFonts w:ascii="Times New Roman" w:hAnsi="Times New Roman" w:cs="Times New Roman"/>
          <w:sz w:val="28"/>
          <w:szCs w:val="28"/>
        </w:rPr>
        <w:t xml:space="preserve">, часто помилково визначається як ентропія з негативним знаком, вимірюється у тих самих одиницях як ентропія, але має протилежний напрямок дії, оскільки її збільшення викликає зменшення ентропії. Підкреслимо, що ентропія і </w:t>
      </w:r>
      <w:proofErr w:type="spellStart"/>
      <w:r w:rsidRPr="00D009AE">
        <w:rPr>
          <w:rFonts w:ascii="Times New Roman" w:hAnsi="Times New Roman" w:cs="Times New Roman"/>
          <w:sz w:val="28"/>
          <w:szCs w:val="28"/>
        </w:rPr>
        <w:t>негентропія</w:t>
      </w:r>
      <w:proofErr w:type="spellEnd"/>
      <w:r w:rsidRPr="00D009AE">
        <w:rPr>
          <w:rFonts w:ascii="Times New Roman" w:hAnsi="Times New Roman" w:cs="Times New Roman"/>
          <w:sz w:val="28"/>
          <w:szCs w:val="28"/>
        </w:rPr>
        <w:t>, що найближче характеризують параметри реальних систем, змінюються в системі за самостійними закономірностями та їх абсолютні значення мало залежать один від одного. Розглянемо ці категорії у контексті управління інноваційним розвитком підприємства.</w:t>
      </w:r>
    </w:p>
    <w:p w14:paraId="39E1D6AB"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Особливістю інноваційного розвитку соціально-економічних систем є зростання їх складності, розмірності та різноманітності внаслідок збільшення компонентів, числа та характеру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між ними. У соціально-економічних системах одночасно протікають процеси зміни ентропії (</w:t>
      </w:r>
      <w:r w:rsidR="009C1C8F">
        <w:rPr>
          <w:rFonts w:ascii="Times New Roman" w:hAnsi="Times New Roman" w:cs="Times New Roman"/>
          <w:sz w:val="28"/>
          <w:szCs w:val="28"/>
          <w:lang w:val="en-US"/>
        </w:rPr>
        <w:t>S</w:t>
      </w:r>
      <w:r w:rsidRPr="00D009AE">
        <w:rPr>
          <w:rFonts w:ascii="Times New Roman" w:hAnsi="Times New Roman" w:cs="Times New Roman"/>
          <w:sz w:val="28"/>
          <w:szCs w:val="28"/>
        </w:rPr>
        <w:t>), узагальненої ентропії (</w:t>
      </w:r>
      <w:proofErr w:type="spellStart"/>
      <w:r w:rsidR="009C1C8F">
        <w:rPr>
          <w:rFonts w:ascii="Times New Roman" w:hAnsi="Times New Roman" w:cs="Times New Roman"/>
          <w:sz w:val="28"/>
          <w:szCs w:val="28"/>
          <w:lang w:val="en-US"/>
        </w:rPr>
        <w:t>S</w:t>
      </w:r>
      <w:r w:rsidR="009C1C8F" w:rsidRPr="009C1C8F">
        <w:rPr>
          <w:rFonts w:ascii="Times New Roman" w:hAnsi="Times New Roman" w:cs="Times New Roman"/>
          <w:sz w:val="28"/>
          <w:szCs w:val="28"/>
          <w:vertAlign w:val="subscript"/>
          <w:lang w:val="en-US"/>
        </w:rPr>
        <w:t>m</w:t>
      </w:r>
      <w:proofErr w:type="spellEnd"/>
      <w:r w:rsidRPr="009C1C8F">
        <w:rPr>
          <w:rFonts w:ascii="Times New Roman" w:hAnsi="Times New Roman" w:cs="Times New Roman"/>
          <w:sz w:val="28"/>
          <w:szCs w:val="28"/>
          <w:vertAlign w:val="subscript"/>
        </w:rPr>
        <w:t>ах</w:t>
      </w:r>
      <w:r w:rsidRPr="00D009AE">
        <w:rPr>
          <w:rFonts w:ascii="Times New Roman" w:hAnsi="Times New Roman" w:cs="Times New Roman"/>
          <w:sz w:val="28"/>
          <w:szCs w:val="28"/>
        </w:rPr>
        <w:t xml:space="preserve">) узагальненої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w:t>
      </w:r>
      <w:r w:rsidR="009C1C8F">
        <w:rPr>
          <w:rFonts w:ascii="Times New Roman" w:hAnsi="Times New Roman" w:cs="Times New Roman"/>
          <w:sz w:val="28"/>
          <w:szCs w:val="28"/>
          <w:lang w:val="en-US"/>
        </w:rPr>
        <w:t>G</w:t>
      </w:r>
      <w:r w:rsidR="009C1C8F" w:rsidRPr="009C1C8F">
        <w:rPr>
          <w:rFonts w:ascii="Times New Roman" w:hAnsi="Times New Roman" w:cs="Times New Roman"/>
          <w:sz w:val="28"/>
          <w:szCs w:val="28"/>
          <w:vertAlign w:val="subscript"/>
        </w:rPr>
        <w:t>0</w:t>
      </w:r>
      <w:r w:rsidRPr="00D009AE">
        <w:rPr>
          <w:rFonts w:ascii="Times New Roman" w:hAnsi="Times New Roman" w:cs="Times New Roman"/>
          <w:sz w:val="28"/>
          <w:szCs w:val="28"/>
        </w:rPr>
        <w:t>).</w:t>
      </w:r>
    </w:p>
    <w:p w14:paraId="27F528D4" w14:textId="77777777" w:rsidR="00587E36" w:rsidRDefault="00587E36" w:rsidP="00D009AE">
      <w:pPr>
        <w:spacing w:after="0" w:line="360" w:lineRule="auto"/>
        <w:ind w:firstLine="709"/>
        <w:jc w:val="both"/>
        <w:rPr>
          <w:rFonts w:ascii="Times New Roman" w:hAnsi="Times New Roman" w:cs="Times New Roman"/>
          <w:sz w:val="28"/>
          <w:szCs w:val="28"/>
        </w:rPr>
      </w:pPr>
    </w:p>
    <w:p w14:paraId="032C042B" w14:textId="2BFF92CD" w:rsidR="009C1C8F" w:rsidRPr="007372CA" w:rsidRDefault="00116C9F" w:rsidP="00D009AE">
      <w:pPr>
        <w:spacing w:after="0" w:line="360" w:lineRule="auto"/>
        <w:ind w:firstLine="709"/>
        <w:jc w:val="both"/>
        <w:rPr>
          <w:rFonts w:ascii="Times New Roman" w:hAnsi="Times New Roman" w:cs="Times New Roman"/>
          <w:iCs/>
          <w:sz w:val="28"/>
          <w:szCs w:val="28"/>
          <w:lang w:val="uk-UA"/>
        </w:rPr>
      </w:pPr>
      <m:oMath>
        <m:f>
          <m:fPr>
            <m:ctrlPr>
              <w:rPr>
                <w:rFonts w:ascii="Cambria Math" w:hAnsi="Cambria Math" w:cs="Times New Roman"/>
                <w:i/>
                <w:sz w:val="28"/>
                <w:szCs w:val="28"/>
              </w:rPr>
            </m:ctrlPr>
          </m:fPr>
          <m:num>
            <m:r>
              <w:rPr>
                <w:rFonts w:ascii="Cambria Math" w:hAnsi="Cambria Math" w:cs="Times New Roman"/>
                <w:sz w:val="28"/>
                <w:szCs w:val="28"/>
              </w:rPr>
              <m:t>dS</m:t>
            </m:r>
          </m:num>
          <m:den>
            <m:r>
              <w:rPr>
                <w:rFonts w:ascii="Cambria Math" w:hAnsi="Cambria Math" w:cs="Times New Roman"/>
                <w:sz w:val="28"/>
                <w:szCs w:val="28"/>
              </w:rPr>
              <m:t>dt</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lang w:val="uk-UA"/>
          </w:rPr>
          <m:t>;</m:t>
        </m:r>
        <m:f>
          <m:fPr>
            <m:ctrlPr>
              <w:rPr>
                <w:rFonts w:ascii="Cambria Math" w:hAnsi="Cambria Math" w:cs="Times New Roman"/>
                <w:i/>
                <w:sz w:val="28"/>
                <w:szCs w:val="28"/>
              </w:rPr>
            </m:ctrlPr>
          </m:fPr>
          <m:num>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lang w:val="en-US"/>
                  </w:rPr>
                  <m:t>G</m:t>
                </m:r>
              </m:e>
              <m:sub>
                <m:r>
                  <w:rPr>
                    <w:rFonts w:ascii="Cambria Math" w:hAnsi="Cambria Math" w:cs="Times New Roman"/>
                    <w:sz w:val="28"/>
                    <w:szCs w:val="28"/>
                  </w:rPr>
                  <m:t>0</m:t>
                </m:r>
              </m:sub>
            </m:sSub>
          </m:num>
          <m:den>
            <m:r>
              <w:rPr>
                <w:rFonts w:ascii="Cambria Math" w:hAnsi="Cambria Math" w:cs="Times New Roman"/>
                <w:sz w:val="28"/>
                <w:szCs w:val="28"/>
              </w:rPr>
              <m:t>dt</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lang w:val="uk-UA"/>
          </w:rPr>
          <m:t>;</m:t>
        </m:r>
        <m:f>
          <m:fPr>
            <m:ctrlPr>
              <w:rPr>
                <w:rFonts w:ascii="Cambria Math" w:hAnsi="Cambria Math" w:cs="Times New Roman"/>
                <w:i/>
                <w:sz w:val="28"/>
                <w:szCs w:val="28"/>
              </w:rPr>
            </m:ctrlPr>
          </m:fPr>
          <m:num>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max</m:t>
                </m:r>
              </m:sub>
            </m:sSub>
          </m:num>
          <m:den>
            <m:r>
              <w:rPr>
                <w:rFonts w:ascii="Cambria Math" w:hAnsi="Cambria Math" w:cs="Times New Roman"/>
                <w:sz w:val="28"/>
                <w:szCs w:val="28"/>
              </w:rPr>
              <m:t>dt</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3</m:t>
            </m:r>
          </m:sub>
        </m:sSub>
        <m:d>
          <m:dPr>
            <m:ctrlPr>
              <w:rPr>
                <w:rFonts w:ascii="Cambria Math" w:hAnsi="Cambria Math" w:cs="Times New Roman"/>
                <w:i/>
                <w:sz w:val="28"/>
                <w:szCs w:val="28"/>
              </w:rPr>
            </m:ctrlPr>
          </m:dPr>
          <m:e>
            <m:r>
              <w:rPr>
                <w:rFonts w:ascii="Cambria Math" w:hAnsi="Cambria Math" w:cs="Times New Roman"/>
                <w:sz w:val="28"/>
                <w:szCs w:val="28"/>
              </w:rPr>
              <m:t>t</m:t>
            </m:r>
          </m:e>
        </m:d>
      </m:oMath>
      <w:r w:rsidR="007372CA">
        <w:rPr>
          <w:rFonts w:ascii="Times New Roman" w:eastAsiaTheme="minorEastAsia" w:hAnsi="Times New Roman" w:cs="Times New Roman"/>
          <w:i/>
          <w:sz w:val="28"/>
          <w:szCs w:val="28"/>
          <w:lang w:val="uk-UA"/>
        </w:rPr>
        <w:t>,</w:t>
      </w:r>
      <w:r w:rsidR="007372CA">
        <w:rPr>
          <w:rFonts w:ascii="Times New Roman" w:eastAsiaTheme="minorEastAsia" w:hAnsi="Times New Roman" w:cs="Times New Roman"/>
          <w:iCs/>
          <w:sz w:val="28"/>
          <w:szCs w:val="28"/>
          <w:lang w:val="uk-UA"/>
        </w:rPr>
        <w:t xml:space="preserve"> </w:t>
      </w:r>
      <w:r w:rsidR="007372CA">
        <w:rPr>
          <w:rFonts w:ascii="Times New Roman" w:eastAsiaTheme="minorEastAsia" w:hAnsi="Times New Roman" w:cs="Times New Roman"/>
          <w:iCs/>
          <w:sz w:val="28"/>
          <w:szCs w:val="28"/>
          <w:lang w:val="uk-UA"/>
        </w:rPr>
        <w:tab/>
      </w:r>
      <w:r w:rsidR="007372CA">
        <w:rPr>
          <w:rFonts w:ascii="Times New Roman" w:eastAsiaTheme="minorEastAsia" w:hAnsi="Times New Roman" w:cs="Times New Roman"/>
          <w:iCs/>
          <w:sz w:val="28"/>
          <w:szCs w:val="28"/>
          <w:lang w:val="uk-UA"/>
        </w:rPr>
        <w:tab/>
      </w:r>
      <w:r w:rsidR="007372CA">
        <w:rPr>
          <w:rFonts w:ascii="Times New Roman" w:eastAsiaTheme="minorEastAsia" w:hAnsi="Times New Roman" w:cs="Times New Roman"/>
          <w:iCs/>
          <w:sz w:val="28"/>
          <w:szCs w:val="28"/>
          <w:lang w:val="uk-UA"/>
        </w:rPr>
        <w:tab/>
      </w:r>
      <w:r w:rsidR="007372CA">
        <w:rPr>
          <w:rFonts w:ascii="Times New Roman" w:eastAsiaTheme="minorEastAsia" w:hAnsi="Times New Roman" w:cs="Times New Roman"/>
          <w:iCs/>
          <w:sz w:val="28"/>
          <w:szCs w:val="28"/>
          <w:lang w:val="uk-UA"/>
        </w:rPr>
        <w:tab/>
      </w:r>
      <w:r w:rsidR="007372CA">
        <w:rPr>
          <w:rFonts w:ascii="Times New Roman" w:eastAsiaTheme="minorEastAsia" w:hAnsi="Times New Roman" w:cs="Times New Roman"/>
          <w:iCs/>
          <w:sz w:val="28"/>
          <w:szCs w:val="28"/>
          <w:lang w:val="uk-UA"/>
        </w:rPr>
        <w:tab/>
        <w:t>(3.2</w:t>
      </w:r>
      <w:r w:rsidR="00D84F52">
        <w:rPr>
          <w:rFonts w:ascii="Times New Roman" w:eastAsiaTheme="minorEastAsia" w:hAnsi="Times New Roman" w:cs="Times New Roman"/>
          <w:iCs/>
          <w:sz w:val="28"/>
          <w:szCs w:val="28"/>
          <w:lang w:val="uk-UA"/>
        </w:rPr>
        <w:t>9</w:t>
      </w:r>
      <w:r w:rsidR="007372CA">
        <w:rPr>
          <w:rFonts w:ascii="Times New Roman" w:eastAsiaTheme="minorEastAsia" w:hAnsi="Times New Roman" w:cs="Times New Roman"/>
          <w:iCs/>
          <w:sz w:val="28"/>
          <w:szCs w:val="28"/>
          <w:lang w:val="uk-UA"/>
        </w:rPr>
        <w:t>)</w:t>
      </w:r>
    </w:p>
    <w:p w14:paraId="4AA88D1C" w14:textId="77777777" w:rsidR="009C1C8F" w:rsidRDefault="009C1C8F" w:rsidP="00D009AE">
      <w:pPr>
        <w:spacing w:after="0" w:line="360" w:lineRule="auto"/>
        <w:ind w:firstLine="709"/>
        <w:jc w:val="both"/>
        <w:rPr>
          <w:rFonts w:ascii="Times New Roman" w:hAnsi="Times New Roman" w:cs="Times New Roman"/>
          <w:sz w:val="28"/>
          <w:szCs w:val="28"/>
        </w:rPr>
      </w:pPr>
    </w:p>
    <w:p w14:paraId="3F3A3A73"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Стійкість системи в загальному випадку залежить від поєднання трьох параметрів: екстенсивних, що характеризують </w:t>
      </w:r>
      <w:proofErr w:type="spellStart"/>
      <w:r w:rsidRPr="00D009AE">
        <w:rPr>
          <w:rFonts w:ascii="Times New Roman" w:hAnsi="Times New Roman" w:cs="Times New Roman"/>
          <w:sz w:val="28"/>
          <w:szCs w:val="28"/>
        </w:rPr>
        <w:t>речовинно</w:t>
      </w:r>
      <w:proofErr w:type="spellEnd"/>
      <w:r w:rsidRPr="00D009AE">
        <w:rPr>
          <w:rFonts w:ascii="Times New Roman" w:hAnsi="Times New Roman" w:cs="Times New Roman"/>
          <w:sz w:val="28"/>
          <w:szCs w:val="28"/>
        </w:rPr>
        <w:t>-енергетичний потенціал, інтенсивних, що характеризують процеси відтворення та обміну, та інформаційних, що характеризують склад та структуру системи. Система з підвищення складності може бути охарактеризована показниками стану, впорядкованості, структури, організованості, керованості.</w:t>
      </w:r>
    </w:p>
    <w:p w14:paraId="37E11F00"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Характеристикою впорядкованості є узагальнена </w:t>
      </w:r>
      <w:proofErr w:type="spellStart"/>
      <w:r w:rsidRPr="00D009AE">
        <w:rPr>
          <w:rFonts w:ascii="Times New Roman" w:hAnsi="Times New Roman" w:cs="Times New Roman"/>
          <w:sz w:val="28"/>
          <w:szCs w:val="28"/>
        </w:rPr>
        <w:t>негентропія</w:t>
      </w:r>
      <w:proofErr w:type="spellEnd"/>
      <w:r w:rsidRPr="00D009AE">
        <w:rPr>
          <w:rFonts w:ascii="Times New Roman" w:hAnsi="Times New Roman" w:cs="Times New Roman"/>
          <w:sz w:val="28"/>
          <w:szCs w:val="28"/>
        </w:rPr>
        <w:t xml:space="preserve"> (</w:t>
      </w:r>
      <w:r w:rsidR="00F71876">
        <w:rPr>
          <w:rFonts w:ascii="Times New Roman" w:hAnsi="Times New Roman" w:cs="Times New Roman"/>
          <w:sz w:val="28"/>
          <w:szCs w:val="28"/>
          <w:lang w:val="en-US"/>
        </w:rPr>
        <w:t>G</w:t>
      </w:r>
      <w:r w:rsidR="00F71876" w:rsidRPr="00F71876">
        <w:rPr>
          <w:rFonts w:ascii="Times New Roman" w:hAnsi="Times New Roman" w:cs="Times New Roman"/>
          <w:sz w:val="28"/>
          <w:szCs w:val="28"/>
          <w:vertAlign w:val="subscript"/>
          <w:lang w:val="ru-RU"/>
        </w:rPr>
        <w:t>0</w:t>
      </w:r>
      <w:r w:rsidRPr="00D009AE">
        <w:rPr>
          <w:rFonts w:ascii="Times New Roman" w:hAnsi="Times New Roman" w:cs="Times New Roman"/>
          <w:sz w:val="28"/>
          <w:szCs w:val="28"/>
        </w:rPr>
        <w:t xml:space="preserve">) або пов'язана інформація. Чим більше впорядковано структуру системи, тим більше </w:t>
      </w:r>
      <w:r w:rsidRPr="00D009AE">
        <w:rPr>
          <w:rFonts w:ascii="Times New Roman" w:hAnsi="Times New Roman" w:cs="Times New Roman"/>
          <w:sz w:val="28"/>
          <w:szCs w:val="28"/>
        </w:rPr>
        <w:lastRenderedPageBreak/>
        <w:t>вона віддаляється від рівноважного стану. При збільшенні ентропії (</w:t>
      </w:r>
      <w:r w:rsidR="00F71876">
        <w:rPr>
          <w:rFonts w:ascii="Times New Roman" w:hAnsi="Times New Roman" w:cs="Times New Roman"/>
          <w:sz w:val="28"/>
          <w:szCs w:val="28"/>
          <w:lang w:val="en-US"/>
        </w:rPr>
        <w:t>S</w:t>
      </w:r>
      <w:r w:rsidRPr="00D009AE">
        <w:rPr>
          <w:rFonts w:ascii="Times New Roman" w:hAnsi="Times New Roman" w:cs="Times New Roman"/>
          <w:sz w:val="28"/>
          <w:szCs w:val="28"/>
        </w:rPr>
        <w:t xml:space="preserve">) збільшуються розмірність системи (кількість незалежних змінних, факторів, зовнішніх та внутрішніх </w:t>
      </w:r>
      <w:proofErr w:type="spellStart"/>
      <w:r w:rsidRPr="00D009AE">
        <w:rPr>
          <w:rFonts w:ascii="Times New Roman" w:hAnsi="Times New Roman" w:cs="Times New Roman"/>
          <w:sz w:val="28"/>
          <w:szCs w:val="28"/>
        </w:rPr>
        <w:t>зв'язків</w:t>
      </w:r>
      <w:proofErr w:type="spellEnd"/>
      <w:r w:rsidRPr="00D009AE">
        <w:rPr>
          <w:rFonts w:ascii="Times New Roman" w:hAnsi="Times New Roman" w:cs="Times New Roman"/>
          <w:sz w:val="28"/>
          <w:szCs w:val="28"/>
        </w:rPr>
        <w:t xml:space="preserve">), а також зона пошуку ефективних рішень. При зростанні ентропії збільшується також і невизначеність системи та ймовірність прийняття неправильного рішення. Узагальнена </w:t>
      </w:r>
      <w:proofErr w:type="spellStart"/>
      <w:r w:rsidRPr="00D009AE">
        <w:rPr>
          <w:rFonts w:ascii="Times New Roman" w:hAnsi="Times New Roman" w:cs="Times New Roman"/>
          <w:sz w:val="28"/>
          <w:szCs w:val="28"/>
        </w:rPr>
        <w:t>негентропія</w:t>
      </w:r>
      <w:proofErr w:type="spellEnd"/>
      <w:r w:rsidRPr="00D009AE">
        <w:rPr>
          <w:rFonts w:ascii="Times New Roman" w:hAnsi="Times New Roman" w:cs="Times New Roman"/>
          <w:sz w:val="28"/>
          <w:szCs w:val="28"/>
        </w:rPr>
        <w:t xml:space="preserve"> системи (</w:t>
      </w:r>
      <w:r w:rsidR="00F71876">
        <w:rPr>
          <w:rFonts w:ascii="Times New Roman" w:hAnsi="Times New Roman" w:cs="Times New Roman"/>
          <w:sz w:val="28"/>
          <w:szCs w:val="28"/>
          <w:lang w:val="en-US"/>
        </w:rPr>
        <w:t>G</w:t>
      </w:r>
      <w:r w:rsidR="00F71876" w:rsidRPr="00F71876">
        <w:rPr>
          <w:rFonts w:ascii="Times New Roman" w:hAnsi="Times New Roman" w:cs="Times New Roman"/>
          <w:sz w:val="28"/>
          <w:szCs w:val="28"/>
          <w:vertAlign w:val="subscript"/>
          <w:lang w:val="ru-RU"/>
        </w:rPr>
        <w:t>0</w:t>
      </w:r>
      <w:r w:rsidRPr="00D009AE">
        <w:rPr>
          <w:rFonts w:ascii="Times New Roman" w:hAnsi="Times New Roman" w:cs="Times New Roman"/>
          <w:sz w:val="28"/>
          <w:szCs w:val="28"/>
        </w:rPr>
        <w:t xml:space="preserve">) є показником упорядкованості стохастичних та нелінійних процесів, що визначається з </w:t>
      </w:r>
      <w:proofErr w:type="spellStart"/>
      <w:r w:rsidRPr="00D009AE">
        <w:rPr>
          <w:rFonts w:ascii="Times New Roman" w:hAnsi="Times New Roman" w:cs="Times New Roman"/>
          <w:sz w:val="28"/>
          <w:szCs w:val="28"/>
        </w:rPr>
        <w:t>нег</w:t>
      </w:r>
      <w:r w:rsidR="00F71876">
        <w:rPr>
          <w:rFonts w:ascii="Times New Roman" w:hAnsi="Times New Roman" w:cs="Times New Roman"/>
          <w:sz w:val="28"/>
          <w:szCs w:val="28"/>
          <w:lang w:val="uk-UA"/>
        </w:rPr>
        <w:t>ен</w:t>
      </w:r>
      <w:r w:rsidRPr="00D009AE">
        <w:rPr>
          <w:rFonts w:ascii="Times New Roman" w:hAnsi="Times New Roman" w:cs="Times New Roman"/>
          <w:sz w:val="28"/>
          <w:szCs w:val="28"/>
        </w:rPr>
        <w:t>тропійних</w:t>
      </w:r>
      <w:proofErr w:type="spellEnd"/>
      <w:r w:rsidRPr="00D009AE">
        <w:rPr>
          <w:rFonts w:ascii="Times New Roman" w:hAnsi="Times New Roman" w:cs="Times New Roman"/>
          <w:sz w:val="28"/>
          <w:szCs w:val="28"/>
        </w:rPr>
        <w:t xml:space="preserve"> балансів:</w:t>
      </w:r>
    </w:p>
    <w:p w14:paraId="526F18F1" w14:textId="77777777" w:rsidR="00587E36" w:rsidRDefault="00587E36" w:rsidP="00D009AE">
      <w:pPr>
        <w:spacing w:after="0" w:line="360" w:lineRule="auto"/>
        <w:ind w:firstLine="709"/>
        <w:jc w:val="both"/>
        <w:rPr>
          <w:rFonts w:ascii="Times New Roman" w:hAnsi="Times New Roman" w:cs="Times New Roman"/>
          <w:sz w:val="28"/>
          <w:szCs w:val="28"/>
        </w:rPr>
      </w:pPr>
    </w:p>
    <w:p w14:paraId="0B1CBC81" w14:textId="4E5DA42C" w:rsidR="00F71876" w:rsidRDefault="00F71876" w:rsidP="00D009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G</w:t>
      </w:r>
      <w:r w:rsidRPr="00F71876">
        <w:rPr>
          <w:rFonts w:ascii="Times New Roman" w:hAnsi="Times New Roman" w:cs="Times New Roman"/>
          <w:sz w:val="28"/>
          <w:szCs w:val="28"/>
          <w:vertAlign w:val="subscript"/>
          <w:lang w:val="ru-RU"/>
        </w:rPr>
        <w:t>0</w:t>
      </w:r>
      <w:r>
        <w:rPr>
          <w:rFonts w:ascii="Times New Roman" w:hAnsi="Times New Roman" w:cs="Times New Roman"/>
          <w:sz w:val="28"/>
          <w:szCs w:val="28"/>
          <w:lang w:val="ru-RU"/>
        </w:rPr>
        <w:t xml:space="preserve"> = </w:t>
      </w: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max</w:t>
      </w:r>
      <w:r w:rsidRPr="00F71876">
        <w:rPr>
          <w:rFonts w:ascii="Times New Roman" w:hAnsi="Times New Roman" w:cs="Times New Roman"/>
          <w:sz w:val="28"/>
          <w:szCs w:val="28"/>
          <w:lang w:val="ru-RU"/>
        </w:rPr>
        <w:t xml:space="preserve"> – </w:t>
      </w: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f</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vertAlign w:val="subscript"/>
          <w:lang w:val="uk-UA"/>
        </w:rPr>
        <w:tab/>
      </w:r>
      <w:r>
        <w:rPr>
          <w:rFonts w:ascii="Times New Roman" w:hAnsi="Times New Roman" w:cs="Times New Roman"/>
          <w:sz w:val="28"/>
          <w:szCs w:val="28"/>
          <w:vertAlign w:val="subscript"/>
          <w:lang w:val="uk-UA"/>
        </w:rPr>
        <w:tab/>
      </w:r>
      <w:r>
        <w:rPr>
          <w:rFonts w:ascii="Times New Roman" w:hAnsi="Times New Roman" w:cs="Times New Roman"/>
          <w:sz w:val="28"/>
          <w:szCs w:val="28"/>
          <w:vertAlign w:val="subscript"/>
          <w:lang w:val="uk-UA"/>
        </w:rPr>
        <w:tab/>
      </w:r>
      <w:r>
        <w:rPr>
          <w:rFonts w:ascii="Times New Roman" w:hAnsi="Times New Roman" w:cs="Times New Roman"/>
          <w:sz w:val="28"/>
          <w:szCs w:val="28"/>
          <w:vertAlign w:val="subscript"/>
          <w:lang w:val="uk-UA"/>
        </w:rPr>
        <w:tab/>
      </w:r>
      <w:r>
        <w:rPr>
          <w:rFonts w:ascii="Times New Roman" w:hAnsi="Times New Roman" w:cs="Times New Roman"/>
          <w:sz w:val="28"/>
          <w:szCs w:val="28"/>
          <w:vertAlign w:val="subscript"/>
          <w:lang w:val="uk-UA"/>
        </w:rPr>
        <w:tab/>
      </w:r>
      <w:r>
        <w:rPr>
          <w:rFonts w:ascii="Times New Roman" w:hAnsi="Times New Roman" w:cs="Times New Roman"/>
          <w:sz w:val="28"/>
          <w:szCs w:val="28"/>
          <w:vertAlign w:val="subscript"/>
          <w:lang w:val="uk-UA"/>
        </w:rPr>
        <w:tab/>
      </w:r>
      <w:r>
        <w:rPr>
          <w:rFonts w:ascii="Times New Roman" w:hAnsi="Times New Roman" w:cs="Times New Roman"/>
          <w:sz w:val="28"/>
          <w:szCs w:val="28"/>
          <w:vertAlign w:val="subscript"/>
          <w:lang w:val="uk-UA"/>
        </w:rPr>
        <w:tab/>
      </w:r>
      <w:r>
        <w:rPr>
          <w:rFonts w:ascii="Times New Roman" w:hAnsi="Times New Roman" w:cs="Times New Roman"/>
          <w:sz w:val="28"/>
          <w:szCs w:val="28"/>
          <w:vertAlign w:val="subscript"/>
          <w:lang w:val="uk-UA"/>
        </w:rPr>
        <w:tab/>
      </w:r>
      <w:r>
        <w:rPr>
          <w:rFonts w:ascii="Times New Roman" w:hAnsi="Times New Roman" w:cs="Times New Roman"/>
          <w:sz w:val="28"/>
          <w:szCs w:val="28"/>
          <w:vertAlign w:val="subscript"/>
          <w:lang w:val="uk-UA"/>
        </w:rPr>
        <w:tab/>
      </w:r>
      <w:r w:rsidRPr="00F71876">
        <w:rPr>
          <w:rFonts w:ascii="Times New Roman" w:hAnsi="Times New Roman" w:cs="Times New Roman"/>
          <w:sz w:val="28"/>
          <w:szCs w:val="28"/>
          <w:lang w:val="uk-UA"/>
        </w:rPr>
        <w:t>(</w:t>
      </w:r>
      <w:r>
        <w:rPr>
          <w:rFonts w:ascii="Times New Roman" w:hAnsi="Times New Roman" w:cs="Times New Roman"/>
          <w:sz w:val="28"/>
          <w:szCs w:val="28"/>
          <w:lang w:val="uk-UA"/>
        </w:rPr>
        <w:t>3.</w:t>
      </w:r>
      <w:r w:rsidR="00D84F52">
        <w:rPr>
          <w:rFonts w:ascii="Times New Roman" w:hAnsi="Times New Roman" w:cs="Times New Roman"/>
          <w:sz w:val="28"/>
          <w:szCs w:val="28"/>
          <w:lang w:val="uk-UA"/>
        </w:rPr>
        <w:t>30</w:t>
      </w:r>
      <w:r w:rsidRPr="00F71876">
        <w:rPr>
          <w:rFonts w:ascii="Times New Roman" w:hAnsi="Times New Roman" w:cs="Times New Roman"/>
          <w:sz w:val="28"/>
          <w:szCs w:val="28"/>
          <w:lang w:val="uk-UA"/>
        </w:rPr>
        <w:t>)</w:t>
      </w:r>
    </w:p>
    <w:p w14:paraId="68786A5E" w14:textId="77777777" w:rsidR="00F71876" w:rsidRPr="00F71876" w:rsidRDefault="00F71876" w:rsidP="00D009AE">
      <w:pPr>
        <w:spacing w:after="0" w:line="360" w:lineRule="auto"/>
        <w:ind w:firstLine="709"/>
        <w:jc w:val="both"/>
        <w:rPr>
          <w:rFonts w:ascii="Times New Roman" w:hAnsi="Times New Roman" w:cs="Times New Roman"/>
          <w:sz w:val="28"/>
          <w:szCs w:val="28"/>
          <w:vertAlign w:val="subscript"/>
          <w:lang w:val="uk-UA"/>
        </w:rPr>
      </w:pPr>
    </w:p>
    <w:p w14:paraId="6E957941" w14:textId="77777777" w:rsidR="00587E36"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де </w:t>
      </w:r>
      <w:r w:rsidR="00F71876">
        <w:rPr>
          <w:rFonts w:ascii="Times New Roman" w:hAnsi="Times New Roman" w:cs="Times New Roman"/>
          <w:sz w:val="28"/>
          <w:szCs w:val="28"/>
          <w:lang w:val="en-US"/>
        </w:rPr>
        <w:t>G</w:t>
      </w:r>
      <w:r w:rsidR="00F71876" w:rsidRPr="00F71876">
        <w:rPr>
          <w:rFonts w:ascii="Times New Roman" w:hAnsi="Times New Roman" w:cs="Times New Roman"/>
          <w:sz w:val="28"/>
          <w:szCs w:val="28"/>
          <w:vertAlign w:val="subscript"/>
          <w:lang w:val="ru-RU"/>
        </w:rPr>
        <w:t>0</w:t>
      </w:r>
      <w:r w:rsidR="00F71876">
        <w:rPr>
          <w:rFonts w:ascii="Times New Roman" w:hAnsi="Times New Roman" w:cs="Times New Roman"/>
          <w:sz w:val="28"/>
          <w:szCs w:val="28"/>
          <w:lang w:val="ru-RU"/>
        </w:rPr>
        <w:t xml:space="preserve"> </w:t>
      </w:r>
      <w:r w:rsidR="00F71876">
        <w:rPr>
          <w:rFonts w:ascii="Times New Roman" w:hAnsi="Times New Roman" w:cs="Times New Roman"/>
          <w:sz w:val="28"/>
          <w:szCs w:val="28"/>
        </w:rPr>
        <w:t>–</w:t>
      </w:r>
      <w:r w:rsidRPr="00D009AE">
        <w:rPr>
          <w:rFonts w:ascii="Times New Roman" w:hAnsi="Times New Roman" w:cs="Times New Roman"/>
          <w:sz w:val="28"/>
          <w:szCs w:val="28"/>
        </w:rPr>
        <w:t xml:space="preserve"> узагальнена </w:t>
      </w:r>
      <w:proofErr w:type="spellStart"/>
      <w:r w:rsidRPr="00D009AE">
        <w:rPr>
          <w:rFonts w:ascii="Times New Roman" w:hAnsi="Times New Roman" w:cs="Times New Roman"/>
          <w:sz w:val="28"/>
          <w:szCs w:val="28"/>
        </w:rPr>
        <w:t>негентропія</w:t>
      </w:r>
      <w:proofErr w:type="spellEnd"/>
      <w:r w:rsidRPr="00D009AE">
        <w:rPr>
          <w:rFonts w:ascii="Times New Roman" w:hAnsi="Times New Roman" w:cs="Times New Roman"/>
          <w:sz w:val="28"/>
          <w:szCs w:val="28"/>
        </w:rPr>
        <w:t xml:space="preserve"> системи,</w:t>
      </w:r>
    </w:p>
    <w:p w14:paraId="77599C09" w14:textId="77777777" w:rsidR="00587E36" w:rsidRPr="00F71876" w:rsidRDefault="00F71876" w:rsidP="00D009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max</w:t>
      </w:r>
      <w:r w:rsidR="00D009AE" w:rsidRPr="00D009AE">
        <w:rPr>
          <w:rFonts w:ascii="Times New Roman" w:hAnsi="Times New Roman" w:cs="Times New Roman"/>
          <w:sz w:val="28"/>
          <w:szCs w:val="28"/>
        </w:rPr>
        <w:t xml:space="preserve">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максимально можлива ентропія системи</w:t>
      </w:r>
      <w:r>
        <w:rPr>
          <w:rFonts w:ascii="Times New Roman" w:hAnsi="Times New Roman" w:cs="Times New Roman"/>
          <w:sz w:val="28"/>
          <w:szCs w:val="28"/>
          <w:lang w:val="uk-UA"/>
        </w:rPr>
        <w:t>,</w:t>
      </w:r>
    </w:p>
    <w:p w14:paraId="43C3F4FD" w14:textId="77777777" w:rsidR="00D009AE" w:rsidRPr="00D009AE" w:rsidRDefault="00F71876"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f</w:t>
      </w:r>
      <w:r w:rsidR="00D009AE" w:rsidRPr="00D009AE">
        <w:rPr>
          <w:rFonts w:ascii="Times New Roman" w:hAnsi="Times New Roman" w:cs="Times New Roman"/>
          <w:sz w:val="28"/>
          <w:szCs w:val="28"/>
        </w:rPr>
        <w:t xml:space="preserve">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фактична ентропія системи.</w:t>
      </w:r>
    </w:p>
    <w:p w14:paraId="4F9A612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Визначення узагальненої ентропії може відбуватися з допомогою системи лінійних рівнянь, які з суми окремих членів умовних </w:t>
      </w:r>
      <w:proofErr w:type="spellStart"/>
      <w:r w:rsidRPr="00D009AE">
        <w:rPr>
          <w:rFonts w:ascii="Times New Roman" w:hAnsi="Times New Roman" w:cs="Times New Roman"/>
          <w:sz w:val="28"/>
          <w:szCs w:val="28"/>
        </w:rPr>
        <w:t>ентропій</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характеризуючих</w:t>
      </w:r>
      <w:proofErr w:type="spellEnd"/>
      <w:r w:rsidRPr="00D009AE">
        <w:rPr>
          <w:rFonts w:ascii="Times New Roman" w:hAnsi="Times New Roman" w:cs="Times New Roman"/>
          <w:sz w:val="28"/>
          <w:szCs w:val="28"/>
        </w:rPr>
        <w:t xml:space="preserve"> розвиток економічної системи.</w:t>
      </w:r>
    </w:p>
    <w:p w14:paraId="708E0DCD" w14:textId="77777777" w:rsidR="00587E36" w:rsidRPr="00B31784" w:rsidRDefault="00D009AE" w:rsidP="00D009AE">
      <w:pPr>
        <w:spacing w:after="0" w:line="360" w:lineRule="auto"/>
        <w:ind w:firstLine="709"/>
        <w:jc w:val="both"/>
        <w:rPr>
          <w:rFonts w:ascii="Times New Roman" w:hAnsi="Times New Roman" w:cs="Times New Roman"/>
          <w:sz w:val="28"/>
          <w:szCs w:val="28"/>
          <w:lang w:val="uk-UA"/>
        </w:rPr>
      </w:pPr>
      <w:proofErr w:type="spellStart"/>
      <w:r w:rsidRPr="00D009AE">
        <w:rPr>
          <w:rFonts w:ascii="Times New Roman" w:hAnsi="Times New Roman" w:cs="Times New Roman"/>
          <w:sz w:val="28"/>
          <w:szCs w:val="28"/>
        </w:rPr>
        <w:t>Негентропійний</w:t>
      </w:r>
      <w:proofErr w:type="spellEnd"/>
      <w:r w:rsidRPr="00D009AE">
        <w:rPr>
          <w:rFonts w:ascii="Times New Roman" w:hAnsi="Times New Roman" w:cs="Times New Roman"/>
          <w:sz w:val="28"/>
          <w:szCs w:val="28"/>
        </w:rPr>
        <w:t xml:space="preserve"> баланс ґрунтується на законі </w:t>
      </w:r>
      <w:proofErr w:type="spellStart"/>
      <w:r w:rsidRPr="00D009AE">
        <w:rPr>
          <w:rFonts w:ascii="Times New Roman" w:hAnsi="Times New Roman" w:cs="Times New Roman"/>
          <w:sz w:val="28"/>
          <w:szCs w:val="28"/>
        </w:rPr>
        <w:t>неперевищення</w:t>
      </w:r>
      <w:proofErr w:type="spellEnd"/>
      <w:r w:rsidRPr="00D009AE">
        <w:rPr>
          <w:rFonts w:ascii="Times New Roman" w:hAnsi="Times New Roman" w:cs="Times New Roman"/>
          <w:sz w:val="28"/>
          <w:szCs w:val="28"/>
        </w:rPr>
        <w:t xml:space="preserve"> максимуму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яка в ізольованій системі може лише зменшуватись. Система може отримувати </w:t>
      </w:r>
      <w:r w:rsidR="00B31784">
        <w:rPr>
          <w:rFonts w:ascii="Times New Roman" w:hAnsi="Times New Roman" w:cs="Times New Roman"/>
          <w:sz w:val="28"/>
          <w:szCs w:val="28"/>
          <w:lang w:val="en-US"/>
        </w:rPr>
        <w:t>G</w:t>
      </w:r>
      <w:r w:rsidR="00B31784" w:rsidRPr="00F71876">
        <w:rPr>
          <w:rFonts w:ascii="Times New Roman" w:hAnsi="Times New Roman" w:cs="Times New Roman"/>
          <w:sz w:val="28"/>
          <w:szCs w:val="28"/>
          <w:vertAlign w:val="subscript"/>
          <w:lang w:val="ru-RU"/>
        </w:rPr>
        <w:t>0</w:t>
      </w:r>
      <w:r w:rsidRPr="00D009AE">
        <w:rPr>
          <w:rFonts w:ascii="Times New Roman" w:hAnsi="Times New Roman" w:cs="Times New Roman"/>
          <w:sz w:val="28"/>
          <w:szCs w:val="28"/>
        </w:rPr>
        <w:t xml:space="preserve"> від інших систем та віддати її іншим системам за допомогою </w:t>
      </w:r>
      <w:proofErr w:type="spellStart"/>
      <w:r w:rsidRPr="00D009AE">
        <w:rPr>
          <w:rFonts w:ascii="Times New Roman" w:hAnsi="Times New Roman" w:cs="Times New Roman"/>
          <w:sz w:val="28"/>
          <w:szCs w:val="28"/>
        </w:rPr>
        <w:t>інфообміну</w:t>
      </w:r>
      <w:proofErr w:type="spellEnd"/>
      <w:r w:rsidRPr="00D009AE">
        <w:rPr>
          <w:rFonts w:ascii="Times New Roman" w:hAnsi="Times New Roman" w:cs="Times New Roman"/>
          <w:sz w:val="28"/>
          <w:szCs w:val="28"/>
        </w:rPr>
        <w:t>. Для будь-якої системи правомірна нерівність</w:t>
      </w:r>
      <w:r w:rsidR="00B31784">
        <w:rPr>
          <w:rFonts w:ascii="Times New Roman" w:hAnsi="Times New Roman" w:cs="Times New Roman"/>
          <w:sz w:val="28"/>
          <w:szCs w:val="28"/>
          <w:lang w:val="uk-UA"/>
        </w:rPr>
        <w:t xml:space="preserve"> </w:t>
      </w:r>
      <w:r w:rsidR="00B31784">
        <w:rPr>
          <w:rFonts w:ascii="Times New Roman" w:hAnsi="Times New Roman" w:cs="Times New Roman"/>
          <w:sz w:val="28"/>
          <w:szCs w:val="28"/>
          <w:lang w:val="en-US"/>
        </w:rPr>
        <w:t>G</w:t>
      </w:r>
      <w:r w:rsidR="00B31784" w:rsidRPr="00F71876">
        <w:rPr>
          <w:rFonts w:ascii="Times New Roman" w:hAnsi="Times New Roman" w:cs="Times New Roman"/>
          <w:sz w:val="28"/>
          <w:szCs w:val="28"/>
          <w:vertAlign w:val="subscript"/>
          <w:lang w:val="ru-RU"/>
        </w:rPr>
        <w:t>0</w:t>
      </w:r>
      <w:r w:rsidR="00B31784">
        <w:rPr>
          <w:rFonts w:ascii="Times New Roman" w:hAnsi="Times New Roman" w:cs="Times New Roman"/>
          <w:sz w:val="28"/>
          <w:szCs w:val="28"/>
          <w:vertAlign w:val="subscript"/>
          <w:lang w:val="ru-RU"/>
        </w:rPr>
        <w:t>.</w:t>
      </w:r>
    </w:p>
    <w:p w14:paraId="14B45C40" w14:textId="77777777" w:rsidR="00587E36" w:rsidRDefault="00587E36" w:rsidP="00D009AE">
      <w:pPr>
        <w:spacing w:after="0" w:line="360" w:lineRule="auto"/>
        <w:ind w:firstLine="709"/>
        <w:jc w:val="both"/>
        <w:rPr>
          <w:rFonts w:ascii="Times New Roman" w:hAnsi="Times New Roman" w:cs="Times New Roman"/>
          <w:sz w:val="28"/>
          <w:szCs w:val="28"/>
        </w:rPr>
      </w:pPr>
    </w:p>
    <w:p w14:paraId="6643B094" w14:textId="12B1778D" w:rsidR="00B31784" w:rsidRPr="00B31784" w:rsidRDefault="00116C9F" w:rsidP="00D009AE">
      <w:pPr>
        <w:spacing w:after="0" w:line="360" w:lineRule="auto"/>
        <w:ind w:firstLine="709"/>
        <w:jc w:val="both"/>
        <w:rPr>
          <w:rFonts w:ascii="Times New Roman" w:hAnsi="Times New Roman" w:cs="Times New Roman"/>
          <w:iCs/>
          <w:sz w:val="28"/>
          <w:szCs w:val="28"/>
          <w:lang w:val="uk-UA"/>
        </w:rPr>
      </w:pPr>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lang w:val="uk-UA"/>
              </w:rPr>
              <m:t>опоч</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І</m:t>
                </m:r>
              </m:e>
              <m:sub>
                <m:r>
                  <w:rPr>
                    <w:rFonts w:ascii="Cambria Math" w:hAnsi="Cambria Math" w:cs="Times New Roman"/>
                    <w:sz w:val="28"/>
                    <w:szCs w:val="28"/>
                  </w:rPr>
                  <m:t>отр</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lang w:val="uk-UA"/>
              </w:rPr>
              <m:t>окінц</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І</m:t>
                </m:r>
              </m:e>
              <m:sub>
                <m:r>
                  <w:rPr>
                    <w:rFonts w:ascii="Cambria Math" w:hAnsi="Cambria Math" w:cs="Times New Roman"/>
                    <w:sz w:val="28"/>
                    <w:szCs w:val="28"/>
                  </w:rPr>
                  <m:t>відд</m:t>
                </m:r>
              </m:sub>
            </m:sSub>
          </m:e>
        </m:nary>
      </m:oMath>
      <w:r w:rsidR="00B31784">
        <w:rPr>
          <w:rFonts w:ascii="Times New Roman" w:eastAsiaTheme="minorEastAsia" w:hAnsi="Times New Roman" w:cs="Times New Roman"/>
          <w:iCs/>
          <w:sz w:val="28"/>
          <w:szCs w:val="28"/>
          <w:lang w:val="uk-UA"/>
        </w:rPr>
        <w:t xml:space="preserve">, </w:t>
      </w:r>
      <w:r w:rsidR="00B31784">
        <w:rPr>
          <w:rFonts w:ascii="Times New Roman" w:eastAsiaTheme="minorEastAsia" w:hAnsi="Times New Roman" w:cs="Times New Roman"/>
          <w:iCs/>
          <w:sz w:val="28"/>
          <w:szCs w:val="28"/>
          <w:lang w:val="uk-UA"/>
        </w:rPr>
        <w:tab/>
      </w:r>
      <w:r w:rsidR="00B31784">
        <w:rPr>
          <w:rFonts w:ascii="Times New Roman" w:eastAsiaTheme="minorEastAsia" w:hAnsi="Times New Roman" w:cs="Times New Roman"/>
          <w:iCs/>
          <w:sz w:val="28"/>
          <w:szCs w:val="28"/>
          <w:lang w:val="uk-UA"/>
        </w:rPr>
        <w:tab/>
      </w:r>
      <w:r w:rsidR="00B31784">
        <w:rPr>
          <w:rFonts w:ascii="Times New Roman" w:eastAsiaTheme="minorEastAsia" w:hAnsi="Times New Roman" w:cs="Times New Roman"/>
          <w:iCs/>
          <w:sz w:val="28"/>
          <w:szCs w:val="28"/>
          <w:lang w:val="uk-UA"/>
        </w:rPr>
        <w:tab/>
      </w:r>
      <w:r w:rsidR="00B31784">
        <w:rPr>
          <w:rFonts w:ascii="Times New Roman" w:eastAsiaTheme="minorEastAsia" w:hAnsi="Times New Roman" w:cs="Times New Roman"/>
          <w:iCs/>
          <w:sz w:val="28"/>
          <w:szCs w:val="28"/>
          <w:lang w:val="uk-UA"/>
        </w:rPr>
        <w:tab/>
      </w:r>
      <w:r w:rsidR="00B31784">
        <w:rPr>
          <w:rFonts w:ascii="Times New Roman" w:eastAsiaTheme="minorEastAsia" w:hAnsi="Times New Roman" w:cs="Times New Roman"/>
          <w:iCs/>
          <w:sz w:val="28"/>
          <w:szCs w:val="28"/>
          <w:lang w:val="uk-UA"/>
        </w:rPr>
        <w:tab/>
      </w:r>
      <w:r w:rsidR="00B31784">
        <w:rPr>
          <w:rFonts w:ascii="Times New Roman" w:eastAsiaTheme="minorEastAsia" w:hAnsi="Times New Roman" w:cs="Times New Roman"/>
          <w:iCs/>
          <w:sz w:val="28"/>
          <w:szCs w:val="28"/>
          <w:lang w:val="uk-UA"/>
        </w:rPr>
        <w:tab/>
        <w:t>(3.</w:t>
      </w:r>
      <w:r w:rsidR="00D84F52">
        <w:rPr>
          <w:rFonts w:ascii="Times New Roman" w:eastAsiaTheme="minorEastAsia" w:hAnsi="Times New Roman" w:cs="Times New Roman"/>
          <w:iCs/>
          <w:sz w:val="28"/>
          <w:szCs w:val="28"/>
          <w:lang w:val="uk-UA"/>
        </w:rPr>
        <w:t>31</w:t>
      </w:r>
      <w:r w:rsidR="00B31784">
        <w:rPr>
          <w:rFonts w:ascii="Times New Roman" w:eastAsiaTheme="minorEastAsia" w:hAnsi="Times New Roman" w:cs="Times New Roman"/>
          <w:iCs/>
          <w:sz w:val="28"/>
          <w:szCs w:val="28"/>
          <w:lang w:val="uk-UA"/>
        </w:rPr>
        <w:t>)</w:t>
      </w:r>
    </w:p>
    <w:p w14:paraId="4DDA19D9" w14:textId="77777777" w:rsidR="00587E36" w:rsidRDefault="00587E36" w:rsidP="00D009AE">
      <w:pPr>
        <w:spacing w:after="0" w:line="360" w:lineRule="auto"/>
        <w:ind w:firstLine="709"/>
        <w:jc w:val="both"/>
        <w:rPr>
          <w:rFonts w:ascii="Times New Roman" w:hAnsi="Times New Roman" w:cs="Times New Roman"/>
          <w:sz w:val="28"/>
          <w:szCs w:val="28"/>
        </w:rPr>
      </w:pPr>
    </w:p>
    <w:p w14:paraId="431E6BE1" w14:textId="77777777" w:rsidR="00B31784" w:rsidRDefault="00B31784" w:rsidP="00D009AE">
      <w:pPr>
        <w:spacing w:after="0" w:line="360" w:lineRule="auto"/>
        <w:ind w:firstLine="709"/>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де </w:t>
      </w:r>
      <m:oMath>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І</m:t>
                </m:r>
              </m:e>
              <m:sub>
                <m:r>
                  <w:rPr>
                    <w:rFonts w:ascii="Cambria Math" w:hAnsi="Cambria Math" w:cs="Times New Roman"/>
                    <w:sz w:val="28"/>
                    <w:szCs w:val="28"/>
                  </w:rPr>
                  <m:t>отр</m:t>
                </m:r>
              </m:sub>
            </m:sSub>
          </m:e>
        </m:nary>
      </m:oMath>
      <w:r>
        <w:rPr>
          <w:rFonts w:ascii="Times New Roman" w:eastAsiaTheme="minorEastAsia" w:hAnsi="Times New Roman" w:cs="Times New Roman"/>
          <w:sz w:val="28"/>
          <w:szCs w:val="28"/>
          <w:lang w:val="uk-UA"/>
        </w:rPr>
        <w:t xml:space="preserve"> – отримана системою інформація </w:t>
      </w:r>
      <w:r>
        <w:rPr>
          <w:rFonts w:ascii="Times New Roman" w:eastAsiaTheme="minorEastAsia" w:hAnsi="Times New Roman" w:cs="Times New Roman"/>
          <w:sz w:val="28"/>
          <w:szCs w:val="28"/>
          <w:lang w:val="en-US"/>
        </w:rPr>
        <w:t>G</w:t>
      </w:r>
      <w:r>
        <w:rPr>
          <w:rFonts w:ascii="Times New Roman" w:eastAsiaTheme="minorEastAsia" w:hAnsi="Times New Roman" w:cs="Times New Roman"/>
          <w:sz w:val="28"/>
          <w:szCs w:val="28"/>
          <w:lang w:val="uk-UA"/>
        </w:rPr>
        <w:t>,</w:t>
      </w:r>
    </w:p>
    <w:p w14:paraId="011D6C9C" w14:textId="77777777" w:rsidR="00B31784" w:rsidRDefault="00116C9F" w:rsidP="00D009AE">
      <w:pPr>
        <w:spacing w:after="0" w:line="360" w:lineRule="auto"/>
        <w:ind w:firstLine="709"/>
        <w:jc w:val="both"/>
        <w:rPr>
          <w:rFonts w:ascii="Times New Roman" w:eastAsiaTheme="minorEastAsia" w:hAnsi="Times New Roman" w:cs="Times New Roman"/>
          <w:sz w:val="28"/>
          <w:szCs w:val="28"/>
          <w:lang w:val="uk-UA"/>
        </w:rPr>
      </w:pPr>
      <m:oMath>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І</m:t>
                </m:r>
              </m:e>
              <m:sub>
                <m:r>
                  <w:rPr>
                    <w:rFonts w:ascii="Cambria Math" w:hAnsi="Cambria Math" w:cs="Times New Roman"/>
                    <w:sz w:val="28"/>
                    <w:szCs w:val="28"/>
                  </w:rPr>
                  <m:t>відд</m:t>
                </m:r>
              </m:sub>
            </m:sSub>
          </m:e>
        </m:nary>
      </m:oMath>
      <w:r w:rsidR="00B31784">
        <w:rPr>
          <w:rFonts w:ascii="Times New Roman" w:eastAsiaTheme="minorEastAsia" w:hAnsi="Times New Roman" w:cs="Times New Roman"/>
          <w:sz w:val="28"/>
          <w:szCs w:val="28"/>
          <w:lang w:val="uk-UA"/>
        </w:rPr>
        <w:t xml:space="preserve"> – віддана системою інформація </w:t>
      </w:r>
      <w:r w:rsidR="00B31784">
        <w:rPr>
          <w:rFonts w:ascii="Times New Roman" w:eastAsiaTheme="minorEastAsia" w:hAnsi="Times New Roman" w:cs="Times New Roman"/>
          <w:sz w:val="28"/>
          <w:szCs w:val="28"/>
          <w:lang w:val="en-US"/>
        </w:rPr>
        <w:t>G</w:t>
      </w:r>
      <w:r w:rsidR="00B31784">
        <w:rPr>
          <w:rFonts w:ascii="Times New Roman" w:eastAsiaTheme="minorEastAsia" w:hAnsi="Times New Roman" w:cs="Times New Roman"/>
          <w:sz w:val="28"/>
          <w:szCs w:val="28"/>
          <w:lang w:val="uk-UA"/>
        </w:rPr>
        <w:t>,</w:t>
      </w:r>
    </w:p>
    <w:p w14:paraId="60DC564A" w14:textId="77777777" w:rsidR="00B31784" w:rsidRPr="00B31784" w:rsidRDefault="00B31784" w:rsidP="00D009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G</w:t>
      </w:r>
      <w:proofErr w:type="spellStart"/>
      <w:r>
        <w:rPr>
          <w:rFonts w:ascii="Times New Roman" w:hAnsi="Times New Roman" w:cs="Times New Roman"/>
          <w:sz w:val="28"/>
          <w:szCs w:val="28"/>
          <w:vertAlign w:val="subscript"/>
          <w:lang w:val="uk-UA"/>
        </w:rPr>
        <w:t>опоч</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G</w:t>
      </w:r>
      <w:proofErr w:type="spellStart"/>
      <w:r w:rsidRPr="00B31784">
        <w:rPr>
          <w:rFonts w:ascii="Times New Roman" w:hAnsi="Times New Roman" w:cs="Times New Roman"/>
          <w:sz w:val="28"/>
          <w:szCs w:val="28"/>
          <w:vertAlign w:val="subscript"/>
          <w:lang w:val="uk-UA"/>
        </w:rPr>
        <w:t>окінц</w:t>
      </w:r>
      <w:proofErr w:type="spellEnd"/>
      <w:r>
        <w:rPr>
          <w:rFonts w:ascii="Times New Roman" w:hAnsi="Times New Roman" w:cs="Times New Roman"/>
          <w:sz w:val="28"/>
          <w:szCs w:val="28"/>
          <w:lang w:val="uk-UA"/>
        </w:rPr>
        <w:t xml:space="preserve"> </w:t>
      </w:r>
      <w:r w:rsidR="0038415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384159">
        <w:rPr>
          <w:rFonts w:ascii="Times New Roman" w:hAnsi="Times New Roman" w:cs="Times New Roman"/>
          <w:sz w:val="28"/>
          <w:szCs w:val="28"/>
          <w:lang w:val="uk-UA"/>
        </w:rPr>
        <w:t>негентропія</w:t>
      </w:r>
      <w:proofErr w:type="spellEnd"/>
      <w:r w:rsidR="00384159">
        <w:rPr>
          <w:rFonts w:ascii="Times New Roman" w:hAnsi="Times New Roman" w:cs="Times New Roman"/>
          <w:sz w:val="28"/>
          <w:szCs w:val="28"/>
          <w:lang w:val="uk-UA"/>
        </w:rPr>
        <w:t xml:space="preserve"> системи на початку і в кінці періоду.</w:t>
      </w:r>
    </w:p>
    <w:p w14:paraId="7FE748D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Штучно створені системи-моделі (вторинна реальність, свідомість та ін.) побудовані таким чином, що їхня узагальнена ентропія (</w:t>
      </w:r>
      <w:r w:rsidR="00384159">
        <w:rPr>
          <w:rFonts w:ascii="Times New Roman" w:hAnsi="Times New Roman" w:cs="Times New Roman"/>
          <w:sz w:val="28"/>
          <w:szCs w:val="28"/>
          <w:lang w:val="en-US"/>
        </w:rPr>
        <w:t>S</w:t>
      </w:r>
      <w:r w:rsidR="00384159">
        <w:rPr>
          <w:rFonts w:ascii="Times New Roman" w:hAnsi="Times New Roman" w:cs="Times New Roman"/>
          <w:sz w:val="28"/>
          <w:szCs w:val="28"/>
          <w:vertAlign w:val="subscript"/>
          <w:lang w:val="en-US"/>
        </w:rPr>
        <w:t>max</w:t>
      </w:r>
      <w:r w:rsidRPr="00D009AE">
        <w:rPr>
          <w:rFonts w:ascii="Times New Roman" w:hAnsi="Times New Roman" w:cs="Times New Roman"/>
          <w:sz w:val="28"/>
          <w:szCs w:val="28"/>
        </w:rPr>
        <w:t xml:space="preserve">) </w:t>
      </w:r>
      <w:r w:rsidR="00384159">
        <w:rPr>
          <w:rFonts w:ascii="Times New Roman" w:hAnsi="Times New Roman" w:cs="Times New Roman"/>
          <w:sz w:val="28"/>
          <w:szCs w:val="28"/>
        </w:rPr>
        <w:t>–</w:t>
      </w:r>
      <w:r w:rsidRPr="00D009AE">
        <w:rPr>
          <w:rFonts w:ascii="Times New Roman" w:hAnsi="Times New Roman" w:cs="Times New Roman"/>
          <w:sz w:val="28"/>
          <w:szCs w:val="28"/>
        </w:rPr>
        <w:t xml:space="preserve"> є визначуваною величиною, яка залежить від суми введеної в систему пов'язаної інформації </w:t>
      </w:r>
      <w:r w:rsidR="00384159">
        <w:rPr>
          <w:rFonts w:ascii="Times New Roman" w:hAnsi="Times New Roman" w:cs="Times New Roman"/>
          <w:sz w:val="28"/>
          <w:szCs w:val="28"/>
          <w:lang w:val="en-US"/>
        </w:rPr>
        <w:t>G</w:t>
      </w:r>
      <w:r w:rsidR="00384159" w:rsidRPr="00384159">
        <w:rPr>
          <w:rFonts w:ascii="Times New Roman" w:hAnsi="Times New Roman" w:cs="Times New Roman"/>
          <w:sz w:val="28"/>
          <w:szCs w:val="28"/>
          <w:vertAlign w:val="subscript"/>
          <w:lang w:val="uk-UA"/>
        </w:rPr>
        <w:t>0</w:t>
      </w:r>
      <w:r w:rsidRPr="00D009AE">
        <w:rPr>
          <w:rFonts w:ascii="Times New Roman" w:hAnsi="Times New Roman" w:cs="Times New Roman"/>
          <w:sz w:val="28"/>
          <w:szCs w:val="28"/>
        </w:rPr>
        <w:t xml:space="preserve"> і фактичної ентропії </w:t>
      </w:r>
      <w:r w:rsidR="00384159">
        <w:rPr>
          <w:rFonts w:ascii="Times New Roman" w:hAnsi="Times New Roman" w:cs="Times New Roman"/>
          <w:sz w:val="28"/>
          <w:szCs w:val="28"/>
          <w:lang w:val="en-US"/>
        </w:rPr>
        <w:t>S</w:t>
      </w:r>
      <w:r w:rsidR="00384159">
        <w:rPr>
          <w:rFonts w:ascii="Times New Roman" w:hAnsi="Times New Roman" w:cs="Times New Roman"/>
          <w:sz w:val="28"/>
          <w:szCs w:val="28"/>
          <w:vertAlign w:val="subscript"/>
          <w:lang w:val="en-US"/>
        </w:rPr>
        <w:t>f</w:t>
      </w:r>
      <w:r w:rsidRPr="00D009AE">
        <w:rPr>
          <w:rFonts w:ascii="Times New Roman" w:hAnsi="Times New Roman" w:cs="Times New Roman"/>
          <w:sz w:val="28"/>
          <w:szCs w:val="28"/>
        </w:rPr>
        <w:t>.</w:t>
      </w:r>
    </w:p>
    <w:p w14:paraId="4093F92F" w14:textId="2E3643EB" w:rsidR="00384159" w:rsidRPr="00384159" w:rsidRDefault="00384159" w:rsidP="00D009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S</w:t>
      </w:r>
      <w:r>
        <w:rPr>
          <w:rFonts w:ascii="Times New Roman" w:hAnsi="Times New Roman" w:cs="Times New Roman"/>
          <w:sz w:val="28"/>
          <w:szCs w:val="28"/>
          <w:vertAlign w:val="subscript"/>
          <w:lang w:val="en-US"/>
        </w:rPr>
        <w:t>max</w:t>
      </w:r>
      <w:r w:rsidRPr="00384159">
        <w:rPr>
          <w:rFonts w:ascii="Times New Roman" w:hAnsi="Times New Roman" w:cs="Times New Roman"/>
          <w:sz w:val="28"/>
          <w:szCs w:val="28"/>
          <w:vertAlign w:val="subscript"/>
        </w:rPr>
        <w:t xml:space="preserve"> </w:t>
      </w:r>
      <w:r w:rsidRPr="00384159">
        <w:rPr>
          <w:rFonts w:ascii="Times New Roman" w:hAnsi="Times New Roman" w:cs="Times New Roman"/>
          <w:sz w:val="28"/>
          <w:szCs w:val="28"/>
        </w:rPr>
        <w:t>=</w:t>
      </w:r>
      <w:r w:rsidRPr="00D009AE">
        <w:rPr>
          <w:rFonts w:ascii="Times New Roman" w:hAnsi="Times New Roman" w:cs="Times New Roman"/>
          <w:sz w:val="28"/>
          <w:szCs w:val="28"/>
        </w:rPr>
        <w:t xml:space="preserve"> </w:t>
      </w:r>
      <w:r>
        <w:rPr>
          <w:rFonts w:ascii="Times New Roman" w:hAnsi="Times New Roman" w:cs="Times New Roman"/>
          <w:sz w:val="28"/>
          <w:szCs w:val="28"/>
          <w:lang w:val="en-US"/>
        </w:rPr>
        <w:t>G</w:t>
      </w:r>
      <w:r w:rsidRPr="00384159">
        <w:rPr>
          <w:rFonts w:ascii="Times New Roman" w:hAnsi="Times New Roman" w:cs="Times New Roman"/>
          <w:sz w:val="28"/>
          <w:szCs w:val="28"/>
          <w:vertAlign w:val="subscript"/>
          <w:lang w:val="uk-UA"/>
        </w:rPr>
        <w:t>0</w:t>
      </w:r>
      <w:r w:rsidRPr="00D009AE">
        <w:rPr>
          <w:rFonts w:ascii="Times New Roman" w:hAnsi="Times New Roman" w:cs="Times New Roman"/>
          <w:sz w:val="28"/>
          <w:szCs w:val="28"/>
        </w:rPr>
        <w:t xml:space="preserve"> </w:t>
      </w:r>
      <w:r w:rsidRPr="00D31D44">
        <w:rPr>
          <w:rFonts w:ascii="Times New Roman" w:hAnsi="Times New Roman" w:cs="Times New Roman"/>
          <w:sz w:val="28"/>
          <w:szCs w:val="28"/>
        </w:rPr>
        <w:t>+</w:t>
      </w:r>
      <w:r w:rsidRPr="00D009AE">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f</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w:t>
      </w:r>
      <w:r w:rsidR="00D84F52">
        <w:rPr>
          <w:rFonts w:ascii="Times New Roman" w:hAnsi="Times New Roman" w:cs="Times New Roman"/>
          <w:sz w:val="28"/>
          <w:szCs w:val="28"/>
          <w:lang w:val="uk-UA"/>
        </w:rPr>
        <w:t>32</w:t>
      </w:r>
      <w:r>
        <w:rPr>
          <w:rFonts w:ascii="Times New Roman" w:hAnsi="Times New Roman" w:cs="Times New Roman"/>
          <w:sz w:val="28"/>
          <w:szCs w:val="28"/>
          <w:lang w:val="uk-UA"/>
        </w:rPr>
        <w:t>)</w:t>
      </w:r>
    </w:p>
    <w:p w14:paraId="07CB4D41" w14:textId="77777777" w:rsidR="00384159" w:rsidRDefault="00384159" w:rsidP="00D009AE">
      <w:pPr>
        <w:spacing w:after="0" w:line="360" w:lineRule="auto"/>
        <w:ind w:firstLine="709"/>
        <w:jc w:val="both"/>
        <w:rPr>
          <w:rFonts w:ascii="Times New Roman" w:hAnsi="Times New Roman" w:cs="Times New Roman"/>
          <w:sz w:val="28"/>
          <w:szCs w:val="28"/>
        </w:rPr>
      </w:pPr>
    </w:p>
    <w:p w14:paraId="1D5F6D8A"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Якість маси, енергії та узагальненої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залежить від цілей системи та визначається її здатністю виконувати функції, тобто ефективно використовувати ресурси. Система, яка може ефективно використовувати вільні ресурси для протистояння несприятливим зовнішнім впливам, має більше можливостей для функціонування та розвитку.</w:t>
      </w:r>
    </w:p>
    <w:p w14:paraId="70FA0013"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Моделювання стійкості підприємства при реалізації інноваційних стратегій засноване на сформульованих </w:t>
      </w:r>
      <w:proofErr w:type="spellStart"/>
      <w:r w:rsidRPr="00D009AE">
        <w:rPr>
          <w:rFonts w:ascii="Times New Roman" w:hAnsi="Times New Roman" w:cs="Times New Roman"/>
          <w:sz w:val="28"/>
          <w:szCs w:val="28"/>
        </w:rPr>
        <w:t>Лійвом</w:t>
      </w:r>
      <w:proofErr w:type="spellEnd"/>
      <w:r w:rsidRPr="00D009AE">
        <w:rPr>
          <w:rFonts w:ascii="Times New Roman" w:hAnsi="Times New Roman" w:cs="Times New Roman"/>
          <w:sz w:val="28"/>
          <w:szCs w:val="28"/>
        </w:rPr>
        <w:t xml:space="preserve"> [166-168] висновків щодо визначення узагальненої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в моделі системи, що використовуються для визначення стійкості інноваційних систем.</w:t>
      </w:r>
    </w:p>
    <w:p w14:paraId="41E1DAE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Можна визначити лише зміну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моделі щодо конкретної події в результаті отриманої інформації. Для підвищення ефективної діяльності підприємство має вводити у вироблені товари (роботи, послуги) інформацію (узагальнену </w:t>
      </w:r>
      <w:proofErr w:type="spellStart"/>
      <w:r w:rsidRPr="00D009AE">
        <w:rPr>
          <w:rFonts w:ascii="Times New Roman" w:hAnsi="Times New Roman" w:cs="Times New Roman"/>
          <w:sz w:val="28"/>
          <w:szCs w:val="28"/>
        </w:rPr>
        <w:t>негентропію</w:t>
      </w:r>
      <w:proofErr w:type="spellEnd"/>
      <w:r w:rsidRPr="00D009AE">
        <w:rPr>
          <w:rFonts w:ascii="Times New Roman" w:hAnsi="Times New Roman" w:cs="Times New Roman"/>
          <w:sz w:val="28"/>
          <w:szCs w:val="28"/>
        </w:rPr>
        <w:t xml:space="preserve"> , що враховує споживчі переваги) у більшій кількості, ніж підприємства, що конкурують. У виробництві будь-яких товарів чи послуг бере участь «пов'язана інформація». Крім того, однією з причин ризику є інформаційна невизначеність внаслідок асиметричного розподілу інформації у часі та просторі. Належним чином певна вартість вимірює </w:t>
      </w:r>
      <w:proofErr w:type="spellStart"/>
      <w:r w:rsidRPr="00D009AE">
        <w:rPr>
          <w:rFonts w:ascii="Times New Roman" w:hAnsi="Times New Roman" w:cs="Times New Roman"/>
          <w:sz w:val="28"/>
          <w:szCs w:val="28"/>
        </w:rPr>
        <w:t>негентропію</w:t>
      </w:r>
      <w:proofErr w:type="spellEnd"/>
      <w:r w:rsidRPr="00D009AE">
        <w:rPr>
          <w:rFonts w:ascii="Times New Roman" w:hAnsi="Times New Roman" w:cs="Times New Roman"/>
          <w:sz w:val="28"/>
          <w:szCs w:val="28"/>
        </w:rPr>
        <w:t xml:space="preserve"> економічних процесів.</w:t>
      </w:r>
    </w:p>
    <w:p w14:paraId="03E27FE3" w14:textId="7EFBA7E6" w:rsidR="00D009AE" w:rsidRPr="00D009AE" w:rsidRDefault="00113C70"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 результаті</w:t>
      </w:r>
      <w:r w:rsidR="00D009AE" w:rsidRPr="00D009AE">
        <w:rPr>
          <w:rFonts w:ascii="Times New Roman" w:hAnsi="Times New Roman" w:cs="Times New Roman"/>
          <w:sz w:val="28"/>
          <w:szCs w:val="28"/>
        </w:rPr>
        <w:t xml:space="preserve"> отриманої інформації узагальнена </w:t>
      </w:r>
      <w:proofErr w:type="spellStart"/>
      <w:r w:rsidR="00D009AE" w:rsidRPr="00D009AE">
        <w:rPr>
          <w:rFonts w:ascii="Times New Roman" w:hAnsi="Times New Roman" w:cs="Times New Roman"/>
          <w:sz w:val="28"/>
          <w:szCs w:val="28"/>
        </w:rPr>
        <w:t>негентропія</w:t>
      </w:r>
      <w:proofErr w:type="spellEnd"/>
      <w:r w:rsidR="00D009AE" w:rsidRPr="00D009AE">
        <w:rPr>
          <w:rFonts w:ascii="Times New Roman" w:hAnsi="Times New Roman" w:cs="Times New Roman"/>
          <w:sz w:val="28"/>
          <w:szCs w:val="28"/>
        </w:rPr>
        <w:t xml:space="preserve"> системи збільшується. Це збільшення може статися за рахунок зменшення вже існуючої узагальненої ентропії або збільшення максимальної ентропії системи. Тому максимальну та фактичну ентропію необхідно вимірювати після отримання інформації. Узагальнена </w:t>
      </w:r>
      <w:proofErr w:type="spellStart"/>
      <w:r w:rsidR="001774CD">
        <w:rPr>
          <w:rFonts w:ascii="Times New Roman" w:hAnsi="Times New Roman" w:cs="Times New Roman"/>
          <w:sz w:val="28"/>
          <w:szCs w:val="28"/>
          <w:lang w:val="uk-UA"/>
        </w:rPr>
        <w:t>негентропія</w:t>
      </w:r>
      <w:proofErr w:type="spellEnd"/>
      <w:r w:rsidR="001774CD">
        <w:rPr>
          <w:rFonts w:ascii="Times New Roman" w:hAnsi="Times New Roman" w:cs="Times New Roman"/>
          <w:sz w:val="28"/>
          <w:szCs w:val="28"/>
          <w:lang w:val="uk-UA"/>
        </w:rPr>
        <w:t xml:space="preserve"> </w:t>
      </w:r>
      <w:r w:rsidR="00D009AE" w:rsidRPr="00D009AE">
        <w:rPr>
          <w:rFonts w:ascii="Times New Roman" w:hAnsi="Times New Roman" w:cs="Times New Roman"/>
          <w:sz w:val="28"/>
          <w:szCs w:val="28"/>
        </w:rPr>
        <w:t xml:space="preserve">може бути і негативною. Тоді замість прибутку </w:t>
      </w:r>
      <w:r>
        <w:rPr>
          <w:rFonts w:ascii="Times New Roman" w:hAnsi="Times New Roman" w:cs="Times New Roman"/>
          <w:sz w:val="28"/>
          <w:szCs w:val="28"/>
          <w:lang w:val="uk-UA"/>
        </w:rPr>
        <w:t>підприємство</w:t>
      </w:r>
      <w:r w:rsidR="00D009AE" w:rsidRPr="00D009AE">
        <w:rPr>
          <w:rFonts w:ascii="Times New Roman" w:hAnsi="Times New Roman" w:cs="Times New Roman"/>
          <w:sz w:val="28"/>
          <w:szCs w:val="28"/>
        </w:rPr>
        <w:t xml:space="preserve"> отримає лише збитки, </w:t>
      </w:r>
      <w:r>
        <w:rPr>
          <w:rFonts w:ascii="Times New Roman" w:hAnsi="Times New Roman" w:cs="Times New Roman"/>
          <w:sz w:val="28"/>
          <w:szCs w:val="28"/>
          <w:lang w:val="uk-UA"/>
        </w:rPr>
        <w:t>тобто -∆</w:t>
      </w:r>
      <w:r w:rsidR="00D009AE" w:rsidRPr="00D009AE">
        <w:rPr>
          <w:rFonts w:ascii="Times New Roman" w:hAnsi="Times New Roman" w:cs="Times New Roman"/>
          <w:sz w:val="28"/>
          <w:szCs w:val="28"/>
        </w:rPr>
        <w:t xml:space="preserve"> узагальненої </w:t>
      </w:r>
      <w:proofErr w:type="spellStart"/>
      <w:r w:rsidR="00D009AE" w:rsidRPr="00D009AE">
        <w:rPr>
          <w:rFonts w:ascii="Times New Roman" w:hAnsi="Times New Roman" w:cs="Times New Roman"/>
          <w:sz w:val="28"/>
          <w:szCs w:val="28"/>
        </w:rPr>
        <w:t>негентропії</w:t>
      </w:r>
      <w:proofErr w:type="spellEnd"/>
      <w:r w:rsidR="00D009AE" w:rsidRPr="00D009AE">
        <w:rPr>
          <w:rFonts w:ascii="Times New Roman" w:hAnsi="Times New Roman" w:cs="Times New Roman"/>
          <w:sz w:val="28"/>
          <w:szCs w:val="28"/>
        </w:rPr>
        <w:t xml:space="preserve"> =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узагальненої ентропії.</w:t>
      </w:r>
      <w:r w:rsidR="006F0254">
        <w:rPr>
          <w:rFonts w:ascii="Times New Roman" w:hAnsi="Times New Roman" w:cs="Times New Roman"/>
          <w:sz w:val="28"/>
          <w:szCs w:val="28"/>
          <w:lang w:val="uk-UA"/>
        </w:rPr>
        <w:t xml:space="preserve"> З</w:t>
      </w:r>
      <w:r w:rsidR="00D009AE" w:rsidRPr="00D009AE">
        <w:rPr>
          <w:rFonts w:ascii="Times New Roman" w:hAnsi="Times New Roman" w:cs="Times New Roman"/>
          <w:sz w:val="28"/>
          <w:szCs w:val="28"/>
        </w:rPr>
        <w:t xml:space="preserve">міна </w:t>
      </w:r>
      <w:proofErr w:type="spellStart"/>
      <w:r w:rsidR="00D009AE" w:rsidRPr="00D009AE">
        <w:rPr>
          <w:rFonts w:ascii="Times New Roman" w:hAnsi="Times New Roman" w:cs="Times New Roman"/>
          <w:sz w:val="28"/>
          <w:szCs w:val="28"/>
        </w:rPr>
        <w:t>негентропійних</w:t>
      </w:r>
      <w:proofErr w:type="spellEnd"/>
      <w:r w:rsidR="00D009AE" w:rsidRPr="00D009AE">
        <w:rPr>
          <w:rFonts w:ascii="Times New Roman" w:hAnsi="Times New Roman" w:cs="Times New Roman"/>
          <w:sz w:val="28"/>
          <w:szCs w:val="28"/>
        </w:rPr>
        <w:t xml:space="preserve"> балансів моделі підприємства при реалізації інновацій пов'язана із змінами системних параметрів самого підприємства, змінами параметрів його взаємодій з навколишнім середовищем та змінами параметрів системи управління (рис. </w:t>
      </w:r>
      <w:r w:rsidR="00672265">
        <w:rPr>
          <w:rFonts w:ascii="Times New Roman" w:hAnsi="Times New Roman" w:cs="Times New Roman"/>
          <w:sz w:val="28"/>
          <w:szCs w:val="28"/>
          <w:lang w:val="uk-UA"/>
        </w:rPr>
        <w:t>3.1</w:t>
      </w:r>
      <w:r w:rsidR="00FA4D40">
        <w:rPr>
          <w:rFonts w:ascii="Times New Roman" w:hAnsi="Times New Roman" w:cs="Times New Roman"/>
          <w:sz w:val="28"/>
          <w:szCs w:val="28"/>
          <w:lang w:val="uk-UA"/>
        </w:rPr>
        <w:t>5</w:t>
      </w:r>
      <w:r w:rsidR="00D009AE" w:rsidRPr="00D009AE">
        <w:rPr>
          <w:rFonts w:ascii="Times New Roman" w:hAnsi="Times New Roman" w:cs="Times New Roman"/>
          <w:sz w:val="28"/>
          <w:szCs w:val="28"/>
        </w:rPr>
        <w:t>).</w:t>
      </w:r>
    </w:p>
    <w:p w14:paraId="2350EBCD" w14:textId="77777777" w:rsidR="00422903" w:rsidRPr="00D622CE" w:rsidRDefault="00D622CE" w:rsidP="00D622C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rPr>
        <w:lastRenderedPageBreak/>
        <mc:AlternateContent>
          <mc:Choice Requires="wpc">
            <w:drawing>
              <wp:inline distT="0" distB="0" distL="0" distR="0" wp14:anchorId="4B2291F1" wp14:editId="0845A033">
                <wp:extent cx="6106795" cy="8413750"/>
                <wp:effectExtent l="0" t="0" r="8255" b="635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5" name="Надпись 15"/>
                        <wps:cNvSpPr txBox="1"/>
                        <wps:spPr>
                          <a:xfrm>
                            <a:off x="406394" y="69850"/>
                            <a:ext cx="5562600" cy="342900"/>
                          </a:xfrm>
                          <a:prstGeom prst="rect">
                            <a:avLst/>
                          </a:prstGeom>
                          <a:solidFill>
                            <a:schemeClr val="lt1"/>
                          </a:solidFill>
                          <a:ln w="6350">
                            <a:solidFill>
                              <a:prstClr val="black"/>
                            </a:solidFill>
                          </a:ln>
                        </wps:spPr>
                        <wps:txbx>
                          <w:txbxContent>
                            <w:p w14:paraId="7925F21C" w14:textId="77777777" w:rsidR="00397F89" w:rsidRPr="00D622CE" w:rsidRDefault="00397F89" w:rsidP="00D622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Зміна параметрів зовнішнього середовища: макро- та мезоекономічних систем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Надпись 15"/>
                        <wps:cNvSpPr txBox="1"/>
                        <wps:spPr>
                          <a:xfrm>
                            <a:off x="749278" y="522900"/>
                            <a:ext cx="5227526" cy="410550"/>
                          </a:xfrm>
                          <a:prstGeom prst="rect">
                            <a:avLst/>
                          </a:prstGeom>
                          <a:solidFill>
                            <a:schemeClr val="lt1"/>
                          </a:solidFill>
                          <a:ln w="6350">
                            <a:solidFill>
                              <a:prstClr val="black"/>
                            </a:solidFill>
                          </a:ln>
                        </wps:spPr>
                        <wps:txbx>
                          <w:txbxContent>
                            <w:p w14:paraId="2FD38E42" w14:textId="77777777" w:rsidR="00397F89" w:rsidRPr="00D622CE" w:rsidRDefault="00397F89" w:rsidP="00D622CE">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Зміна об’єкта управління – системних характеристик підприємства, що реалізує процеси інноваційного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8" name="Надпись 15"/>
                        <wps:cNvSpPr txBox="1"/>
                        <wps:spPr>
                          <a:xfrm>
                            <a:off x="749484" y="1202350"/>
                            <a:ext cx="5227320" cy="410210"/>
                          </a:xfrm>
                          <a:prstGeom prst="rect">
                            <a:avLst/>
                          </a:prstGeom>
                          <a:solidFill>
                            <a:schemeClr val="lt1"/>
                          </a:solidFill>
                          <a:ln w="6350">
                            <a:solidFill>
                              <a:prstClr val="black"/>
                            </a:solidFill>
                          </a:ln>
                        </wps:spPr>
                        <wps:txbx>
                          <w:txbxContent>
                            <w:p w14:paraId="00F1B02A" w14:textId="77777777" w:rsidR="00397F89" w:rsidRPr="00D622CE" w:rsidRDefault="00397F89" w:rsidP="00D622CE">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Реалізація процесів інноваційного розвитку</w:t>
                              </w:r>
                              <w:r w:rsidRPr="00D622CE">
                                <w:rPr>
                                  <w:rFonts w:ascii="Times New Roman" w:eastAsia="Calibri" w:hAnsi="Times New Roman" w:cs="Times New Roman"/>
                                  <w:lang w:val="uk-UA"/>
                                </w:rPr>
                                <w:t xml:space="preserve"> – </w:t>
                              </w:r>
                              <w:r>
                                <w:rPr>
                                  <w:rFonts w:ascii="Times New Roman" w:eastAsia="Calibri" w:hAnsi="Times New Roman" w:cs="Times New Roman"/>
                                  <w:lang w:val="uk-UA"/>
                                </w:rPr>
                                <w:t>зміна параметрів взаємодій між суб’єктами інноваційної діяльності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3" name="Надпись 15"/>
                        <wps:cNvSpPr txBox="1"/>
                        <wps:spPr>
                          <a:xfrm>
                            <a:off x="741666" y="1881800"/>
                            <a:ext cx="5227320" cy="410210"/>
                          </a:xfrm>
                          <a:prstGeom prst="rect">
                            <a:avLst/>
                          </a:prstGeom>
                          <a:solidFill>
                            <a:schemeClr val="lt1"/>
                          </a:solidFill>
                          <a:ln w="6350">
                            <a:solidFill>
                              <a:prstClr val="black"/>
                            </a:solidFill>
                          </a:ln>
                        </wps:spPr>
                        <wps:txbx>
                          <w:txbxContent>
                            <w:p w14:paraId="3D34ADF7" w14:textId="77777777" w:rsidR="00397F89" w:rsidRPr="00D622CE" w:rsidRDefault="00397F89" w:rsidP="00D622CE">
                              <w:pPr>
                                <w:spacing w:after="0" w:line="240" w:lineRule="auto"/>
                                <w:jc w:val="center"/>
                                <w:rPr>
                                  <w:rFonts w:ascii="Times New Roman" w:hAnsi="Times New Roman" w:cs="Times New Roman"/>
                                  <w:sz w:val="24"/>
                                  <w:szCs w:val="24"/>
                                </w:rPr>
                              </w:pPr>
                              <w:r w:rsidRPr="00D622CE">
                                <w:rPr>
                                  <w:rFonts w:ascii="Times New Roman" w:eastAsia="Calibri" w:hAnsi="Times New Roman" w:cs="Times New Roman"/>
                                  <w:lang w:val="uk-UA"/>
                                </w:rPr>
                                <w:t xml:space="preserve">Зміна </w:t>
                              </w:r>
                              <w:r>
                                <w:rPr>
                                  <w:rFonts w:ascii="Times New Roman" w:eastAsia="Calibri" w:hAnsi="Times New Roman" w:cs="Times New Roman"/>
                                  <w:lang w:val="uk-UA"/>
                                </w:rPr>
                                <w:t>су</w:t>
                              </w:r>
                              <w:r w:rsidRPr="00D622CE">
                                <w:rPr>
                                  <w:rFonts w:ascii="Times New Roman" w:eastAsia="Calibri" w:hAnsi="Times New Roman" w:cs="Times New Roman"/>
                                  <w:lang w:val="uk-UA"/>
                                </w:rPr>
                                <w:t xml:space="preserve">б’єкта управління – </w:t>
                              </w:r>
                              <w:r>
                                <w:rPr>
                                  <w:rFonts w:ascii="Times New Roman" w:eastAsia="Calibri" w:hAnsi="Times New Roman" w:cs="Times New Roman"/>
                                  <w:lang w:val="uk-UA"/>
                                </w:rPr>
                                <w:t>зміна параметрів системи управління підприємством при реалізації інноваційних стратегій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Прямая со стрелкой 16"/>
                        <wps:cNvCnPr/>
                        <wps:spPr>
                          <a:xfrm>
                            <a:off x="2057400" y="927100"/>
                            <a:ext cx="0" cy="2752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35" name="Прямая со стрелкой 235"/>
                        <wps:cNvCnPr/>
                        <wps:spPr>
                          <a:xfrm flipV="1">
                            <a:off x="2057369" y="1600200"/>
                            <a:ext cx="0" cy="2667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72" name="Прямая со стрелкой 272"/>
                        <wps:cNvCnPr/>
                        <wps:spPr>
                          <a:xfrm flipV="1">
                            <a:off x="4584700" y="908050"/>
                            <a:ext cx="0" cy="29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8" name="Прямая со стрелкой 298"/>
                        <wps:cNvCnPr/>
                        <wps:spPr>
                          <a:xfrm>
                            <a:off x="4591050" y="1612560"/>
                            <a:ext cx="6350" cy="269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5" name="Соединитель: уступ 305"/>
                        <wps:cNvCnPr>
                          <a:stCxn id="15" idx="1"/>
                          <a:endCxn id="326" idx="1"/>
                        </wps:cNvCnPr>
                        <wps:spPr>
                          <a:xfrm rot="10800000" flipH="1" flipV="1">
                            <a:off x="406394" y="241299"/>
                            <a:ext cx="7810" cy="7567125"/>
                          </a:xfrm>
                          <a:prstGeom prst="bentConnector3">
                            <a:avLst>
                              <a:gd name="adj1" fmla="val -2927017"/>
                            </a:avLst>
                          </a:prstGeom>
                          <a:ln>
                            <a:tailEnd type="triangle"/>
                          </a:ln>
                        </wps:spPr>
                        <wps:style>
                          <a:lnRef idx="1">
                            <a:schemeClr val="dk1"/>
                          </a:lnRef>
                          <a:fillRef idx="0">
                            <a:schemeClr val="dk1"/>
                          </a:fillRef>
                          <a:effectRef idx="0">
                            <a:schemeClr val="dk1"/>
                          </a:effectRef>
                          <a:fontRef idx="minor">
                            <a:schemeClr val="tx1"/>
                          </a:fontRef>
                        </wps:style>
                        <wps:bodyPr/>
                      </wps:wsp>
                      <wps:wsp>
                        <wps:cNvPr id="314" name="Прямая со стрелкой 314"/>
                        <wps:cNvCnPr/>
                        <wps:spPr>
                          <a:xfrm>
                            <a:off x="406385" y="1390650"/>
                            <a:ext cx="3352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5" name="Прямая со стрелкой 315"/>
                        <wps:cNvCnPr/>
                        <wps:spPr>
                          <a:xfrm>
                            <a:off x="393700" y="719750"/>
                            <a:ext cx="3479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6" name="Надпись 15"/>
                        <wps:cNvSpPr txBox="1"/>
                        <wps:spPr>
                          <a:xfrm>
                            <a:off x="406386" y="2440600"/>
                            <a:ext cx="5562600" cy="342900"/>
                          </a:xfrm>
                          <a:prstGeom prst="rect">
                            <a:avLst/>
                          </a:prstGeom>
                          <a:solidFill>
                            <a:schemeClr val="lt1"/>
                          </a:solidFill>
                          <a:ln w="6350">
                            <a:solidFill>
                              <a:prstClr val="black"/>
                            </a:solidFill>
                          </a:ln>
                        </wps:spPr>
                        <wps:txbx>
                          <w:txbxContent>
                            <w:p w14:paraId="677098BA" w14:textId="77777777" w:rsidR="00397F89" w:rsidRPr="007D06C2" w:rsidRDefault="00397F89" w:rsidP="007D06C2">
                              <w:pPr>
                                <w:spacing w:after="0" w:line="240" w:lineRule="auto"/>
                                <w:jc w:val="center"/>
                                <w:rPr>
                                  <w:rFonts w:ascii="Times New Roman" w:hAnsi="Times New Roman" w:cs="Times New Roman"/>
                                  <w:sz w:val="24"/>
                                  <w:szCs w:val="24"/>
                                </w:rPr>
                              </w:pPr>
                              <w:r w:rsidRPr="007D06C2">
                                <w:rPr>
                                  <w:rFonts w:ascii="Times New Roman" w:eastAsia="Calibri" w:hAnsi="Times New Roman" w:cs="Times New Roman"/>
                                  <w:sz w:val="24"/>
                                  <w:szCs w:val="24"/>
                                  <w:lang w:val="uk-UA"/>
                                </w:rPr>
                                <w:t xml:space="preserve">Зміна </w:t>
                              </w:r>
                              <w:r>
                                <w:rPr>
                                  <w:rFonts w:ascii="Times New Roman" w:eastAsia="Calibri" w:hAnsi="Times New Roman" w:cs="Times New Roman"/>
                                  <w:sz w:val="24"/>
                                  <w:szCs w:val="24"/>
                                  <w:lang w:val="uk-UA"/>
                                </w:rPr>
                                <w:t>ентропійних балансів економічних систем макро-, мезо- та мікрорівнів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7" name="Прямая со стрелкой 317"/>
                        <wps:cNvCnPr/>
                        <wps:spPr>
                          <a:xfrm>
                            <a:off x="438150" y="2085000"/>
                            <a:ext cx="3035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8" name="Надпись 15"/>
                        <wps:cNvSpPr txBox="1"/>
                        <wps:spPr>
                          <a:xfrm>
                            <a:off x="741643" y="2897800"/>
                            <a:ext cx="5227320" cy="1223350"/>
                          </a:xfrm>
                          <a:prstGeom prst="rect">
                            <a:avLst/>
                          </a:prstGeom>
                          <a:solidFill>
                            <a:schemeClr val="lt1"/>
                          </a:solidFill>
                          <a:ln w="6350">
                            <a:solidFill>
                              <a:prstClr val="black"/>
                            </a:solidFill>
                          </a:ln>
                        </wps:spPr>
                        <wps:txbx>
                          <w:txbxContent>
                            <w:p w14:paraId="47B76FE1" w14:textId="77777777" w:rsidR="00397F89" w:rsidRPr="00E125CE" w:rsidRDefault="00397F89" w:rsidP="00E125CE">
                              <w:pPr>
                                <w:spacing w:after="0" w:line="240" w:lineRule="auto"/>
                                <w:jc w:val="both"/>
                                <w:rPr>
                                  <w:rFonts w:ascii="Times New Roman" w:hAnsi="Times New Roman" w:cs="Times New Roman"/>
                                  <w:sz w:val="24"/>
                                  <w:szCs w:val="24"/>
                                </w:rPr>
                              </w:pPr>
                              <w:r w:rsidRPr="00E125CE">
                                <w:rPr>
                                  <w:rFonts w:ascii="Times New Roman" w:eastAsia="Calibri" w:hAnsi="Times New Roman" w:cs="Times New Roman"/>
                                  <w:lang w:val="uk-UA"/>
                                </w:rPr>
                                <w:t xml:space="preserve">Зміна </w:t>
                              </w:r>
                              <w:r>
                                <w:rPr>
                                  <w:rFonts w:ascii="Times New Roman" w:eastAsia="Calibri" w:hAnsi="Times New Roman" w:cs="Times New Roman"/>
                                  <w:lang w:val="uk-UA"/>
                                </w:rPr>
                                <w:t>фактичної ентропії. Економічний суб’єкт приймає нову інформацію, ресурси, технологію із середовища, генерує власні інформаційні та ресурсні потоки, спрямовує їх до зовнішнього середовища. Це призводить до зміни економічного потенціалу, поточної та стратегічної ефективності, статичної та динамічної стійкості. З’являються нові засоби задоволення потреб, рішення глобальних екологічних, соціальних та економічних проблем та вирішення протиріч, що є в поточний момент часу.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9" name="Прямая соединительная линия 319"/>
                        <wps:cNvCnPr/>
                        <wps:spPr>
                          <a:xfrm>
                            <a:off x="406395" y="419100"/>
                            <a:ext cx="12705" cy="1676400"/>
                          </a:xfrm>
                          <a:prstGeom prst="line">
                            <a:avLst/>
                          </a:prstGeom>
                        </wps:spPr>
                        <wps:style>
                          <a:lnRef idx="1">
                            <a:schemeClr val="dk1"/>
                          </a:lnRef>
                          <a:fillRef idx="0">
                            <a:schemeClr val="dk1"/>
                          </a:fillRef>
                          <a:effectRef idx="0">
                            <a:schemeClr val="dk1"/>
                          </a:effectRef>
                          <a:fontRef idx="minor">
                            <a:schemeClr val="tx1"/>
                          </a:fontRef>
                        </wps:style>
                        <wps:bodyPr/>
                      </wps:wsp>
                      <wps:wsp>
                        <wps:cNvPr id="320" name="Надпись 15"/>
                        <wps:cNvSpPr txBox="1"/>
                        <wps:spPr>
                          <a:xfrm>
                            <a:off x="741674" y="4250350"/>
                            <a:ext cx="5227320" cy="1375750"/>
                          </a:xfrm>
                          <a:prstGeom prst="rect">
                            <a:avLst/>
                          </a:prstGeom>
                          <a:solidFill>
                            <a:schemeClr val="lt1"/>
                          </a:solidFill>
                          <a:ln w="6350">
                            <a:solidFill>
                              <a:prstClr val="black"/>
                            </a:solidFill>
                          </a:ln>
                        </wps:spPr>
                        <wps:txbx>
                          <w:txbxContent>
                            <w:p w14:paraId="7369FDF7" w14:textId="77777777" w:rsidR="00397F89" w:rsidRPr="00E125CE" w:rsidRDefault="00397F89" w:rsidP="00BE78D5">
                              <w:pPr>
                                <w:widowControl w:val="0"/>
                                <w:spacing w:after="0" w:line="240" w:lineRule="auto"/>
                                <w:jc w:val="both"/>
                                <w:rPr>
                                  <w:rFonts w:ascii="Times New Roman" w:hAnsi="Times New Roman" w:cs="Times New Roman"/>
                                  <w:sz w:val="24"/>
                                  <w:szCs w:val="24"/>
                                </w:rPr>
                              </w:pPr>
                              <w:r w:rsidRPr="00E125CE">
                                <w:rPr>
                                  <w:rFonts w:ascii="Times New Roman" w:eastAsia="Calibri" w:hAnsi="Times New Roman" w:cs="Times New Roman"/>
                                  <w:lang w:val="uk-UA"/>
                                </w:rPr>
                                <w:t xml:space="preserve">Зміна </w:t>
                              </w:r>
                              <w:r>
                                <w:rPr>
                                  <w:rFonts w:ascii="Times New Roman" w:eastAsia="Calibri" w:hAnsi="Times New Roman" w:cs="Times New Roman"/>
                                  <w:lang w:val="uk-UA"/>
                                </w:rPr>
                                <w:t>максимальної</w:t>
                              </w:r>
                              <w:r w:rsidRPr="00E125CE">
                                <w:rPr>
                                  <w:rFonts w:ascii="Times New Roman" w:eastAsia="Calibri" w:hAnsi="Times New Roman" w:cs="Times New Roman"/>
                                  <w:lang w:val="uk-UA"/>
                                </w:rPr>
                                <w:t xml:space="preserve"> ентропії. </w:t>
                              </w:r>
                              <w:r>
                                <w:rPr>
                                  <w:rFonts w:ascii="Times New Roman" w:eastAsia="Calibri" w:hAnsi="Times New Roman" w:cs="Times New Roman"/>
                                  <w:lang w:val="uk-UA"/>
                                </w:rPr>
                                <w:t>Поява нових продуктів, технологій, процесних інновацій призводить до зростання максимально можливої ентропії в навколишньому середовищі – макроекономічній системі, що включає окремі галузі, регіони, територіальні утворення, інфраструктуру, виробничі підприємства і т.п. внаслідок зростання складності, розмірності та різноманіття економічних систем шляхом збільшення компонентів, числа зв’язків та засобів їх взаємодій. Середовище змінює характер та силу впливу на економічні суб’єкти та викликає зростання їх невизначеності.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1" name="Надпись 15"/>
                        <wps:cNvSpPr txBox="1"/>
                        <wps:spPr>
                          <a:xfrm>
                            <a:off x="741643" y="5768000"/>
                            <a:ext cx="5227320" cy="1420200"/>
                          </a:xfrm>
                          <a:prstGeom prst="rect">
                            <a:avLst/>
                          </a:prstGeom>
                          <a:solidFill>
                            <a:schemeClr val="lt1"/>
                          </a:solidFill>
                          <a:ln w="6350">
                            <a:solidFill>
                              <a:prstClr val="black"/>
                            </a:solidFill>
                          </a:ln>
                        </wps:spPr>
                        <wps:txbx>
                          <w:txbxContent>
                            <w:p w14:paraId="0AB4543A" w14:textId="77777777" w:rsidR="00397F89" w:rsidRPr="00BE78D5" w:rsidRDefault="00397F89" w:rsidP="00BE78D5">
                              <w:pPr>
                                <w:spacing w:after="0" w:line="240" w:lineRule="auto"/>
                                <w:jc w:val="both"/>
                                <w:rPr>
                                  <w:rFonts w:ascii="Times New Roman" w:hAnsi="Times New Roman" w:cs="Times New Roman"/>
                                  <w:sz w:val="24"/>
                                  <w:szCs w:val="24"/>
                                </w:rPr>
                              </w:pPr>
                              <w:r w:rsidRPr="00BE78D5">
                                <w:rPr>
                                  <w:rFonts w:ascii="Times New Roman" w:eastAsia="Calibri" w:hAnsi="Times New Roman" w:cs="Times New Roman"/>
                                  <w:lang w:val="uk-UA"/>
                                </w:rPr>
                                <w:t xml:space="preserve">Зміна </w:t>
                              </w:r>
                              <w:r>
                                <w:rPr>
                                  <w:rFonts w:ascii="Times New Roman" w:eastAsia="Calibri" w:hAnsi="Times New Roman" w:cs="Times New Roman"/>
                                  <w:lang w:val="uk-UA"/>
                                </w:rPr>
                                <w:t>узагальненої</w:t>
                              </w:r>
                              <w:r w:rsidRPr="00BE78D5">
                                <w:rPr>
                                  <w:rFonts w:ascii="Times New Roman" w:eastAsia="Calibri" w:hAnsi="Times New Roman" w:cs="Times New Roman"/>
                                  <w:lang w:val="uk-UA"/>
                                </w:rPr>
                                <w:t xml:space="preserve"> </w:t>
                              </w:r>
                              <w:r>
                                <w:rPr>
                                  <w:rFonts w:ascii="Times New Roman" w:eastAsia="Calibri" w:hAnsi="Times New Roman" w:cs="Times New Roman"/>
                                  <w:lang w:val="uk-UA"/>
                                </w:rPr>
                                <w:t>нег</w:t>
                              </w:r>
                              <w:r w:rsidRPr="00BE78D5">
                                <w:rPr>
                                  <w:rFonts w:ascii="Times New Roman" w:eastAsia="Calibri" w:hAnsi="Times New Roman" w:cs="Times New Roman"/>
                                  <w:lang w:val="uk-UA"/>
                                </w:rPr>
                                <w:t xml:space="preserve">ентропії. </w:t>
                              </w:r>
                              <w:r>
                                <w:rPr>
                                  <w:rFonts w:ascii="Times New Roman" w:eastAsia="Calibri" w:hAnsi="Times New Roman" w:cs="Times New Roman"/>
                                  <w:lang w:val="uk-UA"/>
                                </w:rPr>
                                <w:t>З розвитком системи збільшується здатність отримати інформацію про зміни ентропії та негентропії. Змінюється адаптаційний потенціал, здатність про сприйняття інформації та інформаційний потенціал в цілому. Змінюється узагальнена негентропія системи (цінність інформації), засоби, методи, канали передачі інформації між системами. Разом зі зміною середовища якісно та кількісно змінюються критерії оптимальності, відносно яких визначається ефективність функціонування економічних суб’єктів. Виникають нові інформаційні потреби та проблеми.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2" name="Прямая соединительная линия 322"/>
                        <wps:cNvCnPr/>
                        <wps:spPr>
                          <a:xfrm>
                            <a:off x="412750" y="2768600"/>
                            <a:ext cx="6350" cy="3670300"/>
                          </a:xfrm>
                          <a:prstGeom prst="line">
                            <a:avLst/>
                          </a:prstGeom>
                        </wps:spPr>
                        <wps:style>
                          <a:lnRef idx="1">
                            <a:schemeClr val="dk1"/>
                          </a:lnRef>
                          <a:fillRef idx="0">
                            <a:schemeClr val="dk1"/>
                          </a:fillRef>
                          <a:effectRef idx="0">
                            <a:schemeClr val="dk1"/>
                          </a:effectRef>
                          <a:fontRef idx="minor">
                            <a:schemeClr val="tx1"/>
                          </a:fontRef>
                        </wps:style>
                        <wps:bodyPr/>
                      </wps:wsp>
                      <wps:wsp>
                        <wps:cNvPr id="323" name="Прямая со стрелкой 323"/>
                        <wps:cNvCnPr/>
                        <wps:spPr>
                          <a:xfrm>
                            <a:off x="419100" y="6432550"/>
                            <a:ext cx="32254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4" name="Прямая со стрелкой 324"/>
                        <wps:cNvCnPr/>
                        <wps:spPr>
                          <a:xfrm>
                            <a:off x="419729" y="4853600"/>
                            <a:ext cx="3219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5" name="Прямая со стрелкой 325"/>
                        <wps:cNvCnPr/>
                        <wps:spPr>
                          <a:xfrm>
                            <a:off x="406395" y="3482000"/>
                            <a:ext cx="3219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6" name="Надпись 15"/>
                        <wps:cNvSpPr txBox="1"/>
                        <wps:spPr>
                          <a:xfrm>
                            <a:off x="414204" y="7279300"/>
                            <a:ext cx="5562600" cy="1058250"/>
                          </a:xfrm>
                          <a:prstGeom prst="rect">
                            <a:avLst/>
                          </a:prstGeom>
                          <a:solidFill>
                            <a:schemeClr val="lt1"/>
                          </a:solidFill>
                          <a:ln w="6350">
                            <a:solidFill>
                              <a:prstClr val="black"/>
                            </a:solidFill>
                          </a:ln>
                        </wps:spPr>
                        <wps:txbx>
                          <w:txbxContent>
                            <w:p w14:paraId="57A90E61" w14:textId="77777777" w:rsidR="00397F89" w:rsidRDefault="00397F89" w:rsidP="00F87EDC">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Математична та економічна інтерпретація негентропійних балансів</w:t>
                              </w:r>
                            </w:p>
                            <w:p w14:paraId="0B99848B" w14:textId="77777777" w:rsidR="00397F89" w:rsidRPr="00F87EDC" w:rsidRDefault="00397F89" w:rsidP="00F87EDC">
                              <w:pPr>
                                <w:spacing w:after="0" w:line="240" w:lineRule="auto"/>
                                <w:jc w:val="center"/>
                                <w:rPr>
                                  <w:rFonts w:ascii="Times New Roman" w:hAnsi="Times New Roman" w:cs="Times New Roman"/>
                                  <w:lang w:val="uk-UA"/>
                                </w:rPr>
                              </w:pPr>
                              <w:r>
                                <w:rPr>
                                  <w:rFonts w:ascii="Times New Roman" w:hAnsi="Times New Roman" w:cs="Times New Roman"/>
                                  <w:lang w:val="uk-UA"/>
                                </w:rPr>
                                <w:t>Реалізація інноваційних стратегій призводить до зміни взаємодій із зовнішнім та внутрішнім середовищем підприємства. Як наслідок, змінюється рівень ризикостійкості. Його визначення пов’язане з прогнозуванням змін характеристик міні-, мезо- та макросистем, визначенням ентропії та негентропії відносно нових подій – реалізації інноваційних проектів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9" name="Прямая со стрелкой 329"/>
                        <wps:cNvCnPr/>
                        <wps:spPr>
                          <a:xfrm>
                            <a:off x="182880" y="2600076"/>
                            <a:ext cx="210820"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B2291F1" id="Полотно 14" o:spid="_x0000_s1333" editas="canvas" style="width:480.85pt;height:662.5pt;mso-position-horizontal-relative:char;mso-position-vertical-relative:line" coordsize="61067,8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">
                <v:shape id="_x0000_s1334" type="#_x0000_t75" style="position:absolute;width:61067;height:84137;visibility:visible;mso-wrap-style:square" filled="t">
                  <v:fill o:detectmouseclick="t"/>
                  <v:path o:connecttype="none"/>
                </v:shape>
                <v:shape id="Надпись 15" o:spid="_x0000_s1335" type="#_x0000_t202" style="position:absolute;left:4063;top:698;width:556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7925F21C" w14:textId="77777777" w:rsidR="00397F89" w:rsidRPr="00D622CE" w:rsidRDefault="00397F89" w:rsidP="00D622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Зміна параметрів зовнішнього середовища: макро- та мезоекономічних систем</w:t>
                        </w:r>
                      </w:p>
                    </w:txbxContent>
                  </v:textbox>
                </v:shape>
                <v:shape id="Надпись 15" o:spid="_x0000_s1336" type="#_x0000_t202" style="position:absolute;left:7492;top:5229;width:52276;height:4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" fillcolor="white [3201]" strokeweight=".5pt">
                  <v:textbox>
                    <w:txbxContent>
                      <w:p w14:paraId="2FD38E42" w14:textId="77777777" w:rsidR="00397F89" w:rsidRPr="00D622CE" w:rsidRDefault="00397F89" w:rsidP="00D622CE">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Зміна об’єкта управління – системних характеристик підприємства, що реалізує процеси інноваційного розвитку</w:t>
                        </w:r>
                      </w:p>
                    </w:txbxContent>
                  </v:textbox>
                </v:shape>
                <v:shape id="Надпись 15" o:spid="_x0000_s1337" type="#_x0000_t202" style="position:absolute;left:7494;top:12023;width:52274;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22vwAAANwAAAAPAAAAZHJzL2Rvd25yZXYueG1sRE9NawIx&#10;EL0X+h/CFHqrWS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BMte22vwAAANwAAAAPAAAAAAAA&#10;AAAAAAAAAAcCAABkcnMvZG93bnJldi54bWxQSwUGAAAAAAMAAwC3AAAA8wIAAAAA&#10;" fillcolor="white [3201]" strokeweight=".5pt">
                  <v:textbox>
                    <w:txbxContent>
                      <w:p w14:paraId="00F1B02A" w14:textId="77777777" w:rsidR="00397F89" w:rsidRPr="00D622CE" w:rsidRDefault="00397F89" w:rsidP="00D622CE">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Реалізація процесів інноваційного розвитку</w:t>
                        </w:r>
                        <w:r w:rsidRPr="00D622CE">
                          <w:rPr>
                            <w:rFonts w:ascii="Times New Roman" w:eastAsia="Calibri" w:hAnsi="Times New Roman" w:cs="Times New Roman"/>
                            <w:lang w:val="uk-UA"/>
                          </w:rPr>
                          <w:t xml:space="preserve"> – </w:t>
                        </w:r>
                        <w:r>
                          <w:rPr>
                            <w:rFonts w:ascii="Times New Roman" w:eastAsia="Calibri" w:hAnsi="Times New Roman" w:cs="Times New Roman"/>
                            <w:lang w:val="uk-UA"/>
                          </w:rPr>
                          <w:t>зміна параметрів взаємодій між суб’єктами інноваційної діяльності</w:t>
                        </w:r>
                      </w:p>
                    </w:txbxContent>
                  </v:textbox>
                </v:shape>
                <v:shape id="Надпись 15" o:spid="_x0000_s1338" type="#_x0000_t202" style="position:absolute;left:7416;top:18818;width:52273;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" fillcolor="white [3201]" strokeweight=".5pt">
                  <v:textbox>
                    <w:txbxContent>
                      <w:p w14:paraId="3D34ADF7" w14:textId="77777777" w:rsidR="00397F89" w:rsidRPr="00D622CE" w:rsidRDefault="00397F89" w:rsidP="00D622CE">
                        <w:pPr>
                          <w:spacing w:after="0" w:line="240" w:lineRule="auto"/>
                          <w:jc w:val="center"/>
                          <w:rPr>
                            <w:rFonts w:ascii="Times New Roman" w:hAnsi="Times New Roman" w:cs="Times New Roman"/>
                            <w:sz w:val="24"/>
                            <w:szCs w:val="24"/>
                          </w:rPr>
                        </w:pPr>
                        <w:r w:rsidRPr="00D622CE">
                          <w:rPr>
                            <w:rFonts w:ascii="Times New Roman" w:eastAsia="Calibri" w:hAnsi="Times New Roman" w:cs="Times New Roman"/>
                            <w:lang w:val="uk-UA"/>
                          </w:rPr>
                          <w:t xml:space="preserve">Зміна </w:t>
                        </w:r>
                        <w:r>
                          <w:rPr>
                            <w:rFonts w:ascii="Times New Roman" w:eastAsia="Calibri" w:hAnsi="Times New Roman" w:cs="Times New Roman"/>
                            <w:lang w:val="uk-UA"/>
                          </w:rPr>
                          <w:t>су</w:t>
                        </w:r>
                        <w:r w:rsidRPr="00D622CE">
                          <w:rPr>
                            <w:rFonts w:ascii="Times New Roman" w:eastAsia="Calibri" w:hAnsi="Times New Roman" w:cs="Times New Roman"/>
                            <w:lang w:val="uk-UA"/>
                          </w:rPr>
                          <w:t xml:space="preserve">б’єкта управління – </w:t>
                        </w:r>
                        <w:r>
                          <w:rPr>
                            <w:rFonts w:ascii="Times New Roman" w:eastAsia="Calibri" w:hAnsi="Times New Roman" w:cs="Times New Roman"/>
                            <w:lang w:val="uk-UA"/>
                          </w:rPr>
                          <w:t>зміна параметрів системи управління підприємством при реалізації інноваційних стратегій</w:t>
                        </w:r>
                      </w:p>
                    </w:txbxContent>
                  </v:textbox>
                </v:shape>
                <v:shape id="Прямая со стрелкой 16" o:spid="_x0000_s1339" type="#_x0000_t32" style="position:absolute;left:20574;top:9271;width:0;height:2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" strokecolor="black [3200]" strokeweight=".5pt">
                  <v:stroke dashstyle="dash" endarrow="block" joinstyle="miter"/>
                </v:shape>
                <v:shape id="Прямая со стрелкой 235" o:spid="_x0000_s1340" type="#_x0000_t32" style="position:absolute;left:20573;top:16002;width: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" strokecolor="black [3200]" strokeweight=".5pt">
                  <v:stroke dashstyle="dash" endarrow="block" joinstyle="miter"/>
                </v:shape>
                <v:shape id="Прямая со стрелкой 272" o:spid="_x0000_s1341" type="#_x0000_t32" style="position:absolute;left:45847;top:9080;width:0;height:29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" strokecolor="black [3200]" strokeweight=".5pt">
                  <v:stroke endarrow="block" joinstyle="miter"/>
                </v:shape>
                <v:shape id="Прямая со стрелкой 298" o:spid="_x0000_s1342" type="#_x0000_t32" style="position:absolute;left:45910;top:16125;width:64;height:2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" strokecolor="black [3200]" strokeweight=".5pt">
                  <v:stroke endarrow="block" joinstyle="miter"/>
                </v:shape>
                <v:shape id="Соединитель: уступ 305" o:spid="_x0000_s1343" type="#_x0000_t34" style="position:absolute;left:4063;top:2412;width:79;height:7567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" adj="-632236" strokecolor="black [3200]" strokeweight=".5pt">
                  <v:stroke endarrow="block"/>
                </v:shape>
                <v:shape id="Прямая со стрелкой 314" o:spid="_x0000_s1344" type="#_x0000_t32" style="position:absolute;left:4063;top:13906;width:3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" strokecolor="black [3200]" strokeweight=".5pt">
                  <v:stroke endarrow="block" joinstyle="miter"/>
                </v:shape>
                <v:shape id="Прямая со стрелкой 315" o:spid="_x0000_s1345" type="#_x0000_t32" style="position:absolute;left:3937;top:7197;width:34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" strokecolor="black [3200]" strokeweight=".5pt">
                  <v:stroke endarrow="block" joinstyle="miter"/>
                </v:shape>
                <v:shape id="Надпись 15" o:spid="_x0000_s1346" type="#_x0000_t202" style="position:absolute;left:4063;top:24406;width:556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" fillcolor="white [3201]" strokeweight=".5pt">
                  <v:textbox>
                    <w:txbxContent>
                      <w:p w14:paraId="677098BA" w14:textId="77777777" w:rsidR="00397F89" w:rsidRPr="007D06C2" w:rsidRDefault="00397F89" w:rsidP="007D06C2">
                        <w:pPr>
                          <w:spacing w:after="0" w:line="240" w:lineRule="auto"/>
                          <w:jc w:val="center"/>
                          <w:rPr>
                            <w:rFonts w:ascii="Times New Roman" w:hAnsi="Times New Roman" w:cs="Times New Roman"/>
                            <w:sz w:val="24"/>
                            <w:szCs w:val="24"/>
                          </w:rPr>
                        </w:pPr>
                        <w:r w:rsidRPr="007D06C2">
                          <w:rPr>
                            <w:rFonts w:ascii="Times New Roman" w:eastAsia="Calibri" w:hAnsi="Times New Roman" w:cs="Times New Roman"/>
                            <w:sz w:val="24"/>
                            <w:szCs w:val="24"/>
                            <w:lang w:val="uk-UA"/>
                          </w:rPr>
                          <w:t xml:space="preserve">Зміна </w:t>
                        </w:r>
                        <w:r>
                          <w:rPr>
                            <w:rFonts w:ascii="Times New Roman" w:eastAsia="Calibri" w:hAnsi="Times New Roman" w:cs="Times New Roman"/>
                            <w:sz w:val="24"/>
                            <w:szCs w:val="24"/>
                            <w:lang w:val="uk-UA"/>
                          </w:rPr>
                          <w:t>ентропійних балансів економічних систем макро-, мезо- та мікрорівнів</w:t>
                        </w:r>
                      </w:p>
                    </w:txbxContent>
                  </v:textbox>
                </v:shape>
                <v:shape id="Прямая со стрелкой 317" o:spid="_x0000_s1347" type="#_x0000_t32" style="position:absolute;left:4381;top:20850;width:30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" strokecolor="black [3200]" strokeweight=".5pt">
                  <v:stroke endarrow="block" joinstyle="miter"/>
                </v:shape>
                <v:shape id="Надпись 15" o:spid="_x0000_s1348" type="#_x0000_t202" style="position:absolute;left:7416;top:28978;width:52273;height:1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" fillcolor="white [3201]" strokeweight=".5pt">
                  <v:textbox>
                    <w:txbxContent>
                      <w:p w14:paraId="47B76FE1" w14:textId="77777777" w:rsidR="00397F89" w:rsidRPr="00E125CE" w:rsidRDefault="00397F89" w:rsidP="00E125CE">
                        <w:pPr>
                          <w:spacing w:after="0" w:line="240" w:lineRule="auto"/>
                          <w:jc w:val="both"/>
                          <w:rPr>
                            <w:rFonts w:ascii="Times New Roman" w:hAnsi="Times New Roman" w:cs="Times New Roman"/>
                            <w:sz w:val="24"/>
                            <w:szCs w:val="24"/>
                          </w:rPr>
                        </w:pPr>
                        <w:r w:rsidRPr="00E125CE">
                          <w:rPr>
                            <w:rFonts w:ascii="Times New Roman" w:eastAsia="Calibri" w:hAnsi="Times New Roman" w:cs="Times New Roman"/>
                            <w:lang w:val="uk-UA"/>
                          </w:rPr>
                          <w:t xml:space="preserve">Зміна </w:t>
                        </w:r>
                        <w:r>
                          <w:rPr>
                            <w:rFonts w:ascii="Times New Roman" w:eastAsia="Calibri" w:hAnsi="Times New Roman" w:cs="Times New Roman"/>
                            <w:lang w:val="uk-UA"/>
                          </w:rPr>
                          <w:t>фактичної ентропії. Економічний суб’єкт приймає нову інформацію, ресурси, технологію із середовища, генерує власні інформаційні та ресурсні потоки, спрямовує їх до зовнішнього середовища. Це призводить до зміни економічного потенціалу, поточної та стратегічної ефективності, статичної та динамічної стійкості. З’являються нові засоби задоволення потреб, рішення глобальних екологічних, соціальних та економічних проблем та вирішення протиріч, що є в поточний момент часу.</w:t>
                        </w:r>
                      </w:p>
                    </w:txbxContent>
                  </v:textbox>
                </v:shape>
                <v:line id="Прямая соединительная линия 319" o:spid="_x0000_s1349" style="position:absolute;visibility:visible;mso-wrap-style:square" from="4063,4191" to="4191,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" strokecolor="black [3200]" strokeweight=".5pt">
                  <v:stroke joinstyle="miter"/>
                </v:line>
                <v:shape id="Надпись 15" o:spid="_x0000_s1350" type="#_x0000_t202" style="position:absolute;left:7416;top:42503;width:52273;height:1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" fillcolor="white [3201]" strokeweight=".5pt">
                  <v:textbox>
                    <w:txbxContent>
                      <w:p w14:paraId="7369FDF7" w14:textId="77777777" w:rsidR="00397F89" w:rsidRPr="00E125CE" w:rsidRDefault="00397F89" w:rsidP="00BE78D5">
                        <w:pPr>
                          <w:widowControl w:val="0"/>
                          <w:spacing w:after="0" w:line="240" w:lineRule="auto"/>
                          <w:jc w:val="both"/>
                          <w:rPr>
                            <w:rFonts w:ascii="Times New Roman" w:hAnsi="Times New Roman" w:cs="Times New Roman"/>
                            <w:sz w:val="24"/>
                            <w:szCs w:val="24"/>
                          </w:rPr>
                        </w:pPr>
                        <w:r w:rsidRPr="00E125CE">
                          <w:rPr>
                            <w:rFonts w:ascii="Times New Roman" w:eastAsia="Calibri" w:hAnsi="Times New Roman" w:cs="Times New Roman"/>
                            <w:lang w:val="uk-UA"/>
                          </w:rPr>
                          <w:t xml:space="preserve">Зміна </w:t>
                        </w:r>
                        <w:r>
                          <w:rPr>
                            <w:rFonts w:ascii="Times New Roman" w:eastAsia="Calibri" w:hAnsi="Times New Roman" w:cs="Times New Roman"/>
                            <w:lang w:val="uk-UA"/>
                          </w:rPr>
                          <w:t>максимальної</w:t>
                        </w:r>
                        <w:r w:rsidRPr="00E125CE">
                          <w:rPr>
                            <w:rFonts w:ascii="Times New Roman" w:eastAsia="Calibri" w:hAnsi="Times New Roman" w:cs="Times New Roman"/>
                            <w:lang w:val="uk-UA"/>
                          </w:rPr>
                          <w:t xml:space="preserve"> ентропії. </w:t>
                        </w:r>
                        <w:r>
                          <w:rPr>
                            <w:rFonts w:ascii="Times New Roman" w:eastAsia="Calibri" w:hAnsi="Times New Roman" w:cs="Times New Roman"/>
                            <w:lang w:val="uk-UA"/>
                          </w:rPr>
                          <w:t>Поява нових продуктів, технологій, процесних інновацій призводить до зростання максимально можливої ентропії в навколишньому середовищі – макроекономічній системі, що включає окремі галузі, регіони, територіальні утворення, інфраструктуру, виробничі підприємства і т.п. внаслідок зростання складності, розмірності та різноманіття економічних систем шляхом збільшення компонентів, числа зв’язків та засобів їх взаємодій. Середовище змінює характер та силу впливу на економічні суб’єкти та викликає зростання їх невизначеності.</w:t>
                        </w:r>
                      </w:p>
                    </w:txbxContent>
                  </v:textbox>
                </v:shape>
                <v:shape id="Надпись 15" o:spid="_x0000_s1351" type="#_x0000_t202" style="position:absolute;left:7416;top:57680;width:52273;height:14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" fillcolor="white [3201]" strokeweight=".5pt">
                  <v:textbox>
                    <w:txbxContent>
                      <w:p w14:paraId="0AB4543A" w14:textId="77777777" w:rsidR="00397F89" w:rsidRPr="00BE78D5" w:rsidRDefault="00397F89" w:rsidP="00BE78D5">
                        <w:pPr>
                          <w:spacing w:after="0" w:line="240" w:lineRule="auto"/>
                          <w:jc w:val="both"/>
                          <w:rPr>
                            <w:rFonts w:ascii="Times New Roman" w:hAnsi="Times New Roman" w:cs="Times New Roman"/>
                            <w:sz w:val="24"/>
                            <w:szCs w:val="24"/>
                          </w:rPr>
                        </w:pPr>
                        <w:r w:rsidRPr="00BE78D5">
                          <w:rPr>
                            <w:rFonts w:ascii="Times New Roman" w:eastAsia="Calibri" w:hAnsi="Times New Roman" w:cs="Times New Roman"/>
                            <w:lang w:val="uk-UA"/>
                          </w:rPr>
                          <w:t xml:space="preserve">Зміна </w:t>
                        </w:r>
                        <w:r>
                          <w:rPr>
                            <w:rFonts w:ascii="Times New Roman" w:eastAsia="Calibri" w:hAnsi="Times New Roman" w:cs="Times New Roman"/>
                            <w:lang w:val="uk-UA"/>
                          </w:rPr>
                          <w:t>узагальненої</w:t>
                        </w:r>
                        <w:r w:rsidRPr="00BE78D5">
                          <w:rPr>
                            <w:rFonts w:ascii="Times New Roman" w:eastAsia="Calibri" w:hAnsi="Times New Roman" w:cs="Times New Roman"/>
                            <w:lang w:val="uk-UA"/>
                          </w:rPr>
                          <w:t xml:space="preserve"> </w:t>
                        </w:r>
                        <w:r>
                          <w:rPr>
                            <w:rFonts w:ascii="Times New Roman" w:eastAsia="Calibri" w:hAnsi="Times New Roman" w:cs="Times New Roman"/>
                            <w:lang w:val="uk-UA"/>
                          </w:rPr>
                          <w:t>нег</w:t>
                        </w:r>
                        <w:r w:rsidRPr="00BE78D5">
                          <w:rPr>
                            <w:rFonts w:ascii="Times New Roman" w:eastAsia="Calibri" w:hAnsi="Times New Roman" w:cs="Times New Roman"/>
                            <w:lang w:val="uk-UA"/>
                          </w:rPr>
                          <w:t xml:space="preserve">ентропії. </w:t>
                        </w:r>
                        <w:r>
                          <w:rPr>
                            <w:rFonts w:ascii="Times New Roman" w:eastAsia="Calibri" w:hAnsi="Times New Roman" w:cs="Times New Roman"/>
                            <w:lang w:val="uk-UA"/>
                          </w:rPr>
                          <w:t>З розвитком системи збільшується здатність отримати інформацію про зміни ентропії та негентропії. Змінюється адаптаційний потенціал, здатність про сприйняття інформації та інформаційний потенціал в цілому. Змінюється узагальнена негентропія системи (цінність інформації), засоби, методи, канали передачі інформації між системами. Разом зі зміною середовища якісно та кількісно змінюються критерії оптимальності, відносно яких визначається ефективність функціонування економічних суб’єктів. Виникають нові інформаційні потреби та проблеми.</w:t>
                        </w:r>
                      </w:p>
                    </w:txbxContent>
                  </v:textbox>
                </v:shape>
                <v:line id="Прямая соединительная линия 322" o:spid="_x0000_s1352" style="position:absolute;visibility:visible;mso-wrap-style:square" from="4127,27686" to="4191,6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" strokecolor="black [3200]" strokeweight=".5pt">
                  <v:stroke joinstyle="miter"/>
                </v:line>
                <v:shape id="Прямая со стрелкой 323" o:spid="_x0000_s1353" type="#_x0000_t32" style="position:absolute;left:4191;top:64325;width:3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" strokecolor="black [3200]" strokeweight=".5pt">
                  <v:stroke endarrow="block" joinstyle="miter"/>
                </v:shape>
                <v:shape id="Прямая со стрелкой 324" o:spid="_x0000_s1354" type="#_x0000_t32" style="position:absolute;left:4197;top:48536;width:3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" strokecolor="black [3200]" strokeweight=".5pt">
                  <v:stroke endarrow="block" joinstyle="miter"/>
                </v:shape>
                <v:shape id="Прямая со стрелкой 325" o:spid="_x0000_s1355" type="#_x0000_t32" style="position:absolute;left:4063;top:34820;width:32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" strokecolor="black [3200]" strokeweight=".5pt">
                  <v:stroke endarrow="block" joinstyle="miter"/>
                </v:shape>
                <v:shape id="Надпись 15" o:spid="_x0000_s1356" type="#_x0000_t202" style="position:absolute;left:4142;top:72793;width:55626;height:10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" fillcolor="white [3201]" strokeweight=".5pt">
                  <v:textbox>
                    <w:txbxContent>
                      <w:p w14:paraId="57A90E61" w14:textId="77777777" w:rsidR="00397F89" w:rsidRDefault="00397F89" w:rsidP="00F87EDC">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Математична та економічна інтерпретація негентропійних балансів</w:t>
                        </w:r>
                      </w:p>
                      <w:p w14:paraId="0B99848B" w14:textId="77777777" w:rsidR="00397F89" w:rsidRPr="00F87EDC" w:rsidRDefault="00397F89" w:rsidP="00F87EDC">
                        <w:pPr>
                          <w:spacing w:after="0" w:line="240" w:lineRule="auto"/>
                          <w:jc w:val="center"/>
                          <w:rPr>
                            <w:rFonts w:ascii="Times New Roman" w:hAnsi="Times New Roman" w:cs="Times New Roman"/>
                            <w:lang w:val="uk-UA"/>
                          </w:rPr>
                        </w:pPr>
                        <w:r>
                          <w:rPr>
                            <w:rFonts w:ascii="Times New Roman" w:hAnsi="Times New Roman" w:cs="Times New Roman"/>
                            <w:lang w:val="uk-UA"/>
                          </w:rPr>
                          <w:t>Реалізація інноваційних стратегій призводить до зміни взаємодій із зовнішнім та внутрішнім середовищем підприємства. Як наслідок, змінюється рівень ризикостійкості. Його визначення пов’язане з прогнозуванням змін характеристик міні-, мезо- та макросистем, визначенням ентропії та негентропії відносно нових подій – реалізації інноваційних проектів</w:t>
                        </w:r>
                      </w:p>
                    </w:txbxContent>
                  </v:textbox>
                </v:shape>
                <v:shape id="Прямая со стрелкой 329" o:spid="_x0000_s1357" type="#_x0000_t32" style="position:absolute;left:1828;top:26000;width:2109;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" strokecolor="black [3200]" strokeweight=".5pt">
                  <v:stroke endarrow="block" joinstyle="miter"/>
                </v:shape>
                <w10:anchorlock/>
              </v:group>
            </w:pict>
          </mc:Fallback>
        </mc:AlternateContent>
      </w:r>
    </w:p>
    <w:p w14:paraId="7272E41F" w14:textId="44EA05CF" w:rsidR="00F87EDC" w:rsidRPr="00F87EDC" w:rsidRDefault="00F87EDC" w:rsidP="00D009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3.1</w:t>
      </w:r>
      <w:r w:rsidR="006F0254">
        <w:rPr>
          <w:rFonts w:ascii="Times New Roman" w:hAnsi="Times New Roman" w:cs="Times New Roman"/>
          <w:sz w:val="28"/>
          <w:szCs w:val="28"/>
          <w:lang w:val="uk-UA"/>
        </w:rPr>
        <w:t>5</w:t>
      </w:r>
      <w:r>
        <w:rPr>
          <w:rFonts w:ascii="Times New Roman" w:hAnsi="Times New Roman" w:cs="Times New Roman"/>
          <w:sz w:val="28"/>
          <w:szCs w:val="28"/>
          <w:lang w:val="uk-UA"/>
        </w:rPr>
        <w:t xml:space="preserve">. Зміна </w:t>
      </w:r>
      <w:proofErr w:type="spellStart"/>
      <w:r>
        <w:rPr>
          <w:rFonts w:ascii="Times New Roman" w:hAnsi="Times New Roman" w:cs="Times New Roman"/>
          <w:sz w:val="28"/>
          <w:szCs w:val="28"/>
          <w:lang w:val="uk-UA"/>
        </w:rPr>
        <w:t>негентропійних</w:t>
      </w:r>
      <w:proofErr w:type="spellEnd"/>
      <w:r>
        <w:rPr>
          <w:rFonts w:ascii="Times New Roman" w:hAnsi="Times New Roman" w:cs="Times New Roman"/>
          <w:sz w:val="28"/>
          <w:szCs w:val="28"/>
          <w:lang w:val="uk-UA"/>
        </w:rPr>
        <w:t xml:space="preserve"> балансів моделі підприємства при реалізації інноваційних стратегій розвитку</w:t>
      </w:r>
    </w:p>
    <w:p w14:paraId="1765174C" w14:textId="77777777" w:rsidR="006F0254" w:rsidRPr="00D009AE" w:rsidRDefault="006F0254" w:rsidP="006F0254">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 xml:space="preserve">Зміна показника економічної додаткової вартості пов'язана з витратами на інформаційні процеси та визначається зміною </w:t>
      </w:r>
      <w:proofErr w:type="spellStart"/>
      <w:r w:rsidRPr="00D009AE">
        <w:rPr>
          <w:rFonts w:ascii="Times New Roman" w:hAnsi="Times New Roman" w:cs="Times New Roman"/>
          <w:sz w:val="28"/>
          <w:szCs w:val="28"/>
        </w:rPr>
        <w:t>негентропійного</w:t>
      </w:r>
      <w:proofErr w:type="spellEnd"/>
      <w:r w:rsidRPr="00D009AE">
        <w:rPr>
          <w:rFonts w:ascii="Times New Roman" w:hAnsi="Times New Roman" w:cs="Times New Roman"/>
          <w:sz w:val="28"/>
          <w:szCs w:val="28"/>
        </w:rPr>
        <w:t xml:space="preserve"> балансу моделі системи. Ці зміни утворюють зміну самої системи, підсистем і </w:t>
      </w:r>
      <w:proofErr w:type="spellStart"/>
      <w:r w:rsidRPr="00D009AE">
        <w:rPr>
          <w:rFonts w:ascii="Times New Roman" w:hAnsi="Times New Roman" w:cs="Times New Roman"/>
          <w:sz w:val="28"/>
          <w:szCs w:val="28"/>
        </w:rPr>
        <w:t>надсистем</w:t>
      </w:r>
      <w:proofErr w:type="spellEnd"/>
      <w:r w:rsidRPr="00D009AE">
        <w:rPr>
          <w:rFonts w:ascii="Times New Roman" w:hAnsi="Times New Roman" w:cs="Times New Roman"/>
          <w:sz w:val="28"/>
          <w:szCs w:val="28"/>
        </w:rPr>
        <w:t xml:space="preserve">, що </w:t>
      </w:r>
      <w:r>
        <w:rPr>
          <w:rFonts w:ascii="Times New Roman" w:hAnsi="Times New Roman" w:cs="Times New Roman"/>
          <w:sz w:val="28"/>
          <w:szCs w:val="28"/>
          <w:lang w:val="uk-UA"/>
        </w:rPr>
        <w:t xml:space="preserve">її </w:t>
      </w:r>
      <w:r w:rsidRPr="00D009AE">
        <w:rPr>
          <w:rFonts w:ascii="Times New Roman" w:hAnsi="Times New Roman" w:cs="Times New Roman"/>
          <w:sz w:val="28"/>
          <w:szCs w:val="28"/>
        </w:rPr>
        <w:t>утворюють</w:t>
      </w:r>
      <w:r>
        <w:rPr>
          <w:rFonts w:ascii="Times New Roman" w:hAnsi="Times New Roman" w:cs="Times New Roman"/>
          <w:sz w:val="28"/>
          <w:szCs w:val="28"/>
          <w:lang w:val="uk-UA"/>
        </w:rPr>
        <w:t>, та</w:t>
      </w:r>
      <w:r w:rsidRPr="00D009AE">
        <w:rPr>
          <w:rFonts w:ascii="Times New Roman" w:hAnsi="Times New Roman" w:cs="Times New Roman"/>
          <w:sz w:val="28"/>
          <w:szCs w:val="28"/>
        </w:rPr>
        <w:t xml:space="preserve"> елементом яких вона є. Зміна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пов'язан</w:t>
      </w:r>
      <w:proofErr w:type="spellEnd"/>
      <w:r>
        <w:rPr>
          <w:rFonts w:ascii="Times New Roman" w:hAnsi="Times New Roman" w:cs="Times New Roman"/>
          <w:sz w:val="28"/>
          <w:szCs w:val="28"/>
          <w:lang w:val="uk-UA"/>
        </w:rPr>
        <w:t>а</w:t>
      </w:r>
      <w:r w:rsidRPr="00D009AE">
        <w:rPr>
          <w:rFonts w:ascii="Times New Roman" w:hAnsi="Times New Roman" w:cs="Times New Roman"/>
          <w:sz w:val="28"/>
          <w:szCs w:val="28"/>
        </w:rPr>
        <w:t xml:space="preserve"> з управлінськими рішеннями, що приймаються, обробкою великих інформаційних масивів (вибір стратегії розвитку, аналіз ризиків, прогноз дій конкурентів і т. д.) Можна сказати, що ефективність управлінської праці залежить від швидкості збільшення узагальненої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системи. Загальним критерієм ефективності технологічних розробок та інноваційних проектів також може бути підвищення узагальненої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суб'єктів, що їх використовують.</w:t>
      </w:r>
    </w:p>
    <w:p w14:paraId="3CA6727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Інноваційний розвиток характеризується різноспрямованістю змін: зростанням максимально можливої ентропії макросистеми, зростанням узагальненої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мінісистеми</w:t>
      </w:r>
      <w:proofErr w:type="spellEnd"/>
      <w:r w:rsidRPr="00D009AE">
        <w:rPr>
          <w:rFonts w:ascii="Times New Roman" w:hAnsi="Times New Roman" w:cs="Times New Roman"/>
          <w:sz w:val="28"/>
          <w:szCs w:val="28"/>
        </w:rPr>
        <w:t xml:space="preserve">, дисипацією ресурсів (інформації). При цьому на мікрорівні локально підвищується узагальнена </w:t>
      </w:r>
      <w:proofErr w:type="spellStart"/>
      <w:r w:rsidRPr="00D009AE">
        <w:rPr>
          <w:rFonts w:ascii="Times New Roman" w:hAnsi="Times New Roman" w:cs="Times New Roman"/>
          <w:sz w:val="28"/>
          <w:szCs w:val="28"/>
        </w:rPr>
        <w:t>негентропія</w:t>
      </w:r>
      <w:proofErr w:type="spellEnd"/>
      <w:r w:rsidRPr="00D009AE">
        <w:rPr>
          <w:rFonts w:ascii="Times New Roman" w:hAnsi="Times New Roman" w:cs="Times New Roman"/>
          <w:sz w:val="28"/>
          <w:szCs w:val="28"/>
        </w:rPr>
        <w:t xml:space="preserve"> та концентрації енергії. Конкретні наслідки залежить від наявності нестабільної у часі пам'яті (пов'язаної інформації —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унаслідок чого реакція системи на зовнішні впливу залежить </w:t>
      </w:r>
      <w:r w:rsidR="00637419">
        <w:rPr>
          <w:rFonts w:ascii="Times New Roman" w:hAnsi="Times New Roman" w:cs="Times New Roman"/>
          <w:sz w:val="28"/>
          <w:szCs w:val="28"/>
          <w:lang w:val="uk-UA"/>
        </w:rPr>
        <w:t xml:space="preserve">не тільки </w:t>
      </w:r>
      <w:r w:rsidRPr="00D009AE">
        <w:rPr>
          <w:rFonts w:ascii="Times New Roman" w:hAnsi="Times New Roman" w:cs="Times New Roman"/>
          <w:sz w:val="28"/>
          <w:szCs w:val="28"/>
        </w:rPr>
        <w:t>від поточних, а й від усіх минулих впливів [167].</w:t>
      </w:r>
    </w:p>
    <w:p w14:paraId="58834814" w14:textId="77777777" w:rsidR="00D009AE" w:rsidRPr="00D009AE" w:rsidRDefault="00637419"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Моделювання зміни стану підприємства при реалізацій інноваційних </w:t>
      </w:r>
      <w:r w:rsidR="00D009AE" w:rsidRPr="00D009AE">
        <w:rPr>
          <w:rFonts w:ascii="Times New Roman" w:hAnsi="Times New Roman" w:cs="Times New Roman"/>
          <w:sz w:val="28"/>
          <w:szCs w:val="28"/>
        </w:rPr>
        <w:t xml:space="preserve">стратегій характеризує показник </w:t>
      </w:r>
      <w:proofErr w:type="spellStart"/>
      <w:r w:rsidR="00D009AE" w:rsidRPr="00D009AE">
        <w:rPr>
          <w:rFonts w:ascii="Times New Roman" w:hAnsi="Times New Roman" w:cs="Times New Roman"/>
          <w:sz w:val="28"/>
          <w:szCs w:val="28"/>
        </w:rPr>
        <w:t>ризикостійкості</w:t>
      </w:r>
      <w:proofErr w:type="spellEnd"/>
      <w:r w:rsidR="001774CD">
        <w:rPr>
          <w:rFonts w:ascii="Times New Roman" w:hAnsi="Times New Roman" w:cs="Times New Roman"/>
          <w:sz w:val="28"/>
          <w:szCs w:val="28"/>
          <w:lang w:val="uk-UA"/>
        </w:rPr>
        <w:t xml:space="preserve">. </w:t>
      </w:r>
      <w:proofErr w:type="spellStart"/>
      <w:r w:rsidR="00D009AE" w:rsidRPr="00D009AE">
        <w:rPr>
          <w:rFonts w:ascii="Times New Roman" w:hAnsi="Times New Roman" w:cs="Times New Roman"/>
          <w:sz w:val="28"/>
          <w:szCs w:val="28"/>
        </w:rPr>
        <w:t>Ризикостійкість</w:t>
      </w:r>
      <w:proofErr w:type="spellEnd"/>
      <w:r w:rsidR="00D009AE" w:rsidRPr="00D009AE">
        <w:rPr>
          <w:rFonts w:ascii="Times New Roman" w:hAnsi="Times New Roman" w:cs="Times New Roman"/>
          <w:sz w:val="28"/>
          <w:szCs w:val="28"/>
        </w:rPr>
        <w:t xml:space="preserve"> – це не відсутність факторів, що відхиляють, а можливість реалізації інноваційних проектів шляхом локалізації негативних наслідків факторів ризику. Вона досягається випереджаючим управлінським впливом, з</w:t>
      </w:r>
      <w:r>
        <w:rPr>
          <w:rFonts w:ascii="Times New Roman" w:hAnsi="Times New Roman" w:cs="Times New Roman"/>
          <w:sz w:val="28"/>
          <w:szCs w:val="28"/>
          <w:lang w:val="uk-UA"/>
        </w:rPr>
        <w:t>а</w:t>
      </w:r>
      <w:r w:rsidR="00D009AE" w:rsidRPr="00D009AE">
        <w:rPr>
          <w:rFonts w:ascii="Times New Roman" w:hAnsi="Times New Roman" w:cs="Times New Roman"/>
          <w:sz w:val="28"/>
          <w:szCs w:val="28"/>
        </w:rPr>
        <w:t xml:space="preserve"> допомогою передбачених фінансових, матеріальних та організаційних резервів. Економічна </w:t>
      </w:r>
      <w:proofErr w:type="spellStart"/>
      <w:r w:rsidR="00D009AE" w:rsidRPr="00D009AE">
        <w:rPr>
          <w:rFonts w:ascii="Times New Roman" w:hAnsi="Times New Roman" w:cs="Times New Roman"/>
          <w:sz w:val="28"/>
          <w:szCs w:val="28"/>
        </w:rPr>
        <w:t>ризикостійкість</w:t>
      </w:r>
      <w:proofErr w:type="spellEnd"/>
      <w:r w:rsidR="00D009AE" w:rsidRPr="00D009AE">
        <w:rPr>
          <w:rFonts w:ascii="Times New Roman" w:hAnsi="Times New Roman" w:cs="Times New Roman"/>
          <w:sz w:val="28"/>
          <w:szCs w:val="28"/>
        </w:rPr>
        <w:t xml:space="preserve"> є системною характеристикою підприємства, яка кількісно визначає його найбільш важливі взаємодії в ієрархічній системі, а також можливості функціонування та розвитку в умовах нестабільності середовища.</w:t>
      </w:r>
    </w:p>
    <w:p w14:paraId="3F710E3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Якщо показники ефективності інноваційних проектів є умовою можливості та доцільності їх реалізації, то показники стійкості підприємства є граничною умовою достатності, </w:t>
      </w:r>
      <w:r w:rsidR="00637419">
        <w:rPr>
          <w:rFonts w:ascii="Times New Roman" w:hAnsi="Times New Roman" w:cs="Times New Roman"/>
          <w:sz w:val="28"/>
          <w:szCs w:val="28"/>
          <w:lang w:val="uk-UA"/>
        </w:rPr>
        <w:t xml:space="preserve">що </w:t>
      </w:r>
      <w:r w:rsidRPr="00D009AE">
        <w:rPr>
          <w:rFonts w:ascii="Times New Roman" w:hAnsi="Times New Roman" w:cs="Times New Roman"/>
          <w:sz w:val="28"/>
          <w:szCs w:val="28"/>
        </w:rPr>
        <w:t>характеризую</w:t>
      </w:r>
      <w:proofErr w:type="spellStart"/>
      <w:r w:rsidR="00637419">
        <w:rPr>
          <w:rFonts w:ascii="Times New Roman" w:hAnsi="Times New Roman" w:cs="Times New Roman"/>
          <w:sz w:val="28"/>
          <w:szCs w:val="28"/>
          <w:lang w:val="uk-UA"/>
        </w:rPr>
        <w:t>ть</w:t>
      </w:r>
      <w:proofErr w:type="spellEnd"/>
      <w:r w:rsidRPr="00D009AE">
        <w:rPr>
          <w:rFonts w:ascii="Times New Roman" w:hAnsi="Times New Roman" w:cs="Times New Roman"/>
          <w:sz w:val="28"/>
          <w:szCs w:val="28"/>
        </w:rPr>
        <w:t xml:space="preserve"> здатність підприємства </w:t>
      </w:r>
      <w:r w:rsidRPr="00D009AE">
        <w:rPr>
          <w:rFonts w:ascii="Times New Roman" w:hAnsi="Times New Roman" w:cs="Times New Roman"/>
          <w:sz w:val="28"/>
          <w:szCs w:val="28"/>
        </w:rPr>
        <w:lastRenderedPageBreak/>
        <w:t>зберігати свою цілісність при зміні економічної ситуації, пов'язаної з реалізацією інноваційних стратегій.</w:t>
      </w:r>
    </w:p>
    <w:p w14:paraId="6F3B43D9" w14:textId="77777777"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Принципово </w:t>
      </w:r>
      <w:proofErr w:type="spellStart"/>
      <w:r w:rsidRPr="00D009AE">
        <w:rPr>
          <w:rFonts w:ascii="Times New Roman" w:hAnsi="Times New Roman" w:cs="Times New Roman"/>
          <w:sz w:val="28"/>
          <w:szCs w:val="28"/>
        </w:rPr>
        <w:t>значущи</w:t>
      </w:r>
      <w:proofErr w:type="spellEnd"/>
      <w:r w:rsidR="00637419">
        <w:rPr>
          <w:rFonts w:ascii="Times New Roman" w:hAnsi="Times New Roman" w:cs="Times New Roman"/>
          <w:sz w:val="28"/>
          <w:szCs w:val="28"/>
          <w:lang w:val="uk-UA"/>
        </w:rPr>
        <w:t>м при</w:t>
      </w:r>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використанн</w:t>
      </w:r>
      <w:proofErr w:type="spellEnd"/>
      <w:r w:rsidR="00637419">
        <w:rPr>
          <w:rFonts w:ascii="Times New Roman" w:hAnsi="Times New Roman" w:cs="Times New Roman"/>
          <w:sz w:val="28"/>
          <w:szCs w:val="28"/>
          <w:lang w:val="uk-UA"/>
        </w:rPr>
        <w:t>і</w:t>
      </w:r>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у системі управління інноваційним розвитком представляється т</w:t>
      </w:r>
      <w:r w:rsidR="00637419">
        <w:rPr>
          <w:rFonts w:ascii="Times New Roman" w:hAnsi="Times New Roman" w:cs="Times New Roman"/>
          <w:sz w:val="28"/>
          <w:szCs w:val="28"/>
          <w:lang w:val="uk-UA"/>
        </w:rPr>
        <w:t>ой</w:t>
      </w:r>
      <w:r w:rsidRPr="00D009AE">
        <w:rPr>
          <w:rFonts w:ascii="Times New Roman" w:hAnsi="Times New Roman" w:cs="Times New Roman"/>
          <w:sz w:val="28"/>
          <w:szCs w:val="28"/>
        </w:rPr>
        <w:t xml:space="preserve"> </w:t>
      </w:r>
      <w:r w:rsidR="00637419">
        <w:rPr>
          <w:rFonts w:ascii="Times New Roman" w:hAnsi="Times New Roman" w:cs="Times New Roman"/>
          <w:sz w:val="28"/>
          <w:szCs w:val="28"/>
          <w:lang w:val="uk-UA"/>
        </w:rPr>
        <w:t>факт</w:t>
      </w:r>
      <w:r w:rsidRPr="00D009AE">
        <w:rPr>
          <w:rFonts w:ascii="Times New Roman" w:hAnsi="Times New Roman" w:cs="Times New Roman"/>
          <w:sz w:val="28"/>
          <w:szCs w:val="28"/>
        </w:rPr>
        <w:t xml:space="preserve">, що </w:t>
      </w:r>
      <w:r w:rsidR="00637419">
        <w:rPr>
          <w:rFonts w:ascii="Times New Roman" w:hAnsi="Times New Roman" w:cs="Times New Roman"/>
          <w:sz w:val="28"/>
          <w:szCs w:val="28"/>
          <w:lang w:val="uk-UA"/>
        </w:rPr>
        <w:t xml:space="preserve">вона </w:t>
      </w:r>
      <w:r w:rsidRPr="00D009AE">
        <w:rPr>
          <w:rFonts w:ascii="Times New Roman" w:hAnsi="Times New Roman" w:cs="Times New Roman"/>
          <w:sz w:val="28"/>
          <w:szCs w:val="28"/>
        </w:rPr>
        <w:t xml:space="preserve">є інтегральним параметром і опосередковано характеризує системну </w:t>
      </w:r>
      <w:proofErr w:type="spellStart"/>
      <w:r w:rsidRPr="00D009AE">
        <w:rPr>
          <w:rFonts w:ascii="Times New Roman" w:hAnsi="Times New Roman" w:cs="Times New Roman"/>
          <w:sz w:val="28"/>
          <w:szCs w:val="28"/>
        </w:rPr>
        <w:t>негентропію</w:t>
      </w:r>
      <w:proofErr w:type="spellEnd"/>
      <w:r w:rsidRPr="00D009AE">
        <w:rPr>
          <w:rFonts w:ascii="Times New Roman" w:hAnsi="Times New Roman" w:cs="Times New Roman"/>
          <w:sz w:val="28"/>
          <w:szCs w:val="28"/>
        </w:rPr>
        <w:t xml:space="preserve"> </w:t>
      </w:r>
      <w:r w:rsidR="00637419">
        <w:rPr>
          <w:rFonts w:ascii="Times New Roman" w:hAnsi="Times New Roman" w:cs="Times New Roman"/>
          <w:sz w:val="28"/>
          <w:szCs w:val="28"/>
          <w:lang w:val="uk-UA"/>
        </w:rPr>
        <w:t>та</w:t>
      </w:r>
      <w:r w:rsidRPr="00D009AE">
        <w:rPr>
          <w:rFonts w:ascii="Times New Roman" w:hAnsi="Times New Roman" w:cs="Times New Roman"/>
          <w:sz w:val="28"/>
          <w:szCs w:val="28"/>
        </w:rPr>
        <w:t xml:space="preserve"> від її значень (поточних і прогнозованих) залежить вибір управлінських впливів.</w:t>
      </w:r>
    </w:p>
    <w:p w14:paraId="4FA6BCF0"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Підсумувавши вищесказане, зауважимо, що стійкість підприємства, </w:t>
      </w:r>
      <w:r w:rsidR="00281A24">
        <w:rPr>
          <w:rFonts w:ascii="Times New Roman" w:hAnsi="Times New Roman" w:cs="Times New Roman"/>
          <w:sz w:val="28"/>
          <w:szCs w:val="28"/>
          <w:lang w:val="uk-UA"/>
        </w:rPr>
        <w:t>яке</w:t>
      </w:r>
      <w:r w:rsidRPr="00D009AE">
        <w:rPr>
          <w:rFonts w:ascii="Times New Roman" w:hAnsi="Times New Roman" w:cs="Times New Roman"/>
          <w:sz w:val="28"/>
          <w:szCs w:val="28"/>
        </w:rPr>
        <w:t xml:space="preserve"> реалізує інноваційні проекти, залежить від поєднання екстенсивних, інтенсивних та інформаційних параметрів та забезпечується підтримкою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на певному рівні шляхом побудови та апріорного аналізу </w:t>
      </w:r>
      <w:proofErr w:type="spellStart"/>
      <w:r w:rsidRPr="00D009AE">
        <w:rPr>
          <w:rFonts w:ascii="Times New Roman" w:hAnsi="Times New Roman" w:cs="Times New Roman"/>
          <w:sz w:val="28"/>
          <w:szCs w:val="28"/>
        </w:rPr>
        <w:t>негентропійних</w:t>
      </w:r>
      <w:proofErr w:type="spellEnd"/>
      <w:r w:rsidRPr="00D009AE">
        <w:rPr>
          <w:rFonts w:ascii="Times New Roman" w:hAnsi="Times New Roman" w:cs="Times New Roman"/>
          <w:sz w:val="28"/>
          <w:szCs w:val="28"/>
        </w:rPr>
        <w:t xml:space="preserve"> балансів. Підтримка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означає, що фактори ризику не трансформуються на ризики подій, ризики подій </w:t>
      </w:r>
      <w:r w:rsidR="00281A24">
        <w:rPr>
          <w:rFonts w:ascii="Times New Roman" w:hAnsi="Times New Roman" w:cs="Times New Roman"/>
          <w:sz w:val="28"/>
          <w:szCs w:val="28"/>
        </w:rPr>
        <w:t>–</w:t>
      </w:r>
      <w:r w:rsidRPr="00D009AE">
        <w:rPr>
          <w:rFonts w:ascii="Times New Roman" w:hAnsi="Times New Roman" w:cs="Times New Roman"/>
          <w:sz w:val="28"/>
          <w:szCs w:val="28"/>
        </w:rPr>
        <w:t xml:space="preserve"> на функціональні ризики, функціональні ризики </w:t>
      </w:r>
      <w:r w:rsidR="00281A24">
        <w:rPr>
          <w:rFonts w:ascii="Times New Roman" w:hAnsi="Times New Roman" w:cs="Times New Roman"/>
          <w:sz w:val="28"/>
          <w:szCs w:val="28"/>
        </w:rPr>
        <w:t>–</w:t>
      </w:r>
      <w:r w:rsidRPr="00D009AE">
        <w:rPr>
          <w:rFonts w:ascii="Times New Roman" w:hAnsi="Times New Roman" w:cs="Times New Roman"/>
          <w:sz w:val="28"/>
          <w:szCs w:val="28"/>
        </w:rPr>
        <w:t xml:space="preserve"> на інтегральний ризик.</w:t>
      </w:r>
    </w:p>
    <w:p w14:paraId="4AAB2C9C" w14:textId="77777777" w:rsidR="00D009AE" w:rsidRPr="00D009AE" w:rsidRDefault="00D009AE" w:rsidP="00D009AE">
      <w:pPr>
        <w:spacing w:after="0" w:line="360" w:lineRule="auto"/>
        <w:ind w:firstLine="709"/>
        <w:jc w:val="both"/>
        <w:rPr>
          <w:rFonts w:ascii="Times New Roman" w:hAnsi="Times New Roman" w:cs="Times New Roman"/>
          <w:sz w:val="28"/>
          <w:szCs w:val="28"/>
        </w:rPr>
      </w:pPr>
      <w:proofErr w:type="spellStart"/>
      <w:r w:rsidRPr="00D009AE">
        <w:rPr>
          <w:rFonts w:ascii="Times New Roman" w:hAnsi="Times New Roman" w:cs="Times New Roman"/>
          <w:sz w:val="28"/>
          <w:szCs w:val="28"/>
        </w:rPr>
        <w:t>Ризикостійкість</w:t>
      </w:r>
      <w:proofErr w:type="spellEnd"/>
      <w:r w:rsidRPr="00D009AE">
        <w:rPr>
          <w:rFonts w:ascii="Times New Roman" w:hAnsi="Times New Roman" w:cs="Times New Roman"/>
          <w:sz w:val="28"/>
          <w:szCs w:val="28"/>
        </w:rPr>
        <w:t xml:space="preserve"> підприємства оцінюється рівнем, </w:t>
      </w:r>
      <w:r w:rsidR="00281A24">
        <w:rPr>
          <w:rFonts w:ascii="Times New Roman" w:hAnsi="Times New Roman" w:cs="Times New Roman"/>
          <w:sz w:val="28"/>
          <w:szCs w:val="28"/>
          <w:lang w:val="uk-UA"/>
        </w:rPr>
        <w:t xml:space="preserve">що є </w:t>
      </w:r>
      <w:proofErr w:type="spellStart"/>
      <w:r w:rsidRPr="00D009AE">
        <w:rPr>
          <w:rFonts w:ascii="Times New Roman" w:hAnsi="Times New Roman" w:cs="Times New Roman"/>
          <w:sz w:val="28"/>
          <w:szCs w:val="28"/>
        </w:rPr>
        <w:t>моментним</w:t>
      </w:r>
      <w:proofErr w:type="spellEnd"/>
      <w:r w:rsidRPr="00D009AE">
        <w:rPr>
          <w:rFonts w:ascii="Times New Roman" w:hAnsi="Times New Roman" w:cs="Times New Roman"/>
          <w:sz w:val="28"/>
          <w:szCs w:val="28"/>
        </w:rPr>
        <w:t xml:space="preserve"> показником, що характеризує конкретну економічну ситуацію. Цей рівень визначається значеннями наступних коефіцієнтів:</w:t>
      </w:r>
    </w:p>
    <w:p w14:paraId="23DB4C51"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якості </w:t>
      </w:r>
      <w:proofErr w:type="spellStart"/>
      <w:r w:rsidRPr="00D009AE">
        <w:rPr>
          <w:rFonts w:ascii="Times New Roman" w:hAnsi="Times New Roman" w:cs="Times New Roman"/>
          <w:sz w:val="28"/>
          <w:szCs w:val="28"/>
        </w:rPr>
        <w:t>внутрішньофірмових</w:t>
      </w:r>
      <w:proofErr w:type="spellEnd"/>
      <w:r w:rsidRPr="00D009AE">
        <w:rPr>
          <w:rFonts w:ascii="Times New Roman" w:hAnsi="Times New Roman" w:cs="Times New Roman"/>
          <w:sz w:val="28"/>
          <w:szCs w:val="28"/>
        </w:rPr>
        <w:t xml:space="preserve"> ресурсів </w:t>
      </w:r>
      <w:r w:rsidR="00281A24">
        <w:rPr>
          <w:rFonts w:ascii="Times New Roman" w:hAnsi="Times New Roman" w:cs="Times New Roman"/>
          <w:sz w:val="28"/>
          <w:szCs w:val="28"/>
        </w:rPr>
        <w:t>–</w:t>
      </w:r>
      <w:r w:rsidRPr="00D009AE">
        <w:rPr>
          <w:rFonts w:ascii="Times New Roman" w:hAnsi="Times New Roman" w:cs="Times New Roman"/>
          <w:sz w:val="28"/>
          <w:szCs w:val="28"/>
        </w:rPr>
        <w:t xml:space="preserve"> К</w:t>
      </w:r>
      <w:proofErr w:type="spellStart"/>
      <w:r w:rsidR="00281A24">
        <w:rPr>
          <w:rFonts w:ascii="Times New Roman" w:hAnsi="Times New Roman" w:cs="Times New Roman"/>
          <w:sz w:val="28"/>
          <w:szCs w:val="28"/>
          <w:vertAlign w:val="subscript"/>
          <w:lang w:val="en-US"/>
        </w:rPr>
        <w:t>ij</w:t>
      </w:r>
      <w:proofErr w:type="spellEnd"/>
      <w:r w:rsidRPr="00D009AE">
        <w:rPr>
          <w:rFonts w:ascii="Times New Roman" w:hAnsi="Times New Roman" w:cs="Times New Roman"/>
          <w:sz w:val="28"/>
          <w:szCs w:val="28"/>
        </w:rPr>
        <w:t>,</w:t>
      </w:r>
    </w:p>
    <w:p w14:paraId="2F0B8BA1" w14:textId="77777777" w:rsidR="00D009AE" w:rsidRPr="00D009AE" w:rsidRDefault="00D009AE" w:rsidP="00D009AE">
      <w:pPr>
        <w:spacing w:after="0" w:line="360" w:lineRule="auto"/>
        <w:ind w:firstLine="709"/>
        <w:jc w:val="both"/>
        <w:rPr>
          <w:rFonts w:ascii="Times New Roman" w:hAnsi="Times New Roman" w:cs="Times New Roman"/>
          <w:sz w:val="28"/>
          <w:szCs w:val="28"/>
        </w:rPr>
      </w:pPr>
      <w:proofErr w:type="spellStart"/>
      <w:r w:rsidRPr="00D009AE">
        <w:rPr>
          <w:rFonts w:ascii="Times New Roman" w:hAnsi="Times New Roman" w:cs="Times New Roman"/>
          <w:sz w:val="28"/>
          <w:szCs w:val="28"/>
        </w:rPr>
        <w:t>уразливостей</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внутрішньофірмових</w:t>
      </w:r>
      <w:proofErr w:type="spellEnd"/>
      <w:r w:rsidRPr="00D009AE">
        <w:rPr>
          <w:rFonts w:ascii="Times New Roman" w:hAnsi="Times New Roman" w:cs="Times New Roman"/>
          <w:sz w:val="28"/>
          <w:szCs w:val="28"/>
        </w:rPr>
        <w:t xml:space="preserve"> ресурсів </w:t>
      </w:r>
      <w:r w:rsidR="00281A24">
        <w:rPr>
          <w:rFonts w:ascii="Times New Roman" w:hAnsi="Times New Roman" w:cs="Times New Roman"/>
          <w:sz w:val="28"/>
          <w:szCs w:val="28"/>
        </w:rPr>
        <w:t>–</w:t>
      </w:r>
      <w:r w:rsidRPr="00D009AE">
        <w:rPr>
          <w:rFonts w:ascii="Times New Roman" w:hAnsi="Times New Roman" w:cs="Times New Roman"/>
          <w:sz w:val="28"/>
          <w:szCs w:val="28"/>
        </w:rPr>
        <w:t xml:space="preserve"> Z</w:t>
      </w:r>
      <w:proofErr w:type="spellStart"/>
      <w:r w:rsidR="00281A24">
        <w:rPr>
          <w:rFonts w:ascii="Times New Roman" w:hAnsi="Times New Roman" w:cs="Times New Roman"/>
          <w:sz w:val="28"/>
          <w:szCs w:val="28"/>
          <w:vertAlign w:val="subscript"/>
          <w:lang w:val="en-US"/>
        </w:rPr>
        <w:t>ij</w:t>
      </w:r>
      <w:proofErr w:type="spellEnd"/>
      <w:r w:rsidRPr="00D009AE">
        <w:rPr>
          <w:rFonts w:ascii="Times New Roman" w:hAnsi="Times New Roman" w:cs="Times New Roman"/>
          <w:sz w:val="28"/>
          <w:szCs w:val="28"/>
        </w:rPr>
        <w:t>;</w:t>
      </w:r>
    </w:p>
    <w:p w14:paraId="68F86EE9"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загроз </w:t>
      </w:r>
      <w:proofErr w:type="spellStart"/>
      <w:r w:rsidRPr="00D009AE">
        <w:rPr>
          <w:rFonts w:ascii="Times New Roman" w:hAnsi="Times New Roman" w:cs="Times New Roman"/>
          <w:sz w:val="28"/>
          <w:szCs w:val="28"/>
        </w:rPr>
        <w:t>внутрішньофірмових</w:t>
      </w:r>
      <w:proofErr w:type="spellEnd"/>
      <w:r w:rsidRPr="00D009AE">
        <w:rPr>
          <w:rFonts w:ascii="Times New Roman" w:hAnsi="Times New Roman" w:cs="Times New Roman"/>
          <w:sz w:val="28"/>
          <w:szCs w:val="28"/>
        </w:rPr>
        <w:t xml:space="preserve"> ресурсів </w:t>
      </w:r>
      <w:r w:rsidR="00281A24">
        <w:rPr>
          <w:rFonts w:ascii="Times New Roman" w:hAnsi="Times New Roman" w:cs="Times New Roman"/>
          <w:sz w:val="28"/>
          <w:szCs w:val="28"/>
        </w:rPr>
        <w:t>–</w:t>
      </w:r>
      <w:r w:rsidRPr="00D009AE">
        <w:rPr>
          <w:rFonts w:ascii="Times New Roman" w:hAnsi="Times New Roman" w:cs="Times New Roman"/>
          <w:sz w:val="28"/>
          <w:szCs w:val="28"/>
        </w:rPr>
        <w:t xml:space="preserve"> Д</w:t>
      </w:r>
      <w:proofErr w:type="spellStart"/>
      <w:r w:rsidR="00281A24">
        <w:rPr>
          <w:rFonts w:ascii="Times New Roman" w:hAnsi="Times New Roman" w:cs="Times New Roman"/>
          <w:sz w:val="28"/>
          <w:szCs w:val="28"/>
          <w:vertAlign w:val="subscript"/>
          <w:lang w:val="en-US"/>
        </w:rPr>
        <w:t>ij</w:t>
      </w:r>
      <w:proofErr w:type="spellEnd"/>
      <w:r w:rsidRPr="00D009AE">
        <w:rPr>
          <w:rFonts w:ascii="Times New Roman" w:hAnsi="Times New Roman" w:cs="Times New Roman"/>
          <w:sz w:val="28"/>
          <w:szCs w:val="28"/>
        </w:rPr>
        <w:t>.</w:t>
      </w:r>
    </w:p>
    <w:p w14:paraId="1DC3CF2B"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Пропонований підхід до визначення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ґрунтується на розгляді підприємства у процесно-функціональному та </w:t>
      </w:r>
      <w:proofErr w:type="spellStart"/>
      <w:r w:rsidRPr="00D009AE">
        <w:rPr>
          <w:rFonts w:ascii="Times New Roman" w:hAnsi="Times New Roman" w:cs="Times New Roman"/>
          <w:sz w:val="28"/>
          <w:szCs w:val="28"/>
        </w:rPr>
        <w:t>ресурсно</w:t>
      </w:r>
      <w:proofErr w:type="spellEnd"/>
      <w:r w:rsidRPr="00D009AE">
        <w:rPr>
          <w:rFonts w:ascii="Times New Roman" w:hAnsi="Times New Roman" w:cs="Times New Roman"/>
          <w:sz w:val="28"/>
          <w:szCs w:val="28"/>
        </w:rPr>
        <w:t xml:space="preserve">-потоковому аспектах. Тобто за елементами організаційної структури, за процесами, що протікають у них, і за визначальними ефективність цих процесів внутрішніми ресурсами. Нагадаємо, що відповідно до принципу гомеостазу, кожне підприємство прагне самозбереження шляхом використання ресурсних можливостей. Стійкість </w:t>
      </w:r>
      <w:proofErr w:type="spellStart"/>
      <w:r w:rsidRPr="00D009AE">
        <w:rPr>
          <w:rFonts w:ascii="Times New Roman" w:hAnsi="Times New Roman" w:cs="Times New Roman"/>
          <w:sz w:val="28"/>
          <w:szCs w:val="28"/>
        </w:rPr>
        <w:t>визнача</w:t>
      </w:r>
      <w:proofErr w:type="spellEnd"/>
      <w:r w:rsidR="0004546F">
        <w:rPr>
          <w:rFonts w:ascii="Times New Roman" w:hAnsi="Times New Roman" w:cs="Times New Roman"/>
          <w:sz w:val="28"/>
          <w:szCs w:val="28"/>
          <w:lang w:val="uk-UA"/>
        </w:rPr>
        <w:t>є</w:t>
      </w:r>
      <w:proofErr w:type="spellStart"/>
      <w:r w:rsidRPr="00D009AE">
        <w:rPr>
          <w:rFonts w:ascii="Times New Roman" w:hAnsi="Times New Roman" w:cs="Times New Roman"/>
          <w:sz w:val="28"/>
          <w:szCs w:val="28"/>
        </w:rPr>
        <w:t>ться</w:t>
      </w:r>
      <w:proofErr w:type="spellEnd"/>
      <w:r w:rsidRPr="00D009AE">
        <w:rPr>
          <w:rFonts w:ascii="Times New Roman" w:hAnsi="Times New Roman" w:cs="Times New Roman"/>
          <w:sz w:val="28"/>
          <w:szCs w:val="28"/>
        </w:rPr>
        <w:t xml:space="preserve"> взаємодією двох складових: внутрішнього ресурсного потенціалу та впливом зовнішніх факторів. Необхідність діагностики ресурсного потенціалу пояснюється і тим, що розвиток у загальному вигляді означає реалізацію потенціалу з метою його збільшення та визначається </w:t>
      </w:r>
      <w:r w:rsidRPr="00D009AE">
        <w:rPr>
          <w:rFonts w:ascii="Times New Roman" w:hAnsi="Times New Roman" w:cs="Times New Roman"/>
          <w:sz w:val="28"/>
          <w:szCs w:val="28"/>
        </w:rPr>
        <w:lastRenderedPageBreak/>
        <w:t xml:space="preserve">ресурсними характеристиками, що впливають як на вибір стратегії, так і </w:t>
      </w:r>
      <w:r w:rsidR="0004546F">
        <w:rPr>
          <w:rFonts w:ascii="Times New Roman" w:hAnsi="Times New Roman" w:cs="Times New Roman"/>
          <w:sz w:val="28"/>
          <w:szCs w:val="28"/>
          <w:lang w:val="uk-UA"/>
        </w:rPr>
        <w:t xml:space="preserve">на </w:t>
      </w:r>
      <w:r w:rsidRPr="00D009AE">
        <w:rPr>
          <w:rFonts w:ascii="Times New Roman" w:hAnsi="Times New Roman" w:cs="Times New Roman"/>
          <w:sz w:val="28"/>
          <w:szCs w:val="28"/>
        </w:rPr>
        <w:t>параметри реалізації конкретного інноваційного проекту. Підприємства, що реалізують інноваційні проекти, повинні створювати резерви ресурсів, подібні до резервів, створених у сприятливих цінових умовах на сировину, що експортується, і використовуються для підтримки стабільної ситуації при коливаннях кон'юнктури.</w:t>
      </w:r>
    </w:p>
    <w:p w14:paraId="7BEF5505"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Для діагностики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використовується логістична модель підприємства, в якій йому відповідає </w:t>
      </w:r>
      <w:proofErr w:type="spellStart"/>
      <w:r w:rsidRPr="00D009AE">
        <w:rPr>
          <w:rFonts w:ascii="Times New Roman" w:hAnsi="Times New Roman" w:cs="Times New Roman"/>
          <w:sz w:val="28"/>
          <w:szCs w:val="28"/>
        </w:rPr>
        <w:t>певн</w:t>
      </w:r>
      <w:r w:rsidR="0004546F">
        <w:rPr>
          <w:rFonts w:ascii="Times New Roman" w:hAnsi="Times New Roman" w:cs="Times New Roman"/>
          <w:sz w:val="28"/>
          <w:szCs w:val="28"/>
          <w:lang w:val="uk-UA"/>
        </w:rPr>
        <w:t>ий</w:t>
      </w:r>
      <w:proofErr w:type="spellEnd"/>
      <w:r w:rsidRPr="00D009AE">
        <w:rPr>
          <w:rFonts w:ascii="Times New Roman" w:hAnsi="Times New Roman" w:cs="Times New Roman"/>
          <w:sz w:val="28"/>
          <w:szCs w:val="28"/>
        </w:rPr>
        <w:t xml:space="preserve"> стан в галузевій та регіональній мережі ресурсних потоків, що впливають на характеристики (коефіцієнти якості, </w:t>
      </w:r>
      <w:proofErr w:type="spellStart"/>
      <w:r w:rsidRPr="00D009AE">
        <w:rPr>
          <w:rFonts w:ascii="Times New Roman" w:hAnsi="Times New Roman" w:cs="Times New Roman"/>
          <w:sz w:val="28"/>
          <w:szCs w:val="28"/>
        </w:rPr>
        <w:t>уразливостей</w:t>
      </w:r>
      <w:proofErr w:type="spellEnd"/>
      <w:r w:rsidRPr="00D009AE">
        <w:rPr>
          <w:rFonts w:ascii="Times New Roman" w:hAnsi="Times New Roman" w:cs="Times New Roman"/>
          <w:sz w:val="28"/>
          <w:szCs w:val="28"/>
        </w:rPr>
        <w:t xml:space="preserve"> та загроз) фінансових, матеріальних, трудових та інформаційних ресурсів. Від них залежить ефективність виконання функцій та параметри протікання основних та допоміжних процесів, кінцеві результати діяльності підприємства.</w:t>
      </w:r>
    </w:p>
    <w:p w14:paraId="279DAE0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Реалізація інноваційних проектів пов'язана з підвищеним ризиком, перерозподілом використання ресурсів підприємства та можлива за наявності певного рівня його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для запобігання економічній неспроможності. Доцільність використання ресурсного підходу для визначення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пов'язана з тим, що недостатній економічний потенціал підприємства є однією з причин, що перешкоджають ефективній виробничій та відтворювальній діяльності навіть за правильно обраної зони господарювання.</w:t>
      </w:r>
    </w:p>
    <w:p w14:paraId="672B380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Під економічним потенціалом підприємства розуміється інтегральна здатність до ефективного функціонування та розвитку на основі використання системи готівкових ресурсів та їх збільшення в умовах конкретного зовнішнього та внутрішнього середовища. Збільшення економічного потенціалу підприємства, з одного боку, сприяє запобіганню банкрутству підприємства, а з іншого боку — підвищує його конкурентоспроможність, динамічну та статичну стійкість та ефективність.</w:t>
      </w:r>
    </w:p>
    <w:p w14:paraId="001283A6"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Наголосимо, що показники економічного потенціалу підприємства є головними для інвесторів, впливаючи на інвестиційну та інноваційну привабливість, можливості зниження ризиків. Процеси розвитку з певною </w:t>
      </w:r>
      <w:r w:rsidRPr="00D009AE">
        <w:rPr>
          <w:rFonts w:ascii="Times New Roman" w:hAnsi="Times New Roman" w:cs="Times New Roman"/>
          <w:sz w:val="28"/>
          <w:szCs w:val="28"/>
        </w:rPr>
        <w:lastRenderedPageBreak/>
        <w:t xml:space="preserve">часткою відповідності можна </w:t>
      </w:r>
      <w:r w:rsidR="0004546F">
        <w:rPr>
          <w:rFonts w:ascii="Times New Roman" w:hAnsi="Times New Roman" w:cs="Times New Roman"/>
          <w:sz w:val="28"/>
          <w:szCs w:val="28"/>
          <w:lang w:val="uk-UA"/>
        </w:rPr>
        <w:t xml:space="preserve">навести </w:t>
      </w:r>
      <w:r w:rsidRPr="00D009AE">
        <w:rPr>
          <w:rFonts w:ascii="Times New Roman" w:hAnsi="Times New Roman" w:cs="Times New Roman"/>
          <w:sz w:val="28"/>
          <w:szCs w:val="28"/>
        </w:rPr>
        <w:t xml:space="preserve">як процеси, з одного боку, використання наявного економічного потенціалу підприємства, з іншого боку, </w:t>
      </w:r>
      <w:r w:rsidR="0004546F">
        <w:rPr>
          <w:rFonts w:ascii="Times New Roman" w:hAnsi="Times New Roman" w:cs="Times New Roman"/>
          <w:sz w:val="28"/>
          <w:szCs w:val="28"/>
          <w:lang w:val="uk-UA"/>
        </w:rPr>
        <w:t>-</w:t>
      </w:r>
      <w:r w:rsidRPr="00D009AE">
        <w:rPr>
          <w:rFonts w:ascii="Times New Roman" w:hAnsi="Times New Roman" w:cs="Times New Roman"/>
          <w:sz w:val="28"/>
          <w:szCs w:val="28"/>
        </w:rPr>
        <w:t xml:space="preserve"> його </w:t>
      </w:r>
      <w:proofErr w:type="spellStart"/>
      <w:r w:rsidRPr="00D009AE">
        <w:rPr>
          <w:rFonts w:ascii="Times New Roman" w:hAnsi="Times New Roman" w:cs="Times New Roman"/>
          <w:sz w:val="28"/>
          <w:szCs w:val="28"/>
        </w:rPr>
        <w:t>прир</w:t>
      </w:r>
      <w:proofErr w:type="spellEnd"/>
      <w:r w:rsidR="0004546F">
        <w:rPr>
          <w:rFonts w:ascii="Times New Roman" w:hAnsi="Times New Roman" w:cs="Times New Roman"/>
          <w:sz w:val="28"/>
          <w:szCs w:val="28"/>
          <w:lang w:val="uk-UA"/>
        </w:rPr>
        <w:t>осту</w:t>
      </w:r>
      <w:r w:rsidRPr="00D009AE">
        <w:rPr>
          <w:rFonts w:ascii="Times New Roman" w:hAnsi="Times New Roman" w:cs="Times New Roman"/>
          <w:sz w:val="28"/>
          <w:szCs w:val="28"/>
        </w:rPr>
        <w:t>. Економічний потенціал виступає необхідною кількісною базою, передумовою розвитку, тоді як економічна стійкість дозволяє забезпечити умов</w:t>
      </w:r>
      <w:r w:rsidR="0004546F">
        <w:rPr>
          <w:rFonts w:ascii="Times New Roman" w:hAnsi="Times New Roman" w:cs="Times New Roman"/>
          <w:sz w:val="28"/>
          <w:szCs w:val="28"/>
          <w:lang w:val="uk-UA"/>
        </w:rPr>
        <w:t>и</w:t>
      </w:r>
      <w:r w:rsidRPr="00D009AE">
        <w:rPr>
          <w:rFonts w:ascii="Times New Roman" w:hAnsi="Times New Roman" w:cs="Times New Roman"/>
          <w:sz w:val="28"/>
          <w:szCs w:val="28"/>
        </w:rPr>
        <w:t xml:space="preserve"> достатності та можливості підприємства до розвитку.</w:t>
      </w:r>
    </w:p>
    <w:p w14:paraId="615135DE" w14:textId="26ECB9D3"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Кінцевим результатом розвитку є зростання економічного потенціалу, стійкості, ліквідності та фінансової автономії підприємства. Формалізація ресурсного підходу до аналізу економічного потенціалу та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підприємства у вигляді аналогової моделі наведена на рис. </w:t>
      </w:r>
      <w:r w:rsidR="0004546F">
        <w:rPr>
          <w:rFonts w:ascii="Times New Roman" w:hAnsi="Times New Roman" w:cs="Times New Roman"/>
          <w:sz w:val="28"/>
          <w:szCs w:val="28"/>
          <w:lang w:val="uk-UA"/>
        </w:rPr>
        <w:t>3.1</w:t>
      </w:r>
      <w:r w:rsidR="00C0140A">
        <w:rPr>
          <w:rFonts w:ascii="Times New Roman" w:hAnsi="Times New Roman" w:cs="Times New Roman"/>
          <w:sz w:val="28"/>
          <w:szCs w:val="28"/>
          <w:lang w:val="uk-UA"/>
        </w:rPr>
        <w:t>6</w:t>
      </w:r>
      <w:r w:rsidRPr="00D009AE">
        <w:rPr>
          <w:rFonts w:ascii="Times New Roman" w:hAnsi="Times New Roman" w:cs="Times New Roman"/>
          <w:sz w:val="28"/>
          <w:szCs w:val="28"/>
        </w:rPr>
        <w:t>.</w:t>
      </w:r>
    </w:p>
    <w:p w14:paraId="3F12115C" w14:textId="77777777" w:rsidR="0004546F" w:rsidRDefault="0004546F" w:rsidP="0004546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14:anchorId="721F693D" wp14:editId="3A154983">
                <wp:extent cx="6106795" cy="3467100"/>
                <wp:effectExtent l="0" t="0" r="8255" b="0"/>
                <wp:docPr id="330" name="Полотно 33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31" name="Надпись 331"/>
                        <wps:cNvSpPr txBox="1"/>
                        <wps:spPr>
                          <a:xfrm>
                            <a:off x="114295" y="127000"/>
                            <a:ext cx="1384304" cy="844550"/>
                          </a:xfrm>
                          <a:prstGeom prst="rect">
                            <a:avLst/>
                          </a:prstGeom>
                          <a:solidFill>
                            <a:schemeClr val="lt1"/>
                          </a:solidFill>
                          <a:ln w="6350">
                            <a:solidFill>
                              <a:prstClr val="black"/>
                            </a:solidFill>
                          </a:ln>
                        </wps:spPr>
                        <wps:txbx>
                          <w:txbxContent>
                            <w:p w14:paraId="61B9AAD9" w14:textId="77777777" w:rsidR="00397F89" w:rsidRPr="0004546F" w:rsidRDefault="00397F89" w:rsidP="00BA29C8">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Вид ресурсу потенціалу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3" name="Надпись 331"/>
                        <wps:cNvSpPr txBox="1"/>
                        <wps:spPr>
                          <a:xfrm>
                            <a:off x="1498576" y="127000"/>
                            <a:ext cx="4514668" cy="431800"/>
                          </a:xfrm>
                          <a:prstGeom prst="rect">
                            <a:avLst/>
                          </a:prstGeom>
                          <a:solidFill>
                            <a:schemeClr val="lt1"/>
                          </a:solidFill>
                          <a:ln w="6350">
                            <a:solidFill>
                              <a:prstClr val="black"/>
                            </a:solidFill>
                          </a:ln>
                        </wps:spPr>
                        <wps:txbx>
                          <w:txbxContent>
                            <w:p w14:paraId="5AF7EB7B" w14:textId="77777777" w:rsidR="00397F89" w:rsidRPr="00BA29C8" w:rsidRDefault="00397F89" w:rsidP="00BA29C8">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Компонента структури внутрішнього економічного</w:t>
                              </w:r>
                              <w:r w:rsidRPr="00BA29C8">
                                <w:rPr>
                                  <w:rFonts w:ascii="Times New Roman" w:eastAsia="Calibri" w:hAnsi="Times New Roman" w:cs="Times New Roman"/>
                                  <w:lang w:val="uk-UA"/>
                                </w:rPr>
                                <w:t xml:space="preserve"> потенціалу </w:t>
                              </w:r>
                              <w:r>
                                <w:rPr>
                                  <w:rFonts w:ascii="Times New Roman" w:eastAsia="Calibri" w:hAnsi="Times New Roman" w:cs="Times New Roman"/>
                                  <w:lang w:val="uk-UA"/>
                                </w:rPr>
                                <w:t xml:space="preserve">виробничого </w:t>
                              </w:r>
                              <w:r w:rsidRPr="00BA29C8">
                                <w:rPr>
                                  <w:rFonts w:ascii="Times New Roman" w:eastAsia="Calibri" w:hAnsi="Times New Roman" w:cs="Times New Roman"/>
                                  <w:lang w:val="uk-UA"/>
                                </w:rPr>
                                <w:t>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4" name="Надпись 331"/>
                        <wps:cNvSpPr txBox="1"/>
                        <wps:spPr>
                          <a:xfrm>
                            <a:off x="1498404" y="558800"/>
                            <a:ext cx="1117796" cy="412750"/>
                          </a:xfrm>
                          <a:prstGeom prst="rect">
                            <a:avLst/>
                          </a:prstGeom>
                          <a:solidFill>
                            <a:schemeClr val="lt1"/>
                          </a:solidFill>
                          <a:ln w="6350">
                            <a:solidFill>
                              <a:prstClr val="black"/>
                            </a:solidFill>
                          </a:ln>
                        </wps:spPr>
                        <wps:txbx>
                          <w:txbxContent>
                            <w:p w14:paraId="66FAF2D4" w14:textId="77777777" w:rsidR="00397F89" w:rsidRPr="00BA29C8" w:rsidRDefault="00397F89" w:rsidP="00BA29C8">
                              <w:pPr>
                                <w:spacing w:after="0" w:line="240" w:lineRule="auto"/>
                                <w:jc w:val="center"/>
                                <w:rPr>
                                  <w:rFonts w:ascii="Times New Roman" w:hAnsi="Times New Roman" w:cs="Times New Roman"/>
                                </w:rPr>
                              </w:pPr>
                              <w:r w:rsidRPr="00BA29C8">
                                <w:rPr>
                                  <w:rFonts w:ascii="Times New Roman" w:eastAsia="Calibri" w:hAnsi="Times New Roman" w:cs="Times New Roman"/>
                                  <w:lang w:val="uk-UA"/>
                                </w:rPr>
                                <w:t>Маркетингово-логістичний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5" name="Надпись 331"/>
                        <wps:cNvSpPr txBox="1"/>
                        <wps:spPr>
                          <a:xfrm>
                            <a:off x="4884333" y="558800"/>
                            <a:ext cx="1128911" cy="412750"/>
                          </a:xfrm>
                          <a:prstGeom prst="rect">
                            <a:avLst/>
                          </a:prstGeom>
                          <a:solidFill>
                            <a:schemeClr val="lt1"/>
                          </a:solidFill>
                          <a:ln w="6350">
                            <a:solidFill>
                              <a:prstClr val="black"/>
                            </a:solidFill>
                          </a:ln>
                        </wps:spPr>
                        <wps:txbx>
                          <w:txbxContent>
                            <w:p w14:paraId="4B37E0D0" w14:textId="77777777" w:rsidR="00397F89" w:rsidRPr="00BA29C8" w:rsidRDefault="00397F89" w:rsidP="00BA29C8">
                              <w:pPr>
                                <w:spacing w:after="0" w:line="240" w:lineRule="auto"/>
                                <w:jc w:val="center"/>
                                <w:rPr>
                                  <w:rFonts w:ascii="Times New Roman" w:hAnsi="Times New Roman" w:cs="Times New Roman"/>
                                </w:rPr>
                              </w:pPr>
                              <w:r w:rsidRPr="00BA29C8">
                                <w:rPr>
                                  <w:rFonts w:ascii="Times New Roman" w:eastAsia="Calibri" w:hAnsi="Times New Roman" w:cs="Times New Roman"/>
                                  <w:lang w:val="uk-UA"/>
                                </w:rPr>
                                <w:t>Фінансово-економічний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6" name="Надпись 331"/>
                        <wps:cNvSpPr txBox="1"/>
                        <wps:spPr>
                          <a:xfrm>
                            <a:off x="3702132" y="558800"/>
                            <a:ext cx="1182272" cy="412750"/>
                          </a:xfrm>
                          <a:prstGeom prst="rect">
                            <a:avLst/>
                          </a:prstGeom>
                          <a:solidFill>
                            <a:schemeClr val="lt1"/>
                          </a:solidFill>
                          <a:ln w="6350">
                            <a:solidFill>
                              <a:prstClr val="black"/>
                            </a:solidFill>
                          </a:ln>
                        </wps:spPr>
                        <wps:txbx>
                          <w:txbxContent>
                            <w:p w14:paraId="70ACC262" w14:textId="77777777" w:rsidR="00397F89" w:rsidRPr="00BA29C8" w:rsidRDefault="00397F89" w:rsidP="00BA29C8">
                              <w:pPr>
                                <w:spacing w:after="0" w:line="240" w:lineRule="auto"/>
                                <w:jc w:val="center"/>
                                <w:rPr>
                                  <w:rFonts w:ascii="Times New Roman" w:hAnsi="Times New Roman" w:cs="Times New Roman"/>
                                </w:rPr>
                              </w:pPr>
                              <w:r w:rsidRPr="00BA29C8">
                                <w:rPr>
                                  <w:rFonts w:ascii="Times New Roman" w:eastAsia="Calibri" w:hAnsi="Times New Roman" w:cs="Times New Roman"/>
                                  <w:lang w:val="uk-UA"/>
                                </w:rPr>
                                <w:t>Організаційно-управлінський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7" name="Надпись 331"/>
                        <wps:cNvSpPr txBox="1"/>
                        <wps:spPr>
                          <a:xfrm>
                            <a:off x="2616201" y="561000"/>
                            <a:ext cx="1085928" cy="412750"/>
                          </a:xfrm>
                          <a:prstGeom prst="rect">
                            <a:avLst/>
                          </a:prstGeom>
                          <a:solidFill>
                            <a:schemeClr val="lt1"/>
                          </a:solidFill>
                          <a:ln w="6350">
                            <a:solidFill>
                              <a:prstClr val="black"/>
                            </a:solidFill>
                          </a:ln>
                        </wps:spPr>
                        <wps:txbx>
                          <w:txbxContent>
                            <w:p w14:paraId="4E553523" w14:textId="77777777" w:rsidR="00397F89" w:rsidRPr="00BA29C8" w:rsidRDefault="00397F89" w:rsidP="00BA29C8">
                              <w:pPr>
                                <w:spacing w:after="0" w:line="240" w:lineRule="auto"/>
                                <w:jc w:val="center"/>
                                <w:rPr>
                                  <w:rFonts w:ascii="Times New Roman" w:hAnsi="Times New Roman" w:cs="Times New Roman"/>
                                </w:rPr>
                              </w:pPr>
                              <w:r w:rsidRPr="00BA29C8">
                                <w:rPr>
                                  <w:rFonts w:ascii="Times New Roman" w:eastAsia="Calibri" w:hAnsi="Times New Roman" w:cs="Times New Roman"/>
                                  <w:lang w:val="uk-UA"/>
                                </w:rPr>
                                <w:t>Виробничо-технологічний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8" name="Надпись 331"/>
                        <wps:cNvSpPr txBox="1"/>
                        <wps:spPr>
                          <a:xfrm>
                            <a:off x="114933" y="973750"/>
                            <a:ext cx="1383665" cy="467700"/>
                          </a:xfrm>
                          <a:prstGeom prst="rect">
                            <a:avLst/>
                          </a:prstGeom>
                          <a:solidFill>
                            <a:schemeClr val="lt1"/>
                          </a:solidFill>
                          <a:ln w="6350">
                            <a:solidFill>
                              <a:prstClr val="black"/>
                            </a:solidFill>
                          </a:ln>
                        </wps:spPr>
                        <wps:txbx>
                          <w:txbxContent>
                            <w:p w14:paraId="167CF50B" w14:textId="77777777" w:rsidR="00397F89" w:rsidRPr="00BA29C8" w:rsidRDefault="00397F89" w:rsidP="00BA29C8">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Інформаційні ресурси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9" name="Надпись 331"/>
                        <wps:cNvSpPr txBox="1"/>
                        <wps:spPr>
                          <a:xfrm>
                            <a:off x="115570" y="1430950"/>
                            <a:ext cx="1383030" cy="467360"/>
                          </a:xfrm>
                          <a:prstGeom prst="rect">
                            <a:avLst/>
                          </a:prstGeom>
                          <a:solidFill>
                            <a:schemeClr val="lt1"/>
                          </a:solidFill>
                          <a:ln w="6350">
                            <a:solidFill>
                              <a:prstClr val="black"/>
                            </a:solidFill>
                          </a:ln>
                        </wps:spPr>
                        <wps:txbx>
                          <w:txbxContent>
                            <w:p w14:paraId="44C502EA" w14:textId="77777777" w:rsidR="00397F89" w:rsidRPr="00BA29C8" w:rsidRDefault="00397F89" w:rsidP="00BA29C8">
                              <w:pPr>
                                <w:spacing w:after="0" w:line="240" w:lineRule="auto"/>
                                <w:jc w:val="center"/>
                                <w:rPr>
                                  <w:rFonts w:ascii="Times New Roman" w:eastAsia="Calibri" w:hAnsi="Times New Roman" w:cs="Times New Roman"/>
                                  <w:sz w:val="24"/>
                                  <w:szCs w:val="24"/>
                                  <w:lang w:val="uk-UA"/>
                                </w:rPr>
                              </w:pPr>
                              <w:r w:rsidRPr="00BA29C8">
                                <w:rPr>
                                  <w:rFonts w:ascii="Times New Roman" w:eastAsia="Calibri" w:hAnsi="Times New Roman" w:cs="Times New Roman"/>
                                  <w:sz w:val="24"/>
                                  <w:szCs w:val="24"/>
                                  <w:lang w:val="uk-UA"/>
                                </w:rPr>
                                <w:t>Кадрові</w:t>
                              </w:r>
                            </w:p>
                            <w:p w14:paraId="550D9A95" w14:textId="77777777" w:rsidR="00397F89" w:rsidRPr="00BA29C8" w:rsidRDefault="00397F89" w:rsidP="00BA29C8">
                              <w:pPr>
                                <w:spacing w:after="0" w:line="240" w:lineRule="auto"/>
                                <w:jc w:val="center"/>
                                <w:rPr>
                                  <w:rFonts w:ascii="Times New Roman" w:hAnsi="Times New Roman" w:cs="Times New Roman"/>
                                  <w:sz w:val="24"/>
                                  <w:szCs w:val="24"/>
                                </w:rPr>
                              </w:pPr>
                              <w:r w:rsidRPr="00BA29C8">
                                <w:rPr>
                                  <w:rFonts w:ascii="Times New Roman" w:eastAsia="Calibri" w:hAnsi="Times New Roman" w:cs="Times New Roman"/>
                                  <w:sz w:val="24"/>
                                  <w:szCs w:val="24"/>
                                  <w:lang w:val="uk-UA"/>
                                </w:rPr>
                                <w:t xml:space="preserve"> ресурси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0" name="Надпись 331"/>
                        <wps:cNvSpPr txBox="1"/>
                        <wps:spPr>
                          <a:xfrm>
                            <a:off x="114296" y="1898310"/>
                            <a:ext cx="1383030" cy="467360"/>
                          </a:xfrm>
                          <a:prstGeom prst="rect">
                            <a:avLst/>
                          </a:prstGeom>
                          <a:solidFill>
                            <a:schemeClr val="lt1"/>
                          </a:solidFill>
                          <a:ln w="6350">
                            <a:solidFill>
                              <a:prstClr val="black"/>
                            </a:solidFill>
                          </a:ln>
                        </wps:spPr>
                        <wps:txbx>
                          <w:txbxContent>
                            <w:p w14:paraId="6777853B" w14:textId="77777777" w:rsidR="00397F89" w:rsidRPr="00BA29C8" w:rsidRDefault="00397F89" w:rsidP="00BA29C8">
                              <w:pPr>
                                <w:spacing w:after="0" w:line="240" w:lineRule="auto"/>
                                <w:jc w:val="center"/>
                                <w:rPr>
                                  <w:rFonts w:ascii="Times New Roman" w:eastAsia="Calibri" w:hAnsi="Times New Roman" w:cs="Times New Roman"/>
                                  <w:sz w:val="24"/>
                                  <w:szCs w:val="24"/>
                                  <w:lang w:val="uk-UA"/>
                                </w:rPr>
                              </w:pPr>
                              <w:r w:rsidRPr="00BA29C8">
                                <w:rPr>
                                  <w:rFonts w:ascii="Times New Roman" w:eastAsia="Calibri" w:hAnsi="Times New Roman" w:cs="Times New Roman"/>
                                  <w:sz w:val="24"/>
                                  <w:szCs w:val="24"/>
                                  <w:lang w:val="uk-UA"/>
                                </w:rPr>
                                <w:t xml:space="preserve">Фінансові </w:t>
                              </w:r>
                            </w:p>
                            <w:p w14:paraId="6F3F100F" w14:textId="77777777" w:rsidR="00397F89" w:rsidRPr="00BA29C8" w:rsidRDefault="00397F89" w:rsidP="00BA29C8">
                              <w:pPr>
                                <w:spacing w:after="0" w:line="240" w:lineRule="auto"/>
                                <w:jc w:val="center"/>
                                <w:rPr>
                                  <w:rFonts w:ascii="Times New Roman" w:hAnsi="Times New Roman" w:cs="Times New Roman"/>
                                  <w:sz w:val="24"/>
                                  <w:szCs w:val="24"/>
                                </w:rPr>
                              </w:pPr>
                              <w:r w:rsidRPr="00BA29C8">
                                <w:rPr>
                                  <w:rFonts w:ascii="Times New Roman" w:eastAsia="Calibri" w:hAnsi="Times New Roman" w:cs="Times New Roman"/>
                                  <w:sz w:val="24"/>
                                  <w:szCs w:val="24"/>
                                  <w:lang w:val="uk-UA"/>
                                </w:rPr>
                                <w:t xml:space="preserve"> ресурси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1" name="Надпись 331"/>
                        <wps:cNvSpPr txBox="1"/>
                        <wps:spPr>
                          <a:xfrm>
                            <a:off x="115571" y="2358050"/>
                            <a:ext cx="1383030" cy="467360"/>
                          </a:xfrm>
                          <a:prstGeom prst="rect">
                            <a:avLst/>
                          </a:prstGeom>
                          <a:solidFill>
                            <a:schemeClr val="lt1"/>
                          </a:solidFill>
                          <a:ln w="6350">
                            <a:solidFill>
                              <a:prstClr val="black"/>
                            </a:solidFill>
                          </a:ln>
                        </wps:spPr>
                        <wps:txbx>
                          <w:txbxContent>
                            <w:p w14:paraId="05D11FDF" w14:textId="77777777" w:rsidR="00397F89" w:rsidRPr="00BA29C8" w:rsidRDefault="00397F89" w:rsidP="00BA29C8">
                              <w:pPr>
                                <w:spacing w:after="0" w:line="240" w:lineRule="auto"/>
                                <w:jc w:val="center"/>
                                <w:rPr>
                                  <w:rFonts w:ascii="Times New Roman" w:hAnsi="Times New Roman" w:cs="Times New Roman"/>
                                  <w:sz w:val="24"/>
                                  <w:szCs w:val="24"/>
                                </w:rPr>
                              </w:pPr>
                              <w:r w:rsidRPr="00BA29C8">
                                <w:rPr>
                                  <w:rFonts w:ascii="Times New Roman" w:eastAsia="Calibri" w:hAnsi="Times New Roman" w:cs="Times New Roman"/>
                                  <w:sz w:val="24"/>
                                  <w:szCs w:val="24"/>
                                  <w:lang w:val="uk-UA"/>
                                </w:rPr>
                                <w:t>Матеріальні  ресурси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2" name="Надпись 331"/>
                        <wps:cNvSpPr txBox="1"/>
                        <wps:spPr>
                          <a:xfrm>
                            <a:off x="115570" y="2961300"/>
                            <a:ext cx="5878829" cy="467360"/>
                          </a:xfrm>
                          <a:prstGeom prst="rect">
                            <a:avLst/>
                          </a:prstGeom>
                          <a:solidFill>
                            <a:schemeClr val="lt1"/>
                          </a:solidFill>
                          <a:ln w="6350">
                            <a:solidFill>
                              <a:prstClr val="black"/>
                            </a:solidFill>
                          </a:ln>
                        </wps:spPr>
                        <wps:txbx>
                          <w:txbxContent>
                            <w:p w14:paraId="6896F385" w14:textId="77777777" w:rsidR="00397F89" w:rsidRPr="00BA29C8" w:rsidRDefault="00397F89" w:rsidP="00BA29C8">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Групи бізнес-процесів виробничого підприємства (основні бізнес-процеси, бізнес-процеси забезпечення, бізнес-процеси управління, бізнес-процеси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3" name="Прямая со стрелкой 343"/>
                        <wps:cNvCnPr/>
                        <wps:spPr>
                          <a:xfrm flipV="1">
                            <a:off x="1822450" y="1187450"/>
                            <a:ext cx="363855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4" name="Прямая со стрелкой 344"/>
                        <wps:cNvCnPr/>
                        <wps:spPr>
                          <a:xfrm>
                            <a:off x="5467350" y="1200150"/>
                            <a:ext cx="6350" cy="444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5" name="Прямая со стрелкой 345"/>
                        <wps:cNvCnPr/>
                        <wps:spPr>
                          <a:xfrm flipH="1" flipV="1">
                            <a:off x="1847850" y="1644650"/>
                            <a:ext cx="36195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6" name="Прямая со стрелкой 346"/>
                        <wps:cNvCnPr/>
                        <wps:spPr>
                          <a:xfrm>
                            <a:off x="1856400" y="1665900"/>
                            <a:ext cx="6350" cy="444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7" name="Прямая со стрелкой 347"/>
                        <wps:cNvCnPr/>
                        <wps:spPr>
                          <a:xfrm flipV="1">
                            <a:off x="1856400" y="2097700"/>
                            <a:ext cx="363855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8" name="Прямая со стрелкой 348"/>
                        <wps:cNvCnPr/>
                        <wps:spPr>
                          <a:xfrm>
                            <a:off x="5501300" y="2110400"/>
                            <a:ext cx="6350" cy="444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9" name="Прямая со стрелкой 349"/>
                        <wps:cNvCnPr/>
                        <wps:spPr>
                          <a:xfrm flipH="1" flipV="1">
                            <a:off x="1881800" y="2554900"/>
                            <a:ext cx="36195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0" name="Прямая со стрелкой 350"/>
                        <wps:cNvCnPr/>
                        <wps:spPr>
                          <a:xfrm>
                            <a:off x="1913550" y="2533650"/>
                            <a:ext cx="6350" cy="444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21F693D" id="Полотно 330" o:spid="_x0000_s1358" editas="canvas" style="width:480.85pt;height:273pt;mso-position-horizontal-relative:char;mso-position-vertical-relative:line" coordsize="61067,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">
                <v:shape id="_x0000_s1359" type="#_x0000_t75" style="position:absolute;width:61067;height:34671;visibility:visible;mso-wrap-style:square" filled="t">
                  <v:fill o:detectmouseclick="t"/>
                  <v:path o:connecttype="none"/>
                </v:shape>
                <v:shape id="Надпись 331" o:spid="_x0000_s1360" type="#_x0000_t202" style="position:absolute;left:1142;top:1270;width:13843;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" fillcolor="white [3201]" strokeweight=".5pt">
                  <v:textbox>
                    <w:txbxContent>
                      <w:p w14:paraId="61B9AAD9" w14:textId="77777777" w:rsidR="00397F89" w:rsidRPr="0004546F" w:rsidRDefault="00397F89" w:rsidP="00BA29C8">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Вид ресурсу потенціалу підприємства</w:t>
                        </w:r>
                      </w:p>
                    </w:txbxContent>
                  </v:textbox>
                </v:shape>
                <v:shape id="Надпись 331" o:spid="_x0000_s1361" type="#_x0000_t202" style="position:absolute;left:14985;top:1270;width:4514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" fillcolor="white [3201]" strokeweight=".5pt">
                  <v:textbox>
                    <w:txbxContent>
                      <w:p w14:paraId="5AF7EB7B" w14:textId="77777777" w:rsidR="00397F89" w:rsidRPr="00BA29C8" w:rsidRDefault="00397F89" w:rsidP="00BA29C8">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Компонента структури внутрішнього економічного</w:t>
                        </w:r>
                        <w:r w:rsidRPr="00BA29C8">
                          <w:rPr>
                            <w:rFonts w:ascii="Times New Roman" w:eastAsia="Calibri" w:hAnsi="Times New Roman" w:cs="Times New Roman"/>
                            <w:lang w:val="uk-UA"/>
                          </w:rPr>
                          <w:t xml:space="preserve"> потенціалу </w:t>
                        </w:r>
                        <w:r>
                          <w:rPr>
                            <w:rFonts w:ascii="Times New Roman" w:eastAsia="Calibri" w:hAnsi="Times New Roman" w:cs="Times New Roman"/>
                            <w:lang w:val="uk-UA"/>
                          </w:rPr>
                          <w:t xml:space="preserve">виробничого </w:t>
                        </w:r>
                        <w:r w:rsidRPr="00BA29C8">
                          <w:rPr>
                            <w:rFonts w:ascii="Times New Roman" w:eastAsia="Calibri" w:hAnsi="Times New Roman" w:cs="Times New Roman"/>
                            <w:lang w:val="uk-UA"/>
                          </w:rPr>
                          <w:t>підприємства</w:t>
                        </w:r>
                      </w:p>
                    </w:txbxContent>
                  </v:textbox>
                </v:shape>
                <v:shape id="Надпись 331" o:spid="_x0000_s1362" type="#_x0000_t202" style="position:absolute;left:14984;top:5588;width:11178;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" fillcolor="white [3201]" strokeweight=".5pt">
                  <v:textbox>
                    <w:txbxContent>
                      <w:p w14:paraId="66FAF2D4" w14:textId="77777777" w:rsidR="00397F89" w:rsidRPr="00BA29C8" w:rsidRDefault="00397F89" w:rsidP="00BA29C8">
                        <w:pPr>
                          <w:spacing w:after="0" w:line="240" w:lineRule="auto"/>
                          <w:jc w:val="center"/>
                          <w:rPr>
                            <w:rFonts w:ascii="Times New Roman" w:hAnsi="Times New Roman" w:cs="Times New Roman"/>
                          </w:rPr>
                        </w:pPr>
                        <w:r w:rsidRPr="00BA29C8">
                          <w:rPr>
                            <w:rFonts w:ascii="Times New Roman" w:eastAsia="Calibri" w:hAnsi="Times New Roman" w:cs="Times New Roman"/>
                            <w:lang w:val="uk-UA"/>
                          </w:rPr>
                          <w:t>Маркетингово-логістичний</w:t>
                        </w:r>
                      </w:p>
                    </w:txbxContent>
                  </v:textbox>
                </v:shape>
                <v:shape id="Надпись 331" o:spid="_x0000_s1363" type="#_x0000_t202" style="position:absolute;left:48843;top:5588;width:11289;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" fillcolor="white [3201]" strokeweight=".5pt">
                  <v:textbox>
                    <w:txbxContent>
                      <w:p w14:paraId="4B37E0D0" w14:textId="77777777" w:rsidR="00397F89" w:rsidRPr="00BA29C8" w:rsidRDefault="00397F89" w:rsidP="00BA29C8">
                        <w:pPr>
                          <w:spacing w:after="0" w:line="240" w:lineRule="auto"/>
                          <w:jc w:val="center"/>
                          <w:rPr>
                            <w:rFonts w:ascii="Times New Roman" w:hAnsi="Times New Roman" w:cs="Times New Roman"/>
                          </w:rPr>
                        </w:pPr>
                        <w:r w:rsidRPr="00BA29C8">
                          <w:rPr>
                            <w:rFonts w:ascii="Times New Roman" w:eastAsia="Calibri" w:hAnsi="Times New Roman" w:cs="Times New Roman"/>
                            <w:lang w:val="uk-UA"/>
                          </w:rPr>
                          <w:t>Фінансово-економічний</w:t>
                        </w:r>
                      </w:p>
                    </w:txbxContent>
                  </v:textbox>
                </v:shape>
                <v:shape id="Надпись 331" o:spid="_x0000_s1364" type="#_x0000_t202" style="position:absolute;left:37021;top:5588;width:1182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" fillcolor="white [3201]" strokeweight=".5pt">
                  <v:textbox>
                    <w:txbxContent>
                      <w:p w14:paraId="70ACC262" w14:textId="77777777" w:rsidR="00397F89" w:rsidRPr="00BA29C8" w:rsidRDefault="00397F89" w:rsidP="00BA29C8">
                        <w:pPr>
                          <w:spacing w:after="0" w:line="240" w:lineRule="auto"/>
                          <w:jc w:val="center"/>
                          <w:rPr>
                            <w:rFonts w:ascii="Times New Roman" w:hAnsi="Times New Roman" w:cs="Times New Roman"/>
                          </w:rPr>
                        </w:pPr>
                        <w:r w:rsidRPr="00BA29C8">
                          <w:rPr>
                            <w:rFonts w:ascii="Times New Roman" w:eastAsia="Calibri" w:hAnsi="Times New Roman" w:cs="Times New Roman"/>
                            <w:lang w:val="uk-UA"/>
                          </w:rPr>
                          <w:t>Організаційно-управлінський</w:t>
                        </w:r>
                      </w:p>
                    </w:txbxContent>
                  </v:textbox>
                </v:shape>
                <v:shape id="Надпись 331" o:spid="_x0000_s1365" type="#_x0000_t202" style="position:absolute;left:26162;top:5610;width:10859;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" fillcolor="white [3201]" strokeweight=".5pt">
                  <v:textbox>
                    <w:txbxContent>
                      <w:p w14:paraId="4E553523" w14:textId="77777777" w:rsidR="00397F89" w:rsidRPr="00BA29C8" w:rsidRDefault="00397F89" w:rsidP="00BA29C8">
                        <w:pPr>
                          <w:spacing w:after="0" w:line="240" w:lineRule="auto"/>
                          <w:jc w:val="center"/>
                          <w:rPr>
                            <w:rFonts w:ascii="Times New Roman" w:hAnsi="Times New Roman" w:cs="Times New Roman"/>
                          </w:rPr>
                        </w:pPr>
                        <w:r w:rsidRPr="00BA29C8">
                          <w:rPr>
                            <w:rFonts w:ascii="Times New Roman" w:eastAsia="Calibri" w:hAnsi="Times New Roman" w:cs="Times New Roman"/>
                            <w:lang w:val="uk-UA"/>
                          </w:rPr>
                          <w:t>Виробничо-технологічний</w:t>
                        </w:r>
                      </w:p>
                    </w:txbxContent>
                  </v:textbox>
                </v:shape>
                <v:shape id="Надпись 331" o:spid="_x0000_s1366" type="#_x0000_t202" style="position:absolute;left:1149;top:9737;width:13836;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" fillcolor="white [3201]" strokeweight=".5pt">
                  <v:textbox>
                    <w:txbxContent>
                      <w:p w14:paraId="167CF50B" w14:textId="77777777" w:rsidR="00397F89" w:rsidRPr="00BA29C8" w:rsidRDefault="00397F89" w:rsidP="00BA29C8">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Інформаційні ресурси</w:t>
                        </w:r>
                      </w:p>
                    </w:txbxContent>
                  </v:textbox>
                </v:shape>
                <v:shape id="Надпись 331" o:spid="_x0000_s1367" type="#_x0000_t202" style="position:absolute;left:1155;top:14309;width:13831;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" fillcolor="white [3201]" strokeweight=".5pt">
                  <v:textbox>
                    <w:txbxContent>
                      <w:p w14:paraId="44C502EA" w14:textId="77777777" w:rsidR="00397F89" w:rsidRPr="00BA29C8" w:rsidRDefault="00397F89" w:rsidP="00BA29C8">
                        <w:pPr>
                          <w:spacing w:after="0" w:line="240" w:lineRule="auto"/>
                          <w:jc w:val="center"/>
                          <w:rPr>
                            <w:rFonts w:ascii="Times New Roman" w:eastAsia="Calibri" w:hAnsi="Times New Roman" w:cs="Times New Roman"/>
                            <w:sz w:val="24"/>
                            <w:szCs w:val="24"/>
                            <w:lang w:val="uk-UA"/>
                          </w:rPr>
                        </w:pPr>
                        <w:r w:rsidRPr="00BA29C8">
                          <w:rPr>
                            <w:rFonts w:ascii="Times New Roman" w:eastAsia="Calibri" w:hAnsi="Times New Roman" w:cs="Times New Roman"/>
                            <w:sz w:val="24"/>
                            <w:szCs w:val="24"/>
                            <w:lang w:val="uk-UA"/>
                          </w:rPr>
                          <w:t>Кадрові</w:t>
                        </w:r>
                      </w:p>
                      <w:p w14:paraId="550D9A95" w14:textId="77777777" w:rsidR="00397F89" w:rsidRPr="00BA29C8" w:rsidRDefault="00397F89" w:rsidP="00BA29C8">
                        <w:pPr>
                          <w:spacing w:after="0" w:line="240" w:lineRule="auto"/>
                          <w:jc w:val="center"/>
                          <w:rPr>
                            <w:rFonts w:ascii="Times New Roman" w:hAnsi="Times New Roman" w:cs="Times New Roman"/>
                            <w:sz w:val="24"/>
                            <w:szCs w:val="24"/>
                          </w:rPr>
                        </w:pPr>
                        <w:r w:rsidRPr="00BA29C8">
                          <w:rPr>
                            <w:rFonts w:ascii="Times New Roman" w:eastAsia="Calibri" w:hAnsi="Times New Roman" w:cs="Times New Roman"/>
                            <w:sz w:val="24"/>
                            <w:szCs w:val="24"/>
                            <w:lang w:val="uk-UA"/>
                          </w:rPr>
                          <w:t xml:space="preserve"> ресурси</w:t>
                        </w:r>
                      </w:p>
                    </w:txbxContent>
                  </v:textbox>
                </v:shape>
                <v:shape id="Надпись 331" o:spid="_x0000_s1368" type="#_x0000_t202" style="position:absolute;left:1142;top:18983;width:13831;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" fillcolor="white [3201]" strokeweight=".5pt">
                  <v:textbox>
                    <w:txbxContent>
                      <w:p w14:paraId="6777853B" w14:textId="77777777" w:rsidR="00397F89" w:rsidRPr="00BA29C8" w:rsidRDefault="00397F89" w:rsidP="00BA29C8">
                        <w:pPr>
                          <w:spacing w:after="0" w:line="240" w:lineRule="auto"/>
                          <w:jc w:val="center"/>
                          <w:rPr>
                            <w:rFonts w:ascii="Times New Roman" w:eastAsia="Calibri" w:hAnsi="Times New Roman" w:cs="Times New Roman"/>
                            <w:sz w:val="24"/>
                            <w:szCs w:val="24"/>
                            <w:lang w:val="uk-UA"/>
                          </w:rPr>
                        </w:pPr>
                        <w:r w:rsidRPr="00BA29C8">
                          <w:rPr>
                            <w:rFonts w:ascii="Times New Roman" w:eastAsia="Calibri" w:hAnsi="Times New Roman" w:cs="Times New Roman"/>
                            <w:sz w:val="24"/>
                            <w:szCs w:val="24"/>
                            <w:lang w:val="uk-UA"/>
                          </w:rPr>
                          <w:t xml:space="preserve">Фінансові </w:t>
                        </w:r>
                      </w:p>
                      <w:p w14:paraId="6F3F100F" w14:textId="77777777" w:rsidR="00397F89" w:rsidRPr="00BA29C8" w:rsidRDefault="00397F89" w:rsidP="00BA29C8">
                        <w:pPr>
                          <w:spacing w:after="0" w:line="240" w:lineRule="auto"/>
                          <w:jc w:val="center"/>
                          <w:rPr>
                            <w:rFonts w:ascii="Times New Roman" w:hAnsi="Times New Roman" w:cs="Times New Roman"/>
                            <w:sz w:val="24"/>
                            <w:szCs w:val="24"/>
                          </w:rPr>
                        </w:pPr>
                        <w:r w:rsidRPr="00BA29C8">
                          <w:rPr>
                            <w:rFonts w:ascii="Times New Roman" w:eastAsia="Calibri" w:hAnsi="Times New Roman" w:cs="Times New Roman"/>
                            <w:sz w:val="24"/>
                            <w:szCs w:val="24"/>
                            <w:lang w:val="uk-UA"/>
                          </w:rPr>
                          <w:t xml:space="preserve"> ресурси</w:t>
                        </w:r>
                      </w:p>
                    </w:txbxContent>
                  </v:textbox>
                </v:shape>
                <v:shape id="Надпись 331" o:spid="_x0000_s1369" type="#_x0000_t202" style="position:absolute;left:1155;top:23580;width:13831;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" fillcolor="white [3201]" strokeweight=".5pt">
                  <v:textbox>
                    <w:txbxContent>
                      <w:p w14:paraId="05D11FDF" w14:textId="77777777" w:rsidR="00397F89" w:rsidRPr="00BA29C8" w:rsidRDefault="00397F89" w:rsidP="00BA29C8">
                        <w:pPr>
                          <w:spacing w:after="0" w:line="240" w:lineRule="auto"/>
                          <w:jc w:val="center"/>
                          <w:rPr>
                            <w:rFonts w:ascii="Times New Roman" w:hAnsi="Times New Roman" w:cs="Times New Roman"/>
                            <w:sz w:val="24"/>
                            <w:szCs w:val="24"/>
                          </w:rPr>
                        </w:pPr>
                        <w:r w:rsidRPr="00BA29C8">
                          <w:rPr>
                            <w:rFonts w:ascii="Times New Roman" w:eastAsia="Calibri" w:hAnsi="Times New Roman" w:cs="Times New Roman"/>
                            <w:sz w:val="24"/>
                            <w:szCs w:val="24"/>
                            <w:lang w:val="uk-UA"/>
                          </w:rPr>
                          <w:t>Матеріальні  ресурси</w:t>
                        </w:r>
                      </w:p>
                    </w:txbxContent>
                  </v:textbox>
                </v:shape>
                <v:shape id="Надпись 331" o:spid="_x0000_s1370" type="#_x0000_t202" style="position:absolute;left:1155;top:29613;width:58788;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" fillcolor="white [3201]" strokeweight=".5pt">
                  <v:textbox>
                    <w:txbxContent>
                      <w:p w14:paraId="6896F385" w14:textId="77777777" w:rsidR="00397F89" w:rsidRPr="00BA29C8" w:rsidRDefault="00397F89" w:rsidP="00BA29C8">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uk-UA"/>
                          </w:rPr>
                          <w:t>Групи бізнес-процесів виробничого підприємства (основні бізнес-процеси, бізнес-процеси забезпечення, бізнес-процеси управління, бізнес-процеси розвитку)</w:t>
                        </w:r>
                      </w:p>
                    </w:txbxContent>
                  </v:textbox>
                </v:shape>
                <v:shape id="Прямая со стрелкой 343" o:spid="_x0000_s1371" type="#_x0000_t32" style="position:absolute;left:18224;top:11874;width:36386;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" strokecolor="black [3200]" strokeweight=".5pt">
                  <v:stroke endarrow="block" joinstyle="miter"/>
                </v:shape>
                <v:shape id="Прямая со стрелкой 344" o:spid="_x0000_s1372" type="#_x0000_t32" style="position:absolute;left:54673;top:12001;width:64;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" strokecolor="black [3200]" strokeweight=".5pt">
                  <v:stroke endarrow="block" joinstyle="miter"/>
                </v:shape>
                <v:shape id="Прямая со стрелкой 345" o:spid="_x0000_s1373" type="#_x0000_t32" style="position:absolute;left:18478;top:16446;width:36195;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" strokecolor="black [3200]" strokeweight=".5pt">
                  <v:stroke endarrow="block" joinstyle="miter"/>
                </v:shape>
                <v:shape id="Прямая со стрелкой 346" o:spid="_x0000_s1374" type="#_x0000_t32" style="position:absolute;left:18564;top:16659;width:63;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" strokecolor="black [3200]" strokeweight=".5pt">
                  <v:stroke endarrow="block" joinstyle="miter"/>
                </v:shape>
                <v:shape id="Прямая со стрелкой 347" o:spid="_x0000_s1375" type="#_x0000_t32" style="position:absolute;left:18564;top:20977;width:36385;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" strokecolor="black [3200]" strokeweight=".5pt">
                  <v:stroke endarrow="block" joinstyle="miter"/>
                </v:shape>
                <v:shape id="Прямая со стрелкой 348" o:spid="_x0000_s1376" type="#_x0000_t32" style="position:absolute;left:55013;top:21104;width:63;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" strokecolor="black [3200]" strokeweight=".5pt">
                  <v:stroke endarrow="block" joinstyle="miter"/>
                </v:shape>
                <v:shape id="Прямая со стрелкой 349" o:spid="_x0000_s1377" type="#_x0000_t32" style="position:absolute;left:18818;top:25549;width:36195;height: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" strokecolor="black [3200]" strokeweight=".5pt">
                  <v:stroke endarrow="block" joinstyle="miter"/>
                </v:shape>
                <v:shape id="Прямая со стрелкой 350" o:spid="_x0000_s1378" type="#_x0000_t32" style="position:absolute;left:19135;top:25336;width:64;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" strokecolor="black [3200]" strokeweight=".5pt">
                  <v:stroke endarrow="block" joinstyle="miter"/>
                </v:shape>
                <w10:anchorlock/>
              </v:group>
            </w:pict>
          </mc:Fallback>
        </mc:AlternateContent>
      </w:r>
    </w:p>
    <w:p w14:paraId="3330D7FB" w14:textId="6E81185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04546F">
        <w:rPr>
          <w:rFonts w:ascii="Times New Roman" w:hAnsi="Times New Roman" w:cs="Times New Roman"/>
          <w:sz w:val="28"/>
          <w:szCs w:val="28"/>
          <w:lang w:val="uk-UA"/>
        </w:rPr>
        <w:t>3.1</w:t>
      </w:r>
      <w:r w:rsidR="00C0140A">
        <w:rPr>
          <w:rFonts w:ascii="Times New Roman" w:hAnsi="Times New Roman" w:cs="Times New Roman"/>
          <w:sz w:val="28"/>
          <w:szCs w:val="28"/>
          <w:lang w:val="uk-UA"/>
        </w:rPr>
        <w:t>6</w:t>
      </w:r>
      <w:r w:rsidRPr="00D009AE">
        <w:rPr>
          <w:rFonts w:ascii="Times New Roman" w:hAnsi="Times New Roman" w:cs="Times New Roman"/>
          <w:sz w:val="28"/>
          <w:szCs w:val="28"/>
        </w:rPr>
        <w:t>. Модель внутрішнього ресурсного потенціалу підприємства</w:t>
      </w:r>
    </w:p>
    <w:p w14:paraId="73DA7EB0" w14:textId="77777777" w:rsidR="0004546F" w:rsidRDefault="0004546F" w:rsidP="00D009AE">
      <w:pPr>
        <w:spacing w:after="0" w:line="360" w:lineRule="auto"/>
        <w:ind w:firstLine="709"/>
        <w:jc w:val="both"/>
        <w:rPr>
          <w:rFonts w:ascii="Times New Roman" w:hAnsi="Times New Roman" w:cs="Times New Roman"/>
          <w:sz w:val="28"/>
          <w:szCs w:val="28"/>
        </w:rPr>
      </w:pPr>
    </w:p>
    <w:p w14:paraId="203B233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Матрична модель визначення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w:t>
      </w:r>
      <w:r w:rsidR="00584DBC">
        <w:rPr>
          <w:rFonts w:ascii="Times New Roman" w:hAnsi="Times New Roman" w:cs="Times New Roman"/>
          <w:sz w:val="28"/>
          <w:szCs w:val="28"/>
        </w:rPr>
        <w:t>–</w:t>
      </w:r>
      <w:r w:rsidRPr="00D009AE">
        <w:rPr>
          <w:rFonts w:ascii="Times New Roman" w:hAnsi="Times New Roman" w:cs="Times New Roman"/>
          <w:sz w:val="28"/>
          <w:szCs w:val="28"/>
        </w:rPr>
        <w:t xml:space="preserve"> </w:t>
      </w:r>
      <w:r w:rsidR="00584DBC">
        <w:rPr>
          <w:rFonts w:ascii="Times New Roman" w:hAnsi="Times New Roman" w:cs="Times New Roman"/>
          <w:sz w:val="28"/>
          <w:szCs w:val="28"/>
          <w:lang w:val="en-US"/>
        </w:rPr>
        <w:t>U</w:t>
      </w:r>
      <w:r w:rsidR="00584DBC">
        <w:rPr>
          <w:rFonts w:ascii="Times New Roman" w:hAnsi="Times New Roman" w:cs="Times New Roman"/>
          <w:sz w:val="28"/>
          <w:szCs w:val="28"/>
          <w:vertAlign w:val="superscript"/>
          <w:lang w:val="en-US"/>
        </w:rPr>
        <w:t>t</w:t>
      </w:r>
      <w:r w:rsidRPr="00D009AE">
        <w:rPr>
          <w:rFonts w:ascii="Times New Roman" w:hAnsi="Times New Roman" w:cs="Times New Roman"/>
          <w:sz w:val="28"/>
          <w:szCs w:val="28"/>
        </w:rPr>
        <w:t xml:space="preserve"> заснована на використанні прийомів рангової статистики (</w:t>
      </w:r>
      <w:r w:rsidR="00B1055B">
        <w:rPr>
          <w:rFonts w:ascii="Times New Roman" w:hAnsi="Times New Roman" w:cs="Times New Roman"/>
          <w:sz w:val="28"/>
          <w:szCs w:val="28"/>
          <w:lang w:val="uk-UA"/>
        </w:rPr>
        <w:t>табл. 3.2</w:t>
      </w:r>
      <w:r w:rsidRPr="00D009AE">
        <w:rPr>
          <w:rFonts w:ascii="Times New Roman" w:hAnsi="Times New Roman" w:cs="Times New Roman"/>
          <w:sz w:val="28"/>
          <w:szCs w:val="28"/>
        </w:rPr>
        <w:t xml:space="preserve">). Застосування непараметричних методів продиктоване неможливістю побудувати адекватну функціональну модель, яка зв'язує компоненти економічного потенціалу, </w:t>
      </w:r>
      <w:r w:rsidR="00584DBC">
        <w:rPr>
          <w:rFonts w:ascii="Times New Roman" w:hAnsi="Times New Roman" w:cs="Times New Roman"/>
          <w:sz w:val="28"/>
          <w:szCs w:val="28"/>
          <w:lang w:val="uk-UA"/>
        </w:rPr>
        <w:t>що</w:t>
      </w:r>
      <w:r w:rsidRPr="00D009AE">
        <w:rPr>
          <w:rFonts w:ascii="Times New Roman" w:hAnsi="Times New Roman" w:cs="Times New Roman"/>
          <w:sz w:val="28"/>
          <w:szCs w:val="28"/>
        </w:rPr>
        <w:t xml:space="preserve"> формують їх ресурси та фактори довкілля. Модель діагностики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є логістичною, оскільки підприємству відповідає певне становище у </w:t>
      </w:r>
      <w:proofErr w:type="spellStart"/>
      <w:r w:rsidRPr="00D009AE">
        <w:rPr>
          <w:rFonts w:ascii="Times New Roman" w:hAnsi="Times New Roman" w:cs="Times New Roman"/>
          <w:sz w:val="28"/>
          <w:szCs w:val="28"/>
        </w:rPr>
        <w:t>галузев</w:t>
      </w:r>
      <w:r w:rsidR="00584DBC">
        <w:rPr>
          <w:rFonts w:ascii="Times New Roman" w:hAnsi="Times New Roman" w:cs="Times New Roman"/>
          <w:sz w:val="28"/>
          <w:szCs w:val="28"/>
          <w:lang w:val="uk-UA"/>
        </w:rPr>
        <w:t>ій</w:t>
      </w:r>
      <w:proofErr w:type="spellEnd"/>
      <w:r w:rsidRPr="00D009AE">
        <w:rPr>
          <w:rFonts w:ascii="Times New Roman" w:hAnsi="Times New Roman" w:cs="Times New Roman"/>
          <w:sz w:val="28"/>
          <w:szCs w:val="28"/>
        </w:rPr>
        <w:t xml:space="preserve"> та </w:t>
      </w:r>
      <w:proofErr w:type="spellStart"/>
      <w:r w:rsidRPr="00D009AE">
        <w:rPr>
          <w:rFonts w:ascii="Times New Roman" w:hAnsi="Times New Roman" w:cs="Times New Roman"/>
          <w:sz w:val="28"/>
          <w:szCs w:val="28"/>
        </w:rPr>
        <w:t>регіональн</w:t>
      </w:r>
      <w:r w:rsidR="00584DBC">
        <w:rPr>
          <w:rFonts w:ascii="Times New Roman" w:hAnsi="Times New Roman" w:cs="Times New Roman"/>
          <w:sz w:val="28"/>
          <w:szCs w:val="28"/>
          <w:lang w:val="uk-UA"/>
        </w:rPr>
        <w:t>ій</w:t>
      </w:r>
      <w:proofErr w:type="spellEnd"/>
      <w:r w:rsidRPr="00D009AE">
        <w:rPr>
          <w:rFonts w:ascii="Times New Roman" w:hAnsi="Times New Roman" w:cs="Times New Roman"/>
          <w:sz w:val="28"/>
          <w:szCs w:val="28"/>
        </w:rPr>
        <w:t xml:space="preserve"> мережі ресурсних потоків, що </w:t>
      </w:r>
      <w:r w:rsidRPr="00D009AE">
        <w:rPr>
          <w:rFonts w:ascii="Times New Roman" w:hAnsi="Times New Roman" w:cs="Times New Roman"/>
          <w:sz w:val="28"/>
          <w:szCs w:val="28"/>
        </w:rPr>
        <w:lastRenderedPageBreak/>
        <w:t xml:space="preserve">розглядаються з позицій націленості на кінцеві результати. Для діагностики рівня економічної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використовуються розроблені та розглянуті в попередньому розділі класифікації факторів зовнішнього та внутрішнього середовища, що характеризують підприємство як відкриту систему, що впливають на значення показників якості, зовнішніх загроз та внутрішніх вразливостей щодо кожного виду ресурсів.</w:t>
      </w:r>
    </w:p>
    <w:p w14:paraId="17C2E9C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Кожен фактор описується такими характеристиками:</w:t>
      </w:r>
    </w:p>
    <w:p w14:paraId="2B8FF168"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тип фактор</w:t>
      </w:r>
      <w:r w:rsidR="00584DBC">
        <w:rPr>
          <w:rFonts w:ascii="Times New Roman" w:hAnsi="Times New Roman" w:cs="Times New Roman"/>
          <w:sz w:val="28"/>
          <w:szCs w:val="28"/>
          <w:lang w:val="uk-UA"/>
        </w:rPr>
        <w:t>у</w:t>
      </w:r>
      <w:r w:rsidRPr="00D009AE">
        <w:rPr>
          <w:rFonts w:ascii="Times New Roman" w:hAnsi="Times New Roman" w:cs="Times New Roman"/>
          <w:sz w:val="28"/>
          <w:szCs w:val="28"/>
        </w:rPr>
        <w:t xml:space="preserve"> </w:t>
      </w:r>
      <w:r w:rsidR="00584DBC">
        <w:rPr>
          <w:rFonts w:ascii="Times New Roman" w:hAnsi="Times New Roman" w:cs="Times New Roman"/>
          <w:sz w:val="28"/>
          <w:szCs w:val="28"/>
          <w:lang w:val="en-US"/>
        </w:rPr>
        <w:t>t</w:t>
      </w:r>
      <w:r w:rsidR="00584DBC" w:rsidRPr="00584DBC">
        <w:rPr>
          <w:rFonts w:ascii="Times New Roman" w:hAnsi="Times New Roman" w:cs="Times New Roman"/>
          <w:sz w:val="28"/>
          <w:szCs w:val="28"/>
          <w:lang w:val="ru-RU"/>
        </w:rPr>
        <w:t xml:space="preserve"> </w:t>
      </w:r>
      <w:r w:rsidRPr="00D009AE">
        <w:rPr>
          <w:rFonts w:ascii="Times New Roman" w:hAnsi="Times New Roman" w:cs="Times New Roman"/>
          <w:sz w:val="28"/>
          <w:szCs w:val="28"/>
        </w:rPr>
        <w:t>– це рівень системи (</w:t>
      </w:r>
      <w:proofErr w:type="spellStart"/>
      <w:r w:rsidRPr="00D009AE">
        <w:rPr>
          <w:rFonts w:ascii="Times New Roman" w:hAnsi="Times New Roman" w:cs="Times New Roman"/>
          <w:sz w:val="28"/>
          <w:szCs w:val="28"/>
        </w:rPr>
        <w:t>макро</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мезо</w:t>
      </w:r>
      <w:proofErr w:type="spellEnd"/>
      <w:r w:rsidRPr="00D009AE">
        <w:rPr>
          <w:rFonts w:ascii="Times New Roman" w:hAnsi="Times New Roman" w:cs="Times New Roman"/>
          <w:sz w:val="28"/>
          <w:szCs w:val="28"/>
        </w:rPr>
        <w:t>-, мікро-, міні-система);</w:t>
      </w:r>
    </w:p>
    <w:p w14:paraId="4C2CE265"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клас фактор</w:t>
      </w:r>
      <w:r w:rsidR="00584DBC">
        <w:rPr>
          <w:rFonts w:ascii="Times New Roman" w:hAnsi="Times New Roman" w:cs="Times New Roman"/>
          <w:sz w:val="28"/>
          <w:szCs w:val="28"/>
          <w:lang w:val="uk-UA"/>
        </w:rPr>
        <w:t>у</w:t>
      </w:r>
      <w:r w:rsidRPr="00D009AE">
        <w:rPr>
          <w:rFonts w:ascii="Times New Roman" w:hAnsi="Times New Roman" w:cs="Times New Roman"/>
          <w:sz w:val="28"/>
          <w:szCs w:val="28"/>
        </w:rPr>
        <w:t xml:space="preserve"> </w:t>
      </w:r>
      <w:r w:rsidR="00584DBC">
        <w:rPr>
          <w:rFonts w:ascii="Times New Roman" w:hAnsi="Times New Roman" w:cs="Times New Roman"/>
          <w:sz w:val="28"/>
          <w:szCs w:val="28"/>
          <w:lang w:val="en-US"/>
        </w:rPr>
        <w:t>k</w:t>
      </w:r>
      <w:r w:rsidRPr="00D009AE">
        <w:rPr>
          <w:rFonts w:ascii="Times New Roman" w:hAnsi="Times New Roman" w:cs="Times New Roman"/>
          <w:sz w:val="28"/>
          <w:szCs w:val="28"/>
        </w:rPr>
        <w:t xml:space="preserve"> </w:t>
      </w:r>
      <w:r w:rsidR="00584DBC">
        <w:rPr>
          <w:rFonts w:ascii="Times New Roman" w:hAnsi="Times New Roman" w:cs="Times New Roman"/>
          <w:sz w:val="28"/>
          <w:szCs w:val="28"/>
        </w:rPr>
        <w:t>–</w:t>
      </w:r>
      <w:r w:rsidRPr="00D009AE">
        <w:rPr>
          <w:rFonts w:ascii="Times New Roman" w:hAnsi="Times New Roman" w:cs="Times New Roman"/>
          <w:sz w:val="28"/>
          <w:szCs w:val="28"/>
        </w:rPr>
        <w:t xml:space="preserve"> це структурний опис системи (галузь економіки, контрагенти, сфери діяльності, компоненти ресурсного потенціалу);</w:t>
      </w:r>
    </w:p>
    <w:p w14:paraId="70F61EB2"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рід фактор</w:t>
      </w:r>
      <w:r w:rsidR="00584DBC">
        <w:rPr>
          <w:rFonts w:ascii="Times New Roman" w:hAnsi="Times New Roman" w:cs="Times New Roman"/>
          <w:sz w:val="28"/>
          <w:szCs w:val="28"/>
          <w:lang w:val="uk-UA"/>
        </w:rPr>
        <w:t>у</w:t>
      </w:r>
      <w:r w:rsidRPr="00D009AE">
        <w:rPr>
          <w:rFonts w:ascii="Times New Roman" w:hAnsi="Times New Roman" w:cs="Times New Roman"/>
          <w:sz w:val="28"/>
          <w:szCs w:val="28"/>
        </w:rPr>
        <w:t xml:space="preserve"> </w:t>
      </w:r>
      <w:r w:rsidR="00584DBC">
        <w:rPr>
          <w:rFonts w:ascii="Times New Roman" w:hAnsi="Times New Roman" w:cs="Times New Roman"/>
          <w:sz w:val="28"/>
          <w:szCs w:val="28"/>
          <w:lang w:val="en-US"/>
        </w:rPr>
        <w:t>r</w:t>
      </w:r>
      <w:r w:rsidRPr="00D009AE">
        <w:rPr>
          <w:rFonts w:ascii="Times New Roman" w:hAnsi="Times New Roman" w:cs="Times New Roman"/>
          <w:sz w:val="28"/>
          <w:szCs w:val="28"/>
        </w:rPr>
        <w:t xml:space="preserve"> </w:t>
      </w:r>
      <w:r w:rsidR="00584DBC">
        <w:rPr>
          <w:rFonts w:ascii="Times New Roman" w:hAnsi="Times New Roman" w:cs="Times New Roman"/>
          <w:sz w:val="28"/>
          <w:szCs w:val="28"/>
        </w:rPr>
        <w:t>–</w:t>
      </w:r>
      <w:r w:rsidRPr="00D009AE">
        <w:rPr>
          <w:rFonts w:ascii="Times New Roman" w:hAnsi="Times New Roman" w:cs="Times New Roman"/>
          <w:sz w:val="28"/>
          <w:szCs w:val="28"/>
        </w:rPr>
        <w:t xml:space="preserve"> функціональний опис системи (процеси та/або функціональні напрями: виробництво, фінанси, логістика, маркетинг та </w:t>
      </w:r>
      <w:proofErr w:type="spellStart"/>
      <w:r w:rsidRPr="00D009AE">
        <w:rPr>
          <w:rFonts w:ascii="Times New Roman" w:hAnsi="Times New Roman" w:cs="Times New Roman"/>
          <w:sz w:val="28"/>
          <w:szCs w:val="28"/>
        </w:rPr>
        <w:t>ін</w:t>
      </w:r>
      <w:proofErr w:type="spellEnd"/>
      <w:r w:rsidRPr="00D009AE">
        <w:rPr>
          <w:rFonts w:ascii="Times New Roman" w:hAnsi="Times New Roman" w:cs="Times New Roman"/>
          <w:sz w:val="28"/>
          <w:szCs w:val="28"/>
        </w:rPr>
        <w:t>);</w:t>
      </w:r>
    </w:p>
    <w:p w14:paraId="2D0482F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вид фактор</w:t>
      </w:r>
      <w:r w:rsidR="00584DBC">
        <w:rPr>
          <w:rFonts w:ascii="Times New Roman" w:hAnsi="Times New Roman" w:cs="Times New Roman"/>
          <w:sz w:val="28"/>
          <w:szCs w:val="28"/>
          <w:lang w:val="uk-UA"/>
        </w:rPr>
        <w:t>у</w:t>
      </w:r>
      <w:r w:rsidRPr="00D009AE">
        <w:rPr>
          <w:rFonts w:ascii="Times New Roman" w:hAnsi="Times New Roman" w:cs="Times New Roman"/>
          <w:sz w:val="28"/>
          <w:szCs w:val="28"/>
        </w:rPr>
        <w:t xml:space="preserve"> </w:t>
      </w:r>
      <w:r w:rsidR="00584DBC">
        <w:rPr>
          <w:rFonts w:ascii="Times New Roman" w:hAnsi="Times New Roman" w:cs="Times New Roman"/>
          <w:sz w:val="28"/>
          <w:szCs w:val="28"/>
          <w:lang w:val="en-US"/>
        </w:rPr>
        <w:t>v</w:t>
      </w:r>
      <w:r w:rsidRPr="00D009AE">
        <w:rPr>
          <w:rFonts w:ascii="Times New Roman" w:hAnsi="Times New Roman" w:cs="Times New Roman"/>
          <w:sz w:val="28"/>
          <w:szCs w:val="28"/>
        </w:rPr>
        <w:t xml:space="preserve"> </w:t>
      </w:r>
      <w:r w:rsidR="00584DBC">
        <w:rPr>
          <w:rFonts w:ascii="Times New Roman" w:hAnsi="Times New Roman" w:cs="Times New Roman"/>
          <w:sz w:val="28"/>
          <w:szCs w:val="28"/>
        </w:rPr>
        <w:t>–</w:t>
      </w:r>
      <w:r w:rsidRPr="00D009AE">
        <w:rPr>
          <w:rFonts w:ascii="Times New Roman" w:hAnsi="Times New Roman" w:cs="Times New Roman"/>
          <w:sz w:val="28"/>
          <w:szCs w:val="28"/>
        </w:rPr>
        <w:t xml:space="preserve"> інформаційний опис системи (область прояву </w:t>
      </w:r>
      <w:proofErr w:type="spellStart"/>
      <w:r w:rsidRPr="00D009AE">
        <w:rPr>
          <w:rFonts w:ascii="Times New Roman" w:hAnsi="Times New Roman" w:cs="Times New Roman"/>
          <w:sz w:val="28"/>
          <w:szCs w:val="28"/>
        </w:rPr>
        <w:t>фактора</w:t>
      </w:r>
      <w:proofErr w:type="spellEnd"/>
      <w:r w:rsidRPr="00D009AE">
        <w:rPr>
          <w:rFonts w:ascii="Times New Roman" w:hAnsi="Times New Roman" w:cs="Times New Roman"/>
          <w:sz w:val="28"/>
          <w:szCs w:val="28"/>
        </w:rPr>
        <w:t>, сфера діяльності персоналу підприємства).</w:t>
      </w:r>
    </w:p>
    <w:p w14:paraId="2121BBD1" w14:textId="03D70253"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Для визначення </w:t>
      </w:r>
      <w:proofErr w:type="spellStart"/>
      <w:r w:rsidRPr="00D009AE">
        <w:rPr>
          <w:rFonts w:ascii="Times New Roman" w:hAnsi="Times New Roman" w:cs="Times New Roman"/>
          <w:sz w:val="28"/>
          <w:szCs w:val="28"/>
        </w:rPr>
        <w:t>напівкількісних</w:t>
      </w:r>
      <w:proofErr w:type="spellEnd"/>
      <w:r w:rsidRPr="00D009AE">
        <w:rPr>
          <w:rFonts w:ascii="Times New Roman" w:hAnsi="Times New Roman" w:cs="Times New Roman"/>
          <w:sz w:val="28"/>
          <w:szCs w:val="28"/>
        </w:rPr>
        <w:t xml:space="preserve"> показників </w:t>
      </w:r>
      <w:proofErr w:type="spellStart"/>
      <w:r w:rsidRPr="00D009AE">
        <w:rPr>
          <w:rFonts w:ascii="Times New Roman" w:hAnsi="Times New Roman" w:cs="Times New Roman"/>
          <w:sz w:val="28"/>
          <w:szCs w:val="28"/>
        </w:rPr>
        <w:t>внутрішньофірмових</w:t>
      </w:r>
      <w:proofErr w:type="spellEnd"/>
      <w:r w:rsidRPr="00D009AE">
        <w:rPr>
          <w:rFonts w:ascii="Times New Roman" w:hAnsi="Times New Roman" w:cs="Times New Roman"/>
          <w:sz w:val="28"/>
          <w:szCs w:val="28"/>
        </w:rPr>
        <w:t xml:space="preserve"> ресурсів використовується система економічної інформації. Використовуються показники економічного</w:t>
      </w:r>
      <w:r w:rsidR="00584DBC">
        <w:rPr>
          <w:rFonts w:ascii="Times New Roman" w:hAnsi="Times New Roman" w:cs="Times New Roman"/>
          <w:sz w:val="28"/>
          <w:szCs w:val="28"/>
          <w:lang w:val="uk-UA"/>
        </w:rPr>
        <w:t>,</w:t>
      </w:r>
      <w:r w:rsidRPr="00D009AE">
        <w:rPr>
          <w:rFonts w:ascii="Times New Roman" w:hAnsi="Times New Roman" w:cs="Times New Roman"/>
          <w:sz w:val="28"/>
          <w:szCs w:val="28"/>
        </w:rPr>
        <w:t xml:space="preserve"> фінансового та управлінського аналізу, у тому числі показники фінансового стану, собівартості, стану матеріальних ресурсів та запасів, стану основних </w:t>
      </w:r>
      <w:r w:rsidR="00584DBC">
        <w:rPr>
          <w:rFonts w:ascii="Times New Roman" w:hAnsi="Times New Roman" w:cs="Times New Roman"/>
          <w:sz w:val="28"/>
          <w:szCs w:val="28"/>
          <w:lang w:val="uk-UA"/>
        </w:rPr>
        <w:t>засобів</w:t>
      </w:r>
      <w:r w:rsidRPr="00D009AE">
        <w:rPr>
          <w:rFonts w:ascii="Times New Roman" w:hAnsi="Times New Roman" w:cs="Times New Roman"/>
          <w:sz w:val="28"/>
          <w:szCs w:val="28"/>
        </w:rPr>
        <w:t xml:space="preserve">, конкурентоспроможності, інвестиційної активності. Використані показники комплексного економічного аналізу та інформаційне забезпечення для визначення факторних показників економічної </w:t>
      </w:r>
      <w:proofErr w:type="spellStart"/>
      <w:r w:rsidRPr="00806359">
        <w:rPr>
          <w:rFonts w:ascii="Times New Roman" w:hAnsi="Times New Roman" w:cs="Times New Roman"/>
          <w:sz w:val="28"/>
          <w:szCs w:val="28"/>
        </w:rPr>
        <w:t>ризикостійкості</w:t>
      </w:r>
      <w:proofErr w:type="spellEnd"/>
      <w:r w:rsidRPr="00806359">
        <w:rPr>
          <w:rFonts w:ascii="Times New Roman" w:hAnsi="Times New Roman" w:cs="Times New Roman"/>
          <w:sz w:val="28"/>
          <w:szCs w:val="28"/>
        </w:rPr>
        <w:t xml:space="preserve"> наведено у додатку </w:t>
      </w:r>
      <w:r w:rsidR="00806359" w:rsidRPr="00806359">
        <w:rPr>
          <w:rFonts w:ascii="Times New Roman" w:hAnsi="Times New Roman" w:cs="Times New Roman"/>
          <w:sz w:val="28"/>
          <w:szCs w:val="28"/>
          <w:lang w:val="uk-UA"/>
        </w:rPr>
        <w:t>6</w:t>
      </w:r>
      <w:r w:rsidRPr="00806359">
        <w:rPr>
          <w:rFonts w:ascii="Times New Roman" w:hAnsi="Times New Roman" w:cs="Times New Roman"/>
          <w:sz w:val="28"/>
          <w:szCs w:val="28"/>
        </w:rPr>
        <w:t xml:space="preserve">. Визначення </w:t>
      </w:r>
      <w:r w:rsidR="00584DBC" w:rsidRPr="00806359">
        <w:rPr>
          <w:rFonts w:ascii="Times New Roman" w:hAnsi="Times New Roman" w:cs="Times New Roman"/>
          <w:sz w:val="28"/>
          <w:szCs w:val="28"/>
          <w:lang w:val="en-US"/>
        </w:rPr>
        <w:t>U</w:t>
      </w:r>
      <w:r w:rsidR="00584DBC" w:rsidRPr="00806359">
        <w:rPr>
          <w:rFonts w:ascii="Times New Roman" w:hAnsi="Times New Roman" w:cs="Times New Roman"/>
          <w:sz w:val="28"/>
          <w:szCs w:val="28"/>
          <w:vertAlign w:val="superscript"/>
          <w:lang w:val="en-US"/>
        </w:rPr>
        <w:t>t</w:t>
      </w:r>
      <w:r w:rsidRPr="00806359">
        <w:rPr>
          <w:rFonts w:ascii="Times New Roman" w:hAnsi="Times New Roman" w:cs="Times New Roman"/>
          <w:sz w:val="28"/>
          <w:szCs w:val="28"/>
        </w:rPr>
        <w:t xml:space="preserve"> відбувається в </w:t>
      </w:r>
      <w:r w:rsidRPr="00D009AE">
        <w:rPr>
          <w:rFonts w:ascii="Times New Roman" w:hAnsi="Times New Roman" w:cs="Times New Roman"/>
          <w:sz w:val="28"/>
          <w:szCs w:val="28"/>
        </w:rPr>
        <w:t>автоматизованому режимі з використанням табличних процесів у середовищі Ехе1.</w:t>
      </w:r>
    </w:p>
    <w:p w14:paraId="262EF23B" w14:textId="7BEE70E1" w:rsidR="00584DBC" w:rsidRPr="00D009AE" w:rsidRDefault="00584DBC" w:rsidP="00584DBC">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За результатами дослідження</w:t>
      </w:r>
      <w:r w:rsidR="00C0140A" w:rsidRPr="00C0140A">
        <w:rPr>
          <w:rFonts w:ascii="Times New Roman" w:hAnsi="Times New Roman" w:cs="Times New Roman"/>
          <w:sz w:val="28"/>
          <w:szCs w:val="28"/>
        </w:rPr>
        <w:t xml:space="preserve"> ТОВ «Торговий Дім «Р-</w:t>
      </w:r>
      <w:proofErr w:type="spellStart"/>
      <w:r w:rsidR="00C0140A" w:rsidRPr="00C0140A">
        <w:rPr>
          <w:rFonts w:ascii="Times New Roman" w:hAnsi="Times New Roman" w:cs="Times New Roman"/>
          <w:sz w:val="28"/>
          <w:szCs w:val="28"/>
        </w:rPr>
        <w:t>Трейд</w:t>
      </w:r>
      <w:proofErr w:type="spellEnd"/>
      <w:r w:rsidR="00C0140A" w:rsidRPr="00C0140A">
        <w:rPr>
          <w:rFonts w:ascii="Times New Roman" w:hAnsi="Times New Roman" w:cs="Times New Roman"/>
          <w:sz w:val="28"/>
          <w:szCs w:val="28"/>
        </w:rPr>
        <w:t>»</w:t>
      </w:r>
      <w:r w:rsidRPr="00D009AE">
        <w:rPr>
          <w:rFonts w:ascii="Times New Roman" w:hAnsi="Times New Roman" w:cs="Times New Roman"/>
          <w:sz w:val="28"/>
          <w:szCs w:val="28"/>
        </w:rPr>
        <w:t xml:space="preserve"> встановлено наявність зв'язку між рівнями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та інноваційної активності (рис. </w:t>
      </w:r>
      <w:r>
        <w:rPr>
          <w:rFonts w:ascii="Times New Roman" w:hAnsi="Times New Roman" w:cs="Times New Roman"/>
          <w:sz w:val="28"/>
          <w:szCs w:val="28"/>
          <w:lang w:val="uk-UA"/>
        </w:rPr>
        <w:t>3.1</w:t>
      </w:r>
      <w:r w:rsidR="00C0140A">
        <w:rPr>
          <w:rFonts w:ascii="Times New Roman" w:hAnsi="Times New Roman" w:cs="Times New Roman"/>
          <w:sz w:val="28"/>
          <w:szCs w:val="28"/>
          <w:lang w:val="uk-UA"/>
        </w:rPr>
        <w:t>7</w:t>
      </w:r>
      <w:r w:rsidRPr="00D009AE">
        <w:rPr>
          <w:rFonts w:ascii="Times New Roman" w:hAnsi="Times New Roman" w:cs="Times New Roman"/>
          <w:sz w:val="28"/>
          <w:szCs w:val="28"/>
        </w:rPr>
        <w:t>).</w:t>
      </w:r>
    </w:p>
    <w:p w14:paraId="720F88D6" w14:textId="77777777" w:rsidR="007236CD" w:rsidRDefault="00DA1AA6" w:rsidP="00D009AE">
      <w:pPr>
        <w:spacing w:after="0" w:line="360" w:lineRule="auto"/>
        <w:ind w:firstLine="709"/>
        <w:jc w:val="both"/>
        <w:rPr>
          <w:rFonts w:ascii="Times New Roman" w:hAnsi="Times New Roman" w:cs="Times New Roman"/>
          <w:sz w:val="28"/>
          <w:szCs w:val="28"/>
        </w:rPr>
      </w:pPr>
      <w:r>
        <w:rPr>
          <w:noProof/>
        </w:rPr>
        <w:lastRenderedPageBreak/>
        <w:drawing>
          <wp:inline distT="0" distB="0" distL="0" distR="0" wp14:anchorId="5DB20646" wp14:editId="11A7838C">
            <wp:extent cx="4572000" cy="2743200"/>
            <wp:effectExtent l="0" t="0" r="0" b="0"/>
            <wp:docPr id="351" name="Диаграмма 351">
              <a:extLst xmlns:a="http://schemas.openxmlformats.org/drawingml/2006/main">
                <a:ext uri="{FF2B5EF4-FFF2-40B4-BE49-F238E27FC236}">
                  <a16:creationId xmlns:a16="http://schemas.microsoft.com/office/drawing/2014/main" id="{9EB75004-AE39-4FE2-8578-F8833FB083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017DEA" w14:textId="27C4FB9D" w:rsidR="00D009AE" w:rsidRPr="00883FA0"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 xml:space="preserve">Рис. </w:t>
      </w:r>
      <w:r w:rsidR="00584DBC">
        <w:rPr>
          <w:rFonts w:ascii="Times New Roman" w:hAnsi="Times New Roman" w:cs="Times New Roman"/>
          <w:sz w:val="28"/>
          <w:szCs w:val="28"/>
          <w:lang w:val="uk-UA"/>
        </w:rPr>
        <w:t>3.1</w:t>
      </w:r>
      <w:r w:rsidR="00C0140A">
        <w:rPr>
          <w:rFonts w:ascii="Times New Roman" w:hAnsi="Times New Roman" w:cs="Times New Roman"/>
          <w:sz w:val="28"/>
          <w:szCs w:val="28"/>
          <w:lang w:val="uk-UA"/>
        </w:rPr>
        <w:t>7</w:t>
      </w:r>
      <w:r w:rsidRPr="00D009AE">
        <w:rPr>
          <w:rFonts w:ascii="Times New Roman" w:hAnsi="Times New Roman" w:cs="Times New Roman"/>
          <w:sz w:val="28"/>
          <w:szCs w:val="28"/>
        </w:rPr>
        <w:t xml:space="preserve">. Динаміка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та розмір інвестицій в інновації </w:t>
      </w:r>
      <w:r w:rsidR="00C0140A" w:rsidRPr="00C0140A">
        <w:rPr>
          <w:rFonts w:ascii="Times New Roman" w:hAnsi="Times New Roman" w:cs="Times New Roman"/>
          <w:sz w:val="28"/>
          <w:szCs w:val="28"/>
        </w:rPr>
        <w:t>ТОВ «Торговий Дім «Р-</w:t>
      </w:r>
      <w:proofErr w:type="spellStart"/>
      <w:r w:rsidR="00C0140A" w:rsidRPr="00C0140A">
        <w:rPr>
          <w:rFonts w:ascii="Times New Roman" w:hAnsi="Times New Roman" w:cs="Times New Roman"/>
          <w:sz w:val="28"/>
          <w:szCs w:val="28"/>
        </w:rPr>
        <w:t>Трейд</w:t>
      </w:r>
      <w:proofErr w:type="spellEnd"/>
      <w:r w:rsidR="00C0140A" w:rsidRPr="00C0140A">
        <w:rPr>
          <w:rFonts w:ascii="Times New Roman" w:hAnsi="Times New Roman" w:cs="Times New Roman"/>
          <w:sz w:val="28"/>
          <w:szCs w:val="28"/>
        </w:rPr>
        <w:t>»</w:t>
      </w:r>
      <w:r w:rsidRPr="00D009AE">
        <w:rPr>
          <w:rFonts w:ascii="Times New Roman" w:hAnsi="Times New Roman" w:cs="Times New Roman"/>
          <w:sz w:val="28"/>
          <w:szCs w:val="28"/>
        </w:rPr>
        <w:t xml:space="preserve"> у 20</w:t>
      </w:r>
      <w:r w:rsidR="00584DBC">
        <w:rPr>
          <w:rFonts w:ascii="Times New Roman" w:hAnsi="Times New Roman" w:cs="Times New Roman"/>
          <w:sz w:val="28"/>
          <w:szCs w:val="28"/>
          <w:lang w:val="uk-UA"/>
        </w:rPr>
        <w:t>20</w:t>
      </w:r>
      <w:r w:rsidRPr="00D009AE">
        <w:rPr>
          <w:rFonts w:ascii="Times New Roman" w:hAnsi="Times New Roman" w:cs="Times New Roman"/>
          <w:sz w:val="28"/>
          <w:szCs w:val="28"/>
        </w:rPr>
        <w:t>-20</w:t>
      </w:r>
      <w:r w:rsidR="00584DBC">
        <w:rPr>
          <w:rFonts w:ascii="Times New Roman" w:hAnsi="Times New Roman" w:cs="Times New Roman"/>
          <w:sz w:val="28"/>
          <w:szCs w:val="28"/>
          <w:lang w:val="uk-UA"/>
        </w:rPr>
        <w:t>21</w:t>
      </w:r>
      <w:r w:rsidRPr="00D009AE">
        <w:rPr>
          <w:rFonts w:ascii="Times New Roman" w:hAnsi="Times New Roman" w:cs="Times New Roman"/>
          <w:sz w:val="28"/>
          <w:szCs w:val="28"/>
        </w:rPr>
        <w:t xml:space="preserve"> р</w:t>
      </w:r>
      <w:proofErr w:type="spellStart"/>
      <w:r w:rsidR="00883FA0">
        <w:rPr>
          <w:rFonts w:ascii="Times New Roman" w:hAnsi="Times New Roman" w:cs="Times New Roman"/>
          <w:sz w:val="28"/>
          <w:szCs w:val="28"/>
          <w:lang w:val="uk-UA"/>
        </w:rPr>
        <w:t>р</w:t>
      </w:r>
      <w:proofErr w:type="spellEnd"/>
      <w:r w:rsidR="00883FA0">
        <w:rPr>
          <w:rFonts w:ascii="Times New Roman" w:hAnsi="Times New Roman" w:cs="Times New Roman"/>
          <w:sz w:val="28"/>
          <w:szCs w:val="28"/>
          <w:lang w:val="uk-UA"/>
        </w:rPr>
        <w:t>.</w:t>
      </w:r>
    </w:p>
    <w:p w14:paraId="294863BC" w14:textId="2FE23C22" w:rsidR="00B1055B" w:rsidRDefault="00B1055B" w:rsidP="00B1055B">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r w:rsidR="00C0140A">
        <w:rPr>
          <w:rFonts w:ascii="Times New Roman" w:hAnsi="Times New Roman" w:cs="Times New Roman"/>
          <w:sz w:val="28"/>
          <w:szCs w:val="28"/>
          <w:lang w:val="uk-UA"/>
        </w:rPr>
        <w:t>3</w:t>
      </w:r>
    </w:p>
    <w:p w14:paraId="5926E216" w14:textId="77777777" w:rsidR="00D009AE" w:rsidRDefault="00D009AE" w:rsidP="00B1055B">
      <w:pPr>
        <w:spacing w:after="0" w:line="360" w:lineRule="auto"/>
        <w:ind w:firstLine="709"/>
        <w:jc w:val="center"/>
        <w:rPr>
          <w:rFonts w:ascii="Times New Roman" w:hAnsi="Times New Roman" w:cs="Times New Roman"/>
          <w:sz w:val="28"/>
          <w:szCs w:val="28"/>
        </w:rPr>
      </w:pPr>
      <w:r w:rsidRPr="00D009AE">
        <w:rPr>
          <w:rFonts w:ascii="Times New Roman" w:hAnsi="Times New Roman" w:cs="Times New Roman"/>
          <w:sz w:val="28"/>
          <w:szCs w:val="28"/>
        </w:rPr>
        <w:t xml:space="preserve">Матрична модель визначення </w:t>
      </w:r>
      <w:r w:rsidR="007236CD">
        <w:rPr>
          <w:rFonts w:ascii="Times New Roman" w:hAnsi="Times New Roman" w:cs="Times New Roman"/>
          <w:sz w:val="28"/>
          <w:szCs w:val="28"/>
          <w:lang w:val="uk-UA"/>
        </w:rPr>
        <w:t xml:space="preserve">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підприємства</w:t>
      </w:r>
    </w:p>
    <w:tbl>
      <w:tblPr>
        <w:tblStyle w:val="a5"/>
        <w:tblW w:w="0" w:type="auto"/>
        <w:tblLook w:val="04A0" w:firstRow="1" w:lastRow="0" w:firstColumn="1" w:lastColumn="0" w:noHBand="0" w:noVBand="1"/>
      </w:tblPr>
      <w:tblGrid>
        <w:gridCol w:w="1388"/>
        <w:gridCol w:w="925"/>
        <w:gridCol w:w="524"/>
        <w:gridCol w:w="525"/>
        <w:gridCol w:w="510"/>
        <w:gridCol w:w="525"/>
        <w:gridCol w:w="525"/>
        <w:gridCol w:w="525"/>
        <w:gridCol w:w="77"/>
        <w:gridCol w:w="392"/>
        <w:gridCol w:w="736"/>
        <w:gridCol w:w="527"/>
        <w:gridCol w:w="527"/>
        <w:gridCol w:w="512"/>
        <w:gridCol w:w="526"/>
        <w:gridCol w:w="883"/>
      </w:tblGrid>
      <w:tr w:rsidR="00DB7FE5" w:rsidRPr="0011314C" w14:paraId="3E125911" w14:textId="77777777" w:rsidTr="00DB7FE5">
        <w:tc>
          <w:tcPr>
            <w:tcW w:w="2313" w:type="dxa"/>
            <w:gridSpan w:val="2"/>
          </w:tcPr>
          <w:p w14:paraId="43BC4813" w14:textId="77777777" w:rsidR="00DB7FE5" w:rsidRPr="00DB7FE5" w:rsidRDefault="00DB7FE5" w:rsidP="00DB7FE5">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Внутрішньофірмові</w:t>
            </w:r>
            <w:proofErr w:type="spellEnd"/>
            <w:r>
              <w:rPr>
                <w:rFonts w:ascii="Times New Roman" w:hAnsi="Times New Roman" w:cs="Times New Roman"/>
                <w:sz w:val="20"/>
                <w:szCs w:val="20"/>
                <w:lang w:val="uk-UA"/>
              </w:rPr>
              <w:t xml:space="preserve"> ресурси</w:t>
            </w:r>
          </w:p>
        </w:tc>
        <w:tc>
          <w:tcPr>
            <w:tcW w:w="6431" w:type="dxa"/>
            <w:gridSpan w:val="13"/>
          </w:tcPr>
          <w:p w14:paraId="2925D1D4" w14:textId="77777777" w:rsidR="00DB7FE5" w:rsidRPr="00DB7FE5" w:rsidRDefault="00DB7FE5" w:rsidP="00DB7FE5">
            <w:pPr>
              <w:jc w:val="center"/>
              <w:rPr>
                <w:rFonts w:ascii="Times New Roman" w:hAnsi="Times New Roman" w:cs="Times New Roman"/>
                <w:sz w:val="20"/>
                <w:szCs w:val="20"/>
                <w:lang w:val="uk-UA"/>
              </w:rPr>
            </w:pPr>
            <w:r>
              <w:rPr>
                <w:rFonts w:ascii="Times New Roman" w:hAnsi="Times New Roman" w:cs="Times New Roman"/>
                <w:sz w:val="20"/>
                <w:szCs w:val="20"/>
                <w:lang w:val="uk-UA"/>
              </w:rPr>
              <w:t>Компонент структури економічного потенціалу підприємства</w:t>
            </w:r>
          </w:p>
        </w:tc>
        <w:tc>
          <w:tcPr>
            <w:tcW w:w="883" w:type="dxa"/>
            <w:vMerge w:val="restart"/>
          </w:tcPr>
          <w:p w14:paraId="2AEF6C16" w14:textId="77777777" w:rsidR="00DB7FE5" w:rsidRPr="00DB7FE5" w:rsidRDefault="00DB7FE5" w:rsidP="00DB7FE5">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Разом по виду ресурсу </w:t>
            </w:r>
            <w:r>
              <w:rPr>
                <w:rFonts w:ascii="Times New Roman" w:hAnsi="Times New Roman" w:cs="Times New Roman"/>
                <w:sz w:val="20"/>
                <w:szCs w:val="20"/>
                <w:lang w:val="en-US"/>
              </w:rPr>
              <w:t>U</w:t>
            </w:r>
            <w:r>
              <w:rPr>
                <w:rFonts w:ascii="Times New Roman" w:hAnsi="Times New Roman" w:cs="Times New Roman"/>
                <w:sz w:val="20"/>
                <w:szCs w:val="20"/>
                <w:vertAlign w:val="subscript"/>
                <w:lang w:val="uk-UA"/>
              </w:rPr>
              <w:t>і</w:t>
            </w:r>
          </w:p>
        </w:tc>
      </w:tr>
      <w:tr w:rsidR="00DB7FE5" w:rsidRPr="0011314C" w14:paraId="56F8E6E0" w14:textId="77777777" w:rsidTr="005E62F7">
        <w:trPr>
          <w:trHeight w:val="690"/>
        </w:trPr>
        <w:tc>
          <w:tcPr>
            <w:tcW w:w="1388" w:type="dxa"/>
          </w:tcPr>
          <w:p w14:paraId="60EFA92E" w14:textId="77777777" w:rsidR="00DB7FE5" w:rsidRPr="0011314C" w:rsidRDefault="00DB7FE5" w:rsidP="0011314C">
            <w:pPr>
              <w:jc w:val="both"/>
              <w:rPr>
                <w:rFonts w:ascii="Times New Roman" w:hAnsi="Times New Roman" w:cs="Times New Roman"/>
                <w:sz w:val="20"/>
                <w:szCs w:val="20"/>
              </w:rPr>
            </w:pPr>
            <w:r>
              <w:rPr>
                <w:rFonts w:ascii="Times New Roman" w:hAnsi="Times New Roman" w:cs="Times New Roman"/>
                <w:sz w:val="20"/>
                <w:szCs w:val="20"/>
                <w:lang w:val="uk-UA"/>
              </w:rPr>
              <w:t>Вид ресурсу і</w:t>
            </w:r>
          </w:p>
        </w:tc>
        <w:tc>
          <w:tcPr>
            <w:tcW w:w="925" w:type="dxa"/>
          </w:tcPr>
          <w:p w14:paraId="653A38E7" w14:textId="77777777" w:rsidR="00DB7FE5" w:rsidRPr="00DB7FE5" w:rsidRDefault="00DB7FE5" w:rsidP="00DB7FE5">
            <w:pPr>
              <w:jc w:val="center"/>
              <w:rPr>
                <w:rFonts w:ascii="Times New Roman" w:hAnsi="Times New Roman" w:cs="Times New Roman"/>
                <w:sz w:val="20"/>
                <w:szCs w:val="20"/>
                <w:lang w:val="uk-UA"/>
              </w:rPr>
            </w:pPr>
            <w:r>
              <w:rPr>
                <w:rFonts w:ascii="Times New Roman" w:hAnsi="Times New Roman" w:cs="Times New Roman"/>
                <w:sz w:val="20"/>
                <w:szCs w:val="20"/>
                <w:lang w:val="uk-UA"/>
              </w:rPr>
              <w:t>Ранг цінності ресурсу</w:t>
            </w:r>
          </w:p>
        </w:tc>
        <w:tc>
          <w:tcPr>
            <w:tcW w:w="2084" w:type="dxa"/>
            <w:gridSpan w:val="4"/>
          </w:tcPr>
          <w:p w14:paraId="05A5E50A" w14:textId="77777777" w:rsidR="00DB7FE5" w:rsidRPr="00DB7FE5" w:rsidRDefault="00DB7FE5" w:rsidP="00DB7FE5">
            <w:pPr>
              <w:jc w:val="center"/>
              <w:rPr>
                <w:rFonts w:ascii="Times New Roman" w:hAnsi="Times New Roman" w:cs="Times New Roman"/>
                <w:sz w:val="20"/>
                <w:szCs w:val="20"/>
                <w:lang w:val="uk-UA"/>
              </w:rPr>
            </w:pPr>
            <w:r>
              <w:rPr>
                <w:rFonts w:ascii="Times New Roman" w:hAnsi="Times New Roman" w:cs="Times New Roman"/>
                <w:sz w:val="20"/>
                <w:szCs w:val="20"/>
                <w:lang w:val="uk-UA"/>
              </w:rPr>
              <w:t>Організаційно-управлінський</w:t>
            </w:r>
          </w:p>
        </w:tc>
        <w:tc>
          <w:tcPr>
            <w:tcW w:w="2255" w:type="dxa"/>
            <w:gridSpan w:val="5"/>
          </w:tcPr>
          <w:p w14:paraId="4850726B" w14:textId="77777777" w:rsidR="00DB7FE5" w:rsidRPr="00DB7FE5" w:rsidRDefault="00DB7FE5" w:rsidP="00DB7FE5">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Виробничо-технологічний</w:t>
            </w:r>
          </w:p>
        </w:tc>
        <w:tc>
          <w:tcPr>
            <w:tcW w:w="2092" w:type="dxa"/>
            <w:gridSpan w:val="4"/>
          </w:tcPr>
          <w:p w14:paraId="51425F24" w14:textId="77777777" w:rsidR="00DB7FE5" w:rsidRPr="00DB7FE5" w:rsidRDefault="00DB7FE5" w:rsidP="00DB7FE5">
            <w:pPr>
              <w:jc w:val="center"/>
              <w:rPr>
                <w:rFonts w:ascii="Times New Roman" w:hAnsi="Times New Roman" w:cs="Times New Roman"/>
                <w:sz w:val="20"/>
                <w:szCs w:val="20"/>
                <w:lang w:val="uk-UA"/>
              </w:rPr>
            </w:pPr>
            <w:r>
              <w:rPr>
                <w:rFonts w:ascii="Times New Roman" w:hAnsi="Times New Roman" w:cs="Times New Roman"/>
                <w:sz w:val="20"/>
                <w:szCs w:val="20"/>
                <w:lang w:val="uk-UA"/>
              </w:rPr>
              <w:t>Фінансово-економічний</w:t>
            </w:r>
          </w:p>
        </w:tc>
        <w:tc>
          <w:tcPr>
            <w:tcW w:w="883" w:type="dxa"/>
            <w:vMerge/>
          </w:tcPr>
          <w:p w14:paraId="7A48D3F9" w14:textId="77777777" w:rsidR="00DB7FE5" w:rsidRPr="0011314C" w:rsidRDefault="00DB7FE5" w:rsidP="0011314C">
            <w:pPr>
              <w:jc w:val="both"/>
              <w:rPr>
                <w:rFonts w:ascii="Times New Roman" w:hAnsi="Times New Roman" w:cs="Times New Roman"/>
                <w:sz w:val="20"/>
                <w:szCs w:val="20"/>
              </w:rPr>
            </w:pPr>
          </w:p>
        </w:tc>
      </w:tr>
      <w:tr w:rsidR="005E62F7" w:rsidRPr="0011314C" w14:paraId="2E401A4D" w14:textId="77777777" w:rsidTr="005E62F7">
        <w:tc>
          <w:tcPr>
            <w:tcW w:w="1388" w:type="dxa"/>
          </w:tcPr>
          <w:p w14:paraId="25BDFD1D" w14:textId="77777777" w:rsidR="0011314C" w:rsidRPr="0011314C" w:rsidRDefault="0011314C" w:rsidP="0011314C">
            <w:pPr>
              <w:jc w:val="both"/>
              <w:rPr>
                <w:rFonts w:ascii="Times New Roman" w:hAnsi="Times New Roman" w:cs="Times New Roman"/>
                <w:sz w:val="20"/>
                <w:szCs w:val="20"/>
                <w:lang w:val="uk-UA"/>
              </w:rPr>
            </w:pPr>
            <w:r w:rsidRPr="0011314C">
              <w:rPr>
                <w:rFonts w:ascii="Times New Roman" w:hAnsi="Times New Roman" w:cs="Times New Roman"/>
                <w:sz w:val="20"/>
                <w:szCs w:val="20"/>
                <w:lang w:val="uk-UA"/>
              </w:rPr>
              <w:t>Матеріальні</w:t>
            </w:r>
          </w:p>
        </w:tc>
        <w:tc>
          <w:tcPr>
            <w:tcW w:w="925" w:type="dxa"/>
          </w:tcPr>
          <w:p w14:paraId="04A3FDEE"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r1j</w:t>
            </w:r>
          </w:p>
        </w:tc>
        <w:tc>
          <w:tcPr>
            <w:tcW w:w="524" w:type="dxa"/>
          </w:tcPr>
          <w:p w14:paraId="22515660"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11</w:t>
            </w:r>
          </w:p>
        </w:tc>
        <w:tc>
          <w:tcPr>
            <w:tcW w:w="525" w:type="dxa"/>
          </w:tcPr>
          <w:p w14:paraId="256B5C38"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11</w:t>
            </w:r>
          </w:p>
        </w:tc>
        <w:tc>
          <w:tcPr>
            <w:tcW w:w="510" w:type="dxa"/>
          </w:tcPr>
          <w:p w14:paraId="22BDA4CA"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sidRPr="0011314C">
              <w:rPr>
                <w:rFonts w:ascii="Times New Roman" w:hAnsi="Times New Roman" w:cs="Times New Roman"/>
                <w:sz w:val="20"/>
                <w:szCs w:val="20"/>
                <w:vertAlign w:val="subscript"/>
                <w:lang w:val="en-US"/>
              </w:rPr>
              <w:t>11</w:t>
            </w:r>
          </w:p>
        </w:tc>
        <w:tc>
          <w:tcPr>
            <w:tcW w:w="525" w:type="dxa"/>
          </w:tcPr>
          <w:p w14:paraId="6067A80E"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11</w:t>
            </w:r>
          </w:p>
        </w:tc>
        <w:tc>
          <w:tcPr>
            <w:tcW w:w="525" w:type="dxa"/>
          </w:tcPr>
          <w:p w14:paraId="03A716A7"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12</w:t>
            </w:r>
          </w:p>
        </w:tc>
        <w:tc>
          <w:tcPr>
            <w:tcW w:w="525" w:type="dxa"/>
          </w:tcPr>
          <w:p w14:paraId="3C1CB7EB"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12</w:t>
            </w:r>
          </w:p>
        </w:tc>
        <w:tc>
          <w:tcPr>
            <w:tcW w:w="469" w:type="dxa"/>
            <w:gridSpan w:val="2"/>
          </w:tcPr>
          <w:p w14:paraId="34C89581"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sidRPr="0011314C">
              <w:rPr>
                <w:rFonts w:ascii="Times New Roman" w:hAnsi="Times New Roman" w:cs="Times New Roman"/>
                <w:sz w:val="20"/>
                <w:szCs w:val="20"/>
                <w:vertAlign w:val="subscript"/>
                <w:lang w:val="en-US"/>
              </w:rPr>
              <w:t>1</w:t>
            </w:r>
            <w:r>
              <w:rPr>
                <w:rFonts w:ascii="Times New Roman" w:hAnsi="Times New Roman" w:cs="Times New Roman"/>
                <w:sz w:val="20"/>
                <w:szCs w:val="20"/>
                <w:vertAlign w:val="subscript"/>
                <w:lang w:val="en-US"/>
              </w:rPr>
              <w:t>2</w:t>
            </w:r>
          </w:p>
        </w:tc>
        <w:tc>
          <w:tcPr>
            <w:tcW w:w="736" w:type="dxa"/>
          </w:tcPr>
          <w:p w14:paraId="0E1C3542"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12</w:t>
            </w:r>
          </w:p>
        </w:tc>
        <w:tc>
          <w:tcPr>
            <w:tcW w:w="527" w:type="dxa"/>
          </w:tcPr>
          <w:p w14:paraId="6B33CBB6"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13</w:t>
            </w:r>
          </w:p>
        </w:tc>
        <w:tc>
          <w:tcPr>
            <w:tcW w:w="527" w:type="dxa"/>
          </w:tcPr>
          <w:p w14:paraId="3D1B01CC"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13</w:t>
            </w:r>
          </w:p>
        </w:tc>
        <w:tc>
          <w:tcPr>
            <w:tcW w:w="512" w:type="dxa"/>
          </w:tcPr>
          <w:p w14:paraId="5020D28A"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sidRPr="0011314C">
              <w:rPr>
                <w:rFonts w:ascii="Times New Roman" w:hAnsi="Times New Roman" w:cs="Times New Roman"/>
                <w:sz w:val="20"/>
                <w:szCs w:val="20"/>
                <w:vertAlign w:val="subscript"/>
                <w:lang w:val="en-US"/>
              </w:rPr>
              <w:t>1</w:t>
            </w:r>
            <w:r>
              <w:rPr>
                <w:rFonts w:ascii="Times New Roman" w:hAnsi="Times New Roman" w:cs="Times New Roman"/>
                <w:sz w:val="20"/>
                <w:szCs w:val="20"/>
                <w:vertAlign w:val="subscript"/>
                <w:lang w:val="en-US"/>
              </w:rPr>
              <w:t>3</w:t>
            </w:r>
          </w:p>
        </w:tc>
        <w:tc>
          <w:tcPr>
            <w:tcW w:w="526" w:type="dxa"/>
          </w:tcPr>
          <w:p w14:paraId="1639D366"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13</w:t>
            </w:r>
          </w:p>
        </w:tc>
        <w:tc>
          <w:tcPr>
            <w:tcW w:w="883" w:type="dxa"/>
          </w:tcPr>
          <w:p w14:paraId="436FACAC" w14:textId="77777777" w:rsidR="0011314C" w:rsidRPr="0011314C" w:rsidRDefault="0011314C" w:rsidP="0011314C">
            <w:pPr>
              <w:jc w:val="center"/>
              <w:rPr>
                <w:rFonts w:ascii="Times New Roman" w:hAnsi="Times New Roman" w:cs="Times New Roman"/>
                <w:sz w:val="20"/>
                <w:szCs w:val="20"/>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j1</w:t>
            </w:r>
          </w:p>
        </w:tc>
      </w:tr>
      <w:tr w:rsidR="005E62F7" w:rsidRPr="0011314C" w14:paraId="0CAA2F85" w14:textId="77777777" w:rsidTr="005E62F7">
        <w:tc>
          <w:tcPr>
            <w:tcW w:w="1388" w:type="dxa"/>
          </w:tcPr>
          <w:p w14:paraId="6C3DD150" w14:textId="77777777" w:rsidR="0011314C" w:rsidRPr="0011314C" w:rsidRDefault="0011314C" w:rsidP="0011314C">
            <w:pPr>
              <w:jc w:val="both"/>
              <w:rPr>
                <w:rFonts w:ascii="Times New Roman" w:hAnsi="Times New Roman" w:cs="Times New Roman"/>
                <w:sz w:val="20"/>
                <w:szCs w:val="20"/>
                <w:lang w:val="uk-UA"/>
              </w:rPr>
            </w:pPr>
            <w:r>
              <w:rPr>
                <w:rFonts w:ascii="Times New Roman" w:hAnsi="Times New Roman" w:cs="Times New Roman"/>
                <w:sz w:val="20"/>
                <w:szCs w:val="20"/>
                <w:lang w:val="uk-UA"/>
              </w:rPr>
              <w:t>Інформаційні</w:t>
            </w:r>
          </w:p>
        </w:tc>
        <w:tc>
          <w:tcPr>
            <w:tcW w:w="925" w:type="dxa"/>
          </w:tcPr>
          <w:p w14:paraId="1A93E5FF" w14:textId="77777777" w:rsidR="0011314C" w:rsidRDefault="0011314C" w:rsidP="0011314C">
            <w:r>
              <w:rPr>
                <w:rFonts w:ascii="Times New Roman" w:hAnsi="Times New Roman" w:cs="Times New Roman"/>
                <w:sz w:val="20"/>
                <w:szCs w:val="20"/>
                <w:lang w:val="en-US"/>
              </w:rPr>
              <w:t>r2</w:t>
            </w:r>
            <w:r w:rsidRPr="00641157">
              <w:rPr>
                <w:rFonts w:ascii="Times New Roman" w:hAnsi="Times New Roman" w:cs="Times New Roman"/>
                <w:sz w:val="20"/>
                <w:szCs w:val="20"/>
                <w:lang w:val="en-US"/>
              </w:rPr>
              <w:t>j</w:t>
            </w:r>
          </w:p>
        </w:tc>
        <w:tc>
          <w:tcPr>
            <w:tcW w:w="524" w:type="dxa"/>
          </w:tcPr>
          <w:p w14:paraId="36EB2BE6"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21</w:t>
            </w:r>
          </w:p>
        </w:tc>
        <w:tc>
          <w:tcPr>
            <w:tcW w:w="525" w:type="dxa"/>
          </w:tcPr>
          <w:p w14:paraId="76FFDC3C"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sidRPr="0011314C">
              <w:rPr>
                <w:rFonts w:ascii="Times New Roman" w:hAnsi="Times New Roman" w:cs="Times New Roman"/>
                <w:sz w:val="20"/>
                <w:szCs w:val="20"/>
                <w:vertAlign w:val="subscript"/>
                <w:lang w:val="en-US"/>
              </w:rPr>
              <w:t>2</w:t>
            </w:r>
            <w:r>
              <w:rPr>
                <w:rFonts w:ascii="Times New Roman" w:hAnsi="Times New Roman" w:cs="Times New Roman"/>
                <w:sz w:val="20"/>
                <w:szCs w:val="20"/>
                <w:vertAlign w:val="subscript"/>
                <w:lang w:val="en-US"/>
              </w:rPr>
              <w:t>1</w:t>
            </w:r>
          </w:p>
        </w:tc>
        <w:tc>
          <w:tcPr>
            <w:tcW w:w="510" w:type="dxa"/>
          </w:tcPr>
          <w:p w14:paraId="50B0E727"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2</w:t>
            </w:r>
            <w:r w:rsidRPr="0011314C">
              <w:rPr>
                <w:rFonts w:ascii="Times New Roman" w:hAnsi="Times New Roman" w:cs="Times New Roman"/>
                <w:sz w:val="20"/>
                <w:szCs w:val="20"/>
                <w:vertAlign w:val="subscript"/>
                <w:lang w:val="en-US"/>
              </w:rPr>
              <w:t>1</w:t>
            </w:r>
          </w:p>
        </w:tc>
        <w:tc>
          <w:tcPr>
            <w:tcW w:w="525" w:type="dxa"/>
          </w:tcPr>
          <w:p w14:paraId="2DA098AA"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21</w:t>
            </w:r>
          </w:p>
        </w:tc>
        <w:tc>
          <w:tcPr>
            <w:tcW w:w="525" w:type="dxa"/>
          </w:tcPr>
          <w:p w14:paraId="050D6EE7"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22</w:t>
            </w:r>
          </w:p>
        </w:tc>
        <w:tc>
          <w:tcPr>
            <w:tcW w:w="525" w:type="dxa"/>
          </w:tcPr>
          <w:p w14:paraId="6F644FC8"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sidRPr="0011314C">
              <w:rPr>
                <w:rFonts w:ascii="Times New Roman" w:hAnsi="Times New Roman" w:cs="Times New Roman"/>
                <w:sz w:val="20"/>
                <w:szCs w:val="20"/>
                <w:vertAlign w:val="subscript"/>
                <w:lang w:val="en-US"/>
              </w:rPr>
              <w:t>2</w:t>
            </w:r>
            <w:r>
              <w:rPr>
                <w:rFonts w:ascii="Times New Roman" w:hAnsi="Times New Roman" w:cs="Times New Roman"/>
                <w:sz w:val="20"/>
                <w:szCs w:val="20"/>
                <w:vertAlign w:val="subscript"/>
                <w:lang w:val="en-US"/>
              </w:rPr>
              <w:t>2</w:t>
            </w:r>
          </w:p>
        </w:tc>
        <w:tc>
          <w:tcPr>
            <w:tcW w:w="469" w:type="dxa"/>
            <w:gridSpan w:val="2"/>
          </w:tcPr>
          <w:p w14:paraId="7655B0E0"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22</w:t>
            </w:r>
          </w:p>
        </w:tc>
        <w:tc>
          <w:tcPr>
            <w:tcW w:w="736" w:type="dxa"/>
          </w:tcPr>
          <w:p w14:paraId="506F8014"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22</w:t>
            </w:r>
          </w:p>
        </w:tc>
        <w:tc>
          <w:tcPr>
            <w:tcW w:w="527" w:type="dxa"/>
          </w:tcPr>
          <w:p w14:paraId="60915F19"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23</w:t>
            </w:r>
          </w:p>
        </w:tc>
        <w:tc>
          <w:tcPr>
            <w:tcW w:w="527" w:type="dxa"/>
          </w:tcPr>
          <w:p w14:paraId="43FA2822"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sidRPr="0011314C">
              <w:rPr>
                <w:rFonts w:ascii="Times New Roman" w:hAnsi="Times New Roman" w:cs="Times New Roman"/>
                <w:sz w:val="20"/>
                <w:szCs w:val="20"/>
                <w:vertAlign w:val="subscript"/>
                <w:lang w:val="en-US"/>
              </w:rPr>
              <w:t>2</w:t>
            </w:r>
            <w:r>
              <w:rPr>
                <w:rFonts w:ascii="Times New Roman" w:hAnsi="Times New Roman" w:cs="Times New Roman"/>
                <w:sz w:val="20"/>
                <w:szCs w:val="20"/>
                <w:vertAlign w:val="subscript"/>
                <w:lang w:val="en-US"/>
              </w:rPr>
              <w:t>3</w:t>
            </w:r>
          </w:p>
        </w:tc>
        <w:tc>
          <w:tcPr>
            <w:tcW w:w="512" w:type="dxa"/>
          </w:tcPr>
          <w:p w14:paraId="6EE28953"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23</w:t>
            </w:r>
          </w:p>
        </w:tc>
        <w:tc>
          <w:tcPr>
            <w:tcW w:w="526" w:type="dxa"/>
          </w:tcPr>
          <w:p w14:paraId="03BB215A"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23</w:t>
            </w:r>
          </w:p>
        </w:tc>
        <w:tc>
          <w:tcPr>
            <w:tcW w:w="883" w:type="dxa"/>
          </w:tcPr>
          <w:p w14:paraId="3CFB3843" w14:textId="77777777" w:rsidR="0011314C" w:rsidRDefault="0011314C" w:rsidP="0011314C">
            <w:pPr>
              <w:jc w:val="center"/>
            </w:pPr>
            <w:r w:rsidRPr="00101C83">
              <w:rPr>
                <w:rFonts w:ascii="Times New Roman" w:hAnsi="Times New Roman" w:cs="Times New Roman"/>
                <w:sz w:val="20"/>
                <w:szCs w:val="20"/>
                <w:lang w:val="en-US"/>
              </w:rPr>
              <w:t>U</w:t>
            </w:r>
            <w:r w:rsidRPr="00101C83">
              <w:rPr>
                <w:rFonts w:ascii="Times New Roman" w:hAnsi="Times New Roman" w:cs="Times New Roman"/>
                <w:sz w:val="20"/>
                <w:szCs w:val="20"/>
                <w:vertAlign w:val="subscript"/>
                <w:lang w:val="en-US"/>
              </w:rPr>
              <w:t>j</w:t>
            </w:r>
            <w:r>
              <w:rPr>
                <w:rFonts w:ascii="Times New Roman" w:hAnsi="Times New Roman" w:cs="Times New Roman"/>
                <w:sz w:val="20"/>
                <w:szCs w:val="20"/>
                <w:vertAlign w:val="subscript"/>
                <w:lang w:val="en-US"/>
              </w:rPr>
              <w:t>2</w:t>
            </w:r>
          </w:p>
        </w:tc>
      </w:tr>
      <w:tr w:rsidR="005E62F7" w:rsidRPr="0011314C" w14:paraId="268858E5" w14:textId="77777777" w:rsidTr="005E62F7">
        <w:tc>
          <w:tcPr>
            <w:tcW w:w="1388" w:type="dxa"/>
          </w:tcPr>
          <w:p w14:paraId="77EDB83C" w14:textId="77777777" w:rsidR="0011314C" w:rsidRPr="0011314C" w:rsidRDefault="0011314C" w:rsidP="0011314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Кадрові </w:t>
            </w:r>
          </w:p>
        </w:tc>
        <w:tc>
          <w:tcPr>
            <w:tcW w:w="925" w:type="dxa"/>
          </w:tcPr>
          <w:p w14:paraId="75C1DB77" w14:textId="77777777" w:rsidR="0011314C" w:rsidRDefault="0011314C" w:rsidP="0011314C">
            <w:r>
              <w:rPr>
                <w:rFonts w:ascii="Times New Roman" w:hAnsi="Times New Roman" w:cs="Times New Roman"/>
                <w:sz w:val="20"/>
                <w:szCs w:val="20"/>
                <w:lang w:val="en-US"/>
              </w:rPr>
              <w:t>r3</w:t>
            </w:r>
            <w:r w:rsidRPr="00641157">
              <w:rPr>
                <w:rFonts w:ascii="Times New Roman" w:hAnsi="Times New Roman" w:cs="Times New Roman"/>
                <w:sz w:val="20"/>
                <w:szCs w:val="20"/>
                <w:lang w:val="en-US"/>
              </w:rPr>
              <w:t>j</w:t>
            </w:r>
          </w:p>
        </w:tc>
        <w:tc>
          <w:tcPr>
            <w:tcW w:w="524" w:type="dxa"/>
          </w:tcPr>
          <w:p w14:paraId="290D663C"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31</w:t>
            </w:r>
          </w:p>
        </w:tc>
        <w:tc>
          <w:tcPr>
            <w:tcW w:w="525" w:type="dxa"/>
          </w:tcPr>
          <w:p w14:paraId="0217C4F9"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31</w:t>
            </w:r>
          </w:p>
        </w:tc>
        <w:tc>
          <w:tcPr>
            <w:tcW w:w="510" w:type="dxa"/>
          </w:tcPr>
          <w:p w14:paraId="64EC2845"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3</w:t>
            </w:r>
            <w:r w:rsidRPr="0011314C">
              <w:rPr>
                <w:rFonts w:ascii="Times New Roman" w:hAnsi="Times New Roman" w:cs="Times New Roman"/>
                <w:sz w:val="20"/>
                <w:szCs w:val="20"/>
                <w:vertAlign w:val="subscript"/>
                <w:lang w:val="en-US"/>
              </w:rPr>
              <w:t>1</w:t>
            </w:r>
          </w:p>
        </w:tc>
        <w:tc>
          <w:tcPr>
            <w:tcW w:w="525" w:type="dxa"/>
          </w:tcPr>
          <w:p w14:paraId="52D1D887"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31</w:t>
            </w:r>
          </w:p>
        </w:tc>
        <w:tc>
          <w:tcPr>
            <w:tcW w:w="525" w:type="dxa"/>
          </w:tcPr>
          <w:p w14:paraId="576C8E61"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32</w:t>
            </w:r>
          </w:p>
        </w:tc>
        <w:tc>
          <w:tcPr>
            <w:tcW w:w="525" w:type="dxa"/>
          </w:tcPr>
          <w:p w14:paraId="7A9F092F"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32</w:t>
            </w:r>
          </w:p>
        </w:tc>
        <w:tc>
          <w:tcPr>
            <w:tcW w:w="469" w:type="dxa"/>
            <w:gridSpan w:val="2"/>
          </w:tcPr>
          <w:p w14:paraId="42304A22"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32</w:t>
            </w:r>
          </w:p>
        </w:tc>
        <w:tc>
          <w:tcPr>
            <w:tcW w:w="736" w:type="dxa"/>
          </w:tcPr>
          <w:p w14:paraId="5198D025"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32</w:t>
            </w:r>
          </w:p>
        </w:tc>
        <w:tc>
          <w:tcPr>
            <w:tcW w:w="527" w:type="dxa"/>
          </w:tcPr>
          <w:p w14:paraId="6E75F474"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33</w:t>
            </w:r>
          </w:p>
        </w:tc>
        <w:tc>
          <w:tcPr>
            <w:tcW w:w="527" w:type="dxa"/>
          </w:tcPr>
          <w:p w14:paraId="3E2FFE40"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33</w:t>
            </w:r>
          </w:p>
        </w:tc>
        <w:tc>
          <w:tcPr>
            <w:tcW w:w="512" w:type="dxa"/>
          </w:tcPr>
          <w:p w14:paraId="5239BDAF"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33</w:t>
            </w:r>
          </w:p>
        </w:tc>
        <w:tc>
          <w:tcPr>
            <w:tcW w:w="526" w:type="dxa"/>
          </w:tcPr>
          <w:p w14:paraId="0C2EB3A6"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33</w:t>
            </w:r>
          </w:p>
        </w:tc>
        <w:tc>
          <w:tcPr>
            <w:tcW w:w="883" w:type="dxa"/>
          </w:tcPr>
          <w:p w14:paraId="76AEAF4F" w14:textId="77777777" w:rsidR="0011314C" w:rsidRDefault="0011314C" w:rsidP="0011314C">
            <w:pPr>
              <w:jc w:val="center"/>
            </w:pPr>
            <w:r w:rsidRPr="00101C83">
              <w:rPr>
                <w:rFonts w:ascii="Times New Roman" w:hAnsi="Times New Roman" w:cs="Times New Roman"/>
                <w:sz w:val="20"/>
                <w:szCs w:val="20"/>
                <w:lang w:val="en-US"/>
              </w:rPr>
              <w:t>U</w:t>
            </w:r>
            <w:r w:rsidRPr="00101C83">
              <w:rPr>
                <w:rFonts w:ascii="Times New Roman" w:hAnsi="Times New Roman" w:cs="Times New Roman"/>
                <w:sz w:val="20"/>
                <w:szCs w:val="20"/>
                <w:vertAlign w:val="subscript"/>
                <w:lang w:val="en-US"/>
              </w:rPr>
              <w:t>j</w:t>
            </w:r>
            <w:r>
              <w:rPr>
                <w:rFonts w:ascii="Times New Roman" w:hAnsi="Times New Roman" w:cs="Times New Roman"/>
                <w:sz w:val="20"/>
                <w:szCs w:val="20"/>
                <w:vertAlign w:val="subscript"/>
                <w:lang w:val="en-US"/>
              </w:rPr>
              <w:t>3</w:t>
            </w:r>
          </w:p>
        </w:tc>
      </w:tr>
      <w:tr w:rsidR="005E62F7" w:rsidRPr="0011314C" w14:paraId="7A94303E" w14:textId="77777777" w:rsidTr="005E62F7">
        <w:tc>
          <w:tcPr>
            <w:tcW w:w="1388" w:type="dxa"/>
          </w:tcPr>
          <w:p w14:paraId="57C711F2" w14:textId="77777777" w:rsidR="0011314C" w:rsidRPr="0011314C" w:rsidRDefault="0011314C" w:rsidP="0011314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Фінансові </w:t>
            </w:r>
          </w:p>
        </w:tc>
        <w:tc>
          <w:tcPr>
            <w:tcW w:w="925" w:type="dxa"/>
          </w:tcPr>
          <w:p w14:paraId="0B085911" w14:textId="77777777" w:rsidR="0011314C" w:rsidRDefault="0011314C" w:rsidP="0011314C">
            <w:r>
              <w:rPr>
                <w:rFonts w:ascii="Times New Roman" w:hAnsi="Times New Roman" w:cs="Times New Roman"/>
                <w:sz w:val="20"/>
                <w:szCs w:val="20"/>
                <w:lang w:val="en-US"/>
              </w:rPr>
              <w:t>r4</w:t>
            </w:r>
            <w:r w:rsidRPr="00641157">
              <w:rPr>
                <w:rFonts w:ascii="Times New Roman" w:hAnsi="Times New Roman" w:cs="Times New Roman"/>
                <w:sz w:val="20"/>
                <w:szCs w:val="20"/>
                <w:lang w:val="en-US"/>
              </w:rPr>
              <w:t>j</w:t>
            </w:r>
          </w:p>
        </w:tc>
        <w:tc>
          <w:tcPr>
            <w:tcW w:w="524" w:type="dxa"/>
          </w:tcPr>
          <w:p w14:paraId="5A4DA715"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41</w:t>
            </w:r>
          </w:p>
        </w:tc>
        <w:tc>
          <w:tcPr>
            <w:tcW w:w="525" w:type="dxa"/>
          </w:tcPr>
          <w:p w14:paraId="700FBC86"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41</w:t>
            </w:r>
          </w:p>
        </w:tc>
        <w:tc>
          <w:tcPr>
            <w:tcW w:w="510" w:type="dxa"/>
          </w:tcPr>
          <w:p w14:paraId="26C0501A"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4</w:t>
            </w:r>
            <w:r w:rsidRPr="0011314C">
              <w:rPr>
                <w:rFonts w:ascii="Times New Roman" w:hAnsi="Times New Roman" w:cs="Times New Roman"/>
                <w:sz w:val="20"/>
                <w:szCs w:val="20"/>
                <w:vertAlign w:val="subscript"/>
                <w:lang w:val="en-US"/>
              </w:rPr>
              <w:t>1</w:t>
            </w:r>
          </w:p>
        </w:tc>
        <w:tc>
          <w:tcPr>
            <w:tcW w:w="525" w:type="dxa"/>
          </w:tcPr>
          <w:p w14:paraId="3ACDACD1"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41</w:t>
            </w:r>
          </w:p>
        </w:tc>
        <w:tc>
          <w:tcPr>
            <w:tcW w:w="525" w:type="dxa"/>
          </w:tcPr>
          <w:p w14:paraId="7F6BB0AD"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42</w:t>
            </w:r>
          </w:p>
        </w:tc>
        <w:tc>
          <w:tcPr>
            <w:tcW w:w="525" w:type="dxa"/>
          </w:tcPr>
          <w:p w14:paraId="6165EC7C"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42</w:t>
            </w:r>
          </w:p>
        </w:tc>
        <w:tc>
          <w:tcPr>
            <w:tcW w:w="469" w:type="dxa"/>
            <w:gridSpan w:val="2"/>
          </w:tcPr>
          <w:p w14:paraId="1E2E32D5"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42</w:t>
            </w:r>
          </w:p>
        </w:tc>
        <w:tc>
          <w:tcPr>
            <w:tcW w:w="736" w:type="dxa"/>
          </w:tcPr>
          <w:p w14:paraId="6D60CA6D"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42</w:t>
            </w:r>
          </w:p>
        </w:tc>
        <w:tc>
          <w:tcPr>
            <w:tcW w:w="527" w:type="dxa"/>
          </w:tcPr>
          <w:p w14:paraId="3542A884"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43</w:t>
            </w:r>
          </w:p>
        </w:tc>
        <w:tc>
          <w:tcPr>
            <w:tcW w:w="527" w:type="dxa"/>
          </w:tcPr>
          <w:p w14:paraId="59479F9A"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43</w:t>
            </w:r>
          </w:p>
        </w:tc>
        <w:tc>
          <w:tcPr>
            <w:tcW w:w="512" w:type="dxa"/>
          </w:tcPr>
          <w:p w14:paraId="2BC2B402" w14:textId="77777777" w:rsidR="0011314C" w:rsidRPr="0011314C" w:rsidRDefault="0011314C" w:rsidP="0011314C">
            <w:pPr>
              <w:jc w:val="both"/>
              <w:rPr>
                <w:rFonts w:ascii="Times New Roman" w:hAnsi="Times New Roman" w:cs="Times New Roman"/>
                <w:sz w:val="20"/>
                <w:szCs w:val="20"/>
                <w:lang w:val="en-US"/>
              </w:rPr>
            </w:pPr>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43</w:t>
            </w:r>
          </w:p>
        </w:tc>
        <w:tc>
          <w:tcPr>
            <w:tcW w:w="526" w:type="dxa"/>
          </w:tcPr>
          <w:p w14:paraId="67807B21" w14:textId="77777777" w:rsidR="0011314C" w:rsidRPr="0011314C" w:rsidRDefault="0011314C" w:rsidP="0011314C">
            <w:pPr>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43</w:t>
            </w:r>
          </w:p>
        </w:tc>
        <w:tc>
          <w:tcPr>
            <w:tcW w:w="883" w:type="dxa"/>
          </w:tcPr>
          <w:p w14:paraId="470088FD" w14:textId="77777777" w:rsidR="0011314C" w:rsidRDefault="0011314C" w:rsidP="0011314C">
            <w:pPr>
              <w:jc w:val="center"/>
            </w:pPr>
            <w:r w:rsidRPr="00101C83">
              <w:rPr>
                <w:rFonts w:ascii="Times New Roman" w:hAnsi="Times New Roman" w:cs="Times New Roman"/>
                <w:sz w:val="20"/>
                <w:szCs w:val="20"/>
                <w:lang w:val="en-US"/>
              </w:rPr>
              <w:t>U</w:t>
            </w:r>
            <w:r w:rsidRPr="00101C83">
              <w:rPr>
                <w:rFonts w:ascii="Times New Roman" w:hAnsi="Times New Roman" w:cs="Times New Roman"/>
                <w:sz w:val="20"/>
                <w:szCs w:val="20"/>
                <w:vertAlign w:val="subscript"/>
                <w:lang w:val="en-US"/>
              </w:rPr>
              <w:t>j</w:t>
            </w:r>
            <w:r>
              <w:rPr>
                <w:rFonts w:ascii="Times New Roman" w:hAnsi="Times New Roman" w:cs="Times New Roman"/>
                <w:sz w:val="20"/>
                <w:szCs w:val="20"/>
                <w:vertAlign w:val="subscript"/>
                <w:lang w:val="en-US"/>
              </w:rPr>
              <w:t>4</w:t>
            </w:r>
          </w:p>
        </w:tc>
      </w:tr>
      <w:tr w:rsidR="0011314C" w:rsidRPr="0011314C" w14:paraId="6A11115A" w14:textId="77777777" w:rsidTr="005E62F7">
        <w:tc>
          <w:tcPr>
            <w:tcW w:w="1388" w:type="dxa"/>
          </w:tcPr>
          <w:p w14:paraId="220BAEAA" w14:textId="77777777" w:rsidR="0011314C" w:rsidRPr="0011314C" w:rsidRDefault="0011314C" w:rsidP="00DB7FE5">
            <w:pPr>
              <w:jc w:val="center"/>
              <w:rPr>
                <w:rFonts w:ascii="Times New Roman" w:hAnsi="Times New Roman" w:cs="Times New Roman"/>
                <w:sz w:val="20"/>
                <w:szCs w:val="20"/>
                <w:vertAlign w:val="subscript"/>
                <w:lang w:val="en-US"/>
              </w:rPr>
            </w:pPr>
            <w:r>
              <w:rPr>
                <w:rFonts w:ascii="Times New Roman" w:hAnsi="Times New Roman" w:cs="Times New Roman"/>
                <w:sz w:val="20"/>
                <w:szCs w:val="20"/>
                <w:lang w:val="uk-UA"/>
              </w:rPr>
              <w:t xml:space="preserve">Разом за </w:t>
            </w:r>
            <w:proofErr w:type="spellStart"/>
            <w:r>
              <w:rPr>
                <w:rFonts w:ascii="Times New Roman" w:hAnsi="Times New Roman" w:cs="Times New Roman"/>
                <w:sz w:val="20"/>
                <w:szCs w:val="20"/>
                <w:lang w:val="uk-UA"/>
              </w:rPr>
              <w:t>компонентою</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j</w:t>
            </w:r>
            <w:proofErr w:type="spellEnd"/>
          </w:p>
        </w:tc>
        <w:tc>
          <w:tcPr>
            <w:tcW w:w="925" w:type="dxa"/>
          </w:tcPr>
          <w:p w14:paraId="35387837" w14:textId="77777777" w:rsidR="0011314C" w:rsidRPr="0011314C" w:rsidRDefault="0011314C" w:rsidP="0011314C">
            <w:pPr>
              <w:jc w:val="both"/>
              <w:rPr>
                <w:rFonts w:ascii="Times New Roman" w:hAnsi="Times New Roman" w:cs="Times New Roman"/>
                <w:sz w:val="20"/>
                <w:szCs w:val="20"/>
              </w:rPr>
            </w:pPr>
          </w:p>
        </w:tc>
        <w:tc>
          <w:tcPr>
            <w:tcW w:w="2084" w:type="dxa"/>
            <w:gridSpan w:val="4"/>
          </w:tcPr>
          <w:p w14:paraId="5268A242" w14:textId="77777777" w:rsidR="0011314C" w:rsidRPr="0011314C" w:rsidRDefault="0011314C" w:rsidP="0011314C">
            <w:pPr>
              <w:jc w:val="center"/>
              <w:rPr>
                <w:rFonts w:ascii="Times New Roman" w:hAnsi="Times New Roman" w:cs="Times New Roman"/>
                <w:sz w:val="20"/>
                <w:szCs w:val="20"/>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i1</w:t>
            </w:r>
          </w:p>
        </w:tc>
        <w:tc>
          <w:tcPr>
            <w:tcW w:w="2255" w:type="dxa"/>
            <w:gridSpan w:val="5"/>
          </w:tcPr>
          <w:p w14:paraId="1325945F" w14:textId="77777777" w:rsidR="0011314C" w:rsidRPr="0011314C" w:rsidRDefault="0011314C" w:rsidP="0011314C">
            <w:pPr>
              <w:jc w:val="center"/>
              <w:rPr>
                <w:rFonts w:ascii="Times New Roman" w:hAnsi="Times New Roman" w:cs="Times New Roman"/>
                <w:sz w:val="20"/>
                <w:szCs w:val="20"/>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i2</w:t>
            </w:r>
          </w:p>
        </w:tc>
        <w:tc>
          <w:tcPr>
            <w:tcW w:w="2092" w:type="dxa"/>
            <w:gridSpan w:val="4"/>
          </w:tcPr>
          <w:p w14:paraId="23B9C48C" w14:textId="77777777" w:rsidR="0011314C" w:rsidRPr="0011314C" w:rsidRDefault="0011314C" w:rsidP="0011314C">
            <w:pPr>
              <w:jc w:val="center"/>
              <w:rPr>
                <w:rFonts w:ascii="Times New Roman" w:hAnsi="Times New Roman" w:cs="Times New Roman"/>
                <w:sz w:val="20"/>
                <w:szCs w:val="20"/>
              </w:rPr>
            </w:pP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i3</w:t>
            </w:r>
          </w:p>
        </w:tc>
        <w:tc>
          <w:tcPr>
            <w:tcW w:w="883" w:type="dxa"/>
          </w:tcPr>
          <w:p w14:paraId="28B60601" w14:textId="77777777" w:rsidR="0011314C" w:rsidRPr="0011314C" w:rsidRDefault="0011314C" w:rsidP="0011314C">
            <w:pPr>
              <w:jc w:val="center"/>
              <w:rPr>
                <w:rFonts w:ascii="Times New Roman" w:hAnsi="Times New Roman" w:cs="Times New Roman"/>
                <w:sz w:val="20"/>
                <w:szCs w:val="20"/>
              </w:rPr>
            </w:pPr>
            <w:r>
              <w:rPr>
                <w:rFonts w:ascii="Times New Roman" w:hAnsi="Times New Roman" w:cs="Times New Roman"/>
                <w:sz w:val="20"/>
                <w:szCs w:val="20"/>
                <w:lang w:val="en-US"/>
              </w:rPr>
              <w:t>U</w:t>
            </w:r>
          </w:p>
        </w:tc>
      </w:tr>
      <w:tr w:rsidR="00DB7FE5" w:rsidRPr="0011314C" w14:paraId="7154F7CB" w14:textId="77777777" w:rsidTr="00DB7FE5">
        <w:tc>
          <w:tcPr>
            <w:tcW w:w="9627" w:type="dxa"/>
            <w:gridSpan w:val="16"/>
          </w:tcPr>
          <w:p w14:paraId="2BD3A45B" w14:textId="77777777" w:rsidR="00DB7FE5" w:rsidRPr="00DB7FE5" w:rsidRDefault="00DB7FE5" w:rsidP="00DB7FE5">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Система показників для визначення рівня </w:t>
            </w:r>
            <w:proofErr w:type="spellStart"/>
            <w:r>
              <w:rPr>
                <w:rFonts w:ascii="Times New Roman" w:hAnsi="Times New Roman" w:cs="Times New Roman"/>
                <w:sz w:val="20"/>
                <w:szCs w:val="20"/>
                <w:lang w:val="uk-UA"/>
              </w:rPr>
              <w:t>ризикостійкості</w:t>
            </w:r>
            <w:proofErr w:type="spellEnd"/>
            <w:r>
              <w:rPr>
                <w:rFonts w:ascii="Times New Roman" w:hAnsi="Times New Roman" w:cs="Times New Roman"/>
                <w:sz w:val="20"/>
                <w:szCs w:val="20"/>
                <w:lang w:val="uk-UA"/>
              </w:rPr>
              <w:t xml:space="preserve"> підприємства</w:t>
            </w:r>
          </w:p>
        </w:tc>
      </w:tr>
      <w:tr w:rsidR="00DB7FE5" w:rsidRPr="0011314C" w14:paraId="66C22C09" w14:textId="77777777" w:rsidTr="005E62F7">
        <w:tc>
          <w:tcPr>
            <w:tcW w:w="5524" w:type="dxa"/>
            <w:gridSpan w:val="9"/>
          </w:tcPr>
          <w:p w14:paraId="63B3248D" w14:textId="77777777" w:rsidR="00DB7FE5" w:rsidRPr="00DB7FE5" w:rsidRDefault="00DB7FE5" w:rsidP="00DB7FE5">
            <w:pPr>
              <w:jc w:val="center"/>
              <w:rPr>
                <w:rFonts w:ascii="Times New Roman" w:hAnsi="Times New Roman" w:cs="Times New Roman"/>
                <w:sz w:val="20"/>
                <w:szCs w:val="20"/>
                <w:lang w:val="ru-RU"/>
              </w:rPr>
            </w:pPr>
            <w:r>
              <w:rPr>
                <w:rFonts w:ascii="Times New Roman" w:hAnsi="Times New Roman" w:cs="Times New Roman"/>
                <w:sz w:val="20"/>
                <w:szCs w:val="20"/>
                <w:lang w:val="uk-UA"/>
              </w:rPr>
              <w:t xml:space="preserve">Вхідні (факторні) показники на момент часу </w:t>
            </w:r>
            <w:r>
              <w:rPr>
                <w:rFonts w:ascii="Times New Roman" w:hAnsi="Times New Roman" w:cs="Times New Roman"/>
                <w:sz w:val="20"/>
                <w:szCs w:val="20"/>
                <w:lang w:val="en-US"/>
              </w:rPr>
              <w:t>t</w:t>
            </w:r>
          </w:p>
        </w:tc>
        <w:tc>
          <w:tcPr>
            <w:tcW w:w="4103" w:type="dxa"/>
            <w:gridSpan w:val="7"/>
          </w:tcPr>
          <w:p w14:paraId="6A8E0E29" w14:textId="77777777" w:rsidR="00DB7FE5" w:rsidRPr="0011314C" w:rsidRDefault="00DB7FE5" w:rsidP="00DB7FE5">
            <w:pPr>
              <w:jc w:val="center"/>
              <w:rPr>
                <w:rFonts w:ascii="Times New Roman" w:hAnsi="Times New Roman" w:cs="Times New Roman"/>
                <w:sz w:val="20"/>
                <w:szCs w:val="20"/>
              </w:rPr>
            </w:pPr>
            <w:r>
              <w:rPr>
                <w:rFonts w:ascii="Times New Roman" w:hAnsi="Times New Roman" w:cs="Times New Roman"/>
                <w:sz w:val="20"/>
                <w:szCs w:val="20"/>
                <w:lang w:val="uk-UA"/>
              </w:rPr>
              <w:t xml:space="preserve">Проміжні (розрахунково-аналітичні) показники на момент часу </w:t>
            </w:r>
            <w:r>
              <w:rPr>
                <w:rFonts w:ascii="Times New Roman" w:hAnsi="Times New Roman" w:cs="Times New Roman"/>
                <w:sz w:val="20"/>
                <w:szCs w:val="20"/>
                <w:lang w:val="en-US"/>
              </w:rPr>
              <w:t>t</w:t>
            </w:r>
          </w:p>
        </w:tc>
      </w:tr>
      <w:tr w:rsidR="00623146" w:rsidRPr="0011314C" w14:paraId="60D3F255" w14:textId="77777777" w:rsidTr="005E62F7">
        <w:tc>
          <w:tcPr>
            <w:tcW w:w="5524" w:type="dxa"/>
            <w:gridSpan w:val="9"/>
          </w:tcPr>
          <w:p w14:paraId="422039C0" w14:textId="77777777" w:rsidR="00623146" w:rsidRPr="00DB7FE5" w:rsidRDefault="00623146" w:rsidP="0011314C">
            <w:pPr>
              <w:jc w:val="both"/>
              <w:rPr>
                <w:rFonts w:ascii="Times New Roman" w:hAnsi="Times New Roman" w:cs="Times New Roman"/>
                <w:i/>
                <w:sz w:val="20"/>
                <w:szCs w:val="20"/>
                <w:lang w:val="uk-UA"/>
              </w:rPr>
            </w:pPr>
            <w:r>
              <w:rPr>
                <w:rFonts w:ascii="Times New Roman" w:hAnsi="Times New Roman" w:cs="Times New Roman"/>
                <w:sz w:val="20"/>
                <w:szCs w:val="20"/>
                <w:lang w:val="uk-UA"/>
              </w:rPr>
              <w:t xml:space="preserve">Показник якості ресурсу </w:t>
            </w:r>
            <m:oMath>
              <m:sSubSup>
                <m:sSubSupPr>
                  <m:ctrlPr>
                    <w:rPr>
                      <w:rFonts w:ascii="Cambria Math" w:hAnsi="Cambria Math" w:cs="Times New Roman"/>
                      <w:i/>
                      <w:sz w:val="20"/>
                      <w:szCs w:val="20"/>
                      <w:lang w:val="uk-UA"/>
                    </w:rPr>
                  </m:ctrlPr>
                </m:sSubSupPr>
                <m:e>
                  <m:r>
                    <w:rPr>
                      <w:rFonts w:ascii="Cambria Math" w:hAnsi="Cambria Math" w:cs="Times New Roman"/>
                      <w:sz w:val="20"/>
                      <w:szCs w:val="20"/>
                      <w:lang w:val="en-US"/>
                    </w:rPr>
                    <m:t>k</m:t>
                  </m:r>
                </m:e>
                <m:sub>
                  <m:r>
                    <w:rPr>
                      <w:rFonts w:ascii="Cambria Math" w:hAnsi="Cambria Math" w:cs="Times New Roman"/>
                      <w:sz w:val="20"/>
                      <w:szCs w:val="20"/>
                      <w:lang w:val="uk-UA"/>
                    </w:rPr>
                    <m:t>ij</m:t>
                  </m:r>
                </m:sub>
                <m:sup>
                  <m:r>
                    <w:rPr>
                      <w:rFonts w:ascii="Cambria Math" w:hAnsi="Cambria Math" w:cs="Times New Roman"/>
                      <w:sz w:val="20"/>
                      <w:szCs w:val="20"/>
                      <w:lang w:val="uk-UA"/>
                    </w:rPr>
                    <m:t>t</m:t>
                  </m:r>
                </m:sup>
              </m:sSubSup>
              <m:r>
                <w:rPr>
                  <w:rFonts w:ascii="Cambria Math" w:hAnsi="Cambria Math" w:cs="Times New Roman"/>
                  <w:sz w:val="20"/>
                  <w:szCs w:val="20"/>
                  <w:lang w:val="uk-UA"/>
                </w:rPr>
                <m:t>=f(</m:t>
              </m:r>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T</m:t>
                      </m:r>
                    </m:e>
                    <m:sub>
                      <m:r>
                        <w:rPr>
                          <w:rFonts w:ascii="Cambria Math" w:hAnsi="Cambria Math" w:cs="Times New Roman"/>
                          <w:sz w:val="20"/>
                          <w:szCs w:val="20"/>
                          <w:lang w:val="uk-UA"/>
                        </w:rPr>
                        <m:t>g</m:t>
                      </m:r>
                    </m:sub>
                  </m:sSub>
                </m:e>
              </m:acc>
              <m:r>
                <w:rPr>
                  <w:rFonts w:ascii="Cambria Math" w:hAnsi="Cambria Math" w:cs="Times New Roman"/>
                  <w:sz w:val="20"/>
                  <w:szCs w:val="20"/>
                  <w:lang w:val="uk-UA"/>
                </w:rPr>
                <m:t xml:space="preserve">, </m:t>
              </m:r>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K</m:t>
                      </m:r>
                    </m:e>
                    <m:sub>
                      <m:r>
                        <w:rPr>
                          <w:rFonts w:ascii="Cambria Math" w:hAnsi="Cambria Math" w:cs="Times New Roman"/>
                          <w:sz w:val="20"/>
                          <w:szCs w:val="20"/>
                          <w:lang w:val="uk-UA"/>
                        </w:rPr>
                        <m:t>g</m:t>
                      </m:r>
                    </m:sub>
                  </m:sSub>
                  <m:r>
                    <w:rPr>
                      <w:rFonts w:ascii="Cambria Math" w:hAnsi="Cambria Math" w:cs="Times New Roman"/>
                      <w:sz w:val="20"/>
                      <w:szCs w:val="20"/>
                      <w:lang w:val="uk-UA"/>
                    </w:rPr>
                    <m:t xml:space="preserve">, </m:t>
                  </m:r>
                </m:e>
              </m:acc>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R</m:t>
                      </m:r>
                    </m:e>
                    <m:sub>
                      <m:r>
                        <w:rPr>
                          <w:rFonts w:ascii="Cambria Math" w:hAnsi="Cambria Math" w:cs="Times New Roman"/>
                          <w:sz w:val="20"/>
                          <w:szCs w:val="20"/>
                          <w:lang w:val="uk-UA"/>
                        </w:rPr>
                        <m:t>g</m:t>
                      </m:r>
                    </m:sub>
                  </m:sSub>
                </m:e>
              </m:acc>
              <m:r>
                <w:rPr>
                  <w:rFonts w:ascii="Cambria Math" w:hAnsi="Cambria Math" w:cs="Times New Roman"/>
                  <w:sz w:val="20"/>
                  <w:szCs w:val="20"/>
                  <w:lang w:val="uk-UA"/>
                </w:rPr>
                <m:t>,</m:t>
              </m:r>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V</m:t>
                      </m:r>
                    </m:e>
                    <m:sub>
                      <m:r>
                        <w:rPr>
                          <w:rFonts w:ascii="Cambria Math" w:hAnsi="Cambria Math" w:cs="Times New Roman"/>
                          <w:sz w:val="20"/>
                          <w:szCs w:val="20"/>
                          <w:lang w:val="uk-UA"/>
                        </w:rPr>
                        <m:t>g</m:t>
                      </m:r>
                    </m:sub>
                  </m:sSub>
                </m:e>
              </m:acc>
              <m:r>
                <w:rPr>
                  <w:rFonts w:ascii="Cambria Math" w:hAnsi="Cambria Math" w:cs="Times New Roman"/>
                  <w:sz w:val="20"/>
                  <w:szCs w:val="20"/>
                  <w:lang w:val="uk-UA"/>
                </w:rPr>
                <m:t>)</m:t>
              </m:r>
            </m:oMath>
          </w:p>
        </w:tc>
        <w:tc>
          <w:tcPr>
            <w:tcW w:w="4103" w:type="dxa"/>
            <w:gridSpan w:val="7"/>
          </w:tcPr>
          <w:p w14:paraId="6954447A" w14:textId="77777777" w:rsidR="00623146" w:rsidRPr="00623146" w:rsidRDefault="00623146" w:rsidP="0011314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Коефіцієнт якості ресурсу </w:t>
            </w:r>
            <m:oMath>
              <m:sSubSup>
                <m:sSubSupPr>
                  <m:ctrlPr>
                    <w:rPr>
                      <w:rFonts w:ascii="Cambria Math" w:hAnsi="Cambria Math" w:cs="Times New Roman"/>
                      <w:i/>
                      <w:sz w:val="20"/>
                      <w:szCs w:val="20"/>
                      <w:lang w:val="uk-UA"/>
                    </w:rPr>
                  </m:ctrlPr>
                </m:sSubSupPr>
                <m:e>
                  <m:r>
                    <w:rPr>
                      <w:rFonts w:ascii="Cambria Math" w:hAnsi="Cambria Math" w:cs="Times New Roman"/>
                      <w:sz w:val="20"/>
                      <w:szCs w:val="20"/>
                      <w:lang w:val="en-US"/>
                    </w:rPr>
                    <m:t>K</m:t>
                  </m:r>
                </m:e>
                <m:sub>
                  <m:r>
                    <w:rPr>
                      <w:rFonts w:ascii="Cambria Math" w:hAnsi="Cambria Math" w:cs="Times New Roman"/>
                      <w:sz w:val="20"/>
                      <w:szCs w:val="20"/>
                      <w:lang w:val="uk-UA"/>
                    </w:rPr>
                    <m:t>ij</m:t>
                  </m:r>
                </m:sub>
                <m:sup>
                  <m:r>
                    <w:rPr>
                      <w:rFonts w:ascii="Cambria Math" w:hAnsi="Cambria Math" w:cs="Times New Roman"/>
                      <w:sz w:val="20"/>
                      <w:szCs w:val="20"/>
                      <w:lang w:val="uk-UA"/>
                    </w:rPr>
                    <m:t>t</m:t>
                  </m:r>
                </m:sup>
              </m:sSubSup>
              <m:r>
                <w:rPr>
                  <w:rFonts w:ascii="Cambria Math" w:eastAsiaTheme="minorEastAsia" w:hAnsi="Cambria Math" w:cs="Times New Roman"/>
                  <w:sz w:val="20"/>
                  <w:szCs w:val="20"/>
                  <w:lang w:val="uk-UA"/>
                </w:rPr>
                <m:t>=</m:t>
              </m:r>
              <m:f>
                <m:fPr>
                  <m:ctrlPr>
                    <w:rPr>
                      <w:rFonts w:ascii="Cambria Math" w:eastAsiaTheme="minorEastAsia" w:hAnsi="Cambria Math" w:cs="Times New Roman"/>
                      <w:i/>
                      <w:sz w:val="20"/>
                      <w:szCs w:val="20"/>
                      <w:lang w:val="uk-UA"/>
                    </w:rPr>
                  </m:ctrlPr>
                </m:fPr>
                <m:num>
                  <m:sSub>
                    <m:sSubPr>
                      <m:ctrlPr>
                        <w:rPr>
                          <w:rFonts w:ascii="Cambria Math" w:eastAsiaTheme="minorEastAsia" w:hAnsi="Cambria Math" w:cs="Times New Roman"/>
                          <w:i/>
                          <w:sz w:val="20"/>
                          <w:szCs w:val="20"/>
                          <w:lang w:val="uk-UA"/>
                        </w:rPr>
                      </m:ctrlPr>
                    </m:sSubPr>
                    <m:e>
                      <m:r>
                        <w:rPr>
                          <w:rFonts w:ascii="Cambria Math" w:eastAsiaTheme="minorEastAsia" w:hAnsi="Cambria Math" w:cs="Times New Roman"/>
                          <w:sz w:val="20"/>
                          <w:szCs w:val="20"/>
                          <w:lang w:val="uk-UA"/>
                        </w:rPr>
                        <m:t>k</m:t>
                      </m:r>
                    </m:e>
                    <m:sub>
                      <m:r>
                        <w:rPr>
                          <w:rFonts w:ascii="Cambria Math" w:eastAsiaTheme="minorEastAsia" w:hAnsi="Cambria Math" w:cs="Times New Roman"/>
                          <w:sz w:val="20"/>
                          <w:szCs w:val="20"/>
                          <w:lang w:val="uk-UA"/>
                        </w:rPr>
                        <m:t>ij</m:t>
                      </m:r>
                    </m:sub>
                  </m:sSub>
                </m:num>
                <m:den>
                  <m:sSub>
                    <m:sSubPr>
                      <m:ctrlPr>
                        <w:rPr>
                          <w:rFonts w:ascii="Cambria Math" w:eastAsiaTheme="minorEastAsia" w:hAnsi="Cambria Math" w:cs="Times New Roman"/>
                          <w:i/>
                          <w:sz w:val="20"/>
                          <w:szCs w:val="20"/>
                          <w:lang w:val="uk-UA"/>
                        </w:rPr>
                      </m:ctrlPr>
                    </m:sSubPr>
                    <m:e>
                      <m:r>
                        <w:rPr>
                          <w:rFonts w:ascii="Cambria Math" w:eastAsiaTheme="minorEastAsia" w:hAnsi="Cambria Math" w:cs="Times New Roman"/>
                          <w:sz w:val="20"/>
                          <w:szCs w:val="20"/>
                          <w:lang w:val="uk-UA"/>
                        </w:rPr>
                        <m:t>k</m:t>
                      </m:r>
                    </m:e>
                    <m:sub>
                      <m:r>
                        <w:rPr>
                          <w:rFonts w:ascii="Cambria Math" w:eastAsiaTheme="minorEastAsia" w:hAnsi="Cambria Math" w:cs="Times New Roman"/>
                          <w:sz w:val="20"/>
                          <w:szCs w:val="20"/>
                          <w:lang w:val="uk-UA"/>
                        </w:rPr>
                        <m:t>max</m:t>
                      </m:r>
                    </m:sub>
                  </m:sSub>
                </m:den>
              </m:f>
            </m:oMath>
          </w:p>
        </w:tc>
      </w:tr>
      <w:tr w:rsidR="00623146" w:rsidRPr="0011314C" w14:paraId="01813EA5" w14:textId="77777777" w:rsidTr="005E62F7">
        <w:tc>
          <w:tcPr>
            <w:tcW w:w="5524" w:type="dxa"/>
            <w:gridSpan w:val="9"/>
          </w:tcPr>
          <w:p w14:paraId="3E0483F1" w14:textId="77777777" w:rsidR="00623146" w:rsidRPr="00623146" w:rsidRDefault="00623146" w:rsidP="0011314C">
            <w:pPr>
              <w:jc w:val="both"/>
              <w:rPr>
                <w:rFonts w:ascii="Times New Roman" w:hAnsi="Times New Roman" w:cs="Times New Roman"/>
                <w:i/>
                <w:sz w:val="20"/>
                <w:szCs w:val="20"/>
                <w:lang w:val="ru-RU"/>
              </w:rPr>
            </w:pPr>
            <w:r>
              <w:rPr>
                <w:rFonts w:ascii="Times New Roman" w:hAnsi="Times New Roman" w:cs="Times New Roman"/>
                <w:sz w:val="20"/>
                <w:szCs w:val="20"/>
                <w:lang w:val="uk-UA"/>
              </w:rPr>
              <w:t xml:space="preserve">Показник зовнішньої загрози ресурсу </w:t>
            </w:r>
            <m:oMath>
              <m:sSubSup>
                <m:sSubSupPr>
                  <m:ctrlPr>
                    <w:rPr>
                      <w:rFonts w:ascii="Cambria Math" w:hAnsi="Cambria Math" w:cs="Times New Roman"/>
                      <w:i/>
                      <w:sz w:val="20"/>
                      <w:szCs w:val="20"/>
                      <w:lang w:val="uk-UA"/>
                    </w:rPr>
                  </m:ctrlPr>
                </m:sSubSupPr>
                <m:e>
                  <m:r>
                    <w:rPr>
                      <w:rFonts w:ascii="Cambria Math" w:hAnsi="Cambria Math" w:cs="Times New Roman"/>
                      <w:sz w:val="20"/>
                      <w:szCs w:val="20"/>
                      <w:lang w:val="en-US"/>
                    </w:rPr>
                    <m:t>d</m:t>
                  </m:r>
                </m:e>
                <m:sub>
                  <m:r>
                    <w:rPr>
                      <w:rFonts w:ascii="Cambria Math" w:hAnsi="Cambria Math" w:cs="Times New Roman"/>
                      <w:sz w:val="20"/>
                      <w:szCs w:val="20"/>
                      <w:lang w:val="uk-UA"/>
                    </w:rPr>
                    <m:t>ij</m:t>
                  </m:r>
                </m:sub>
                <m:sup>
                  <m:r>
                    <w:rPr>
                      <w:rFonts w:ascii="Cambria Math" w:hAnsi="Cambria Math" w:cs="Times New Roman"/>
                      <w:sz w:val="20"/>
                      <w:szCs w:val="20"/>
                      <w:lang w:val="uk-UA"/>
                    </w:rPr>
                    <m:t>t</m:t>
                  </m:r>
                </m:sup>
              </m:sSubSup>
              <m:r>
                <w:rPr>
                  <w:rFonts w:ascii="Cambria Math" w:hAnsi="Cambria Math" w:cs="Times New Roman"/>
                  <w:sz w:val="20"/>
                  <w:szCs w:val="20"/>
                  <w:lang w:val="uk-UA"/>
                </w:rPr>
                <m:t>=f(</m:t>
              </m:r>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T</m:t>
                      </m:r>
                    </m:e>
                    <m:sub>
                      <m:r>
                        <w:rPr>
                          <w:rFonts w:ascii="Cambria Math" w:hAnsi="Cambria Math" w:cs="Times New Roman"/>
                          <w:sz w:val="20"/>
                          <w:szCs w:val="20"/>
                          <w:lang w:val="uk-UA"/>
                        </w:rPr>
                        <m:t>g</m:t>
                      </m:r>
                    </m:sub>
                  </m:sSub>
                </m:e>
              </m:acc>
              <m:r>
                <w:rPr>
                  <w:rFonts w:ascii="Cambria Math" w:hAnsi="Cambria Math" w:cs="Times New Roman"/>
                  <w:sz w:val="20"/>
                  <w:szCs w:val="20"/>
                  <w:lang w:val="uk-UA"/>
                </w:rPr>
                <m:t xml:space="preserve">, </m:t>
              </m:r>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K</m:t>
                      </m:r>
                    </m:e>
                    <m:sub>
                      <m:r>
                        <w:rPr>
                          <w:rFonts w:ascii="Cambria Math" w:hAnsi="Cambria Math" w:cs="Times New Roman"/>
                          <w:sz w:val="20"/>
                          <w:szCs w:val="20"/>
                          <w:lang w:val="uk-UA"/>
                        </w:rPr>
                        <m:t>g</m:t>
                      </m:r>
                    </m:sub>
                  </m:sSub>
                  <m:r>
                    <w:rPr>
                      <w:rFonts w:ascii="Cambria Math" w:hAnsi="Cambria Math" w:cs="Times New Roman"/>
                      <w:sz w:val="20"/>
                      <w:szCs w:val="20"/>
                      <w:lang w:val="uk-UA"/>
                    </w:rPr>
                    <m:t xml:space="preserve">, </m:t>
                  </m:r>
                </m:e>
              </m:acc>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R</m:t>
                      </m:r>
                    </m:e>
                    <m:sub>
                      <m:r>
                        <w:rPr>
                          <w:rFonts w:ascii="Cambria Math" w:hAnsi="Cambria Math" w:cs="Times New Roman"/>
                          <w:sz w:val="20"/>
                          <w:szCs w:val="20"/>
                          <w:lang w:val="uk-UA"/>
                        </w:rPr>
                        <m:t>g</m:t>
                      </m:r>
                    </m:sub>
                  </m:sSub>
                </m:e>
              </m:acc>
              <m:r>
                <w:rPr>
                  <w:rFonts w:ascii="Cambria Math" w:hAnsi="Cambria Math" w:cs="Times New Roman"/>
                  <w:sz w:val="20"/>
                  <w:szCs w:val="20"/>
                  <w:lang w:val="uk-UA"/>
                </w:rPr>
                <m:t>,</m:t>
              </m:r>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V</m:t>
                      </m:r>
                    </m:e>
                    <m:sub>
                      <m:r>
                        <w:rPr>
                          <w:rFonts w:ascii="Cambria Math" w:hAnsi="Cambria Math" w:cs="Times New Roman"/>
                          <w:sz w:val="20"/>
                          <w:szCs w:val="20"/>
                          <w:lang w:val="uk-UA"/>
                        </w:rPr>
                        <m:t>g</m:t>
                      </m:r>
                    </m:sub>
                  </m:sSub>
                </m:e>
              </m:acc>
              <m:r>
                <w:rPr>
                  <w:rFonts w:ascii="Cambria Math" w:hAnsi="Cambria Math" w:cs="Times New Roman"/>
                  <w:sz w:val="20"/>
                  <w:szCs w:val="20"/>
                  <w:lang w:val="uk-UA"/>
                </w:rPr>
                <m:t>)</m:t>
              </m:r>
            </m:oMath>
          </w:p>
        </w:tc>
        <w:tc>
          <w:tcPr>
            <w:tcW w:w="4103" w:type="dxa"/>
            <w:gridSpan w:val="7"/>
          </w:tcPr>
          <w:p w14:paraId="4E467EF4" w14:textId="77777777" w:rsidR="00623146" w:rsidRPr="0011314C" w:rsidRDefault="00623146" w:rsidP="0011314C">
            <w:pPr>
              <w:jc w:val="both"/>
              <w:rPr>
                <w:rFonts w:ascii="Times New Roman" w:hAnsi="Times New Roman" w:cs="Times New Roman"/>
                <w:sz w:val="20"/>
                <w:szCs w:val="20"/>
              </w:rPr>
            </w:pPr>
            <w:r>
              <w:rPr>
                <w:rFonts w:ascii="Times New Roman" w:hAnsi="Times New Roman" w:cs="Times New Roman"/>
                <w:sz w:val="20"/>
                <w:szCs w:val="20"/>
                <w:lang w:val="uk-UA"/>
              </w:rPr>
              <w:t xml:space="preserve">Коефіцієнт загрози ресурсу </w:t>
            </w:r>
            <m:oMath>
              <m:sSubSup>
                <m:sSubSupPr>
                  <m:ctrlPr>
                    <w:rPr>
                      <w:rFonts w:ascii="Cambria Math" w:hAnsi="Cambria Math" w:cs="Times New Roman"/>
                      <w:i/>
                      <w:sz w:val="20"/>
                      <w:szCs w:val="20"/>
                      <w:lang w:val="uk-UA"/>
                    </w:rPr>
                  </m:ctrlPr>
                </m:sSubSupPr>
                <m:e>
                  <m:r>
                    <w:rPr>
                      <w:rFonts w:ascii="Cambria Math" w:hAnsi="Cambria Math" w:cs="Times New Roman"/>
                      <w:sz w:val="20"/>
                      <w:szCs w:val="20"/>
                      <w:lang w:val="en-US"/>
                    </w:rPr>
                    <m:t>D</m:t>
                  </m:r>
                </m:e>
                <m:sub>
                  <m:r>
                    <w:rPr>
                      <w:rFonts w:ascii="Cambria Math" w:hAnsi="Cambria Math" w:cs="Times New Roman"/>
                      <w:sz w:val="20"/>
                      <w:szCs w:val="20"/>
                      <w:lang w:val="uk-UA"/>
                    </w:rPr>
                    <m:t>ij</m:t>
                  </m:r>
                </m:sub>
                <m:sup>
                  <m:r>
                    <w:rPr>
                      <w:rFonts w:ascii="Cambria Math" w:hAnsi="Cambria Math" w:cs="Times New Roman"/>
                      <w:sz w:val="20"/>
                      <w:szCs w:val="20"/>
                      <w:lang w:val="uk-UA"/>
                    </w:rPr>
                    <m:t>t</m:t>
                  </m:r>
                </m:sup>
              </m:sSubSup>
              <m:r>
                <w:rPr>
                  <w:rFonts w:ascii="Cambria Math" w:eastAsiaTheme="minorEastAsia" w:hAnsi="Cambria Math" w:cs="Times New Roman"/>
                  <w:sz w:val="20"/>
                  <w:szCs w:val="20"/>
                  <w:lang w:val="uk-UA"/>
                </w:rPr>
                <m:t>=</m:t>
              </m:r>
              <m:f>
                <m:fPr>
                  <m:ctrlPr>
                    <w:rPr>
                      <w:rFonts w:ascii="Cambria Math" w:eastAsiaTheme="minorEastAsia" w:hAnsi="Cambria Math" w:cs="Times New Roman"/>
                      <w:i/>
                      <w:sz w:val="20"/>
                      <w:szCs w:val="20"/>
                      <w:lang w:val="uk-UA"/>
                    </w:rPr>
                  </m:ctrlPr>
                </m:fPr>
                <m:num>
                  <m:sSub>
                    <m:sSubPr>
                      <m:ctrlPr>
                        <w:rPr>
                          <w:rFonts w:ascii="Cambria Math" w:eastAsiaTheme="minorEastAsia" w:hAnsi="Cambria Math" w:cs="Times New Roman"/>
                          <w:i/>
                          <w:sz w:val="20"/>
                          <w:szCs w:val="20"/>
                          <w:lang w:val="uk-UA"/>
                        </w:rPr>
                      </m:ctrlPr>
                    </m:sSubPr>
                    <m:e>
                      <m:r>
                        <w:rPr>
                          <w:rFonts w:ascii="Cambria Math" w:eastAsiaTheme="minorEastAsia" w:hAnsi="Cambria Math" w:cs="Times New Roman"/>
                          <w:sz w:val="20"/>
                          <w:szCs w:val="20"/>
                          <w:lang w:val="uk-UA"/>
                        </w:rPr>
                        <m:t>d</m:t>
                      </m:r>
                    </m:e>
                    <m:sub>
                      <m:r>
                        <w:rPr>
                          <w:rFonts w:ascii="Cambria Math" w:eastAsiaTheme="minorEastAsia" w:hAnsi="Cambria Math" w:cs="Times New Roman"/>
                          <w:sz w:val="20"/>
                          <w:szCs w:val="20"/>
                          <w:lang w:val="uk-UA"/>
                        </w:rPr>
                        <m:t>ij</m:t>
                      </m:r>
                    </m:sub>
                  </m:sSub>
                </m:num>
                <m:den>
                  <m:sSub>
                    <m:sSubPr>
                      <m:ctrlPr>
                        <w:rPr>
                          <w:rFonts w:ascii="Cambria Math" w:eastAsiaTheme="minorEastAsia" w:hAnsi="Cambria Math" w:cs="Times New Roman"/>
                          <w:i/>
                          <w:sz w:val="20"/>
                          <w:szCs w:val="20"/>
                          <w:lang w:val="uk-UA"/>
                        </w:rPr>
                      </m:ctrlPr>
                    </m:sSubPr>
                    <m:e>
                      <m:r>
                        <w:rPr>
                          <w:rFonts w:ascii="Cambria Math" w:eastAsiaTheme="minorEastAsia" w:hAnsi="Cambria Math" w:cs="Times New Roman"/>
                          <w:sz w:val="20"/>
                          <w:szCs w:val="20"/>
                          <w:lang w:val="uk-UA"/>
                        </w:rPr>
                        <m:t>d</m:t>
                      </m:r>
                    </m:e>
                    <m:sub>
                      <m:r>
                        <w:rPr>
                          <w:rFonts w:ascii="Cambria Math" w:eastAsiaTheme="minorEastAsia" w:hAnsi="Cambria Math" w:cs="Times New Roman"/>
                          <w:sz w:val="20"/>
                          <w:szCs w:val="20"/>
                          <w:lang w:val="uk-UA"/>
                        </w:rPr>
                        <m:t>max</m:t>
                      </m:r>
                    </m:sub>
                  </m:sSub>
                </m:den>
              </m:f>
            </m:oMath>
          </w:p>
        </w:tc>
      </w:tr>
      <w:tr w:rsidR="00623146" w:rsidRPr="0011314C" w14:paraId="10A52D13" w14:textId="77777777" w:rsidTr="005E62F7">
        <w:tc>
          <w:tcPr>
            <w:tcW w:w="5524" w:type="dxa"/>
            <w:gridSpan w:val="9"/>
          </w:tcPr>
          <w:p w14:paraId="564CF7E9" w14:textId="77777777" w:rsidR="005E62F7" w:rsidRDefault="00623146" w:rsidP="0011314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Показник внутрішньої уразливості ресурсу </w:t>
            </w:r>
          </w:p>
          <w:p w14:paraId="61CF99C8" w14:textId="77777777" w:rsidR="00623146" w:rsidRPr="00623146" w:rsidRDefault="00116C9F" w:rsidP="0011314C">
            <w:pPr>
              <w:jc w:val="both"/>
              <w:rPr>
                <w:rFonts w:ascii="Times New Roman" w:hAnsi="Times New Roman" w:cs="Times New Roman"/>
                <w:sz w:val="20"/>
                <w:szCs w:val="20"/>
                <w:lang w:val="uk-UA"/>
              </w:rPr>
            </w:pPr>
            <m:oMathPara>
              <m:oMath>
                <m:sSubSup>
                  <m:sSubSupPr>
                    <m:ctrlPr>
                      <w:rPr>
                        <w:rFonts w:ascii="Cambria Math" w:hAnsi="Cambria Math" w:cs="Times New Roman"/>
                        <w:i/>
                        <w:sz w:val="20"/>
                        <w:szCs w:val="20"/>
                        <w:lang w:val="uk-UA"/>
                      </w:rPr>
                    </m:ctrlPr>
                  </m:sSubSupPr>
                  <m:e>
                    <m:r>
                      <w:rPr>
                        <w:rFonts w:ascii="Cambria Math" w:hAnsi="Cambria Math" w:cs="Times New Roman"/>
                        <w:sz w:val="20"/>
                        <w:szCs w:val="20"/>
                        <w:lang w:val="en-US"/>
                      </w:rPr>
                      <m:t>z</m:t>
                    </m:r>
                  </m:e>
                  <m:sub>
                    <m:r>
                      <w:rPr>
                        <w:rFonts w:ascii="Cambria Math" w:hAnsi="Cambria Math" w:cs="Times New Roman"/>
                        <w:sz w:val="20"/>
                        <w:szCs w:val="20"/>
                        <w:lang w:val="uk-UA"/>
                      </w:rPr>
                      <m:t>ij</m:t>
                    </m:r>
                  </m:sub>
                  <m:sup>
                    <m:r>
                      <w:rPr>
                        <w:rFonts w:ascii="Cambria Math" w:hAnsi="Cambria Math" w:cs="Times New Roman"/>
                        <w:sz w:val="20"/>
                        <w:szCs w:val="20"/>
                        <w:lang w:val="uk-UA"/>
                      </w:rPr>
                      <m:t>t</m:t>
                    </m:r>
                  </m:sup>
                </m:sSubSup>
                <m:r>
                  <w:rPr>
                    <w:rFonts w:ascii="Cambria Math" w:hAnsi="Cambria Math" w:cs="Times New Roman"/>
                    <w:sz w:val="20"/>
                    <w:szCs w:val="20"/>
                    <w:lang w:val="uk-UA"/>
                  </w:rPr>
                  <m:t>=f(</m:t>
                </m:r>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T</m:t>
                        </m:r>
                      </m:e>
                      <m:sub>
                        <m:r>
                          <w:rPr>
                            <w:rFonts w:ascii="Cambria Math" w:hAnsi="Cambria Math" w:cs="Times New Roman"/>
                            <w:sz w:val="20"/>
                            <w:szCs w:val="20"/>
                            <w:lang w:val="uk-UA"/>
                          </w:rPr>
                          <m:t>g</m:t>
                        </m:r>
                      </m:sub>
                    </m:sSub>
                  </m:e>
                </m:acc>
                <m:r>
                  <w:rPr>
                    <w:rFonts w:ascii="Cambria Math" w:hAnsi="Cambria Math" w:cs="Times New Roman"/>
                    <w:sz w:val="20"/>
                    <w:szCs w:val="20"/>
                    <w:lang w:val="uk-UA"/>
                  </w:rPr>
                  <m:t xml:space="preserve">, </m:t>
                </m:r>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K</m:t>
                        </m:r>
                      </m:e>
                      <m:sub>
                        <m:r>
                          <w:rPr>
                            <w:rFonts w:ascii="Cambria Math" w:hAnsi="Cambria Math" w:cs="Times New Roman"/>
                            <w:sz w:val="20"/>
                            <w:szCs w:val="20"/>
                            <w:lang w:val="uk-UA"/>
                          </w:rPr>
                          <m:t>g</m:t>
                        </m:r>
                      </m:sub>
                    </m:sSub>
                    <m:r>
                      <w:rPr>
                        <w:rFonts w:ascii="Cambria Math" w:hAnsi="Cambria Math" w:cs="Times New Roman"/>
                        <w:sz w:val="20"/>
                        <w:szCs w:val="20"/>
                        <w:lang w:val="uk-UA"/>
                      </w:rPr>
                      <m:t xml:space="preserve">, </m:t>
                    </m:r>
                  </m:e>
                </m:acc>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R</m:t>
                        </m:r>
                      </m:e>
                      <m:sub>
                        <m:r>
                          <w:rPr>
                            <w:rFonts w:ascii="Cambria Math" w:hAnsi="Cambria Math" w:cs="Times New Roman"/>
                            <w:sz w:val="20"/>
                            <w:szCs w:val="20"/>
                            <w:lang w:val="uk-UA"/>
                          </w:rPr>
                          <m:t>g</m:t>
                        </m:r>
                      </m:sub>
                    </m:sSub>
                  </m:e>
                </m:acc>
                <m:r>
                  <w:rPr>
                    <w:rFonts w:ascii="Cambria Math" w:hAnsi="Cambria Math" w:cs="Times New Roman"/>
                    <w:sz w:val="20"/>
                    <w:szCs w:val="20"/>
                    <w:lang w:val="uk-UA"/>
                  </w:rPr>
                  <m:t>,</m:t>
                </m:r>
                <m:acc>
                  <m:accPr>
                    <m:chr m:val="̅"/>
                    <m:ctrlPr>
                      <w:rPr>
                        <w:rFonts w:ascii="Cambria Math" w:hAnsi="Cambria Math" w:cs="Times New Roman"/>
                        <w:i/>
                        <w:sz w:val="20"/>
                        <w:szCs w:val="20"/>
                        <w:lang w:val="uk-UA"/>
                      </w:rPr>
                    </m:ctrlPr>
                  </m:accPr>
                  <m:e>
                    <m:sSub>
                      <m:sSubPr>
                        <m:ctrlPr>
                          <w:rPr>
                            <w:rFonts w:ascii="Cambria Math" w:hAnsi="Cambria Math" w:cs="Times New Roman"/>
                            <w:i/>
                            <w:sz w:val="20"/>
                            <w:szCs w:val="20"/>
                            <w:lang w:val="uk-UA"/>
                          </w:rPr>
                        </m:ctrlPr>
                      </m:sSubPr>
                      <m:e>
                        <m:r>
                          <w:rPr>
                            <w:rFonts w:ascii="Cambria Math" w:hAnsi="Cambria Math" w:cs="Times New Roman"/>
                            <w:sz w:val="20"/>
                            <w:szCs w:val="20"/>
                            <w:lang w:val="uk-UA"/>
                          </w:rPr>
                          <m:t>V</m:t>
                        </m:r>
                      </m:e>
                      <m:sub>
                        <m:r>
                          <w:rPr>
                            <w:rFonts w:ascii="Cambria Math" w:hAnsi="Cambria Math" w:cs="Times New Roman"/>
                            <w:sz w:val="20"/>
                            <w:szCs w:val="20"/>
                            <w:lang w:val="uk-UA"/>
                          </w:rPr>
                          <m:t>g</m:t>
                        </m:r>
                      </m:sub>
                    </m:sSub>
                  </m:e>
                </m:acc>
                <m:r>
                  <w:rPr>
                    <w:rFonts w:ascii="Cambria Math" w:hAnsi="Cambria Math" w:cs="Times New Roman"/>
                    <w:sz w:val="20"/>
                    <w:szCs w:val="20"/>
                    <w:lang w:val="uk-UA"/>
                  </w:rPr>
                  <m:t>)</m:t>
                </m:r>
              </m:oMath>
            </m:oMathPara>
          </w:p>
        </w:tc>
        <w:tc>
          <w:tcPr>
            <w:tcW w:w="4103" w:type="dxa"/>
            <w:gridSpan w:val="7"/>
            <w:vMerge w:val="restart"/>
          </w:tcPr>
          <w:p w14:paraId="744B87C9" w14:textId="77777777" w:rsidR="00623146" w:rsidRPr="0011314C" w:rsidRDefault="00623146" w:rsidP="005E62F7">
            <w:pPr>
              <w:jc w:val="both"/>
              <w:rPr>
                <w:rFonts w:ascii="Times New Roman" w:hAnsi="Times New Roman" w:cs="Times New Roman"/>
                <w:sz w:val="20"/>
                <w:szCs w:val="20"/>
              </w:rPr>
            </w:pPr>
            <w:r>
              <w:rPr>
                <w:rFonts w:ascii="Times New Roman" w:hAnsi="Times New Roman" w:cs="Times New Roman"/>
                <w:sz w:val="20"/>
                <w:szCs w:val="20"/>
                <w:lang w:val="uk-UA"/>
              </w:rPr>
              <w:t xml:space="preserve">Коефіцієнт </w:t>
            </w:r>
            <w:r w:rsidR="00883FA0">
              <w:rPr>
                <w:rFonts w:ascii="Times New Roman" w:hAnsi="Times New Roman" w:cs="Times New Roman"/>
                <w:sz w:val="20"/>
                <w:szCs w:val="20"/>
                <w:lang w:val="uk-UA"/>
              </w:rPr>
              <w:t>ура</w:t>
            </w:r>
            <w:r>
              <w:rPr>
                <w:rFonts w:ascii="Times New Roman" w:hAnsi="Times New Roman" w:cs="Times New Roman"/>
                <w:sz w:val="20"/>
                <w:szCs w:val="20"/>
                <w:lang w:val="uk-UA"/>
              </w:rPr>
              <w:t>зливості ресурсу</w:t>
            </w:r>
            <w:r w:rsidR="005E62F7" w:rsidRPr="005E62F7">
              <w:rPr>
                <w:rFonts w:ascii="Times New Roman" w:hAnsi="Times New Roman" w:cs="Times New Roman"/>
                <w:sz w:val="20"/>
                <w:szCs w:val="20"/>
                <w:lang w:val="ru-RU"/>
              </w:rPr>
              <w:t xml:space="preserve"> </w:t>
            </w:r>
            <m:oMath>
              <m:sSubSup>
                <m:sSubSupPr>
                  <m:ctrlPr>
                    <w:rPr>
                      <w:rFonts w:ascii="Cambria Math" w:hAnsi="Cambria Math" w:cs="Times New Roman"/>
                      <w:i/>
                      <w:sz w:val="20"/>
                      <w:szCs w:val="20"/>
                      <w:lang w:val="uk-UA"/>
                    </w:rPr>
                  </m:ctrlPr>
                </m:sSubSupPr>
                <m:e>
                  <m:r>
                    <w:rPr>
                      <w:rFonts w:ascii="Cambria Math" w:hAnsi="Cambria Math" w:cs="Times New Roman"/>
                      <w:sz w:val="20"/>
                      <w:szCs w:val="20"/>
                      <w:lang w:val="en-US"/>
                    </w:rPr>
                    <m:t>Z</m:t>
                  </m:r>
                </m:e>
                <m:sub>
                  <m:r>
                    <w:rPr>
                      <w:rFonts w:ascii="Cambria Math" w:hAnsi="Cambria Math" w:cs="Times New Roman"/>
                      <w:sz w:val="20"/>
                      <w:szCs w:val="20"/>
                      <w:lang w:val="uk-UA"/>
                    </w:rPr>
                    <m:t>ij</m:t>
                  </m:r>
                </m:sub>
                <m:sup>
                  <m:r>
                    <w:rPr>
                      <w:rFonts w:ascii="Cambria Math" w:hAnsi="Cambria Math" w:cs="Times New Roman"/>
                      <w:sz w:val="20"/>
                      <w:szCs w:val="20"/>
                      <w:lang w:val="uk-UA"/>
                    </w:rPr>
                    <m:t>t</m:t>
                  </m:r>
                </m:sup>
              </m:sSubSup>
              <m:r>
                <w:rPr>
                  <w:rFonts w:ascii="Cambria Math" w:eastAsiaTheme="minorEastAsia" w:hAnsi="Cambria Math" w:cs="Times New Roman"/>
                  <w:sz w:val="20"/>
                  <w:szCs w:val="20"/>
                  <w:lang w:val="uk-UA"/>
                </w:rPr>
                <m:t>=</m:t>
              </m:r>
              <m:f>
                <m:fPr>
                  <m:ctrlPr>
                    <w:rPr>
                      <w:rFonts w:ascii="Cambria Math" w:eastAsiaTheme="minorEastAsia" w:hAnsi="Cambria Math" w:cs="Times New Roman"/>
                      <w:i/>
                      <w:sz w:val="20"/>
                      <w:szCs w:val="20"/>
                      <w:lang w:val="uk-UA"/>
                    </w:rPr>
                  </m:ctrlPr>
                </m:fPr>
                <m:num>
                  <m:sSub>
                    <m:sSubPr>
                      <m:ctrlPr>
                        <w:rPr>
                          <w:rFonts w:ascii="Cambria Math" w:eastAsiaTheme="minorEastAsia" w:hAnsi="Cambria Math" w:cs="Times New Roman"/>
                          <w:i/>
                          <w:sz w:val="20"/>
                          <w:szCs w:val="20"/>
                          <w:lang w:val="uk-UA"/>
                        </w:rPr>
                      </m:ctrlPr>
                    </m:sSubPr>
                    <m:e>
                      <m:r>
                        <w:rPr>
                          <w:rFonts w:ascii="Cambria Math" w:eastAsiaTheme="minorEastAsia" w:hAnsi="Cambria Math" w:cs="Times New Roman"/>
                          <w:sz w:val="20"/>
                          <w:szCs w:val="20"/>
                          <w:lang w:val="uk-UA"/>
                        </w:rPr>
                        <m:t>z</m:t>
                      </m:r>
                    </m:e>
                    <m:sub>
                      <m:r>
                        <w:rPr>
                          <w:rFonts w:ascii="Cambria Math" w:eastAsiaTheme="minorEastAsia" w:hAnsi="Cambria Math" w:cs="Times New Roman"/>
                          <w:sz w:val="20"/>
                          <w:szCs w:val="20"/>
                          <w:lang w:val="uk-UA"/>
                        </w:rPr>
                        <m:t>ij</m:t>
                      </m:r>
                    </m:sub>
                  </m:sSub>
                </m:num>
                <m:den>
                  <m:sSub>
                    <m:sSubPr>
                      <m:ctrlPr>
                        <w:rPr>
                          <w:rFonts w:ascii="Cambria Math" w:eastAsiaTheme="minorEastAsia" w:hAnsi="Cambria Math" w:cs="Times New Roman"/>
                          <w:i/>
                          <w:sz w:val="20"/>
                          <w:szCs w:val="20"/>
                          <w:lang w:val="uk-UA"/>
                        </w:rPr>
                      </m:ctrlPr>
                    </m:sSubPr>
                    <m:e>
                      <m:r>
                        <w:rPr>
                          <w:rFonts w:ascii="Cambria Math" w:eastAsiaTheme="minorEastAsia" w:hAnsi="Cambria Math" w:cs="Times New Roman"/>
                          <w:sz w:val="20"/>
                          <w:szCs w:val="20"/>
                          <w:lang w:val="uk-UA"/>
                        </w:rPr>
                        <m:t>z</m:t>
                      </m:r>
                    </m:e>
                    <m:sub>
                      <m:r>
                        <w:rPr>
                          <w:rFonts w:ascii="Cambria Math" w:eastAsiaTheme="minorEastAsia" w:hAnsi="Cambria Math" w:cs="Times New Roman"/>
                          <w:sz w:val="20"/>
                          <w:szCs w:val="20"/>
                          <w:lang w:val="uk-UA"/>
                        </w:rPr>
                        <m:t>max</m:t>
                      </m:r>
                    </m:sub>
                  </m:sSub>
                </m:den>
              </m:f>
            </m:oMath>
          </w:p>
        </w:tc>
      </w:tr>
      <w:tr w:rsidR="00623146" w:rsidRPr="0011314C" w14:paraId="16F8E850" w14:textId="77777777" w:rsidTr="005E62F7">
        <w:tc>
          <w:tcPr>
            <w:tcW w:w="5524" w:type="dxa"/>
            <w:gridSpan w:val="9"/>
          </w:tcPr>
          <w:p w14:paraId="2BBED98A" w14:textId="77777777" w:rsidR="00623146" w:rsidRPr="00623146" w:rsidRDefault="00623146" w:rsidP="0011314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Ранг значущості ресурсу </w:t>
            </w:r>
            <w:r>
              <w:rPr>
                <w:rFonts w:ascii="Times New Roman" w:hAnsi="Times New Roman" w:cs="Times New Roman"/>
                <w:sz w:val="20"/>
                <w:szCs w:val="20"/>
                <w:lang w:val="en-US"/>
              </w:rPr>
              <w:t>r</w:t>
            </w:r>
            <w:r w:rsidRPr="00623146">
              <w:rPr>
                <w:rFonts w:ascii="Times New Roman" w:hAnsi="Times New Roman" w:cs="Times New Roman"/>
                <w:sz w:val="20"/>
                <w:szCs w:val="20"/>
                <w:vertAlign w:val="subscript"/>
                <w:lang w:val="uk-UA"/>
              </w:rPr>
              <w:t>і</w:t>
            </w:r>
            <w:r w:rsidRPr="00623146">
              <w:rPr>
                <w:rFonts w:ascii="Times New Roman" w:hAnsi="Times New Roman" w:cs="Times New Roman"/>
                <w:sz w:val="20"/>
                <w:szCs w:val="20"/>
                <w:vertAlign w:val="subscript"/>
                <w:lang w:val="en-US"/>
              </w:rPr>
              <w:t>j</w:t>
            </w:r>
          </w:p>
        </w:tc>
        <w:tc>
          <w:tcPr>
            <w:tcW w:w="4103" w:type="dxa"/>
            <w:gridSpan w:val="7"/>
            <w:vMerge/>
          </w:tcPr>
          <w:p w14:paraId="53AC6058" w14:textId="77777777" w:rsidR="00623146" w:rsidRPr="0011314C" w:rsidRDefault="00623146" w:rsidP="0011314C">
            <w:pPr>
              <w:jc w:val="both"/>
              <w:rPr>
                <w:rFonts w:ascii="Times New Roman" w:hAnsi="Times New Roman" w:cs="Times New Roman"/>
                <w:sz w:val="20"/>
                <w:szCs w:val="20"/>
              </w:rPr>
            </w:pPr>
          </w:p>
        </w:tc>
      </w:tr>
      <w:tr w:rsidR="00623146" w:rsidRPr="0011314C" w14:paraId="675A4096" w14:textId="77777777" w:rsidTr="005E62F7">
        <w:tc>
          <w:tcPr>
            <w:tcW w:w="5524" w:type="dxa"/>
            <w:gridSpan w:val="9"/>
          </w:tcPr>
          <w:p w14:paraId="65F4FE75" w14:textId="77777777" w:rsidR="00623146" w:rsidRPr="00623146" w:rsidRDefault="00623146" w:rsidP="0011314C">
            <w:pPr>
              <w:jc w:val="both"/>
              <w:rPr>
                <w:rFonts w:ascii="Times New Roman" w:hAnsi="Times New Roman" w:cs="Times New Roman"/>
                <w:sz w:val="20"/>
                <w:szCs w:val="20"/>
                <w:vertAlign w:val="subscript"/>
                <w:lang w:val="uk-UA"/>
              </w:rPr>
            </w:pPr>
            <w:r>
              <w:rPr>
                <w:rFonts w:ascii="Times New Roman" w:hAnsi="Times New Roman" w:cs="Times New Roman"/>
                <w:sz w:val="20"/>
                <w:szCs w:val="20"/>
                <w:lang w:val="uk-UA"/>
              </w:rPr>
              <w:t xml:space="preserve">Максимальна якість ресурсу </w:t>
            </w:r>
            <w:proofErr w:type="spellStart"/>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max</w:t>
            </w:r>
            <w:proofErr w:type="spellEnd"/>
          </w:p>
        </w:tc>
        <w:tc>
          <w:tcPr>
            <w:tcW w:w="4103" w:type="dxa"/>
            <w:gridSpan w:val="7"/>
            <w:vMerge/>
          </w:tcPr>
          <w:p w14:paraId="02D2AD98" w14:textId="77777777" w:rsidR="00623146" w:rsidRPr="0011314C" w:rsidRDefault="00623146" w:rsidP="0011314C">
            <w:pPr>
              <w:jc w:val="both"/>
              <w:rPr>
                <w:rFonts w:ascii="Times New Roman" w:hAnsi="Times New Roman" w:cs="Times New Roman"/>
                <w:sz w:val="20"/>
                <w:szCs w:val="20"/>
              </w:rPr>
            </w:pPr>
          </w:p>
        </w:tc>
      </w:tr>
      <w:tr w:rsidR="00623146" w:rsidRPr="0011314C" w14:paraId="7A7882AA" w14:textId="77777777" w:rsidTr="005E62F7">
        <w:tc>
          <w:tcPr>
            <w:tcW w:w="5524" w:type="dxa"/>
            <w:gridSpan w:val="9"/>
          </w:tcPr>
          <w:p w14:paraId="0C6CA652" w14:textId="77777777" w:rsidR="00623146" w:rsidRPr="00623146" w:rsidRDefault="00623146" w:rsidP="0011314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Максимальний рівень загроз </w:t>
            </w:r>
            <w:proofErr w:type="spellStart"/>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max</w:t>
            </w:r>
            <w:proofErr w:type="spellEnd"/>
          </w:p>
        </w:tc>
        <w:tc>
          <w:tcPr>
            <w:tcW w:w="4103" w:type="dxa"/>
            <w:gridSpan w:val="7"/>
            <w:vMerge/>
          </w:tcPr>
          <w:p w14:paraId="3F354A84" w14:textId="77777777" w:rsidR="00623146" w:rsidRPr="0011314C" w:rsidRDefault="00623146" w:rsidP="0011314C">
            <w:pPr>
              <w:jc w:val="both"/>
              <w:rPr>
                <w:rFonts w:ascii="Times New Roman" w:hAnsi="Times New Roman" w:cs="Times New Roman"/>
                <w:sz w:val="20"/>
                <w:szCs w:val="20"/>
              </w:rPr>
            </w:pPr>
          </w:p>
        </w:tc>
      </w:tr>
      <w:tr w:rsidR="00623146" w:rsidRPr="0011314C" w14:paraId="54599378" w14:textId="77777777" w:rsidTr="005E62F7">
        <w:tc>
          <w:tcPr>
            <w:tcW w:w="5524" w:type="dxa"/>
            <w:gridSpan w:val="9"/>
          </w:tcPr>
          <w:p w14:paraId="7C39B65B" w14:textId="77777777" w:rsidR="00623146" w:rsidRPr="00623146" w:rsidRDefault="00623146" w:rsidP="0011314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Максимальний рівень уразливості </w:t>
            </w:r>
            <w:proofErr w:type="spellStart"/>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max</w:t>
            </w:r>
            <w:proofErr w:type="spellEnd"/>
          </w:p>
        </w:tc>
        <w:tc>
          <w:tcPr>
            <w:tcW w:w="4103" w:type="dxa"/>
            <w:gridSpan w:val="7"/>
            <w:vMerge/>
          </w:tcPr>
          <w:p w14:paraId="4D15B1FA" w14:textId="77777777" w:rsidR="00623146" w:rsidRPr="0011314C" w:rsidRDefault="00623146" w:rsidP="0011314C">
            <w:pPr>
              <w:jc w:val="both"/>
              <w:rPr>
                <w:rFonts w:ascii="Times New Roman" w:hAnsi="Times New Roman" w:cs="Times New Roman"/>
                <w:sz w:val="20"/>
                <w:szCs w:val="20"/>
              </w:rPr>
            </w:pPr>
          </w:p>
        </w:tc>
      </w:tr>
      <w:tr w:rsidR="00623146" w:rsidRPr="0011314C" w14:paraId="1245DA70" w14:textId="77777777" w:rsidTr="00D31D44">
        <w:tc>
          <w:tcPr>
            <w:tcW w:w="9627" w:type="dxa"/>
            <w:gridSpan w:val="16"/>
          </w:tcPr>
          <w:p w14:paraId="0B7B3FA9" w14:textId="77777777" w:rsidR="00623146" w:rsidRPr="00623146" w:rsidRDefault="00623146" w:rsidP="00623146">
            <w:pPr>
              <w:jc w:val="center"/>
              <w:rPr>
                <w:rFonts w:ascii="Times New Roman" w:hAnsi="Times New Roman" w:cs="Times New Roman"/>
                <w:sz w:val="20"/>
                <w:szCs w:val="20"/>
                <w:lang w:val="uk-UA"/>
              </w:rPr>
            </w:pPr>
            <w:r>
              <w:rPr>
                <w:rFonts w:ascii="Times New Roman" w:hAnsi="Times New Roman" w:cs="Times New Roman"/>
                <w:sz w:val="20"/>
                <w:szCs w:val="20"/>
                <w:lang w:val="uk-UA"/>
              </w:rPr>
              <w:t>Інтегральні показники часу</w:t>
            </w:r>
            <w:r>
              <w:rPr>
                <w:rFonts w:ascii="Times New Roman" w:hAnsi="Times New Roman" w:cs="Times New Roman"/>
                <w:sz w:val="20"/>
                <w:szCs w:val="20"/>
                <w:lang w:val="en-US"/>
              </w:rPr>
              <w:t xml:space="preserve"> t</w:t>
            </w:r>
          </w:p>
        </w:tc>
      </w:tr>
      <w:tr w:rsidR="0011139B" w:rsidRPr="0011314C" w14:paraId="5FA57B2F" w14:textId="77777777" w:rsidTr="005E62F7">
        <w:tc>
          <w:tcPr>
            <w:tcW w:w="5524" w:type="dxa"/>
            <w:gridSpan w:val="9"/>
          </w:tcPr>
          <w:p w14:paraId="1CD9BC54" w14:textId="77777777" w:rsidR="0011139B" w:rsidRPr="0011139B" w:rsidRDefault="0011139B" w:rsidP="0011314C">
            <w:pPr>
              <w:jc w:val="both"/>
              <w:rPr>
                <w:rFonts w:ascii="Times New Roman" w:hAnsi="Times New Roman" w:cs="Times New Roman"/>
                <w:sz w:val="20"/>
                <w:szCs w:val="20"/>
                <w:lang w:val="ru-RU"/>
              </w:rPr>
            </w:pPr>
            <w:r>
              <w:rPr>
                <w:rFonts w:ascii="Times New Roman" w:hAnsi="Times New Roman" w:cs="Times New Roman"/>
                <w:sz w:val="20"/>
                <w:szCs w:val="20"/>
                <w:lang w:val="uk-UA"/>
              </w:rPr>
              <w:t xml:space="preserve">Рівень </w:t>
            </w:r>
            <w:proofErr w:type="spellStart"/>
            <w:r>
              <w:rPr>
                <w:rFonts w:ascii="Times New Roman" w:hAnsi="Times New Roman" w:cs="Times New Roman"/>
                <w:sz w:val="20"/>
                <w:szCs w:val="20"/>
                <w:lang w:val="uk-UA"/>
              </w:rPr>
              <w:t>ризикостійкості</w:t>
            </w:r>
            <w:proofErr w:type="spellEnd"/>
            <w:r>
              <w:rPr>
                <w:rFonts w:ascii="Times New Roman" w:hAnsi="Times New Roman" w:cs="Times New Roman"/>
                <w:sz w:val="20"/>
                <w:szCs w:val="20"/>
                <w:lang w:val="uk-UA"/>
              </w:rPr>
              <w:t xml:space="preserve"> по і-му ресурсу, що входить до складу </w:t>
            </w:r>
            <w:r>
              <w:rPr>
                <w:rFonts w:ascii="Times New Roman" w:hAnsi="Times New Roman" w:cs="Times New Roman"/>
                <w:sz w:val="20"/>
                <w:szCs w:val="20"/>
                <w:lang w:val="en-US"/>
              </w:rPr>
              <w:t>j</w:t>
            </w:r>
            <w:r>
              <w:rPr>
                <w:rFonts w:ascii="Times New Roman" w:hAnsi="Times New Roman" w:cs="Times New Roman"/>
                <w:sz w:val="20"/>
                <w:szCs w:val="20"/>
                <w:lang w:val="uk-UA"/>
              </w:rPr>
              <w:t xml:space="preserve">-го компоненту потенціалу підприємства на момент часу </w:t>
            </w:r>
            <w:r>
              <w:rPr>
                <w:rFonts w:ascii="Times New Roman" w:hAnsi="Times New Roman" w:cs="Times New Roman"/>
                <w:sz w:val="20"/>
                <w:szCs w:val="20"/>
                <w:lang w:val="en-US"/>
              </w:rPr>
              <w:t>t</w:t>
            </w:r>
          </w:p>
        </w:tc>
        <w:tc>
          <w:tcPr>
            <w:tcW w:w="4103" w:type="dxa"/>
            <w:gridSpan w:val="7"/>
          </w:tcPr>
          <w:p w14:paraId="681A9A7C" w14:textId="77777777" w:rsidR="0011139B" w:rsidRPr="00BC70B6" w:rsidRDefault="00116C9F" w:rsidP="0011314C">
            <w:pPr>
              <w:jc w:val="both"/>
              <w:rPr>
                <w:rFonts w:ascii="Times New Roman" w:hAnsi="Times New Roman" w:cs="Times New Roman"/>
                <w:sz w:val="16"/>
                <w:szCs w:val="16"/>
              </w:rPr>
            </w:pPr>
            <m:oMathPara>
              <m:oMath>
                <m:sSubSup>
                  <m:sSubSupPr>
                    <m:ctrlPr>
                      <w:rPr>
                        <w:rFonts w:ascii="Cambria Math" w:hAnsi="Cambria Math" w:cs="Times New Roman"/>
                        <w:i/>
                        <w:sz w:val="16"/>
                        <w:szCs w:val="16"/>
                      </w:rPr>
                    </m:ctrlPr>
                  </m:sSubSupPr>
                  <m:e>
                    <m:r>
                      <w:rPr>
                        <w:rFonts w:ascii="Cambria Math" w:hAnsi="Cambria Math" w:cs="Times New Roman"/>
                        <w:sz w:val="16"/>
                        <w:szCs w:val="16"/>
                        <w:lang w:val="en-US"/>
                      </w:rPr>
                      <m:t>U</m:t>
                    </m:r>
                  </m:e>
                  <m:sub>
                    <m:r>
                      <w:rPr>
                        <w:rFonts w:ascii="Cambria Math" w:hAnsi="Cambria Math" w:cs="Times New Roman"/>
                        <w:sz w:val="16"/>
                        <w:szCs w:val="16"/>
                      </w:rPr>
                      <m:t>ij</m:t>
                    </m:r>
                  </m:sub>
                  <m:sup>
                    <m:r>
                      <w:rPr>
                        <w:rFonts w:ascii="Cambria Math" w:hAnsi="Cambria Math" w:cs="Times New Roman"/>
                        <w:sz w:val="16"/>
                        <w:szCs w:val="16"/>
                      </w:rPr>
                      <m:t>t</m:t>
                    </m:r>
                  </m:sup>
                </m:sSubSup>
                <m:r>
                  <w:rPr>
                    <w:rFonts w:ascii="Cambria Math" w:hAnsi="Cambria Math" w:cs="Times New Roman"/>
                    <w:sz w:val="16"/>
                    <w:szCs w:val="16"/>
                  </w:rPr>
                  <m:t>=</m:t>
                </m:r>
                <m:sSubSup>
                  <m:sSubSupPr>
                    <m:ctrlPr>
                      <w:rPr>
                        <w:rFonts w:ascii="Cambria Math" w:hAnsi="Cambria Math" w:cs="Times New Roman"/>
                        <w:i/>
                        <w:sz w:val="16"/>
                        <w:szCs w:val="16"/>
                      </w:rPr>
                    </m:ctrlPr>
                  </m:sSubSupPr>
                  <m:e>
                    <m:r>
                      <w:rPr>
                        <w:rFonts w:ascii="Cambria Math" w:hAnsi="Cambria Math" w:cs="Times New Roman"/>
                        <w:sz w:val="16"/>
                        <w:szCs w:val="16"/>
                      </w:rPr>
                      <m:t>K</m:t>
                    </m:r>
                  </m:e>
                  <m:sub>
                    <m:r>
                      <w:rPr>
                        <w:rFonts w:ascii="Cambria Math" w:hAnsi="Cambria Math" w:cs="Times New Roman"/>
                        <w:sz w:val="16"/>
                        <w:szCs w:val="16"/>
                      </w:rPr>
                      <m:t>ij</m:t>
                    </m:r>
                  </m:sub>
                  <m:sup>
                    <m:r>
                      <w:rPr>
                        <w:rFonts w:ascii="Cambria Math" w:hAnsi="Cambria Math" w:cs="Times New Roman"/>
                        <w:sz w:val="16"/>
                        <w:szCs w:val="16"/>
                      </w:rPr>
                      <m:t>t</m:t>
                    </m:r>
                  </m:sup>
                </m:sSubSup>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(1+</m:t>
                    </m:r>
                    <m:sSubSup>
                      <m:sSubSupPr>
                        <m:ctrlPr>
                          <w:rPr>
                            <w:rFonts w:ascii="Cambria Math" w:hAnsi="Cambria Math" w:cs="Times New Roman"/>
                            <w:i/>
                            <w:sz w:val="16"/>
                            <w:szCs w:val="16"/>
                          </w:rPr>
                        </m:ctrlPr>
                      </m:sSubSupPr>
                      <m:e>
                        <m:r>
                          <w:rPr>
                            <w:rFonts w:ascii="Cambria Math" w:hAnsi="Cambria Math" w:cs="Times New Roman"/>
                            <w:sz w:val="16"/>
                            <w:szCs w:val="16"/>
                          </w:rPr>
                          <m:t>D</m:t>
                        </m:r>
                      </m:e>
                      <m:sub>
                        <m:r>
                          <w:rPr>
                            <w:rFonts w:ascii="Cambria Math" w:hAnsi="Cambria Math" w:cs="Times New Roman"/>
                            <w:sz w:val="16"/>
                            <w:szCs w:val="16"/>
                          </w:rPr>
                          <m:t>ij</m:t>
                        </m:r>
                      </m:sub>
                      <m:sup>
                        <m:r>
                          <w:rPr>
                            <w:rFonts w:ascii="Cambria Math" w:hAnsi="Cambria Math" w:cs="Times New Roman"/>
                            <w:sz w:val="16"/>
                            <w:szCs w:val="16"/>
                          </w:rPr>
                          <m:t>t</m:t>
                        </m:r>
                      </m:sup>
                    </m:sSubSup>
                    <m:r>
                      <w:rPr>
                        <w:rFonts w:ascii="Cambria Math" w:hAnsi="Cambria Math" w:cs="Times New Roman"/>
                        <w:sz w:val="16"/>
                        <w:szCs w:val="16"/>
                      </w:rPr>
                      <m:t>)</m:t>
                    </m:r>
                  </m:den>
                </m:f>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(1+</m:t>
                    </m:r>
                    <m:sSubSup>
                      <m:sSubSupPr>
                        <m:ctrlPr>
                          <w:rPr>
                            <w:rFonts w:ascii="Cambria Math" w:hAnsi="Cambria Math" w:cs="Times New Roman"/>
                            <w:i/>
                            <w:sz w:val="16"/>
                            <w:szCs w:val="16"/>
                          </w:rPr>
                        </m:ctrlPr>
                      </m:sSubSupPr>
                      <m:e>
                        <m:r>
                          <w:rPr>
                            <w:rFonts w:ascii="Cambria Math" w:hAnsi="Cambria Math" w:cs="Times New Roman"/>
                            <w:sz w:val="16"/>
                            <w:szCs w:val="16"/>
                          </w:rPr>
                          <m:t>Z</m:t>
                        </m:r>
                      </m:e>
                      <m:sub>
                        <m:r>
                          <w:rPr>
                            <w:rFonts w:ascii="Cambria Math" w:hAnsi="Cambria Math" w:cs="Times New Roman"/>
                            <w:sz w:val="16"/>
                            <w:szCs w:val="16"/>
                          </w:rPr>
                          <m:t>ij</m:t>
                        </m:r>
                      </m:sub>
                      <m:sup>
                        <m:r>
                          <w:rPr>
                            <w:rFonts w:ascii="Cambria Math" w:hAnsi="Cambria Math" w:cs="Times New Roman"/>
                            <w:sz w:val="16"/>
                            <w:szCs w:val="16"/>
                          </w:rPr>
                          <m:t>t</m:t>
                        </m:r>
                      </m:sup>
                    </m:sSubSup>
                    <m:r>
                      <w:rPr>
                        <w:rFonts w:ascii="Cambria Math" w:hAnsi="Cambria Math" w:cs="Times New Roman"/>
                        <w:sz w:val="16"/>
                        <w:szCs w:val="16"/>
                      </w:rPr>
                      <m:t>)</m:t>
                    </m:r>
                  </m:den>
                </m:f>
              </m:oMath>
            </m:oMathPara>
          </w:p>
        </w:tc>
      </w:tr>
      <w:tr w:rsidR="0011139B" w:rsidRPr="0011314C" w14:paraId="6CD46F34" w14:textId="77777777" w:rsidTr="005E62F7">
        <w:trPr>
          <w:trHeight w:val="655"/>
        </w:trPr>
        <w:tc>
          <w:tcPr>
            <w:tcW w:w="5524" w:type="dxa"/>
            <w:gridSpan w:val="9"/>
          </w:tcPr>
          <w:p w14:paraId="6A73A8BE" w14:textId="77777777" w:rsidR="0011139B" w:rsidRPr="0011139B" w:rsidRDefault="0011139B" w:rsidP="0011314C">
            <w:pPr>
              <w:jc w:val="both"/>
              <w:rPr>
                <w:rFonts w:ascii="Times New Roman" w:hAnsi="Times New Roman" w:cs="Times New Roman"/>
                <w:sz w:val="20"/>
                <w:szCs w:val="20"/>
                <w:lang w:val="ru-RU"/>
              </w:rPr>
            </w:pPr>
            <w:r>
              <w:rPr>
                <w:rFonts w:ascii="Times New Roman" w:hAnsi="Times New Roman" w:cs="Times New Roman"/>
                <w:sz w:val="20"/>
                <w:szCs w:val="20"/>
                <w:lang w:val="uk-UA"/>
              </w:rPr>
              <w:t xml:space="preserve">Рівень </w:t>
            </w:r>
            <w:proofErr w:type="spellStart"/>
            <w:r>
              <w:rPr>
                <w:rFonts w:ascii="Times New Roman" w:hAnsi="Times New Roman" w:cs="Times New Roman"/>
                <w:sz w:val="20"/>
                <w:szCs w:val="20"/>
                <w:lang w:val="uk-UA"/>
              </w:rPr>
              <w:t>ризикостійкості</w:t>
            </w:r>
            <w:proofErr w:type="spellEnd"/>
            <w:r>
              <w:rPr>
                <w:rFonts w:ascii="Times New Roman" w:hAnsi="Times New Roman" w:cs="Times New Roman"/>
                <w:sz w:val="20"/>
                <w:szCs w:val="20"/>
                <w:lang w:val="uk-UA"/>
              </w:rPr>
              <w:t xml:space="preserve"> по і-му виду ресурсу для підприємства в цілому на момент часу </w:t>
            </w:r>
            <w:r>
              <w:rPr>
                <w:rFonts w:ascii="Times New Roman" w:hAnsi="Times New Roman" w:cs="Times New Roman"/>
                <w:sz w:val="20"/>
                <w:szCs w:val="20"/>
                <w:lang w:val="en-US"/>
              </w:rPr>
              <w:t>t</w:t>
            </w:r>
          </w:p>
        </w:tc>
        <w:tc>
          <w:tcPr>
            <w:tcW w:w="4103" w:type="dxa"/>
            <w:gridSpan w:val="7"/>
          </w:tcPr>
          <w:p w14:paraId="721D65B9" w14:textId="77777777" w:rsidR="0011139B" w:rsidRPr="0011314C" w:rsidRDefault="00116C9F" w:rsidP="0011314C">
            <w:pPr>
              <w:jc w:val="both"/>
              <w:rPr>
                <w:rFonts w:ascii="Times New Roman" w:hAnsi="Times New Roman" w:cs="Times New Roman"/>
                <w:sz w:val="20"/>
                <w:szCs w:val="20"/>
              </w:rPr>
            </w:pPr>
            <m:oMathPara>
              <m:oMath>
                <m:sSubSup>
                  <m:sSubSupPr>
                    <m:ctrlPr>
                      <w:rPr>
                        <w:rFonts w:ascii="Cambria Math" w:hAnsi="Cambria Math" w:cs="Times New Roman"/>
                        <w:i/>
                        <w:sz w:val="16"/>
                        <w:szCs w:val="16"/>
                      </w:rPr>
                    </m:ctrlPr>
                  </m:sSubSupPr>
                  <m:e>
                    <m:r>
                      <w:rPr>
                        <w:rFonts w:ascii="Cambria Math" w:hAnsi="Cambria Math" w:cs="Times New Roman"/>
                        <w:sz w:val="16"/>
                        <w:szCs w:val="16"/>
                      </w:rPr>
                      <m:t>U</m:t>
                    </m:r>
                  </m:e>
                  <m:sub>
                    <m:r>
                      <w:rPr>
                        <w:rFonts w:ascii="Cambria Math" w:hAnsi="Cambria Math" w:cs="Times New Roman"/>
                        <w:sz w:val="16"/>
                        <w:szCs w:val="16"/>
                      </w:rPr>
                      <m:t>i</m:t>
                    </m:r>
                  </m:sub>
                  <m:sup>
                    <m:r>
                      <w:rPr>
                        <w:rFonts w:ascii="Cambria Math" w:hAnsi="Cambria Math" w:cs="Times New Roman"/>
                        <w:sz w:val="16"/>
                        <w:szCs w:val="16"/>
                      </w:rPr>
                      <m:t>t</m:t>
                    </m:r>
                  </m:sup>
                </m:sSubSup>
                <m:r>
                  <w:rPr>
                    <w:rFonts w:ascii="Cambria Math" w:hAnsi="Cambria Math" w:cs="Times New Roman"/>
                    <w:sz w:val="16"/>
                    <w:szCs w:val="16"/>
                  </w:rPr>
                  <m:t>=</m:t>
                </m:r>
                <m:nary>
                  <m:naryPr>
                    <m:chr m:val="∑"/>
                    <m:limLoc m:val="undOvr"/>
                    <m:supHide m:val="1"/>
                    <m:ctrlPr>
                      <w:rPr>
                        <w:rFonts w:ascii="Cambria Math" w:hAnsi="Cambria Math" w:cs="Times New Roman"/>
                        <w:i/>
                        <w:sz w:val="16"/>
                        <w:szCs w:val="16"/>
                      </w:rPr>
                    </m:ctrlPr>
                  </m:naryPr>
                  <m:sub>
                    <m:r>
                      <w:rPr>
                        <w:rFonts w:ascii="Cambria Math" w:hAnsi="Cambria Math" w:cs="Times New Roman"/>
                        <w:sz w:val="16"/>
                        <w:szCs w:val="16"/>
                      </w:rPr>
                      <m:t>j</m:t>
                    </m:r>
                  </m:sub>
                  <m:sup/>
                  <m:e>
                    <m:f>
                      <m:fPr>
                        <m:ctrlPr>
                          <w:rPr>
                            <w:rFonts w:ascii="Cambria Math" w:hAnsi="Cambria Math" w:cs="Times New Roman"/>
                            <w:i/>
                            <w:sz w:val="16"/>
                            <w:szCs w:val="16"/>
                          </w:rPr>
                        </m:ctrlPr>
                      </m:fPr>
                      <m:num>
                        <m:nary>
                          <m:naryPr>
                            <m:chr m:val="∑"/>
                            <m:limLoc m:val="undOvr"/>
                            <m:subHide m:val="1"/>
                            <m:supHide m:val="1"/>
                            <m:ctrlPr>
                              <w:rPr>
                                <w:rFonts w:ascii="Cambria Math" w:hAnsi="Cambria Math" w:cs="Times New Roman"/>
                                <w:i/>
                                <w:sz w:val="16"/>
                                <w:szCs w:val="16"/>
                              </w:rPr>
                            </m:ctrlPr>
                          </m:naryPr>
                          <m:sub/>
                          <m:sup/>
                          <m:e>
                            <m:sSubSup>
                              <m:sSubSupPr>
                                <m:ctrlPr>
                                  <w:rPr>
                                    <w:rFonts w:ascii="Cambria Math" w:hAnsi="Cambria Math" w:cs="Times New Roman"/>
                                    <w:i/>
                                    <w:sz w:val="16"/>
                                    <w:szCs w:val="16"/>
                                  </w:rPr>
                                </m:ctrlPr>
                              </m:sSubSupPr>
                              <m:e>
                                <m:r>
                                  <w:rPr>
                                    <w:rFonts w:ascii="Cambria Math" w:hAnsi="Cambria Math" w:cs="Times New Roman"/>
                                    <w:sz w:val="16"/>
                                    <w:szCs w:val="16"/>
                                  </w:rPr>
                                  <m:t>k</m:t>
                                </m:r>
                              </m:e>
                              <m:sub>
                                <m:r>
                                  <w:rPr>
                                    <w:rFonts w:ascii="Cambria Math" w:hAnsi="Cambria Math" w:cs="Times New Roman"/>
                                    <w:sz w:val="16"/>
                                    <w:szCs w:val="16"/>
                                  </w:rPr>
                                  <m:t>i</m:t>
                                </m:r>
                              </m:sub>
                              <m:sup>
                                <m:r>
                                  <w:rPr>
                                    <w:rFonts w:ascii="Cambria Math" w:hAnsi="Cambria Math" w:cs="Times New Roman"/>
                                    <w:sz w:val="16"/>
                                    <w:szCs w:val="16"/>
                                  </w:rPr>
                                  <m:t>t</m:t>
                                </m:r>
                              </m:sup>
                            </m:sSubSup>
                          </m:e>
                        </m:nary>
                        <m:r>
                          <w:rPr>
                            <w:rFonts w:ascii="Cambria Math" w:hAnsi="Cambria Math" w:cs="Times New Roman"/>
                            <w:sz w:val="16"/>
                            <w:szCs w:val="16"/>
                          </w:rPr>
                          <m:t>∙</m:t>
                        </m:r>
                        <m:nary>
                          <m:naryPr>
                            <m:chr m:val="∑"/>
                            <m:limLoc m:val="undOvr"/>
                            <m:subHide m:val="1"/>
                            <m:supHide m:val="1"/>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z</m:t>
                                </m:r>
                              </m:e>
                              <m:sub>
                                <m:r>
                                  <w:rPr>
                                    <w:rFonts w:ascii="Cambria Math" w:hAnsi="Cambria Math" w:cs="Times New Roman"/>
                                    <w:sz w:val="16"/>
                                    <w:szCs w:val="16"/>
                                  </w:rPr>
                                  <m:t>maxj</m:t>
                                </m:r>
                              </m:sub>
                            </m:sSub>
                            <m:r>
                              <w:rPr>
                                <w:rFonts w:ascii="Cambria Math" w:hAnsi="Cambria Math" w:cs="Times New Roman"/>
                                <w:sz w:val="16"/>
                                <w:szCs w:val="16"/>
                              </w:rPr>
                              <m:t>∙</m:t>
                            </m:r>
                            <m:nary>
                              <m:naryPr>
                                <m:chr m:val="∑"/>
                                <m:limLoc m:val="undOvr"/>
                                <m:subHide m:val="1"/>
                                <m:supHide m:val="1"/>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d</m:t>
                                    </m:r>
                                  </m:e>
                                  <m:sub>
                                    <m:r>
                                      <w:rPr>
                                        <w:rFonts w:ascii="Cambria Math" w:hAnsi="Cambria Math" w:cs="Times New Roman"/>
                                        <w:sz w:val="16"/>
                                        <w:szCs w:val="16"/>
                                      </w:rPr>
                                      <m:t>maxj</m:t>
                                    </m:r>
                                  </m:sub>
                                </m:sSub>
                              </m:e>
                            </m:nary>
                          </m:e>
                        </m:nary>
                      </m:num>
                      <m:den>
                        <m:d>
                          <m:dPr>
                            <m:begChr m:val="["/>
                            <m:endChr m:val="]"/>
                            <m:ctrlPr>
                              <w:rPr>
                                <w:rFonts w:ascii="Cambria Math" w:hAnsi="Cambria Math" w:cs="Times New Roman"/>
                                <w:i/>
                                <w:sz w:val="16"/>
                                <w:szCs w:val="16"/>
                              </w:rPr>
                            </m:ctrlPr>
                          </m:dPr>
                          <m:e>
                            <m:nary>
                              <m:naryPr>
                                <m:chr m:val="∑"/>
                                <m:limLoc m:val="undOvr"/>
                                <m:subHide m:val="1"/>
                                <m:supHide m:val="1"/>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z</m:t>
                                    </m:r>
                                  </m:e>
                                  <m:sub>
                                    <m:r>
                                      <w:rPr>
                                        <w:rFonts w:ascii="Cambria Math" w:hAnsi="Cambria Math" w:cs="Times New Roman"/>
                                        <w:sz w:val="16"/>
                                        <w:szCs w:val="16"/>
                                      </w:rPr>
                                      <m:t>maxj</m:t>
                                    </m:r>
                                  </m:sub>
                                </m:sSub>
                                <m:r>
                                  <w:rPr>
                                    <w:rFonts w:ascii="Cambria Math" w:hAnsi="Cambria Math" w:cs="Times New Roman"/>
                                    <w:sz w:val="16"/>
                                    <w:szCs w:val="16"/>
                                  </w:rPr>
                                  <m:t>+</m:t>
                                </m:r>
                                <m:nary>
                                  <m:naryPr>
                                    <m:chr m:val="∑"/>
                                    <m:limLoc m:val="undOvr"/>
                                    <m:subHide m:val="1"/>
                                    <m:supHide m:val="1"/>
                                    <m:ctrlPr>
                                      <w:rPr>
                                        <w:rFonts w:ascii="Cambria Math" w:hAnsi="Cambria Math" w:cs="Times New Roman"/>
                                        <w:i/>
                                        <w:sz w:val="16"/>
                                        <w:szCs w:val="16"/>
                                      </w:rPr>
                                    </m:ctrlPr>
                                  </m:naryPr>
                                  <m:sub/>
                                  <m:sup/>
                                  <m:e>
                                    <m:sSubSup>
                                      <m:sSubSupPr>
                                        <m:ctrlPr>
                                          <w:rPr>
                                            <w:rFonts w:ascii="Cambria Math" w:hAnsi="Cambria Math" w:cs="Times New Roman"/>
                                            <w:i/>
                                            <w:sz w:val="16"/>
                                            <w:szCs w:val="16"/>
                                          </w:rPr>
                                        </m:ctrlPr>
                                      </m:sSubSupPr>
                                      <m:e>
                                        <m:r>
                                          <w:rPr>
                                            <w:rFonts w:ascii="Cambria Math" w:hAnsi="Cambria Math" w:cs="Times New Roman"/>
                                            <w:sz w:val="16"/>
                                            <w:szCs w:val="16"/>
                                          </w:rPr>
                                          <m:t>z</m:t>
                                        </m:r>
                                      </m:e>
                                      <m:sub>
                                        <m:r>
                                          <w:rPr>
                                            <w:rFonts w:ascii="Cambria Math" w:hAnsi="Cambria Math" w:cs="Times New Roman"/>
                                            <w:sz w:val="16"/>
                                            <w:szCs w:val="16"/>
                                          </w:rPr>
                                          <m:t>i</m:t>
                                        </m:r>
                                      </m:sub>
                                      <m:sup>
                                        <m:r>
                                          <w:rPr>
                                            <w:rFonts w:ascii="Cambria Math" w:hAnsi="Cambria Math" w:cs="Times New Roman"/>
                                            <w:sz w:val="16"/>
                                            <w:szCs w:val="16"/>
                                          </w:rPr>
                                          <m:t>t</m:t>
                                        </m:r>
                                      </m:sup>
                                    </m:sSubSup>
                                  </m:e>
                                </m:nary>
                              </m:e>
                            </m:nary>
                          </m:e>
                        </m:d>
                        <m:r>
                          <w:rPr>
                            <w:rFonts w:ascii="Cambria Math" w:hAnsi="Cambria Math" w:cs="Times New Roman"/>
                            <w:sz w:val="16"/>
                            <w:szCs w:val="16"/>
                          </w:rPr>
                          <m:t>∙</m:t>
                        </m:r>
                        <m:d>
                          <m:dPr>
                            <m:begChr m:val="["/>
                            <m:endChr m:val="]"/>
                            <m:ctrlPr>
                              <w:rPr>
                                <w:rFonts w:ascii="Cambria Math" w:hAnsi="Cambria Math" w:cs="Times New Roman"/>
                                <w:i/>
                                <w:sz w:val="16"/>
                                <w:szCs w:val="16"/>
                              </w:rPr>
                            </m:ctrlPr>
                          </m:dPr>
                          <m:e>
                            <m:nary>
                              <m:naryPr>
                                <m:chr m:val="∑"/>
                                <m:limLoc m:val="undOvr"/>
                                <m:subHide m:val="1"/>
                                <m:supHide m:val="1"/>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d</m:t>
                                    </m:r>
                                  </m:e>
                                  <m:sub>
                                    <m:r>
                                      <w:rPr>
                                        <w:rFonts w:ascii="Cambria Math" w:hAnsi="Cambria Math" w:cs="Times New Roman"/>
                                        <w:sz w:val="16"/>
                                        <w:szCs w:val="16"/>
                                      </w:rPr>
                                      <m:t>maxj</m:t>
                                    </m:r>
                                  </m:sub>
                                </m:sSub>
                                <m:r>
                                  <w:rPr>
                                    <w:rFonts w:ascii="Cambria Math" w:hAnsi="Cambria Math" w:cs="Times New Roman"/>
                                    <w:sz w:val="16"/>
                                    <w:szCs w:val="16"/>
                                  </w:rPr>
                                  <m:t>+</m:t>
                                </m:r>
                                <m:nary>
                                  <m:naryPr>
                                    <m:chr m:val="∑"/>
                                    <m:limLoc m:val="undOvr"/>
                                    <m:subHide m:val="1"/>
                                    <m:supHide m:val="1"/>
                                    <m:ctrlPr>
                                      <w:rPr>
                                        <w:rFonts w:ascii="Cambria Math" w:hAnsi="Cambria Math" w:cs="Times New Roman"/>
                                        <w:i/>
                                        <w:sz w:val="16"/>
                                        <w:szCs w:val="16"/>
                                      </w:rPr>
                                    </m:ctrlPr>
                                  </m:naryPr>
                                  <m:sub/>
                                  <m:sup/>
                                  <m:e>
                                    <m:sSubSup>
                                      <m:sSubSupPr>
                                        <m:ctrlPr>
                                          <w:rPr>
                                            <w:rFonts w:ascii="Cambria Math" w:hAnsi="Cambria Math" w:cs="Times New Roman"/>
                                            <w:i/>
                                            <w:sz w:val="16"/>
                                            <w:szCs w:val="16"/>
                                          </w:rPr>
                                        </m:ctrlPr>
                                      </m:sSubSupPr>
                                      <m:e>
                                        <m:r>
                                          <w:rPr>
                                            <w:rFonts w:ascii="Cambria Math" w:hAnsi="Cambria Math" w:cs="Times New Roman"/>
                                            <w:sz w:val="16"/>
                                            <w:szCs w:val="16"/>
                                          </w:rPr>
                                          <m:t>d</m:t>
                                        </m:r>
                                      </m:e>
                                      <m:sub>
                                        <m:r>
                                          <w:rPr>
                                            <w:rFonts w:ascii="Cambria Math" w:hAnsi="Cambria Math" w:cs="Times New Roman"/>
                                            <w:sz w:val="16"/>
                                            <w:szCs w:val="16"/>
                                          </w:rPr>
                                          <m:t>i</m:t>
                                        </m:r>
                                      </m:sub>
                                      <m:sup>
                                        <m:r>
                                          <w:rPr>
                                            <w:rFonts w:ascii="Cambria Math" w:hAnsi="Cambria Math" w:cs="Times New Roman"/>
                                            <w:sz w:val="16"/>
                                            <w:szCs w:val="16"/>
                                          </w:rPr>
                                          <m:t>t</m:t>
                                        </m:r>
                                      </m:sup>
                                    </m:sSubSup>
                                  </m:e>
                                </m:nary>
                              </m:e>
                            </m:nary>
                          </m:e>
                        </m:d>
                        <m:r>
                          <w:rPr>
                            <w:rFonts w:ascii="Cambria Math" w:hAnsi="Cambria Math" w:cs="Times New Roman"/>
                            <w:sz w:val="16"/>
                            <w:szCs w:val="16"/>
                          </w:rPr>
                          <m:t>∙</m:t>
                        </m:r>
                        <m:nary>
                          <m:naryPr>
                            <m:chr m:val="∑"/>
                            <m:limLoc m:val="undOvr"/>
                            <m:subHide m:val="1"/>
                            <m:supHide m:val="1"/>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max</m:t>
                                </m:r>
                              </m:sub>
                            </m:sSub>
                          </m:e>
                        </m:nary>
                      </m:den>
                    </m:f>
                  </m:e>
                </m:nary>
              </m:oMath>
            </m:oMathPara>
          </w:p>
        </w:tc>
      </w:tr>
      <w:tr w:rsidR="0011139B" w:rsidRPr="0011314C" w14:paraId="4B5DAE64" w14:textId="77777777" w:rsidTr="005E62F7">
        <w:tc>
          <w:tcPr>
            <w:tcW w:w="5524" w:type="dxa"/>
            <w:gridSpan w:val="9"/>
          </w:tcPr>
          <w:p w14:paraId="2CBB079E" w14:textId="77777777" w:rsidR="0011139B" w:rsidRDefault="0011139B" w:rsidP="0011314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Рівень </w:t>
            </w:r>
            <w:proofErr w:type="spellStart"/>
            <w:r>
              <w:rPr>
                <w:rFonts w:ascii="Times New Roman" w:hAnsi="Times New Roman" w:cs="Times New Roman"/>
                <w:sz w:val="20"/>
                <w:szCs w:val="20"/>
                <w:lang w:val="uk-UA"/>
              </w:rPr>
              <w:t>ризикостійкості</w:t>
            </w:r>
            <w:proofErr w:type="spellEnd"/>
            <w:r>
              <w:rPr>
                <w:rFonts w:ascii="Times New Roman" w:hAnsi="Times New Roman" w:cs="Times New Roman"/>
                <w:sz w:val="20"/>
                <w:szCs w:val="20"/>
                <w:lang w:val="uk-UA"/>
              </w:rPr>
              <w:t xml:space="preserve"> по </w:t>
            </w:r>
            <w:r>
              <w:rPr>
                <w:rFonts w:ascii="Times New Roman" w:hAnsi="Times New Roman" w:cs="Times New Roman"/>
                <w:sz w:val="20"/>
                <w:szCs w:val="20"/>
                <w:lang w:val="en-US"/>
              </w:rPr>
              <w:t>j</w:t>
            </w:r>
            <w:r>
              <w:rPr>
                <w:rFonts w:ascii="Times New Roman" w:hAnsi="Times New Roman" w:cs="Times New Roman"/>
                <w:sz w:val="20"/>
                <w:szCs w:val="20"/>
                <w:lang w:val="uk-UA"/>
              </w:rPr>
              <w:t xml:space="preserve">-му виду компоненту потенціалу підприємства на момент часу </w:t>
            </w:r>
            <w:r>
              <w:rPr>
                <w:rFonts w:ascii="Times New Roman" w:hAnsi="Times New Roman" w:cs="Times New Roman"/>
                <w:sz w:val="20"/>
                <w:szCs w:val="20"/>
                <w:lang w:val="en-US"/>
              </w:rPr>
              <w:t>t</w:t>
            </w:r>
          </w:p>
        </w:tc>
        <w:tc>
          <w:tcPr>
            <w:tcW w:w="4103" w:type="dxa"/>
            <w:gridSpan w:val="7"/>
          </w:tcPr>
          <w:p w14:paraId="1E1FF744" w14:textId="77777777" w:rsidR="0011139B" w:rsidRPr="0011314C" w:rsidRDefault="00116C9F" w:rsidP="0011314C">
            <w:pPr>
              <w:jc w:val="both"/>
              <w:rPr>
                <w:rFonts w:ascii="Times New Roman"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U</m:t>
                    </m:r>
                  </m:e>
                  <m:sub>
                    <m:r>
                      <w:rPr>
                        <w:rFonts w:ascii="Cambria Math" w:hAnsi="Cambria Math" w:cs="Times New Roman"/>
                        <w:sz w:val="20"/>
                        <w:szCs w:val="20"/>
                      </w:rPr>
                      <m:t>j</m:t>
                    </m:r>
                  </m:sub>
                  <m:sup>
                    <m:r>
                      <w:rPr>
                        <w:rFonts w:ascii="Cambria Math" w:hAnsi="Cambria Math" w:cs="Times New Roman"/>
                        <w:sz w:val="20"/>
                        <w:szCs w:val="20"/>
                      </w:rPr>
                      <m:t>t</m:t>
                    </m:r>
                  </m:sup>
                </m:sSubSup>
                <m:r>
                  <w:rPr>
                    <w:rFonts w:ascii="Cambria Math" w:hAnsi="Cambria Math" w:cs="Times New Roman"/>
                    <w:sz w:val="20"/>
                    <w:szCs w:val="20"/>
                  </w:rPr>
                  <m:t>=</m:t>
                </m:r>
                <m:nary>
                  <m:naryPr>
                    <m:chr m:val="∑"/>
                    <m:limLoc m:val="undOvr"/>
                    <m:supHide m:val="1"/>
                    <m:ctrlPr>
                      <w:rPr>
                        <w:rFonts w:ascii="Cambria Math" w:hAnsi="Cambria Math" w:cs="Times New Roman"/>
                        <w:i/>
                        <w:sz w:val="20"/>
                        <w:szCs w:val="20"/>
                      </w:rPr>
                    </m:ctrlPr>
                  </m:naryPr>
                  <m:sub>
                    <m:r>
                      <w:rPr>
                        <w:rFonts w:ascii="Cambria Math" w:hAnsi="Cambria Math" w:cs="Times New Roman"/>
                        <w:sz w:val="20"/>
                        <w:szCs w:val="20"/>
                      </w:rPr>
                      <m:t>i</m:t>
                    </m:r>
                  </m:sub>
                  <m:sup/>
                  <m:e>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num>
                          <m:den>
                            <m:nary>
                              <m:naryPr>
                                <m:chr m:val="∑"/>
                                <m:limLoc m:val="undOvr"/>
                                <m:subHide m:val="1"/>
                                <m:supHide m:val="1"/>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m:t>
                                    </m:r>
                                  </m:sub>
                                </m:sSub>
                              </m:e>
                            </m:nary>
                          </m:den>
                        </m:f>
                        <m:r>
                          <w:rPr>
                            <w:rFonts w:ascii="Cambria Math" w:hAnsi="Cambria Math" w:cs="Times New Roman"/>
                            <w:sz w:val="20"/>
                            <w:szCs w:val="20"/>
                          </w:rPr>
                          <m:t>∙</m:t>
                        </m:r>
                        <m:sSubSup>
                          <m:sSubSupPr>
                            <m:ctrlPr>
                              <w:rPr>
                                <w:rFonts w:ascii="Cambria Math" w:hAnsi="Cambria Math" w:cs="Times New Roman"/>
                                <w:i/>
                                <w:sz w:val="16"/>
                                <w:szCs w:val="16"/>
                              </w:rPr>
                            </m:ctrlPr>
                          </m:sSubSupPr>
                          <m:e>
                            <m:r>
                              <w:rPr>
                                <w:rFonts w:ascii="Cambria Math" w:hAnsi="Cambria Math" w:cs="Times New Roman"/>
                                <w:sz w:val="16"/>
                                <w:szCs w:val="16"/>
                              </w:rPr>
                              <m:t>K</m:t>
                            </m:r>
                          </m:e>
                          <m:sub>
                            <m:r>
                              <w:rPr>
                                <w:rFonts w:ascii="Cambria Math" w:hAnsi="Cambria Math" w:cs="Times New Roman"/>
                                <w:sz w:val="16"/>
                                <w:szCs w:val="16"/>
                              </w:rPr>
                              <m:t>ij</m:t>
                            </m:r>
                          </m:sub>
                          <m:sup>
                            <m:r>
                              <w:rPr>
                                <w:rFonts w:ascii="Cambria Math" w:hAnsi="Cambria Math" w:cs="Times New Roman"/>
                                <w:sz w:val="16"/>
                                <w:szCs w:val="16"/>
                              </w:rPr>
                              <m:t>t</m:t>
                            </m:r>
                          </m:sup>
                        </m:sSubSup>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(1+</m:t>
                            </m:r>
                            <m:sSubSup>
                              <m:sSubSupPr>
                                <m:ctrlPr>
                                  <w:rPr>
                                    <w:rFonts w:ascii="Cambria Math" w:hAnsi="Cambria Math" w:cs="Times New Roman"/>
                                    <w:i/>
                                    <w:sz w:val="16"/>
                                    <w:szCs w:val="16"/>
                                  </w:rPr>
                                </m:ctrlPr>
                              </m:sSubSupPr>
                              <m:e>
                                <m:r>
                                  <w:rPr>
                                    <w:rFonts w:ascii="Cambria Math" w:hAnsi="Cambria Math" w:cs="Times New Roman"/>
                                    <w:sz w:val="16"/>
                                    <w:szCs w:val="16"/>
                                  </w:rPr>
                                  <m:t>D</m:t>
                                </m:r>
                              </m:e>
                              <m:sub>
                                <m:r>
                                  <w:rPr>
                                    <w:rFonts w:ascii="Cambria Math" w:hAnsi="Cambria Math" w:cs="Times New Roman"/>
                                    <w:sz w:val="16"/>
                                    <w:szCs w:val="16"/>
                                  </w:rPr>
                                  <m:t>ij</m:t>
                                </m:r>
                              </m:sub>
                              <m:sup>
                                <m:r>
                                  <w:rPr>
                                    <w:rFonts w:ascii="Cambria Math" w:hAnsi="Cambria Math" w:cs="Times New Roman"/>
                                    <w:sz w:val="16"/>
                                    <w:szCs w:val="16"/>
                                  </w:rPr>
                                  <m:t>t</m:t>
                                </m:r>
                              </m:sup>
                            </m:sSubSup>
                            <m:r>
                              <w:rPr>
                                <w:rFonts w:ascii="Cambria Math" w:hAnsi="Cambria Math" w:cs="Times New Roman"/>
                                <w:sz w:val="16"/>
                                <w:szCs w:val="16"/>
                              </w:rPr>
                              <m:t>)</m:t>
                            </m:r>
                          </m:den>
                        </m:f>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(1+</m:t>
                            </m:r>
                            <m:sSubSup>
                              <m:sSubSupPr>
                                <m:ctrlPr>
                                  <w:rPr>
                                    <w:rFonts w:ascii="Cambria Math" w:hAnsi="Cambria Math" w:cs="Times New Roman"/>
                                    <w:i/>
                                    <w:sz w:val="16"/>
                                    <w:szCs w:val="16"/>
                                  </w:rPr>
                                </m:ctrlPr>
                              </m:sSubSupPr>
                              <m:e>
                                <m:r>
                                  <w:rPr>
                                    <w:rFonts w:ascii="Cambria Math" w:hAnsi="Cambria Math" w:cs="Times New Roman"/>
                                    <w:sz w:val="16"/>
                                    <w:szCs w:val="16"/>
                                  </w:rPr>
                                  <m:t>Z</m:t>
                                </m:r>
                              </m:e>
                              <m:sub>
                                <m:r>
                                  <w:rPr>
                                    <w:rFonts w:ascii="Cambria Math" w:hAnsi="Cambria Math" w:cs="Times New Roman"/>
                                    <w:sz w:val="16"/>
                                    <w:szCs w:val="16"/>
                                  </w:rPr>
                                  <m:t>ij</m:t>
                                </m:r>
                              </m:sub>
                              <m:sup>
                                <m:r>
                                  <w:rPr>
                                    <w:rFonts w:ascii="Cambria Math" w:hAnsi="Cambria Math" w:cs="Times New Roman"/>
                                    <w:sz w:val="16"/>
                                    <w:szCs w:val="16"/>
                                  </w:rPr>
                                  <m:t>t</m:t>
                                </m:r>
                              </m:sup>
                            </m:sSubSup>
                            <m:r>
                              <w:rPr>
                                <w:rFonts w:ascii="Cambria Math" w:hAnsi="Cambria Math" w:cs="Times New Roman"/>
                                <w:sz w:val="16"/>
                                <w:szCs w:val="16"/>
                              </w:rPr>
                              <m:t>)</m:t>
                            </m:r>
                          </m:den>
                        </m:f>
                      </m:e>
                    </m:d>
                  </m:e>
                </m:nary>
              </m:oMath>
            </m:oMathPara>
          </w:p>
        </w:tc>
      </w:tr>
      <w:tr w:rsidR="005E62F7" w:rsidRPr="0011314C" w14:paraId="6BCAE0A8" w14:textId="77777777" w:rsidTr="005E62F7">
        <w:tc>
          <w:tcPr>
            <w:tcW w:w="5524" w:type="dxa"/>
            <w:gridSpan w:val="9"/>
          </w:tcPr>
          <w:p w14:paraId="63F7FF21" w14:textId="77777777" w:rsidR="005E62F7" w:rsidRDefault="005E62F7" w:rsidP="005E62F7">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Рівень інтегральної </w:t>
            </w:r>
            <w:proofErr w:type="spellStart"/>
            <w:r>
              <w:rPr>
                <w:rFonts w:ascii="Times New Roman" w:hAnsi="Times New Roman" w:cs="Times New Roman"/>
                <w:sz w:val="20"/>
                <w:szCs w:val="20"/>
                <w:lang w:val="uk-UA"/>
              </w:rPr>
              <w:t>ризикостійкості</w:t>
            </w:r>
            <w:proofErr w:type="spellEnd"/>
            <w:r>
              <w:rPr>
                <w:rFonts w:ascii="Times New Roman" w:hAnsi="Times New Roman" w:cs="Times New Roman"/>
                <w:sz w:val="20"/>
                <w:szCs w:val="20"/>
                <w:lang w:val="uk-UA"/>
              </w:rPr>
              <w:t xml:space="preserve"> підприємства на момент часу </w:t>
            </w:r>
            <w:r>
              <w:rPr>
                <w:rFonts w:ascii="Times New Roman" w:hAnsi="Times New Roman" w:cs="Times New Roman"/>
                <w:sz w:val="20"/>
                <w:szCs w:val="20"/>
                <w:lang w:val="en-US"/>
              </w:rPr>
              <w:t>t</w:t>
            </w:r>
          </w:p>
        </w:tc>
        <w:tc>
          <w:tcPr>
            <w:tcW w:w="4103" w:type="dxa"/>
            <w:gridSpan w:val="7"/>
          </w:tcPr>
          <w:p w14:paraId="3C0375CC" w14:textId="77777777" w:rsidR="005E62F7" w:rsidRPr="005E62F7" w:rsidRDefault="00116C9F" w:rsidP="005E62F7">
            <w:pPr>
              <w:jc w:val="both"/>
              <w:rPr>
                <w:rFonts w:ascii="Times New Roman" w:hAnsi="Times New Roman" w:cs="Times New Roman"/>
                <w:sz w:val="14"/>
                <w:szCs w:val="14"/>
              </w:rPr>
            </w:pPr>
            <m:oMathPara>
              <m:oMath>
                <m:sSubSup>
                  <m:sSubSupPr>
                    <m:ctrlPr>
                      <w:rPr>
                        <w:rFonts w:ascii="Cambria Math" w:hAnsi="Cambria Math" w:cs="Times New Roman"/>
                        <w:i/>
                        <w:sz w:val="14"/>
                        <w:szCs w:val="14"/>
                      </w:rPr>
                    </m:ctrlPr>
                  </m:sSubSupPr>
                  <m:e>
                    <m:r>
                      <w:rPr>
                        <w:rFonts w:ascii="Cambria Math" w:hAnsi="Cambria Math" w:cs="Times New Roman"/>
                        <w:sz w:val="14"/>
                        <w:szCs w:val="14"/>
                      </w:rPr>
                      <m:t>U</m:t>
                    </m:r>
                  </m:e>
                  <m:sub/>
                  <m:sup>
                    <m:r>
                      <w:rPr>
                        <w:rFonts w:ascii="Cambria Math" w:hAnsi="Cambria Math" w:cs="Times New Roman"/>
                        <w:sz w:val="14"/>
                        <w:szCs w:val="14"/>
                      </w:rPr>
                      <m:t>t</m:t>
                    </m:r>
                  </m:sup>
                </m:sSubSup>
                <m:r>
                  <w:rPr>
                    <w:rFonts w:ascii="Cambria Math" w:hAnsi="Cambria Math" w:cs="Times New Roman"/>
                    <w:sz w:val="14"/>
                    <w:szCs w:val="14"/>
                  </w:rPr>
                  <m:t>=</m:t>
                </m:r>
                <m:nary>
                  <m:naryPr>
                    <m:chr m:val="∑"/>
                    <m:limLoc m:val="undOvr"/>
                    <m:supHide m:val="1"/>
                    <m:ctrlPr>
                      <w:rPr>
                        <w:rFonts w:ascii="Cambria Math" w:hAnsi="Cambria Math" w:cs="Times New Roman"/>
                        <w:i/>
                        <w:sz w:val="14"/>
                        <w:szCs w:val="14"/>
                      </w:rPr>
                    </m:ctrlPr>
                  </m:naryPr>
                  <m:sub>
                    <m:r>
                      <w:rPr>
                        <w:rFonts w:ascii="Cambria Math" w:hAnsi="Cambria Math" w:cs="Times New Roman"/>
                        <w:sz w:val="14"/>
                        <w:szCs w:val="14"/>
                      </w:rPr>
                      <m:t>i</m:t>
                    </m:r>
                  </m:sub>
                  <m:sup/>
                  <m:e/>
                </m:nary>
                <m:nary>
                  <m:naryPr>
                    <m:chr m:val="∑"/>
                    <m:limLoc m:val="undOvr"/>
                    <m:supHide m:val="1"/>
                    <m:ctrlPr>
                      <w:rPr>
                        <w:rFonts w:ascii="Cambria Math" w:hAnsi="Cambria Math" w:cs="Times New Roman"/>
                        <w:i/>
                        <w:sz w:val="14"/>
                        <w:szCs w:val="14"/>
                      </w:rPr>
                    </m:ctrlPr>
                  </m:naryPr>
                  <m:sub>
                    <m:r>
                      <w:rPr>
                        <w:rFonts w:ascii="Cambria Math" w:hAnsi="Cambria Math" w:cs="Times New Roman"/>
                        <w:sz w:val="14"/>
                        <w:szCs w:val="14"/>
                      </w:rPr>
                      <m:t>j</m:t>
                    </m:r>
                  </m:sub>
                  <m:sup/>
                  <m:e>
                    <m:f>
                      <m:fPr>
                        <m:ctrlPr>
                          <w:rPr>
                            <w:rFonts w:ascii="Cambria Math" w:hAnsi="Cambria Math" w:cs="Times New Roman"/>
                            <w:i/>
                            <w:sz w:val="14"/>
                            <w:szCs w:val="14"/>
                          </w:rPr>
                        </m:ctrlPr>
                      </m:fPr>
                      <m:num>
                        <m:sSub>
                          <m:sSubPr>
                            <m:ctrlPr>
                              <w:rPr>
                                <w:rFonts w:ascii="Cambria Math" w:hAnsi="Cambria Math" w:cs="Times New Roman"/>
                                <w:i/>
                                <w:sz w:val="14"/>
                                <w:szCs w:val="14"/>
                              </w:rPr>
                            </m:ctrlPr>
                          </m:sSubPr>
                          <m:e>
                            <m:r>
                              <w:rPr>
                                <w:rFonts w:ascii="Cambria Math" w:hAnsi="Cambria Math" w:cs="Times New Roman"/>
                                <w:sz w:val="14"/>
                                <w:szCs w:val="14"/>
                              </w:rPr>
                              <m:t>r</m:t>
                            </m:r>
                          </m:e>
                          <m:sub>
                            <m:r>
                              <w:rPr>
                                <w:rFonts w:ascii="Cambria Math" w:hAnsi="Cambria Math" w:cs="Times New Roman"/>
                                <w:sz w:val="14"/>
                                <w:szCs w:val="14"/>
                              </w:rPr>
                              <m:t>ij</m:t>
                            </m:r>
                          </m:sub>
                        </m:sSub>
                      </m:num>
                      <m:den>
                        <m:nary>
                          <m:naryPr>
                            <m:chr m:val="∑"/>
                            <m:limLoc m:val="undOvr"/>
                            <m:subHide m:val="1"/>
                            <m:supHide m:val="1"/>
                            <m:ctrlPr>
                              <w:rPr>
                                <w:rFonts w:ascii="Cambria Math" w:hAnsi="Cambria Math" w:cs="Times New Roman"/>
                                <w:i/>
                                <w:sz w:val="14"/>
                                <w:szCs w:val="14"/>
                              </w:rPr>
                            </m:ctrlPr>
                          </m:naryPr>
                          <m:sub/>
                          <m:sup/>
                          <m:e>
                            <m:sSub>
                              <m:sSubPr>
                                <m:ctrlPr>
                                  <w:rPr>
                                    <w:rFonts w:ascii="Cambria Math" w:hAnsi="Cambria Math" w:cs="Times New Roman"/>
                                    <w:i/>
                                    <w:sz w:val="14"/>
                                    <w:szCs w:val="14"/>
                                  </w:rPr>
                                </m:ctrlPr>
                              </m:sSubPr>
                              <m:e>
                                <m:r>
                                  <w:rPr>
                                    <w:rFonts w:ascii="Cambria Math" w:hAnsi="Cambria Math" w:cs="Times New Roman"/>
                                    <w:sz w:val="14"/>
                                    <w:szCs w:val="14"/>
                                  </w:rPr>
                                  <m:t>r</m:t>
                                </m:r>
                              </m:e>
                              <m:sub>
                                <m:r>
                                  <w:rPr>
                                    <w:rFonts w:ascii="Cambria Math" w:hAnsi="Cambria Math" w:cs="Times New Roman"/>
                                    <w:sz w:val="14"/>
                                    <w:szCs w:val="14"/>
                                  </w:rPr>
                                  <m:t>i</m:t>
                                </m:r>
                              </m:sub>
                            </m:sSub>
                          </m:e>
                        </m:nary>
                      </m:den>
                    </m:f>
                    <m:r>
                      <w:rPr>
                        <w:rFonts w:ascii="Cambria Math" w:hAnsi="Cambria Math" w:cs="Times New Roman"/>
                        <w:sz w:val="14"/>
                        <w:szCs w:val="14"/>
                      </w:rPr>
                      <m:t>∙</m:t>
                    </m:r>
                    <m:f>
                      <m:fPr>
                        <m:ctrlPr>
                          <w:rPr>
                            <w:rFonts w:ascii="Cambria Math" w:hAnsi="Cambria Math" w:cs="Times New Roman"/>
                            <w:i/>
                            <w:sz w:val="14"/>
                            <w:szCs w:val="14"/>
                          </w:rPr>
                        </m:ctrlPr>
                      </m:fPr>
                      <m:num>
                        <m:nary>
                          <m:naryPr>
                            <m:chr m:val="∑"/>
                            <m:limLoc m:val="undOvr"/>
                            <m:subHide m:val="1"/>
                            <m:supHide m:val="1"/>
                            <m:ctrlPr>
                              <w:rPr>
                                <w:rFonts w:ascii="Cambria Math" w:hAnsi="Cambria Math" w:cs="Times New Roman"/>
                                <w:i/>
                                <w:sz w:val="14"/>
                                <w:szCs w:val="14"/>
                              </w:rPr>
                            </m:ctrlPr>
                          </m:naryPr>
                          <m:sub/>
                          <m:sup/>
                          <m:e>
                            <m:sSubSup>
                              <m:sSubSupPr>
                                <m:ctrlPr>
                                  <w:rPr>
                                    <w:rFonts w:ascii="Cambria Math" w:hAnsi="Cambria Math" w:cs="Times New Roman"/>
                                    <w:i/>
                                    <w:sz w:val="14"/>
                                    <w:szCs w:val="14"/>
                                  </w:rPr>
                                </m:ctrlPr>
                              </m:sSubSupPr>
                              <m:e>
                                <m:r>
                                  <w:rPr>
                                    <w:rFonts w:ascii="Cambria Math" w:hAnsi="Cambria Math" w:cs="Times New Roman"/>
                                    <w:sz w:val="14"/>
                                    <w:szCs w:val="14"/>
                                  </w:rPr>
                                  <m:t>k</m:t>
                                </m:r>
                              </m:e>
                              <m:sub>
                                <m:r>
                                  <w:rPr>
                                    <w:rFonts w:ascii="Cambria Math" w:hAnsi="Cambria Math" w:cs="Times New Roman"/>
                                    <w:sz w:val="14"/>
                                    <w:szCs w:val="14"/>
                                  </w:rPr>
                                  <m:t>i</m:t>
                                </m:r>
                              </m:sub>
                              <m:sup>
                                <m:r>
                                  <w:rPr>
                                    <w:rFonts w:ascii="Cambria Math" w:hAnsi="Cambria Math" w:cs="Times New Roman"/>
                                    <w:sz w:val="14"/>
                                    <w:szCs w:val="14"/>
                                  </w:rPr>
                                  <m:t>t</m:t>
                                </m:r>
                              </m:sup>
                            </m:sSubSup>
                          </m:e>
                        </m:nary>
                        <m:r>
                          <w:rPr>
                            <w:rFonts w:ascii="Cambria Math" w:hAnsi="Cambria Math" w:cs="Times New Roman"/>
                            <w:sz w:val="14"/>
                            <w:szCs w:val="14"/>
                          </w:rPr>
                          <m:t>∙</m:t>
                        </m:r>
                        <m:nary>
                          <m:naryPr>
                            <m:chr m:val="∑"/>
                            <m:limLoc m:val="undOvr"/>
                            <m:subHide m:val="1"/>
                            <m:supHide m:val="1"/>
                            <m:ctrlPr>
                              <w:rPr>
                                <w:rFonts w:ascii="Cambria Math" w:hAnsi="Cambria Math" w:cs="Times New Roman"/>
                                <w:i/>
                                <w:sz w:val="14"/>
                                <w:szCs w:val="14"/>
                              </w:rPr>
                            </m:ctrlPr>
                          </m:naryPr>
                          <m:sub/>
                          <m:sup/>
                          <m:e>
                            <m:sSub>
                              <m:sSubPr>
                                <m:ctrlPr>
                                  <w:rPr>
                                    <w:rFonts w:ascii="Cambria Math" w:hAnsi="Cambria Math" w:cs="Times New Roman"/>
                                    <w:i/>
                                    <w:sz w:val="14"/>
                                    <w:szCs w:val="14"/>
                                  </w:rPr>
                                </m:ctrlPr>
                              </m:sSubPr>
                              <m:e>
                                <m:r>
                                  <w:rPr>
                                    <w:rFonts w:ascii="Cambria Math" w:hAnsi="Cambria Math" w:cs="Times New Roman"/>
                                    <w:sz w:val="14"/>
                                    <w:szCs w:val="14"/>
                                  </w:rPr>
                                  <m:t>z</m:t>
                                </m:r>
                              </m:e>
                              <m:sub>
                                <m:r>
                                  <w:rPr>
                                    <w:rFonts w:ascii="Cambria Math" w:hAnsi="Cambria Math" w:cs="Times New Roman"/>
                                    <w:sz w:val="14"/>
                                    <w:szCs w:val="14"/>
                                  </w:rPr>
                                  <m:t>maxj</m:t>
                                </m:r>
                              </m:sub>
                            </m:sSub>
                            <m:r>
                              <w:rPr>
                                <w:rFonts w:ascii="Cambria Math" w:hAnsi="Cambria Math" w:cs="Times New Roman"/>
                                <w:sz w:val="14"/>
                                <w:szCs w:val="14"/>
                              </w:rPr>
                              <m:t>∙</m:t>
                            </m:r>
                            <m:nary>
                              <m:naryPr>
                                <m:chr m:val="∑"/>
                                <m:limLoc m:val="undOvr"/>
                                <m:subHide m:val="1"/>
                                <m:supHide m:val="1"/>
                                <m:ctrlPr>
                                  <w:rPr>
                                    <w:rFonts w:ascii="Cambria Math" w:hAnsi="Cambria Math" w:cs="Times New Roman"/>
                                    <w:i/>
                                    <w:sz w:val="14"/>
                                    <w:szCs w:val="14"/>
                                  </w:rPr>
                                </m:ctrlPr>
                              </m:naryPr>
                              <m:sub/>
                              <m:sup/>
                              <m:e>
                                <m:sSub>
                                  <m:sSubPr>
                                    <m:ctrlPr>
                                      <w:rPr>
                                        <w:rFonts w:ascii="Cambria Math" w:hAnsi="Cambria Math" w:cs="Times New Roman"/>
                                        <w:i/>
                                        <w:sz w:val="14"/>
                                        <w:szCs w:val="14"/>
                                      </w:rPr>
                                    </m:ctrlPr>
                                  </m:sSubPr>
                                  <m:e>
                                    <m:r>
                                      <w:rPr>
                                        <w:rFonts w:ascii="Cambria Math" w:hAnsi="Cambria Math" w:cs="Times New Roman"/>
                                        <w:sz w:val="14"/>
                                        <w:szCs w:val="14"/>
                                      </w:rPr>
                                      <m:t>d</m:t>
                                    </m:r>
                                  </m:e>
                                  <m:sub>
                                    <m:r>
                                      <w:rPr>
                                        <w:rFonts w:ascii="Cambria Math" w:hAnsi="Cambria Math" w:cs="Times New Roman"/>
                                        <w:sz w:val="14"/>
                                        <w:szCs w:val="14"/>
                                      </w:rPr>
                                      <m:t>maxj</m:t>
                                    </m:r>
                                  </m:sub>
                                </m:sSub>
                              </m:e>
                            </m:nary>
                          </m:e>
                        </m:nary>
                      </m:num>
                      <m:den>
                        <m:d>
                          <m:dPr>
                            <m:begChr m:val="["/>
                            <m:endChr m:val="]"/>
                            <m:ctrlPr>
                              <w:rPr>
                                <w:rFonts w:ascii="Cambria Math" w:hAnsi="Cambria Math" w:cs="Times New Roman"/>
                                <w:i/>
                                <w:sz w:val="14"/>
                                <w:szCs w:val="14"/>
                              </w:rPr>
                            </m:ctrlPr>
                          </m:dPr>
                          <m:e>
                            <m:nary>
                              <m:naryPr>
                                <m:chr m:val="∑"/>
                                <m:limLoc m:val="undOvr"/>
                                <m:subHide m:val="1"/>
                                <m:supHide m:val="1"/>
                                <m:ctrlPr>
                                  <w:rPr>
                                    <w:rFonts w:ascii="Cambria Math" w:hAnsi="Cambria Math" w:cs="Times New Roman"/>
                                    <w:i/>
                                    <w:sz w:val="14"/>
                                    <w:szCs w:val="14"/>
                                  </w:rPr>
                                </m:ctrlPr>
                              </m:naryPr>
                              <m:sub/>
                              <m:sup/>
                              <m:e>
                                <m:sSub>
                                  <m:sSubPr>
                                    <m:ctrlPr>
                                      <w:rPr>
                                        <w:rFonts w:ascii="Cambria Math" w:hAnsi="Cambria Math" w:cs="Times New Roman"/>
                                        <w:i/>
                                        <w:sz w:val="14"/>
                                        <w:szCs w:val="14"/>
                                      </w:rPr>
                                    </m:ctrlPr>
                                  </m:sSubPr>
                                  <m:e>
                                    <m:r>
                                      <w:rPr>
                                        <w:rFonts w:ascii="Cambria Math" w:hAnsi="Cambria Math" w:cs="Times New Roman"/>
                                        <w:sz w:val="14"/>
                                        <w:szCs w:val="14"/>
                                      </w:rPr>
                                      <m:t>z</m:t>
                                    </m:r>
                                  </m:e>
                                  <m:sub>
                                    <m:r>
                                      <w:rPr>
                                        <w:rFonts w:ascii="Cambria Math" w:hAnsi="Cambria Math" w:cs="Times New Roman"/>
                                        <w:sz w:val="14"/>
                                        <w:szCs w:val="14"/>
                                      </w:rPr>
                                      <m:t>maxj</m:t>
                                    </m:r>
                                  </m:sub>
                                </m:sSub>
                                <m:r>
                                  <w:rPr>
                                    <w:rFonts w:ascii="Cambria Math" w:hAnsi="Cambria Math" w:cs="Times New Roman"/>
                                    <w:sz w:val="14"/>
                                    <w:szCs w:val="14"/>
                                  </w:rPr>
                                  <m:t>+</m:t>
                                </m:r>
                                <m:nary>
                                  <m:naryPr>
                                    <m:chr m:val="∑"/>
                                    <m:limLoc m:val="undOvr"/>
                                    <m:subHide m:val="1"/>
                                    <m:supHide m:val="1"/>
                                    <m:ctrlPr>
                                      <w:rPr>
                                        <w:rFonts w:ascii="Cambria Math" w:hAnsi="Cambria Math" w:cs="Times New Roman"/>
                                        <w:i/>
                                        <w:sz w:val="14"/>
                                        <w:szCs w:val="14"/>
                                      </w:rPr>
                                    </m:ctrlPr>
                                  </m:naryPr>
                                  <m:sub/>
                                  <m:sup/>
                                  <m:e>
                                    <m:sSubSup>
                                      <m:sSubSupPr>
                                        <m:ctrlPr>
                                          <w:rPr>
                                            <w:rFonts w:ascii="Cambria Math" w:hAnsi="Cambria Math" w:cs="Times New Roman"/>
                                            <w:i/>
                                            <w:sz w:val="14"/>
                                            <w:szCs w:val="14"/>
                                          </w:rPr>
                                        </m:ctrlPr>
                                      </m:sSubSupPr>
                                      <m:e>
                                        <m:r>
                                          <w:rPr>
                                            <w:rFonts w:ascii="Cambria Math" w:hAnsi="Cambria Math" w:cs="Times New Roman"/>
                                            <w:sz w:val="14"/>
                                            <w:szCs w:val="14"/>
                                          </w:rPr>
                                          <m:t>z</m:t>
                                        </m:r>
                                      </m:e>
                                      <m:sub>
                                        <m:r>
                                          <w:rPr>
                                            <w:rFonts w:ascii="Cambria Math" w:hAnsi="Cambria Math" w:cs="Times New Roman"/>
                                            <w:sz w:val="14"/>
                                            <w:szCs w:val="14"/>
                                          </w:rPr>
                                          <m:t>i</m:t>
                                        </m:r>
                                      </m:sub>
                                      <m:sup>
                                        <m:r>
                                          <w:rPr>
                                            <w:rFonts w:ascii="Cambria Math" w:hAnsi="Cambria Math" w:cs="Times New Roman"/>
                                            <w:sz w:val="14"/>
                                            <w:szCs w:val="14"/>
                                          </w:rPr>
                                          <m:t>t</m:t>
                                        </m:r>
                                      </m:sup>
                                    </m:sSubSup>
                                  </m:e>
                                </m:nary>
                              </m:e>
                            </m:nary>
                          </m:e>
                        </m:d>
                        <m:r>
                          <w:rPr>
                            <w:rFonts w:ascii="Cambria Math" w:hAnsi="Cambria Math" w:cs="Times New Roman"/>
                            <w:sz w:val="14"/>
                            <w:szCs w:val="14"/>
                          </w:rPr>
                          <m:t>∙</m:t>
                        </m:r>
                        <m:d>
                          <m:dPr>
                            <m:begChr m:val="["/>
                            <m:endChr m:val="]"/>
                            <m:ctrlPr>
                              <w:rPr>
                                <w:rFonts w:ascii="Cambria Math" w:hAnsi="Cambria Math" w:cs="Times New Roman"/>
                                <w:i/>
                                <w:sz w:val="14"/>
                                <w:szCs w:val="14"/>
                              </w:rPr>
                            </m:ctrlPr>
                          </m:dPr>
                          <m:e>
                            <m:nary>
                              <m:naryPr>
                                <m:chr m:val="∑"/>
                                <m:limLoc m:val="undOvr"/>
                                <m:subHide m:val="1"/>
                                <m:supHide m:val="1"/>
                                <m:ctrlPr>
                                  <w:rPr>
                                    <w:rFonts w:ascii="Cambria Math" w:hAnsi="Cambria Math" w:cs="Times New Roman"/>
                                    <w:i/>
                                    <w:sz w:val="14"/>
                                    <w:szCs w:val="14"/>
                                  </w:rPr>
                                </m:ctrlPr>
                              </m:naryPr>
                              <m:sub/>
                              <m:sup/>
                              <m:e>
                                <m:sSub>
                                  <m:sSubPr>
                                    <m:ctrlPr>
                                      <w:rPr>
                                        <w:rFonts w:ascii="Cambria Math" w:hAnsi="Cambria Math" w:cs="Times New Roman"/>
                                        <w:i/>
                                        <w:sz w:val="14"/>
                                        <w:szCs w:val="14"/>
                                      </w:rPr>
                                    </m:ctrlPr>
                                  </m:sSubPr>
                                  <m:e>
                                    <m:r>
                                      <w:rPr>
                                        <w:rFonts w:ascii="Cambria Math" w:hAnsi="Cambria Math" w:cs="Times New Roman"/>
                                        <w:sz w:val="14"/>
                                        <w:szCs w:val="14"/>
                                      </w:rPr>
                                      <m:t>d</m:t>
                                    </m:r>
                                  </m:e>
                                  <m:sub>
                                    <m:r>
                                      <w:rPr>
                                        <w:rFonts w:ascii="Cambria Math" w:hAnsi="Cambria Math" w:cs="Times New Roman"/>
                                        <w:sz w:val="14"/>
                                        <w:szCs w:val="14"/>
                                      </w:rPr>
                                      <m:t>maxj</m:t>
                                    </m:r>
                                  </m:sub>
                                </m:sSub>
                                <m:r>
                                  <w:rPr>
                                    <w:rFonts w:ascii="Cambria Math" w:hAnsi="Cambria Math" w:cs="Times New Roman"/>
                                    <w:sz w:val="14"/>
                                    <w:szCs w:val="14"/>
                                  </w:rPr>
                                  <m:t>+</m:t>
                                </m:r>
                                <m:nary>
                                  <m:naryPr>
                                    <m:chr m:val="∑"/>
                                    <m:limLoc m:val="undOvr"/>
                                    <m:subHide m:val="1"/>
                                    <m:supHide m:val="1"/>
                                    <m:ctrlPr>
                                      <w:rPr>
                                        <w:rFonts w:ascii="Cambria Math" w:hAnsi="Cambria Math" w:cs="Times New Roman"/>
                                        <w:i/>
                                        <w:sz w:val="14"/>
                                        <w:szCs w:val="14"/>
                                      </w:rPr>
                                    </m:ctrlPr>
                                  </m:naryPr>
                                  <m:sub/>
                                  <m:sup/>
                                  <m:e>
                                    <m:sSubSup>
                                      <m:sSubSupPr>
                                        <m:ctrlPr>
                                          <w:rPr>
                                            <w:rFonts w:ascii="Cambria Math" w:hAnsi="Cambria Math" w:cs="Times New Roman"/>
                                            <w:i/>
                                            <w:sz w:val="14"/>
                                            <w:szCs w:val="14"/>
                                          </w:rPr>
                                        </m:ctrlPr>
                                      </m:sSubSupPr>
                                      <m:e>
                                        <m:r>
                                          <w:rPr>
                                            <w:rFonts w:ascii="Cambria Math" w:hAnsi="Cambria Math" w:cs="Times New Roman"/>
                                            <w:sz w:val="14"/>
                                            <w:szCs w:val="14"/>
                                          </w:rPr>
                                          <m:t>d</m:t>
                                        </m:r>
                                      </m:e>
                                      <m:sub>
                                        <m:r>
                                          <w:rPr>
                                            <w:rFonts w:ascii="Cambria Math" w:hAnsi="Cambria Math" w:cs="Times New Roman"/>
                                            <w:sz w:val="14"/>
                                            <w:szCs w:val="14"/>
                                          </w:rPr>
                                          <m:t>i</m:t>
                                        </m:r>
                                      </m:sub>
                                      <m:sup>
                                        <m:r>
                                          <w:rPr>
                                            <w:rFonts w:ascii="Cambria Math" w:hAnsi="Cambria Math" w:cs="Times New Roman"/>
                                            <w:sz w:val="14"/>
                                            <w:szCs w:val="14"/>
                                          </w:rPr>
                                          <m:t>t</m:t>
                                        </m:r>
                                      </m:sup>
                                    </m:sSubSup>
                                  </m:e>
                                </m:nary>
                              </m:e>
                            </m:nary>
                          </m:e>
                        </m:d>
                        <m:r>
                          <w:rPr>
                            <w:rFonts w:ascii="Cambria Math" w:hAnsi="Cambria Math" w:cs="Times New Roman"/>
                            <w:sz w:val="14"/>
                            <w:szCs w:val="14"/>
                          </w:rPr>
                          <m:t>∙</m:t>
                        </m:r>
                        <m:nary>
                          <m:naryPr>
                            <m:chr m:val="∑"/>
                            <m:limLoc m:val="undOvr"/>
                            <m:subHide m:val="1"/>
                            <m:supHide m:val="1"/>
                            <m:ctrlPr>
                              <w:rPr>
                                <w:rFonts w:ascii="Cambria Math" w:hAnsi="Cambria Math" w:cs="Times New Roman"/>
                                <w:i/>
                                <w:sz w:val="14"/>
                                <w:szCs w:val="14"/>
                              </w:rPr>
                            </m:ctrlPr>
                          </m:naryPr>
                          <m:sub/>
                          <m:sup/>
                          <m:e>
                            <m:sSub>
                              <m:sSubPr>
                                <m:ctrlPr>
                                  <w:rPr>
                                    <w:rFonts w:ascii="Cambria Math" w:hAnsi="Cambria Math" w:cs="Times New Roman"/>
                                    <w:i/>
                                    <w:sz w:val="14"/>
                                    <w:szCs w:val="14"/>
                                  </w:rPr>
                                </m:ctrlPr>
                              </m:sSubPr>
                              <m:e>
                                <m:r>
                                  <w:rPr>
                                    <w:rFonts w:ascii="Cambria Math" w:hAnsi="Cambria Math" w:cs="Times New Roman"/>
                                    <w:sz w:val="14"/>
                                    <w:szCs w:val="14"/>
                                  </w:rPr>
                                  <m:t>k</m:t>
                                </m:r>
                              </m:e>
                              <m:sub>
                                <m:r>
                                  <w:rPr>
                                    <w:rFonts w:ascii="Cambria Math" w:hAnsi="Cambria Math" w:cs="Times New Roman"/>
                                    <w:sz w:val="14"/>
                                    <w:szCs w:val="14"/>
                                  </w:rPr>
                                  <m:t>max</m:t>
                                </m:r>
                              </m:sub>
                            </m:sSub>
                          </m:e>
                        </m:nary>
                      </m:den>
                    </m:f>
                  </m:e>
                </m:nary>
              </m:oMath>
            </m:oMathPara>
          </w:p>
        </w:tc>
      </w:tr>
      <w:tr w:rsidR="005E62F7" w:rsidRPr="0011314C" w14:paraId="2C4928C0" w14:textId="77777777" w:rsidTr="00D31D44">
        <w:tc>
          <w:tcPr>
            <w:tcW w:w="9627" w:type="dxa"/>
            <w:gridSpan w:val="16"/>
          </w:tcPr>
          <w:p w14:paraId="61198D28" w14:textId="77777777" w:rsidR="005E62F7" w:rsidRPr="0011139B" w:rsidRDefault="005E62F7" w:rsidP="005E62F7">
            <w:pPr>
              <w:jc w:val="center"/>
              <w:rPr>
                <w:rFonts w:ascii="Times New Roman" w:hAnsi="Times New Roman" w:cs="Times New Roman"/>
                <w:sz w:val="20"/>
                <w:szCs w:val="20"/>
                <w:lang w:val="uk-UA"/>
              </w:rPr>
            </w:pPr>
            <w:r>
              <w:rPr>
                <w:rFonts w:ascii="Times New Roman" w:hAnsi="Times New Roman" w:cs="Times New Roman"/>
                <w:sz w:val="20"/>
                <w:szCs w:val="20"/>
                <w:lang w:val="uk-UA"/>
              </w:rPr>
              <w:t>Характеристика факторних змінних</w:t>
            </w:r>
          </w:p>
        </w:tc>
      </w:tr>
      <w:tr w:rsidR="005E62F7" w:rsidRPr="0011314C" w14:paraId="43B8615A" w14:textId="77777777" w:rsidTr="00D31D44">
        <w:tc>
          <w:tcPr>
            <w:tcW w:w="9627" w:type="dxa"/>
            <w:gridSpan w:val="16"/>
          </w:tcPr>
          <w:p w14:paraId="0DAD12D6" w14:textId="77777777" w:rsidR="005E62F7" w:rsidRPr="00D31D44" w:rsidRDefault="005E62F7" w:rsidP="005E62F7">
            <w:pPr>
              <w:jc w:val="both"/>
              <w:rPr>
                <w:rFonts w:ascii="Times New Roman" w:hAnsi="Times New Roman" w:cs="Times New Roman"/>
                <w:i/>
                <w:sz w:val="20"/>
                <w:szCs w:val="20"/>
                <w:lang w:val="uk-UA"/>
              </w:rPr>
            </w:pPr>
            <w:r>
              <w:rPr>
                <w:rFonts w:ascii="Times New Roman" w:hAnsi="Times New Roman" w:cs="Times New Roman"/>
                <w:sz w:val="20"/>
                <w:szCs w:val="20"/>
                <w:lang w:val="uk-UA"/>
              </w:rPr>
              <w:t>Для опису фактору використовується чотири характеристики (</w:t>
            </w:r>
            <w:proofErr w:type="spellStart"/>
            <w:r>
              <w:rPr>
                <w:rFonts w:ascii="Times New Roman" w:hAnsi="Times New Roman" w:cs="Times New Roman"/>
                <w:sz w:val="20"/>
                <w:szCs w:val="20"/>
                <w:lang w:val="en-US"/>
              </w:rPr>
              <w:t>F</w:t>
            </w:r>
            <w:r>
              <w:rPr>
                <w:rFonts w:ascii="Times New Roman" w:hAnsi="Times New Roman" w:cs="Times New Roman"/>
                <w:sz w:val="20"/>
                <w:szCs w:val="20"/>
                <w:vertAlign w:val="subscript"/>
                <w:lang w:val="en-US"/>
              </w:rPr>
              <w:t>tkrv</w:t>
            </w:r>
            <w:proofErr w:type="spellEnd"/>
            <w:r>
              <w:rPr>
                <w:rFonts w:ascii="Times New Roman" w:hAnsi="Times New Roman" w:cs="Times New Roman"/>
                <w:sz w:val="20"/>
                <w:szCs w:val="20"/>
                <w:lang w:val="uk-UA"/>
              </w:rPr>
              <w:t>)</w:t>
            </w:r>
            <w:r w:rsidRPr="00E47DC0">
              <w:rPr>
                <w:rFonts w:ascii="Times New Roman" w:hAnsi="Times New Roman" w:cs="Times New Roman"/>
                <w:sz w:val="20"/>
                <w:szCs w:val="20"/>
                <w:lang w:val="ru-RU"/>
              </w:rPr>
              <w:t xml:space="preserve">, </w:t>
            </w:r>
            <w:r>
              <w:rPr>
                <w:rFonts w:ascii="Times New Roman" w:hAnsi="Times New Roman" w:cs="Times New Roman"/>
                <w:sz w:val="20"/>
                <w:szCs w:val="20"/>
                <w:lang w:val="uk-UA"/>
              </w:rPr>
              <w:t xml:space="preserve">де </w:t>
            </w:r>
            <w:r>
              <w:rPr>
                <w:rFonts w:ascii="Times New Roman" w:hAnsi="Times New Roman" w:cs="Times New Roman"/>
                <w:sz w:val="20"/>
                <w:szCs w:val="20"/>
                <w:lang w:val="en-US"/>
              </w:rPr>
              <w:t>t</w:t>
            </w:r>
            <w:r>
              <w:rPr>
                <w:rFonts w:ascii="Times New Roman" w:hAnsi="Times New Roman" w:cs="Times New Roman"/>
                <w:sz w:val="20"/>
                <w:szCs w:val="20"/>
                <w:lang w:val="uk-UA"/>
              </w:rPr>
              <w:t xml:space="preserve"> – тип фактору,</w:t>
            </w:r>
            <w:r w:rsidRPr="00E47DC0">
              <w:rPr>
                <w:rFonts w:ascii="Times New Roman" w:hAnsi="Times New Roman" w:cs="Times New Roman"/>
                <w:sz w:val="20"/>
                <w:szCs w:val="20"/>
                <w:lang w:val="ru-RU"/>
              </w:rPr>
              <w:t xml:space="preserve"> </w:t>
            </w:r>
            <w:r>
              <w:rPr>
                <w:rFonts w:ascii="Times New Roman" w:hAnsi="Times New Roman" w:cs="Times New Roman"/>
                <w:sz w:val="20"/>
                <w:szCs w:val="20"/>
                <w:lang w:val="en-US"/>
              </w:rPr>
              <w:t>k</w:t>
            </w:r>
            <w:r>
              <w:rPr>
                <w:rFonts w:ascii="Times New Roman" w:hAnsi="Times New Roman" w:cs="Times New Roman"/>
                <w:sz w:val="20"/>
                <w:szCs w:val="20"/>
                <w:lang w:val="uk-UA"/>
              </w:rPr>
              <w:t xml:space="preserve"> – клас фактору,</w:t>
            </w:r>
            <w:r w:rsidRPr="00E47DC0">
              <w:rPr>
                <w:rFonts w:ascii="Times New Roman" w:hAnsi="Times New Roman" w:cs="Times New Roman"/>
                <w:sz w:val="20"/>
                <w:szCs w:val="20"/>
                <w:lang w:val="ru-RU"/>
              </w:rPr>
              <w:t xml:space="preserve"> </w:t>
            </w:r>
            <w:r>
              <w:rPr>
                <w:rFonts w:ascii="Times New Roman" w:hAnsi="Times New Roman" w:cs="Times New Roman"/>
                <w:sz w:val="20"/>
                <w:szCs w:val="20"/>
                <w:lang w:val="en-US"/>
              </w:rPr>
              <w:t>r</w:t>
            </w:r>
            <w:r>
              <w:rPr>
                <w:rFonts w:ascii="Times New Roman" w:hAnsi="Times New Roman" w:cs="Times New Roman"/>
                <w:sz w:val="20"/>
                <w:szCs w:val="20"/>
                <w:lang w:val="uk-UA"/>
              </w:rPr>
              <w:t xml:space="preserve"> – род фактору,</w:t>
            </w:r>
            <w:r w:rsidRPr="00E47DC0">
              <w:rPr>
                <w:rFonts w:ascii="Times New Roman" w:hAnsi="Times New Roman" w:cs="Times New Roman"/>
                <w:sz w:val="20"/>
                <w:szCs w:val="20"/>
                <w:lang w:val="ru-RU"/>
              </w:rPr>
              <w:t xml:space="preserve"> </w:t>
            </w:r>
            <w:r>
              <w:rPr>
                <w:rFonts w:ascii="Times New Roman" w:hAnsi="Times New Roman" w:cs="Times New Roman"/>
                <w:sz w:val="20"/>
                <w:szCs w:val="20"/>
                <w:lang w:val="en-US"/>
              </w:rPr>
              <w:t>v</w:t>
            </w:r>
            <w:r>
              <w:rPr>
                <w:rFonts w:ascii="Times New Roman" w:hAnsi="Times New Roman" w:cs="Times New Roman"/>
                <w:sz w:val="20"/>
                <w:szCs w:val="20"/>
                <w:lang w:val="uk-UA"/>
              </w:rPr>
              <w:t xml:space="preserve"> – вид фактору. Фактори, що визначають параметри підприємства як відкритої системи, та значення показників якості, зовнішніх загроз та внутрішніх </w:t>
            </w:r>
            <w:proofErr w:type="spellStart"/>
            <w:r>
              <w:rPr>
                <w:rFonts w:ascii="Times New Roman" w:hAnsi="Times New Roman" w:cs="Times New Roman"/>
                <w:sz w:val="20"/>
                <w:szCs w:val="20"/>
                <w:lang w:val="uk-UA"/>
              </w:rPr>
              <w:t>уразливостей</w:t>
            </w:r>
            <w:proofErr w:type="spellEnd"/>
            <w:r>
              <w:rPr>
                <w:rFonts w:ascii="Times New Roman" w:hAnsi="Times New Roman" w:cs="Times New Roman"/>
                <w:sz w:val="20"/>
                <w:szCs w:val="20"/>
                <w:lang w:val="uk-UA"/>
              </w:rPr>
              <w:t xml:space="preserve"> ресурсам, що створюють компоненти потенціалу: </w:t>
            </w:r>
            <m:oMath>
              <m:sSup>
                <m:sSupPr>
                  <m:ctrlPr>
                    <w:rPr>
                      <w:rFonts w:ascii="Cambria Math" w:hAnsi="Cambria Math" w:cs="Times New Roman"/>
                      <w:i/>
                      <w:sz w:val="20"/>
                      <w:szCs w:val="20"/>
                      <w:lang w:val="uk-UA"/>
                    </w:rPr>
                  </m:ctrlPr>
                </m:sSupPr>
                <m:e>
                  <m:r>
                    <w:rPr>
                      <w:rFonts w:ascii="Cambria Math" w:hAnsi="Cambria Math" w:cs="Times New Roman"/>
                      <w:sz w:val="20"/>
                      <w:szCs w:val="20"/>
                      <w:lang w:val="uk-UA"/>
                    </w:rPr>
                    <m:t>K</m:t>
                  </m:r>
                </m:e>
                <m:sup>
                  <m:r>
                    <w:rPr>
                      <w:rFonts w:ascii="Cambria Math" w:hAnsi="Cambria Math" w:cs="Times New Roman"/>
                      <w:sz w:val="20"/>
                      <w:szCs w:val="20"/>
                      <w:lang w:val="uk-UA"/>
                    </w:rPr>
                    <m:t>t</m:t>
                  </m:r>
                </m:sup>
              </m:sSup>
              <m:r>
                <w:rPr>
                  <w:rFonts w:ascii="Cambria Math" w:hAnsi="Cambria Math" w:cs="Times New Roman"/>
                  <w:sz w:val="20"/>
                  <w:szCs w:val="20"/>
                  <w:lang w:val="uk-UA"/>
                </w:rPr>
                <m:t>∈</m:t>
              </m:r>
              <m:d>
                <m:dPr>
                  <m:begChr m:val="["/>
                  <m:endChr m:val="]"/>
                  <m:ctrlPr>
                    <w:rPr>
                      <w:rFonts w:ascii="Cambria Math" w:hAnsi="Cambria Math" w:cs="Times New Roman"/>
                      <w:i/>
                      <w:sz w:val="20"/>
                      <w:szCs w:val="20"/>
                      <w:lang w:val="uk-UA"/>
                    </w:rPr>
                  </m:ctrlPr>
                </m:dPr>
                <m:e>
                  <m:r>
                    <w:rPr>
                      <w:rFonts w:ascii="Cambria Math" w:hAnsi="Cambria Math" w:cs="Times New Roman"/>
                      <w:sz w:val="20"/>
                      <w:szCs w:val="20"/>
                      <w:lang w:val="uk-UA"/>
                    </w:rPr>
                    <m:t>0;1</m:t>
                  </m:r>
                </m:e>
              </m:d>
              <m:r>
                <w:rPr>
                  <w:rFonts w:ascii="Cambria Math" w:hAnsi="Cambria Math" w:cs="Times New Roman"/>
                  <w:sz w:val="20"/>
                  <w:szCs w:val="20"/>
                  <w:lang w:val="uk-UA"/>
                </w:rPr>
                <m:t>;</m:t>
              </m:r>
              <m:sSup>
                <m:sSupPr>
                  <m:ctrlPr>
                    <w:rPr>
                      <w:rFonts w:ascii="Cambria Math" w:hAnsi="Cambria Math" w:cs="Times New Roman"/>
                      <w:i/>
                      <w:sz w:val="20"/>
                      <w:szCs w:val="20"/>
                      <w:lang w:val="uk-UA"/>
                    </w:rPr>
                  </m:ctrlPr>
                </m:sSupPr>
                <m:e>
                  <m:r>
                    <w:rPr>
                      <w:rFonts w:ascii="Cambria Math" w:hAnsi="Cambria Math" w:cs="Times New Roman"/>
                      <w:sz w:val="20"/>
                      <w:szCs w:val="20"/>
                      <w:lang w:val="uk-UA"/>
                    </w:rPr>
                    <m:t>D</m:t>
                  </m:r>
                </m:e>
                <m:sup>
                  <m:r>
                    <w:rPr>
                      <w:rFonts w:ascii="Cambria Math" w:hAnsi="Cambria Math" w:cs="Times New Roman"/>
                      <w:sz w:val="20"/>
                      <w:szCs w:val="20"/>
                      <w:lang w:val="uk-UA"/>
                    </w:rPr>
                    <m:t>t</m:t>
                  </m:r>
                </m:sup>
              </m:sSup>
              <m:r>
                <w:rPr>
                  <w:rFonts w:ascii="Cambria Math" w:hAnsi="Cambria Math" w:cs="Times New Roman"/>
                  <w:sz w:val="20"/>
                  <w:szCs w:val="20"/>
                  <w:lang w:val="uk-UA"/>
                </w:rPr>
                <m:t>∈</m:t>
              </m:r>
              <m:d>
                <m:dPr>
                  <m:begChr m:val="["/>
                  <m:endChr m:val="]"/>
                  <m:ctrlPr>
                    <w:rPr>
                      <w:rFonts w:ascii="Cambria Math" w:hAnsi="Cambria Math" w:cs="Times New Roman"/>
                      <w:i/>
                      <w:sz w:val="20"/>
                      <w:szCs w:val="20"/>
                      <w:lang w:val="uk-UA"/>
                    </w:rPr>
                  </m:ctrlPr>
                </m:dPr>
                <m:e>
                  <m:r>
                    <w:rPr>
                      <w:rFonts w:ascii="Cambria Math" w:hAnsi="Cambria Math" w:cs="Times New Roman"/>
                      <w:sz w:val="20"/>
                      <w:szCs w:val="20"/>
                      <w:lang w:val="uk-UA"/>
                    </w:rPr>
                    <m:t>0;1</m:t>
                  </m:r>
                </m:e>
              </m:d>
              <m:r>
                <w:rPr>
                  <w:rFonts w:ascii="Cambria Math" w:hAnsi="Cambria Math" w:cs="Times New Roman"/>
                  <w:sz w:val="20"/>
                  <w:szCs w:val="20"/>
                  <w:lang w:val="uk-UA"/>
                </w:rPr>
                <m:t>;</m:t>
              </m:r>
              <m:sSup>
                <m:sSupPr>
                  <m:ctrlPr>
                    <w:rPr>
                      <w:rFonts w:ascii="Cambria Math" w:hAnsi="Cambria Math" w:cs="Times New Roman"/>
                      <w:i/>
                      <w:sz w:val="20"/>
                      <w:szCs w:val="20"/>
                      <w:lang w:val="uk-UA"/>
                    </w:rPr>
                  </m:ctrlPr>
                </m:sSupPr>
                <m:e>
                  <m:r>
                    <w:rPr>
                      <w:rFonts w:ascii="Cambria Math" w:hAnsi="Cambria Math" w:cs="Times New Roman"/>
                      <w:sz w:val="20"/>
                      <w:szCs w:val="20"/>
                      <w:lang w:val="uk-UA"/>
                    </w:rPr>
                    <m:t>Z</m:t>
                  </m:r>
                </m:e>
                <m:sup>
                  <m:r>
                    <w:rPr>
                      <w:rFonts w:ascii="Cambria Math" w:hAnsi="Cambria Math" w:cs="Times New Roman"/>
                      <w:sz w:val="20"/>
                      <w:szCs w:val="20"/>
                      <w:lang w:val="uk-UA"/>
                    </w:rPr>
                    <m:t>t</m:t>
                  </m:r>
                </m:sup>
              </m:sSup>
              <m:r>
                <w:rPr>
                  <w:rFonts w:ascii="Cambria Math" w:hAnsi="Cambria Math" w:cs="Times New Roman"/>
                  <w:sz w:val="20"/>
                  <w:szCs w:val="20"/>
                  <w:lang w:val="uk-UA"/>
                </w:rPr>
                <m:t>∈</m:t>
              </m:r>
              <m:d>
                <m:dPr>
                  <m:begChr m:val="["/>
                  <m:endChr m:val="]"/>
                  <m:ctrlPr>
                    <w:rPr>
                      <w:rFonts w:ascii="Cambria Math" w:hAnsi="Cambria Math" w:cs="Times New Roman"/>
                      <w:i/>
                      <w:sz w:val="20"/>
                      <w:szCs w:val="20"/>
                      <w:lang w:val="uk-UA"/>
                    </w:rPr>
                  </m:ctrlPr>
                </m:dPr>
                <m:e>
                  <m:r>
                    <w:rPr>
                      <w:rFonts w:ascii="Cambria Math" w:hAnsi="Cambria Math" w:cs="Times New Roman"/>
                      <w:sz w:val="20"/>
                      <w:szCs w:val="20"/>
                      <w:lang w:val="uk-UA"/>
                    </w:rPr>
                    <m:t>0;1</m:t>
                  </m:r>
                </m:e>
              </m:d>
              <m:r>
                <w:rPr>
                  <w:rFonts w:ascii="Cambria Math" w:hAnsi="Cambria Math" w:cs="Times New Roman"/>
                  <w:sz w:val="20"/>
                  <w:szCs w:val="20"/>
                  <w:lang w:val="uk-UA"/>
                </w:rPr>
                <m:t>;</m:t>
              </m:r>
              <m:sSup>
                <m:sSupPr>
                  <m:ctrlPr>
                    <w:rPr>
                      <w:rFonts w:ascii="Cambria Math" w:hAnsi="Cambria Math" w:cs="Times New Roman"/>
                      <w:i/>
                      <w:sz w:val="20"/>
                      <w:szCs w:val="20"/>
                      <w:lang w:val="uk-UA"/>
                    </w:rPr>
                  </m:ctrlPr>
                </m:sSupPr>
                <m:e>
                  <m:r>
                    <w:rPr>
                      <w:rFonts w:ascii="Cambria Math" w:hAnsi="Cambria Math" w:cs="Times New Roman"/>
                      <w:sz w:val="20"/>
                      <w:szCs w:val="20"/>
                      <w:lang w:val="uk-UA"/>
                    </w:rPr>
                    <m:t>U</m:t>
                  </m:r>
                </m:e>
                <m:sup>
                  <m:r>
                    <w:rPr>
                      <w:rFonts w:ascii="Cambria Math" w:hAnsi="Cambria Math" w:cs="Times New Roman"/>
                      <w:sz w:val="20"/>
                      <w:szCs w:val="20"/>
                      <w:lang w:val="uk-UA"/>
                    </w:rPr>
                    <m:t>t</m:t>
                  </m:r>
                </m:sup>
              </m:sSup>
              <m:r>
                <w:rPr>
                  <w:rFonts w:ascii="Cambria Math" w:hAnsi="Cambria Math" w:cs="Times New Roman"/>
                  <w:sz w:val="20"/>
                  <w:szCs w:val="20"/>
                  <w:lang w:val="uk-UA"/>
                </w:rPr>
                <m:t>∈</m:t>
              </m:r>
              <m:d>
                <m:dPr>
                  <m:begChr m:val="["/>
                  <m:endChr m:val="]"/>
                  <m:ctrlPr>
                    <w:rPr>
                      <w:rFonts w:ascii="Cambria Math" w:hAnsi="Cambria Math" w:cs="Times New Roman"/>
                      <w:i/>
                      <w:sz w:val="20"/>
                      <w:szCs w:val="20"/>
                      <w:lang w:val="uk-UA"/>
                    </w:rPr>
                  </m:ctrlPr>
                </m:dPr>
                <m:e>
                  <m:r>
                    <w:rPr>
                      <w:rFonts w:ascii="Cambria Math" w:hAnsi="Cambria Math" w:cs="Times New Roman"/>
                      <w:sz w:val="20"/>
                      <w:szCs w:val="20"/>
                      <w:lang w:val="uk-UA"/>
                    </w:rPr>
                    <m:t>0;1</m:t>
                  </m:r>
                </m:e>
              </m:d>
            </m:oMath>
            <w:r w:rsidRPr="00E47DC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та </w:t>
            </w:r>
            <m:oMath>
              <m:sSubSup>
                <m:sSubSupPr>
                  <m:ctrlPr>
                    <w:rPr>
                      <w:rFonts w:ascii="Cambria Math" w:hAnsi="Cambria Math" w:cs="Times New Roman"/>
                      <w:i/>
                      <w:sz w:val="20"/>
                      <w:szCs w:val="20"/>
                      <w:lang w:val="uk-UA"/>
                    </w:rPr>
                  </m:ctrlPr>
                </m:sSubSupPr>
                <m:e>
                  <m:r>
                    <w:rPr>
                      <w:rFonts w:ascii="Cambria Math" w:hAnsi="Cambria Math" w:cs="Times New Roman"/>
                      <w:sz w:val="20"/>
                      <w:szCs w:val="20"/>
                      <w:lang w:val="uk-UA"/>
                    </w:rPr>
                    <m:t>U</m:t>
                  </m:r>
                </m:e>
                <m:sub>
                  <m:r>
                    <w:rPr>
                      <w:rFonts w:ascii="Cambria Math" w:hAnsi="Cambria Math" w:cs="Times New Roman"/>
                      <w:sz w:val="20"/>
                      <w:szCs w:val="20"/>
                      <w:lang w:val="uk-UA"/>
                    </w:rPr>
                    <m:t>інт</m:t>
                  </m:r>
                </m:sub>
                <m:sup>
                  <m:r>
                    <w:rPr>
                      <w:rFonts w:ascii="Cambria Math" w:hAnsi="Cambria Math" w:cs="Times New Roman"/>
                      <w:sz w:val="20"/>
                      <w:szCs w:val="20"/>
                      <w:lang w:val="uk-UA"/>
                    </w:rPr>
                    <m:t>t</m:t>
                  </m:r>
                </m:sup>
              </m:sSubSup>
              <m:r>
                <w:rPr>
                  <w:rFonts w:ascii="Cambria Math" w:hAnsi="Cambria Math" w:cs="Times New Roman"/>
                  <w:sz w:val="20"/>
                  <w:szCs w:val="20"/>
                  <w:lang w:val="uk-UA"/>
                </w:rPr>
                <m:t>=</m:t>
              </m:r>
              <m:r>
                <w:rPr>
                  <w:rFonts w:ascii="Cambria Math" w:hAnsi="Cambria Math" w:cs="Times New Roman"/>
                  <w:sz w:val="20"/>
                  <w:szCs w:val="20"/>
                  <w:lang w:val="en-US"/>
                </w:rPr>
                <m:t>f</m:t>
              </m:r>
              <m:r>
                <w:rPr>
                  <w:rFonts w:ascii="Cambria Math" w:hAnsi="Cambria Math" w:cs="Times New Roman"/>
                  <w:sz w:val="20"/>
                  <w:szCs w:val="20"/>
                  <w:lang w:val="uk-UA"/>
                </w:rPr>
                <m:t>(</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K</m:t>
                  </m:r>
                </m:e>
                <m:sub>
                  <m:r>
                    <w:rPr>
                      <w:rFonts w:ascii="Cambria Math" w:hAnsi="Cambria Math" w:cs="Times New Roman"/>
                      <w:sz w:val="20"/>
                      <w:szCs w:val="20"/>
                      <w:lang w:val="en-US"/>
                    </w:rPr>
                    <m:t>ij</m:t>
                  </m:r>
                </m:sub>
                <m:sup>
                  <m:r>
                    <w:rPr>
                      <w:rFonts w:ascii="Cambria Math" w:hAnsi="Cambria Math" w:cs="Times New Roman"/>
                      <w:sz w:val="20"/>
                      <w:szCs w:val="20"/>
                      <w:lang w:val="en-US"/>
                    </w:rPr>
                    <m:t>t</m:t>
                  </m:r>
                </m:sup>
              </m:sSubSup>
              <m:r>
                <w:rPr>
                  <w:rFonts w:ascii="Cambria Math" w:hAnsi="Cambria Math" w:cs="Times New Roman"/>
                  <w:sz w:val="20"/>
                  <w:szCs w:val="20"/>
                  <w:lang w:val="uk-UA"/>
                </w:rPr>
                <m:t>,</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D</m:t>
                  </m:r>
                </m:e>
                <m:sub>
                  <m:r>
                    <w:rPr>
                      <w:rFonts w:ascii="Cambria Math" w:hAnsi="Cambria Math" w:cs="Times New Roman"/>
                      <w:sz w:val="20"/>
                      <w:szCs w:val="20"/>
                      <w:lang w:val="en-US"/>
                    </w:rPr>
                    <m:t>ij</m:t>
                  </m:r>
                </m:sub>
                <m:sup>
                  <m:r>
                    <w:rPr>
                      <w:rFonts w:ascii="Cambria Math" w:hAnsi="Cambria Math" w:cs="Times New Roman"/>
                      <w:sz w:val="20"/>
                      <w:szCs w:val="20"/>
                      <w:lang w:val="en-US"/>
                    </w:rPr>
                    <m:t>t</m:t>
                  </m:r>
                </m:sup>
              </m:sSubSup>
              <m:r>
                <w:rPr>
                  <w:rFonts w:ascii="Cambria Math" w:hAnsi="Cambria Math" w:cs="Times New Roman"/>
                  <w:sz w:val="20"/>
                  <w:szCs w:val="20"/>
                  <w:lang w:val="uk-UA"/>
                </w:rPr>
                <m:t>,</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Z</m:t>
                  </m:r>
                </m:e>
                <m:sub>
                  <m:r>
                    <w:rPr>
                      <w:rFonts w:ascii="Cambria Math" w:hAnsi="Cambria Math" w:cs="Times New Roman"/>
                      <w:sz w:val="20"/>
                      <w:szCs w:val="20"/>
                      <w:lang w:val="en-US"/>
                    </w:rPr>
                    <m:t>ij</m:t>
                  </m:r>
                  <m:r>
                    <w:rPr>
                      <w:rFonts w:ascii="Cambria Math" w:hAnsi="Cambria Math" w:cs="Times New Roman"/>
                      <w:sz w:val="20"/>
                      <w:szCs w:val="20"/>
                      <w:lang w:val="uk-UA"/>
                    </w:rPr>
                    <m:t>,</m:t>
                  </m:r>
                </m:sub>
                <m:sup>
                  <m:r>
                    <w:rPr>
                      <w:rFonts w:ascii="Cambria Math" w:hAnsi="Cambria Math" w:cs="Times New Roman"/>
                      <w:sz w:val="20"/>
                      <w:szCs w:val="20"/>
                      <w:lang w:val="en-US"/>
                    </w:rPr>
                    <m:t>t</m:t>
                  </m:r>
                </m:sup>
              </m:sSubSup>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R</m:t>
                  </m:r>
                </m:e>
                <m:sub>
                  <m:r>
                    <w:rPr>
                      <w:rFonts w:ascii="Cambria Math" w:hAnsi="Cambria Math" w:cs="Times New Roman"/>
                      <w:sz w:val="20"/>
                      <w:szCs w:val="20"/>
                      <w:lang w:val="en-US"/>
                    </w:rPr>
                    <m:t>ij</m:t>
                  </m:r>
                </m:sub>
                <m:sup>
                  <m:r>
                    <w:rPr>
                      <w:rFonts w:ascii="Cambria Math" w:hAnsi="Cambria Math" w:cs="Times New Roman"/>
                      <w:sz w:val="20"/>
                      <w:szCs w:val="20"/>
                      <w:lang w:val="en-US"/>
                    </w:rPr>
                    <m:t>t</m:t>
                  </m:r>
                </m:sup>
              </m:sSubSup>
              <m:r>
                <w:rPr>
                  <w:rFonts w:ascii="Cambria Math" w:hAnsi="Cambria Math" w:cs="Times New Roman"/>
                  <w:sz w:val="20"/>
                  <w:szCs w:val="20"/>
                  <w:lang w:val="uk-UA"/>
                </w:rPr>
                <m:t>)</m:t>
              </m:r>
            </m:oMath>
          </w:p>
        </w:tc>
      </w:tr>
    </w:tbl>
    <w:p w14:paraId="137B89B9" w14:textId="77777777" w:rsidR="00B1055B" w:rsidRDefault="00B1055B" w:rsidP="00D009AE">
      <w:pPr>
        <w:spacing w:after="0" w:line="360" w:lineRule="auto"/>
        <w:ind w:firstLine="709"/>
        <w:jc w:val="both"/>
        <w:rPr>
          <w:rFonts w:ascii="Times New Roman" w:hAnsi="Times New Roman" w:cs="Times New Roman"/>
          <w:sz w:val="24"/>
          <w:szCs w:val="24"/>
        </w:rPr>
      </w:pPr>
    </w:p>
    <w:p w14:paraId="055F3163"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Моделювання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при реалізації інноваційних проектів пов'язане з прогнозуванням нових значень коефіцієнтів якості, загроз та вразливостей, внаслідок зміни зовнішнього та внутрішнього середовища підприємства, появи нових факторів ризику. Одна з головних проблем прогнозування рівня економічної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полягає в тому, що вплив</w:t>
      </w:r>
      <w:r w:rsidR="00552B3B">
        <w:rPr>
          <w:rFonts w:ascii="Times New Roman" w:hAnsi="Times New Roman" w:cs="Times New Roman"/>
          <w:sz w:val="28"/>
          <w:szCs w:val="28"/>
          <w:lang w:val="uk-UA"/>
        </w:rPr>
        <w:t>и</w:t>
      </w:r>
      <w:r w:rsidRPr="00D009AE">
        <w:rPr>
          <w:rFonts w:ascii="Times New Roman" w:hAnsi="Times New Roman" w:cs="Times New Roman"/>
          <w:sz w:val="28"/>
          <w:szCs w:val="28"/>
        </w:rPr>
        <w:t xml:space="preserve"> ризик</w:t>
      </w:r>
      <w:r w:rsidR="00B56C46">
        <w:rPr>
          <w:rFonts w:ascii="Times New Roman" w:hAnsi="Times New Roman" w:cs="Times New Roman"/>
          <w:sz w:val="28"/>
          <w:szCs w:val="28"/>
          <w:lang w:val="uk-UA"/>
        </w:rPr>
        <w:t>-</w:t>
      </w:r>
      <w:r w:rsidRPr="00D009AE">
        <w:rPr>
          <w:rFonts w:ascii="Times New Roman" w:hAnsi="Times New Roman" w:cs="Times New Roman"/>
          <w:sz w:val="28"/>
          <w:szCs w:val="28"/>
        </w:rPr>
        <w:t>факторів часто не володіють властивістю стійкої повторюваності та однорідності. Поява непрогнозованих систем факторів ризику визначається кризовим середовищем, довгостроковим характером інвестиційних рішень та специфікою інноваційних проектів. Для реалізації інноваційних проектів потрібен функціональний супровід, крім того, вони порушують стандартне протікання основних та забезпечу</w:t>
      </w:r>
      <w:r w:rsidR="00552B3B">
        <w:rPr>
          <w:rFonts w:ascii="Times New Roman" w:hAnsi="Times New Roman" w:cs="Times New Roman"/>
          <w:sz w:val="28"/>
          <w:szCs w:val="28"/>
          <w:lang w:val="uk-UA"/>
        </w:rPr>
        <w:t>вальних</w:t>
      </w:r>
      <w:r w:rsidRPr="00D009AE">
        <w:rPr>
          <w:rFonts w:ascii="Times New Roman" w:hAnsi="Times New Roman" w:cs="Times New Roman"/>
          <w:sz w:val="28"/>
          <w:szCs w:val="28"/>
        </w:rPr>
        <w:t xml:space="preserve"> процесів, тому при реалізації інновацій латентні джерела невизначеності виникають навіть у діяльності, що багаторазово повторюється.</w:t>
      </w:r>
    </w:p>
    <w:p w14:paraId="2FF658C4"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У періоди суспільних трансформацій існуючі функціональні взаємозв'язки між </w:t>
      </w:r>
      <w:proofErr w:type="spellStart"/>
      <w:r w:rsidRPr="00D009AE">
        <w:rPr>
          <w:rFonts w:ascii="Times New Roman" w:hAnsi="Times New Roman" w:cs="Times New Roman"/>
          <w:sz w:val="28"/>
          <w:szCs w:val="28"/>
        </w:rPr>
        <w:t>макро</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мезо</w:t>
      </w:r>
      <w:proofErr w:type="spellEnd"/>
      <w:r w:rsidRPr="00D009AE">
        <w:rPr>
          <w:rFonts w:ascii="Times New Roman" w:hAnsi="Times New Roman" w:cs="Times New Roman"/>
          <w:sz w:val="28"/>
          <w:szCs w:val="28"/>
        </w:rPr>
        <w:t xml:space="preserve">- та мікрорівнями економіки призводять до виникнення </w:t>
      </w:r>
      <w:r w:rsidR="00552B3B">
        <w:rPr>
          <w:rFonts w:ascii="Times New Roman" w:hAnsi="Times New Roman" w:cs="Times New Roman"/>
          <w:sz w:val="28"/>
          <w:szCs w:val="28"/>
          <w:lang w:val="uk-UA"/>
        </w:rPr>
        <w:t>важко</w:t>
      </w:r>
      <w:r w:rsidRPr="00D009AE">
        <w:rPr>
          <w:rFonts w:ascii="Times New Roman" w:hAnsi="Times New Roman" w:cs="Times New Roman"/>
          <w:sz w:val="28"/>
          <w:szCs w:val="28"/>
        </w:rPr>
        <w:t xml:space="preserve">прогнозованих, нелінійних </w:t>
      </w:r>
      <w:proofErr w:type="spellStart"/>
      <w:r w:rsidRPr="00D009AE">
        <w:rPr>
          <w:rFonts w:ascii="Times New Roman" w:hAnsi="Times New Roman" w:cs="Times New Roman"/>
          <w:sz w:val="28"/>
          <w:szCs w:val="28"/>
        </w:rPr>
        <w:t>залежностей</w:t>
      </w:r>
      <w:proofErr w:type="spellEnd"/>
      <w:r w:rsidRPr="00D009AE">
        <w:rPr>
          <w:rFonts w:ascii="Times New Roman" w:hAnsi="Times New Roman" w:cs="Times New Roman"/>
          <w:sz w:val="28"/>
          <w:szCs w:val="28"/>
        </w:rPr>
        <w:t>. Оскільки немає статистичної однорідності впливів, застосування класичних ймовірностей не дозволяє забезпечити необхідну надійність результатів моделювання. Прийнятною альтернативою є використання суб'єктивних некласичних ймовірностей, нечітких множин, що не мають частотного сенсу, а що виражають пізнавальну активність дослідника в умовах дефіциту інформації, характерних для прийняття стратегічних рішень про інноваційний розвиток підприємства. Інноваційні інвестиційні проекти акумулюють практично всі види ризиків, властиві ринковій економіці, утворюючи складно прогнозовані комбінації.</w:t>
      </w:r>
    </w:p>
    <w:p w14:paraId="18B81AB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Використовуючи логіко-імовірнісний підхід, нечітку логіку та сучасні засоби імітації для прогнозування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моделюються не реальні </w:t>
      </w:r>
      <w:r w:rsidRPr="00D009AE">
        <w:rPr>
          <w:rFonts w:ascii="Times New Roman" w:hAnsi="Times New Roman" w:cs="Times New Roman"/>
          <w:sz w:val="28"/>
          <w:szCs w:val="28"/>
        </w:rPr>
        <w:lastRenderedPageBreak/>
        <w:t xml:space="preserve">системи, а комплекс найбільш </w:t>
      </w:r>
      <w:proofErr w:type="spellStart"/>
      <w:r w:rsidRPr="00D009AE">
        <w:rPr>
          <w:rFonts w:ascii="Times New Roman" w:hAnsi="Times New Roman" w:cs="Times New Roman"/>
          <w:sz w:val="28"/>
          <w:szCs w:val="28"/>
        </w:rPr>
        <w:t>інтенсивно</w:t>
      </w:r>
      <w:proofErr w:type="spellEnd"/>
      <w:r w:rsidRPr="00D009AE">
        <w:rPr>
          <w:rFonts w:ascii="Times New Roman" w:hAnsi="Times New Roman" w:cs="Times New Roman"/>
          <w:sz w:val="28"/>
          <w:szCs w:val="28"/>
        </w:rPr>
        <w:t xml:space="preserve"> взаємодіючих інформаційних систем </w:t>
      </w:r>
      <w:proofErr w:type="spellStart"/>
      <w:r w:rsidRPr="00D009AE">
        <w:rPr>
          <w:rFonts w:ascii="Times New Roman" w:hAnsi="Times New Roman" w:cs="Times New Roman"/>
          <w:sz w:val="28"/>
          <w:szCs w:val="28"/>
        </w:rPr>
        <w:t>макро</w:t>
      </w:r>
      <w:proofErr w:type="spellEnd"/>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мезо</w:t>
      </w:r>
      <w:proofErr w:type="spellEnd"/>
      <w:r w:rsidRPr="00D009AE">
        <w:rPr>
          <w:rFonts w:ascii="Times New Roman" w:hAnsi="Times New Roman" w:cs="Times New Roman"/>
          <w:sz w:val="28"/>
          <w:szCs w:val="28"/>
        </w:rPr>
        <w:t>- та мікрорівнів. Перевагою нечітких множин є кількісна інтерпретація якісних факторів, виражених у термінах природної мови [149, 246, 202, 204, 106].</w:t>
      </w:r>
    </w:p>
    <w:p w14:paraId="69E5AB34" w14:textId="7D7ACF15"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Наприклад, оцінюючи зміну коефіцієнта автономії підприємства під час реалізації інноваційного проекту зі змішаним фінансуванням</w:t>
      </w:r>
      <w:r w:rsidR="00552B3B">
        <w:rPr>
          <w:rFonts w:ascii="Times New Roman" w:hAnsi="Times New Roman" w:cs="Times New Roman"/>
          <w:sz w:val="28"/>
          <w:szCs w:val="28"/>
          <w:lang w:val="uk-UA"/>
        </w:rPr>
        <w:t>,</w:t>
      </w:r>
      <w:r w:rsidRPr="00D009AE">
        <w:rPr>
          <w:rFonts w:ascii="Times New Roman" w:hAnsi="Times New Roman" w:cs="Times New Roman"/>
          <w:sz w:val="28"/>
          <w:szCs w:val="28"/>
        </w:rPr>
        <w:t xml:space="preserve"> класичної статистики немає, навіть якщо сформована тимчасова вибірка охоплює сотні таких проектів. Це </w:t>
      </w:r>
      <w:r w:rsidR="00552B3B">
        <w:rPr>
          <w:rFonts w:ascii="Times New Roman" w:hAnsi="Times New Roman" w:cs="Times New Roman"/>
          <w:sz w:val="28"/>
          <w:szCs w:val="28"/>
          <w:lang w:val="uk-UA"/>
        </w:rPr>
        <w:t xml:space="preserve">пов’язане </w:t>
      </w:r>
      <w:r w:rsidRPr="00D009AE">
        <w:rPr>
          <w:rFonts w:ascii="Times New Roman" w:hAnsi="Times New Roman" w:cs="Times New Roman"/>
          <w:sz w:val="28"/>
          <w:szCs w:val="28"/>
        </w:rPr>
        <w:t xml:space="preserve">з тим, що з часом безперервно змінюється зовнішнє оточення підприємства, його внутрішній ресурсний потенціал тощо. Звідси аналітик, досліджуючи вибірку коефіцієнта, виявляє, що з більшості проектів значення даного параметра групуються всередині деякого розрахункового діапазону (рис. </w:t>
      </w:r>
      <w:r w:rsidR="00552B3B">
        <w:rPr>
          <w:rFonts w:ascii="Times New Roman" w:hAnsi="Times New Roman" w:cs="Times New Roman"/>
          <w:sz w:val="28"/>
          <w:szCs w:val="28"/>
          <w:lang w:val="uk-UA"/>
        </w:rPr>
        <w:t>3.1</w:t>
      </w:r>
      <w:r w:rsidR="00C0140A">
        <w:rPr>
          <w:rFonts w:ascii="Times New Roman" w:hAnsi="Times New Roman" w:cs="Times New Roman"/>
          <w:sz w:val="28"/>
          <w:szCs w:val="28"/>
          <w:lang w:val="uk-UA"/>
        </w:rPr>
        <w:t>8</w:t>
      </w:r>
      <w:r w:rsidRPr="00D009AE">
        <w:rPr>
          <w:rFonts w:ascii="Times New Roman" w:hAnsi="Times New Roman" w:cs="Times New Roman"/>
          <w:sz w:val="28"/>
          <w:szCs w:val="28"/>
        </w:rPr>
        <w:t>).</w:t>
      </w:r>
    </w:p>
    <w:p w14:paraId="2AE5EA18" w14:textId="77777777" w:rsidR="00B56C46" w:rsidRDefault="00552B3B" w:rsidP="00552B3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14:anchorId="626E5CB6" wp14:editId="3EE79D91">
                <wp:extent cx="6134100" cy="664649"/>
                <wp:effectExtent l="0" t="0" r="0" b="2540"/>
                <wp:docPr id="327" name="Полотно 3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28" name="Надпись 328"/>
                        <wps:cNvSpPr txBox="1"/>
                        <wps:spPr>
                          <a:xfrm>
                            <a:off x="1587500" y="330200"/>
                            <a:ext cx="4546600" cy="298450"/>
                          </a:xfrm>
                          <a:prstGeom prst="rect">
                            <a:avLst/>
                          </a:prstGeom>
                          <a:solidFill>
                            <a:schemeClr val="lt1"/>
                          </a:solidFill>
                          <a:ln w="6350">
                            <a:noFill/>
                          </a:ln>
                        </wps:spPr>
                        <wps:txbx>
                          <w:txbxContent>
                            <w:p w14:paraId="355CEC3E" w14:textId="77777777" w:rsidR="00397F89" w:rsidRPr="00552B3B" w:rsidRDefault="00397F89">
                              <w:pPr>
                                <w:rPr>
                                  <w:rFonts w:ascii="Times New Roman" w:hAnsi="Times New Roman" w:cs="Times New Roman"/>
                                  <w:sz w:val="24"/>
                                  <w:szCs w:val="24"/>
                                  <w:vertAlign w:val="subscript"/>
                                  <w:lang w:val="uk-UA"/>
                                </w:rPr>
                              </w:pPr>
                              <w:r w:rsidRPr="00552B3B">
                                <w:rPr>
                                  <w:rFonts w:ascii="Times New Roman" w:hAnsi="Times New Roman" w:cs="Times New Roman"/>
                                  <w:sz w:val="24"/>
                                  <w:szCs w:val="24"/>
                                  <w:lang w:val="uk-UA"/>
                                </w:rPr>
                                <w:t>0,1</w:t>
                              </w:r>
                              <w:r>
                                <w:rPr>
                                  <w:rFonts w:ascii="Times New Roman" w:hAnsi="Times New Roman" w:cs="Times New Roman"/>
                                  <w:sz w:val="24"/>
                                  <w:szCs w:val="24"/>
                                  <w:lang w:val="uk-UA"/>
                                </w:rPr>
                                <w:tab/>
                              </w:r>
                              <w:r>
                                <w:rPr>
                                  <w:rFonts w:ascii="Times New Roman" w:hAnsi="Times New Roman" w:cs="Times New Roman"/>
                                  <w:sz w:val="24"/>
                                  <w:szCs w:val="24"/>
                                  <w:lang w:val="uk-UA"/>
                                </w:rPr>
                                <w:tab/>
                                <w:t>0,3-0,5</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0,9</w:t>
                              </w:r>
                              <w:r>
                                <w:rPr>
                                  <w:rFonts w:ascii="Times New Roman" w:hAnsi="Times New Roman" w:cs="Times New Roman"/>
                                  <w:sz w:val="24"/>
                                  <w:szCs w:val="24"/>
                                  <w:lang w:val="uk-UA"/>
                                </w:rPr>
                                <w:tab/>
                              </w:r>
                              <w:r>
                                <w:rPr>
                                  <w:rFonts w:ascii="Times New Roman" w:hAnsi="Times New Roman" w:cs="Times New Roman"/>
                                  <w:sz w:val="24"/>
                                  <w:szCs w:val="24"/>
                                  <w:lang w:val="uk-UA"/>
                                </w:rPr>
                                <w:tab/>
                                <w:t>К</w:t>
                              </w:r>
                              <w:r>
                                <w:rPr>
                                  <w:rFonts w:ascii="Times New Roman" w:hAnsi="Times New Roman" w:cs="Times New Roman"/>
                                  <w:sz w:val="24"/>
                                  <w:szCs w:val="24"/>
                                  <w:vertAlign w:val="subscript"/>
                                  <w:lang w:val="uk-UA"/>
                                </w:rPr>
                                <w:t>авт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32" name="Рисунок 332"/>
                          <pic:cNvPicPr>
                            <a:picLocks noChangeAspect="1"/>
                          </pic:cNvPicPr>
                        </pic:nvPicPr>
                        <pic:blipFill>
                          <a:blip r:embed="rId12"/>
                          <a:stretch>
                            <a:fillRect/>
                          </a:stretch>
                        </pic:blipFill>
                        <pic:spPr>
                          <a:xfrm>
                            <a:off x="0" y="0"/>
                            <a:ext cx="6134100" cy="249353"/>
                          </a:xfrm>
                          <a:prstGeom prst="rect">
                            <a:avLst/>
                          </a:prstGeom>
                        </pic:spPr>
                      </pic:pic>
                    </wpc:wpc>
                  </a:graphicData>
                </a:graphic>
              </wp:inline>
            </w:drawing>
          </mc:Choice>
          <mc:Fallback>
            <w:pict>
              <v:group w14:anchorId="626E5CB6" id="Полотно 327" o:spid="_x0000_s1379" editas="canvas" style="width:483pt;height:52.35pt;mso-position-horizontal-relative:char;mso-position-vertical-relative:line" coordsize="61341,6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">
                <v:shape id="_x0000_s1380" type="#_x0000_t75" style="position:absolute;width:61341;height:6642;visibility:visible;mso-wrap-style:square" filled="t">
                  <v:fill o:detectmouseclick="t"/>
                  <v:path o:connecttype="none"/>
                </v:shape>
                <v:shape id="Надпись 328" o:spid="_x0000_s1381" type="#_x0000_t202" style="position:absolute;left:15875;top:3302;width:4546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" fillcolor="white [3201]" stroked="f" strokeweight=".5pt">
                  <v:textbox>
                    <w:txbxContent>
                      <w:p w14:paraId="355CEC3E" w14:textId="77777777" w:rsidR="00397F89" w:rsidRPr="00552B3B" w:rsidRDefault="00397F89">
                        <w:pPr>
                          <w:rPr>
                            <w:rFonts w:ascii="Times New Roman" w:hAnsi="Times New Roman" w:cs="Times New Roman"/>
                            <w:sz w:val="24"/>
                            <w:szCs w:val="24"/>
                            <w:vertAlign w:val="subscript"/>
                            <w:lang w:val="uk-UA"/>
                          </w:rPr>
                        </w:pPr>
                        <w:r w:rsidRPr="00552B3B">
                          <w:rPr>
                            <w:rFonts w:ascii="Times New Roman" w:hAnsi="Times New Roman" w:cs="Times New Roman"/>
                            <w:sz w:val="24"/>
                            <w:szCs w:val="24"/>
                            <w:lang w:val="uk-UA"/>
                          </w:rPr>
                          <w:t>0,1</w:t>
                        </w:r>
                        <w:r>
                          <w:rPr>
                            <w:rFonts w:ascii="Times New Roman" w:hAnsi="Times New Roman" w:cs="Times New Roman"/>
                            <w:sz w:val="24"/>
                            <w:szCs w:val="24"/>
                            <w:lang w:val="uk-UA"/>
                          </w:rPr>
                          <w:tab/>
                        </w:r>
                        <w:r>
                          <w:rPr>
                            <w:rFonts w:ascii="Times New Roman" w:hAnsi="Times New Roman" w:cs="Times New Roman"/>
                            <w:sz w:val="24"/>
                            <w:szCs w:val="24"/>
                            <w:lang w:val="uk-UA"/>
                          </w:rPr>
                          <w:tab/>
                          <w:t>0,3-0,5</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0,9</w:t>
                        </w:r>
                        <w:r>
                          <w:rPr>
                            <w:rFonts w:ascii="Times New Roman" w:hAnsi="Times New Roman" w:cs="Times New Roman"/>
                            <w:sz w:val="24"/>
                            <w:szCs w:val="24"/>
                            <w:lang w:val="uk-UA"/>
                          </w:rPr>
                          <w:tab/>
                        </w:r>
                        <w:r>
                          <w:rPr>
                            <w:rFonts w:ascii="Times New Roman" w:hAnsi="Times New Roman" w:cs="Times New Roman"/>
                            <w:sz w:val="24"/>
                            <w:szCs w:val="24"/>
                            <w:lang w:val="uk-UA"/>
                          </w:rPr>
                          <w:tab/>
                          <w:t>К</w:t>
                        </w:r>
                        <w:r>
                          <w:rPr>
                            <w:rFonts w:ascii="Times New Roman" w:hAnsi="Times New Roman" w:cs="Times New Roman"/>
                            <w:sz w:val="24"/>
                            <w:szCs w:val="24"/>
                            <w:vertAlign w:val="subscript"/>
                            <w:lang w:val="uk-UA"/>
                          </w:rPr>
                          <w:t>авт</w:t>
                        </w:r>
                      </w:p>
                    </w:txbxContent>
                  </v:textbox>
                </v:shape>
                <v:shape id="Рисунок 332" o:spid="_x0000_s1382" type="#_x0000_t75" style="position:absolute;width:61341;height:2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">
                  <v:imagedata r:id="rId13" o:title=""/>
                </v:shape>
                <w10:anchorlock/>
              </v:group>
            </w:pict>
          </mc:Fallback>
        </mc:AlternateContent>
      </w:r>
    </w:p>
    <w:p w14:paraId="51526C64" w14:textId="74DC2B2A"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552B3B">
        <w:rPr>
          <w:rFonts w:ascii="Times New Roman" w:hAnsi="Times New Roman" w:cs="Times New Roman"/>
          <w:sz w:val="28"/>
          <w:szCs w:val="28"/>
          <w:lang w:val="uk-UA"/>
        </w:rPr>
        <w:t>3.1</w:t>
      </w:r>
      <w:r w:rsidR="00C0140A">
        <w:rPr>
          <w:rFonts w:ascii="Times New Roman" w:hAnsi="Times New Roman" w:cs="Times New Roman"/>
          <w:sz w:val="28"/>
          <w:szCs w:val="28"/>
          <w:lang w:val="uk-UA"/>
        </w:rPr>
        <w:t>8</w:t>
      </w:r>
      <w:r w:rsidRPr="00D009AE">
        <w:rPr>
          <w:rFonts w:ascii="Times New Roman" w:hAnsi="Times New Roman" w:cs="Times New Roman"/>
          <w:sz w:val="28"/>
          <w:szCs w:val="28"/>
        </w:rPr>
        <w:t>. Угруповання коефіцієнта автономії всередині розрахункового діапазону значень</w:t>
      </w:r>
    </w:p>
    <w:p w14:paraId="621511B7" w14:textId="77777777" w:rsidR="00552B3B" w:rsidRDefault="00552B3B" w:rsidP="00D009AE">
      <w:pPr>
        <w:spacing w:after="0" w:line="360" w:lineRule="auto"/>
        <w:ind w:firstLine="709"/>
        <w:jc w:val="both"/>
        <w:rPr>
          <w:rFonts w:ascii="Times New Roman" w:hAnsi="Times New Roman" w:cs="Times New Roman"/>
          <w:sz w:val="28"/>
          <w:szCs w:val="28"/>
        </w:rPr>
      </w:pPr>
    </w:p>
    <w:p w14:paraId="5D558E11"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Теоретично існує крива розподілу щільності ймовірностей для випадкової величини </w:t>
      </w:r>
      <w:r w:rsidR="00552B3B">
        <w:rPr>
          <w:rFonts w:ascii="Times New Roman" w:hAnsi="Times New Roman" w:cs="Times New Roman"/>
          <w:sz w:val="28"/>
          <w:szCs w:val="28"/>
          <w:lang w:val="en-US"/>
        </w:rPr>
        <w:t>U</w:t>
      </w:r>
      <w:r w:rsidR="00552B3B">
        <w:rPr>
          <w:rFonts w:ascii="Times New Roman" w:hAnsi="Times New Roman" w:cs="Times New Roman"/>
          <w:sz w:val="28"/>
          <w:szCs w:val="28"/>
          <w:vertAlign w:val="superscript"/>
          <w:lang w:val="en-US"/>
        </w:rPr>
        <w:t>t</w:t>
      </w:r>
      <w:r w:rsidRPr="00D009AE">
        <w:rPr>
          <w:rFonts w:ascii="Times New Roman" w:hAnsi="Times New Roman" w:cs="Times New Roman"/>
          <w:sz w:val="28"/>
          <w:szCs w:val="28"/>
        </w:rPr>
        <w:t xml:space="preserve"> </w:t>
      </w:r>
      <w:r w:rsidR="00552B3B">
        <w:rPr>
          <w:rFonts w:ascii="Times New Roman" w:hAnsi="Times New Roman" w:cs="Times New Roman"/>
          <w:sz w:val="28"/>
          <w:szCs w:val="28"/>
        </w:rPr>
        <w:t>–</w:t>
      </w:r>
      <w:r w:rsidRPr="00D009AE">
        <w:rPr>
          <w:rFonts w:ascii="Times New Roman" w:hAnsi="Times New Roman" w:cs="Times New Roman"/>
          <w:sz w:val="28"/>
          <w:szCs w:val="28"/>
        </w:rPr>
        <w:t xml:space="preserve"> рівень економічної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в момент часу</w:t>
      </w:r>
      <w:r w:rsidR="00552B3B" w:rsidRPr="00552B3B">
        <w:rPr>
          <w:rFonts w:ascii="Times New Roman" w:hAnsi="Times New Roman" w:cs="Times New Roman"/>
          <w:sz w:val="28"/>
          <w:szCs w:val="28"/>
        </w:rPr>
        <w:t xml:space="preserve"> </w:t>
      </w:r>
      <w:r w:rsidR="00552B3B">
        <w:rPr>
          <w:rFonts w:ascii="Times New Roman" w:hAnsi="Times New Roman" w:cs="Times New Roman"/>
          <w:sz w:val="28"/>
          <w:szCs w:val="28"/>
          <w:lang w:val="en-US"/>
        </w:rPr>
        <w:t>t</w:t>
      </w:r>
      <w:r w:rsidR="00552B3B">
        <w:rPr>
          <w:rFonts w:ascii="Times New Roman" w:hAnsi="Times New Roman" w:cs="Times New Roman"/>
          <w:sz w:val="28"/>
          <w:szCs w:val="28"/>
          <w:lang w:val="uk-UA"/>
        </w:rPr>
        <w:t>,</w:t>
      </w:r>
      <w:r w:rsidRPr="00D009AE">
        <w:rPr>
          <w:rFonts w:ascii="Times New Roman" w:hAnsi="Times New Roman" w:cs="Times New Roman"/>
          <w:sz w:val="28"/>
          <w:szCs w:val="28"/>
        </w:rPr>
        <w:t xml:space="preserve"> але побудувати її звичайними методами математичної статистики неможливо через відсутність необхідного масиву статистичних даних. Розв'язання задачі логіко-імовірнісним підходом у поєднанні з методами теорії нечітких множин дозволяє зробити ряд логічних висновків щодо розподілу випадкової величини </w:t>
      </w:r>
      <w:r w:rsidR="00552B3B">
        <w:rPr>
          <w:rFonts w:ascii="Times New Roman" w:hAnsi="Times New Roman" w:cs="Times New Roman"/>
          <w:sz w:val="28"/>
          <w:szCs w:val="28"/>
          <w:lang w:val="en-US"/>
        </w:rPr>
        <w:t>U</w:t>
      </w:r>
      <w:r w:rsidRPr="00D009AE">
        <w:rPr>
          <w:rFonts w:ascii="Times New Roman" w:hAnsi="Times New Roman" w:cs="Times New Roman"/>
          <w:sz w:val="28"/>
          <w:szCs w:val="28"/>
        </w:rPr>
        <w:t>.</w:t>
      </w:r>
    </w:p>
    <w:p w14:paraId="3638144B" w14:textId="77777777" w:rsidR="00D009AE" w:rsidRPr="00D009AE" w:rsidRDefault="00552B3B"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D009AE" w:rsidRPr="00D009AE">
        <w:rPr>
          <w:rFonts w:ascii="Times New Roman" w:hAnsi="Times New Roman" w:cs="Times New Roman"/>
          <w:sz w:val="28"/>
          <w:szCs w:val="28"/>
        </w:rPr>
        <w:t xml:space="preserve">Імовірність значень </w:t>
      </w:r>
      <w:r>
        <w:rPr>
          <w:rFonts w:ascii="Times New Roman" w:hAnsi="Times New Roman" w:cs="Times New Roman"/>
          <w:sz w:val="28"/>
          <w:szCs w:val="28"/>
          <w:lang w:val="en-US"/>
        </w:rPr>
        <w:t>U</w:t>
      </w:r>
      <w:r w:rsidR="00D009AE" w:rsidRPr="00D009AE">
        <w:rPr>
          <w:rFonts w:ascii="Times New Roman" w:hAnsi="Times New Roman" w:cs="Times New Roman"/>
          <w:sz w:val="28"/>
          <w:szCs w:val="28"/>
        </w:rPr>
        <w:t xml:space="preserve">&gt;1 дорівнює нулю, оскільки стан зовнішнього середовища та його принципова невизначеність, зростання конкуренції на галузевих і ресурсних ринках, суб'єктивно-об'єктивна природа ризику не дозволяють повністю виключити загрози та вразливості </w:t>
      </w:r>
      <w:proofErr w:type="spellStart"/>
      <w:r w:rsidR="00D009AE" w:rsidRPr="00D009AE">
        <w:rPr>
          <w:rFonts w:ascii="Times New Roman" w:hAnsi="Times New Roman" w:cs="Times New Roman"/>
          <w:sz w:val="28"/>
          <w:szCs w:val="28"/>
        </w:rPr>
        <w:t>внутрішньофірмових</w:t>
      </w:r>
      <w:proofErr w:type="spellEnd"/>
      <w:r w:rsidR="00D009AE" w:rsidRPr="00D009AE">
        <w:rPr>
          <w:rFonts w:ascii="Times New Roman" w:hAnsi="Times New Roman" w:cs="Times New Roman"/>
          <w:sz w:val="28"/>
          <w:szCs w:val="28"/>
        </w:rPr>
        <w:t xml:space="preserve"> ресурсів.</w:t>
      </w:r>
    </w:p>
    <w:p w14:paraId="206F4D3A" w14:textId="2C30AD09" w:rsidR="00D009AE" w:rsidRPr="00D009AE" w:rsidRDefault="006E55B1"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2. </w:t>
      </w:r>
      <w:r w:rsidR="00D009AE" w:rsidRPr="00D009AE">
        <w:rPr>
          <w:rFonts w:ascii="Times New Roman" w:hAnsi="Times New Roman" w:cs="Times New Roman"/>
          <w:sz w:val="28"/>
          <w:szCs w:val="28"/>
        </w:rPr>
        <w:t xml:space="preserve">Крива розподілу є асиметричною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значення випадкової величини </w:t>
      </w:r>
      <w:r>
        <w:rPr>
          <w:rFonts w:ascii="Times New Roman" w:hAnsi="Times New Roman" w:cs="Times New Roman"/>
          <w:sz w:val="28"/>
          <w:szCs w:val="28"/>
          <w:lang w:val="en-US"/>
        </w:rPr>
        <w:t>U</w:t>
      </w:r>
      <w:r w:rsidR="00D009AE" w:rsidRPr="00D009AE">
        <w:rPr>
          <w:rFonts w:ascii="Times New Roman" w:hAnsi="Times New Roman" w:cs="Times New Roman"/>
          <w:sz w:val="28"/>
          <w:szCs w:val="28"/>
        </w:rPr>
        <w:t xml:space="preserve"> максимальною щільністю ймовірності (мода) зрушені вліво від середнього значення (рис. </w:t>
      </w:r>
      <w:r>
        <w:rPr>
          <w:rFonts w:ascii="Times New Roman" w:hAnsi="Times New Roman" w:cs="Times New Roman"/>
          <w:sz w:val="28"/>
          <w:szCs w:val="28"/>
          <w:lang w:val="uk-UA"/>
        </w:rPr>
        <w:t>3.1</w:t>
      </w:r>
      <w:r w:rsidR="00C0140A">
        <w:rPr>
          <w:rFonts w:ascii="Times New Roman" w:hAnsi="Times New Roman" w:cs="Times New Roman"/>
          <w:sz w:val="28"/>
          <w:szCs w:val="28"/>
          <w:lang w:val="uk-UA"/>
        </w:rPr>
        <w:t>9</w:t>
      </w:r>
      <w:r w:rsidR="00D009AE" w:rsidRPr="00D009AE">
        <w:rPr>
          <w:rFonts w:ascii="Times New Roman" w:hAnsi="Times New Roman" w:cs="Times New Roman"/>
          <w:sz w:val="28"/>
          <w:szCs w:val="28"/>
        </w:rPr>
        <w:t>).</w:t>
      </w:r>
    </w:p>
    <w:p w14:paraId="68F26496" w14:textId="77777777" w:rsidR="006E55B1" w:rsidRDefault="006E55B1" w:rsidP="00D009AE">
      <w:pPr>
        <w:spacing w:after="0" w:line="360" w:lineRule="auto"/>
        <w:ind w:firstLine="709"/>
        <w:jc w:val="both"/>
        <w:rPr>
          <w:rFonts w:ascii="Times New Roman" w:hAnsi="Times New Roman" w:cs="Times New Roman"/>
          <w:sz w:val="28"/>
          <w:szCs w:val="28"/>
        </w:rPr>
      </w:pPr>
      <w:r>
        <w:rPr>
          <w:noProof/>
        </w:rPr>
        <w:drawing>
          <wp:inline distT="0" distB="0" distL="0" distR="0" wp14:anchorId="56948948" wp14:editId="1B63858C">
            <wp:extent cx="2730500" cy="1759811"/>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5930" cy="1782646"/>
                    </a:xfrm>
                    <a:prstGeom prst="rect">
                      <a:avLst/>
                    </a:prstGeom>
                  </pic:spPr>
                </pic:pic>
              </a:graphicData>
            </a:graphic>
          </wp:inline>
        </w:drawing>
      </w:r>
    </w:p>
    <w:p w14:paraId="3609C960" w14:textId="3C4FA74A" w:rsidR="006E55B1" w:rsidRPr="006E55B1" w:rsidRDefault="006E55B1" w:rsidP="00D009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3.1</w:t>
      </w:r>
      <w:r w:rsidR="00C0140A">
        <w:rPr>
          <w:rFonts w:ascii="Times New Roman" w:hAnsi="Times New Roman" w:cs="Times New Roman"/>
          <w:sz w:val="28"/>
          <w:szCs w:val="28"/>
          <w:lang w:val="uk-UA"/>
        </w:rPr>
        <w:t>9</w:t>
      </w:r>
      <w:r>
        <w:rPr>
          <w:rFonts w:ascii="Times New Roman" w:hAnsi="Times New Roman" w:cs="Times New Roman"/>
          <w:sz w:val="28"/>
          <w:szCs w:val="28"/>
          <w:lang w:val="uk-UA"/>
        </w:rPr>
        <w:t xml:space="preserve">. Закон розподілу </w:t>
      </w:r>
      <w:r>
        <w:rPr>
          <w:rFonts w:ascii="Times New Roman" w:hAnsi="Times New Roman" w:cs="Times New Roman"/>
          <w:sz w:val="28"/>
          <w:szCs w:val="28"/>
          <w:lang w:val="en-US"/>
        </w:rPr>
        <w:t>U</w:t>
      </w:r>
      <w:r>
        <w:rPr>
          <w:rFonts w:ascii="Times New Roman" w:hAnsi="Times New Roman" w:cs="Times New Roman"/>
          <w:sz w:val="28"/>
          <w:szCs w:val="28"/>
          <w:vertAlign w:val="superscript"/>
          <w:lang w:val="en-US"/>
        </w:rPr>
        <w:t>t</w:t>
      </w:r>
    </w:p>
    <w:p w14:paraId="307F3D85" w14:textId="77777777" w:rsidR="006E55B1" w:rsidRDefault="006E55B1" w:rsidP="00D009AE">
      <w:pPr>
        <w:spacing w:after="0" w:line="360" w:lineRule="auto"/>
        <w:ind w:firstLine="709"/>
        <w:jc w:val="both"/>
        <w:rPr>
          <w:rFonts w:ascii="Times New Roman" w:hAnsi="Times New Roman" w:cs="Times New Roman"/>
          <w:sz w:val="28"/>
          <w:szCs w:val="28"/>
        </w:rPr>
      </w:pPr>
    </w:p>
    <w:p w14:paraId="1C67E266" w14:textId="56D19234"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Формальна логічна постановка завдання прогнозування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під час здійснення інноваційних проектів виглядає так:</w:t>
      </w:r>
    </w:p>
    <w:p w14:paraId="40E2CA4E" w14:textId="77777777" w:rsidR="00C0140A" w:rsidRPr="00D009AE" w:rsidRDefault="00C0140A" w:rsidP="00D009AE">
      <w:pPr>
        <w:spacing w:after="0" w:line="360" w:lineRule="auto"/>
        <w:ind w:firstLine="709"/>
        <w:jc w:val="both"/>
        <w:rPr>
          <w:rFonts w:ascii="Times New Roman" w:hAnsi="Times New Roman" w:cs="Times New Roman"/>
          <w:sz w:val="28"/>
          <w:szCs w:val="28"/>
        </w:rPr>
      </w:pPr>
    </w:p>
    <w:p w14:paraId="586516AE" w14:textId="77777777" w:rsidR="00B56C46" w:rsidRPr="001B3C9F" w:rsidRDefault="00116C9F" w:rsidP="00D009AE">
      <w:pPr>
        <w:spacing w:after="0" w:line="360" w:lineRule="auto"/>
        <w:ind w:firstLine="709"/>
        <w:jc w:val="both"/>
        <w:rPr>
          <w:rFonts w:ascii="Times New Roman" w:hAnsi="Times New Roman" w:cs="Times New Roman"/>
          <w:iCs/>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tkrv</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F</m:t>
            </m:r>
          </m:e>
          <m:sub>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tkrv</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F</m:t>
            </m:r>
          </m:e>
          <m:sub>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tkrv</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4</m:t>
            </m:r>
          </m:sub>
        </m:sSub>
      </m:oMath>
      <w:r w:rsidR="001B3C9F" w:rsidRPr="001B3C9F">
        <w:rPr>
          <w:rFonts w:ascii="Times New Roman" w:eastAsiaTheme="minorEastAsia" w:hAnsi="Times New Roman" w:cs="Times New Roman"/>
          <w:iCs/>
          <w:sz w:val="28"/>
          <w:szCs w:val="28"/>
        </w:rPr>
        <w:t xml:space="preserve">, </w:t>
      </w:r>
      <w:r w:rsidR="001B3C9F" w:rsidRPr="001B3C9F">
        <w:rPr>
          <w:rFonts w:ascii="Times New Roman" w:eastAsiaTheme="minorEastAsia" w:hAnsi="Times New Roman" w:cs="Times New Roman"/>
          <w:iCs/>
          <w:sz w:val="28"/>
          <w:szCs w:val="28"/>
        </w:rPr>
        <w:tab/>
      </w:r>
      <w:r w:rsidR="001B3C9F">
        <w:rPr>
          <w:rFonts w:ascii="Times New Roman" w:eastAsiaTheme="minorEastAsia" w:hAnsi="Times New Roman" w:cs="Times New Roman"/>
          <w:iCs/>
          <w:sz w:val="28"/>
          <w:szCs w:val="28"/>
        </w:rPr>
        <w:tab/>
      </w:r>
      <w:r w:rsidR="001B3C9F">
        <w:rPr>
          <w:rFonts w:ascii="Times New Roman" w:eastAsiaTheme="minorEastAsia" w:hAnsi="Times New Roman" w:cs="Times New Roman"/>
          <w:iCs/>
          <w:sz w:val="28"/>
          <w:szCs w:val="28"/>
        </w:rPr>
        <w:tab/>
      </w:r>
      <w:r w:rsidR="001B3C9F">
        <w:rPr>
          <w:rFonts w:ascii="Times New Roman" w:eastAsiaTheme="minorEastAsia" w:hAnsi="Times New Roman" w:cs="Times New Roman"/>
          <w:iCs/>
          <w:sz w:val="28"/>
          <w:szCs w:val="28"/>
        </w:rPr>
        <w:tab/>
      </w:r>
      <w:r w:rsidR="001B3C9F" w:rsidRPr="001B3C9F">
        <w:rPr>
          <w:rFonts w:ascii="Times New Roman" w:eastAsiaTheme="minorEastAsia" w:hAnsi="Times New Roman" w:cs="Times New Roman"/>
          <w:iCs/>
          <w:sz w:val="28"/>
          <w:szCs w:val="28"/>
        </w:rPr>
        <w:t>(3.33)</w:t>
      </w:r>
    </w:p>
    <w:p w14:paraId="3923F0D2" w14:textId="77777777" w:rsidR="001B3C9F" w:rsidRDefault="001B3C9F" w:rsidP="00D009AE">
      <w:pPr>
        <w:spacing w:after="0" w:line="360" w:lineRule="auto"/>
        <w:ind w:firstLine="709"/>
        <w:jc w:val="both"/>
        <w:rPr>
          <w:rFonts w:ascii="Times New Roman" w:hAnsi="Times New Roman" w:cs="Times New Roman"/>
          <w:sz w:val="28"/>
          <w:szCs w:val="28"/>
        </w:rPr>
      </w:pPr>
    </w:p>
    <w:p w14:paraId="32DA7970" w14:textId="77777777" w:rsidR="00B56C46"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де </w:t>
      </w:r>
      <w:proofErr w:type="spellStart"/>
      <w:r w:rsidR="001B3C9F">
        <w:rPr>
          <w:rFonts w:ascii="Times New Roman" w:hAnsi="Times New Roman" w:cs="Times New Roman"/>
          <w:sz w:val="28"/>
          <w:szCs w:val="28"/>
          <w:lang w:val="en-US"/>
        </w:rPr>
        <w:t>F</w:t>
      </w:r>
      <w:r w:rsidR="001B3C9F">
        <w:rPr>
          <w:rFonts w:ascii="Times New Roman" w:hAnsi="Times New Roman" w:cs="Times New Roman"/>
          <w:sz w:val="28"/>
          <w:szCs w:val="28"/>
          <w:vertAlign w:val="subscript"/>
          <w:lang w:val="en-US"/>
        </w:rPr>
        <w:t>trv</w:t>
      </w:r>
      <w:proofErr w:type="spellEnd"/>
      <w:r w:rsidRPr="00D009AE">
        <w:rPr>
          <w:rFonts w:ascii="Times New Roman" w:hAnsi="Times New Roman" w:cs="Times New Roman"/>
          <w:sz w:val="28"/>
          <w:szCs w:val="28"/>
        </w:rPr>
        <w:t xml:space="preserve"> </w:t>
      </w:r>
      <w:r w:rsidR="001B3C9F">
        <w:rPr>
          <w:rFonts w:ascii="Times New Roman" w:hAnsi="Times New Roman" w:cs="Times New Roman"/>
          <w:sz w:val="28"/>
          <w:szCs w:val="28"/>
        </w:rPr>
        <w:t>–</w:t>
      </w:r>
      <w:r w:rsidRPr="00D009AE">
        <w:rPr>
          <w:rFonts w:ascii="Times New Roman" w:hAnsi="Times New Roman" w:cs="Times New Roman"/>
          <w:sz w:val="28"/>
          <w:szCs w:val="28"/>
        </w:rPr>
        <w:t xml:space="preserve"> фактори, що визначають коефіцієнти якості (К</w:t>
      </w:r>
      <w:proofErr w:type="spellStart"/>
      <w:r w:rsidR="001B3C9F">
        <w:rPr>
          <w:rFonts w:ascii="Times New Roman" w:hAnsi="Times New Roman" w:cs="Times New Roman"/>
          <w:sz w:val="28"/>
          <w:szCs w:val="28"/>
          <w:vertAlign w:val="subscript"/>
          <w:lang w:val="en-US"/>
        </w:rPr>
        <w:t>ij</w:t>
      </w:r>
      <w:proofErr w:type="spellEnd"/>
      <w:r w:rsidRPr="00D009AE">
        <w:rPr>
          <w:rFonts w:ascii="Times New Roman" w:hAnsi="Times New Roman" w:cs="Times New Roman"/>
          <w:sz w:val="28"/>
          <w:szCs w:val="28"/>
        </w:rPr>
        <w:t>), загроз (</w:t>
      </w:r>
      <w:proofErr w:type="spellStart"/>
      <w:r w:rsidR="001B3C9F">
        <w:rPr>
          <w:rFonts w:ascii="Times New Roman" w:hAnsi="Times New Roman" w:cs="Times New Roman"/>
          <w:sz w:val="28"/>
          <w:szCs w:val="28"/>
          <w:lang w:val="en-US"/>
        </w:rPr>
        <w:t>D</w:t>
      </w:r>
      <w:r w:rsidR="001B3C9F">
        <w:rPr>
          <w:rFonts w:ascii="Times New Roman" w:hAnsi="Times New Roman" w:cs="Times New Roman"/>
          <w:sz w:val="28"/>
          <w:szCs w:val="28"/>
          <w:vertAlign w:val="subscript"/>
          <w:lang w:val="en-US"/>
        </w:rPr>
        <w:t>ij</w:t>
      </w:r>
      <w:proofErr w:type="spellEnd"/>
      <w:r w:rsidRPr="00D009AE">
        <w:rPr>
          <w:rFonts w:ascii="Times New Roman" w:hAnsi="Times New Roman" w:cs="Times New Roman"/>
          <w:sz w:val="28"/>
          <w:szCs w:val="28"/>
        </w:rPr>
        <w:t>) і вразливостей</w:t>
      </w:r>
      <w:r w:rsidR="001B3C9F" w:rsidRPr="001B3C9F">
        <w:rPr>
          <w:rFonts w:ascii="Times New Roman" w:hAnsi="Times New Roman" w:cs="Times New Roman"/>
          <w:sz w:val="28"/>
          <w:szCs w:val="28"/>
        </w:rPr>
        <w:t xml:space="preserve"> (</w:t>
      </w:r>
      <w:r w:rsidR="001B3C9F">
        <w:rPr>
          <w:rFonts w:ascii="Times New Roman" w:hAnsi="Times New Roman" w:cs="Times New Roman"/>
          <w:sz w:val="28"/>
          <w:szCs w:val="28"/>
          <w:lang w:val="en-US"/>
        </w:rPr>
        <w:t>Z</w:t>
      </w:r>
      <w:r w:rsidR="001B3C9F">
        <w:rPr>
          <w:rFonts w:ascii="Times New Roman" w:hAnsi="Times New Roman" w:cs="Times New Roman"/>
          <w:sz w:val="28"/>
          <w:szCs w:val="28"/>
          <w:vertAlign w:val="subscript"/>
          <w:lang w:val="en-US"/>
        </w:rPr>
        <w:t>ij</w:t>
      </w:r>
      <w:r w:rsidR="001B3C9F" w:rsidRPr="001B3C9F">
        <w:rPr>
          <w:rFonts w:ascii="Times New Roman" w:hAnsi="Times New Roman" w:cs="Times New Roman"/>
          <w:sz w:val="28"/>
          <w:szCs w:val="28"/>
        </w:rPr>
        <w:t>)</w:t>
      </w:r>
      <w:r w:rsidRPr="00D009AE">
        <w:rPr>
          <w:rFonts w:ascii="Times New Roman" w:hAnsi="Times New Roman" w:cs="Times New Roman"/>
          <w:sz w:val="28"/>
          <w:szCs w:val="28"/>
        </w:rPr>
        <w:t xml:space="preserve"> по кожному </w:t>
      </w:r>
      <w:proofErr w:type="spellStart"/>
      <w:r w:rsidR="001B3C9F">
        <w:rPr>
          <w:rFonts w:ascii="Times New Roman" w:hAnsi="Times New Roman" w:cs="Times New Roman"/>
          <w:sz w:val="28"/>
          <w:szCs w:val="28"/>
          <w:lang w:val="en-US"/>
        </w:rPr>
        <w:t>i</w:t>
      </w:r>
      <w:proofErr w:type="spellEnd"/>
      <w:r w:rsidRPr="00D009AE">
        <w:rPr>
          <w:rFonts w:ascii="Times New Roman" w:hAnsi="Times New Roman" w:cs="Times New Roman"/>
          <w:sz w:val="28"/>
          <w:szCs w:val="28"/>
        </w:rPr>
        <w:t xml:space="preserve">- му виду ресурсу </w:t>
      </w:r>
      <w:r w:rsidR="001B3C9F">
        <w:rPr>
          <w:rFonts w:ascii="Times New Roman" w:hAnsi="Times New Roman" w:cs="Times New Roman"/>
          <w:sz w:val="28"/>
          <w:szCs w:val="28"/>
          <w:lang w:val="en-US"/>
        </w:rPr>
        <w:t>j</w:t>
      </w:r>
      <w:r w:rsidRPr="00D009AE">
        <w:rPr>
          <w:rFonts w:ascii="Times New Roman" w:hAnsi="Times New Roman" w:cs="Times New Roman"/>
          <w:sz w:val="28"/>
          <w:szCs w:val="28"/>
        </w:rPr>
        <w:t>- го потенціалу;</w:t>
      </w:r>
    </w:p>
    <w:p w14:paraId="02718CAA" w14:textId="77777777" w:rsidR="00D009AE" w:rsidRPr="00D009AE" w:rsidRDefault="001B3C9F"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U</w:t>
      </w:r>
      <w:r>
        <w:rPr>
          <w:rFonts w:ascii="Times New Roman" w:hAnsi="Times New Roman" w:cs="Times New Roman"/>
          <w:sz w:val="28"/>
          <w:szCs w:val="28"/>
          <w:vertAlign w:val="subscript"/>
          <w:lang w:val="en-US"/>
        </w:rPr>
        <w:t>s</w:t>
      </w:r>
      <w:r w:rsidRPr="001B3C9F">
        <w:rPr>
          <w:rFonts w:ascii="Times New Roman" w:hAnsi="Times New Roman" w:cs="Times New Roman"/>
          <w:sz w:val="28"/>
          <w:szCs w:val="28"/>
          <w:vertAlign w:val="subscript"/>
        </w:rPr>
        <w:t xml:space="preserve"> </w:t>
      </w:r>
      <w:r>
        <w:rPr>
          <w:rFonts w:ascii="Times New Roman" w:hAnsi="Times New Roman" w:cs="Times New Roman"/>
          <w:sz w:val="28"/>
          <w:szCs w:val="28"/>
        </w:rPr>
        <w:t>–</w:t>
      </w:r>
      <w:r w:rsidR="00D009AE" w:rsidRPr="00D009AE">
        <w:rPr>
          <w:rFonts w:ascii="Times New Roman" w:hAnsi="Times New Roman" w:cs="Times New Roman"/>
          <w:sz w:val="28"/>
          <w:szCs w:val="28"/>
        </w:rPr>
        <w:t xml:space="preserve"> економічний стан підприємства, що визначається рівнем </w:t>
      </w:r>
      <w:proofErr w:type="spellStart"/>
      <w:r w:rsidR="00D009AE" w:rsidRPr="00D009AE">
        <w:rPr>
          <w:rFonts w:ascii="Times New Roman" w:hAnsi="Times New Roman" w:cs="Times New Roman"/>
          <w:sz w:val="28"/>
          <w:szCs w:val="28"/>
        </w:rPr>
        <w:t>ризикостійкості</w:t>
      </w:r>
      <w:proofErr w:type="spellEnd"/>
      <w:r w:rsidR="00D009AE" w:rsidRPr="00D009AE">
        <w:rPr>
          <w:rFonts w:ascii="Times New Roman" w:hAnsi="Times New Roman" w:cs="Times New Roman"/>
          <w:sz w:val="28"/>
          <w:szCs w:val="28"/>
        </w:rPr>
        <w:t>.</w:t>
      </w:r>
    </w:p>
    <w:p w14:paraId="592E1A77" w14:textId="38F107DF"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При використанні нечіткої логіки до прогнозу коефіцієнтів якості </w:t>
      </w:r>
      <w:r w:rsidR="001B3C9F" w:rsidRPr="00D009AE">
        <w:rPr>
          <w:rFonts w:ascii="Times New Roman" w:hAnsi="Times New Roman" w:cs="Times New Roman"/>
          <w:sz w:val="28"/>
          <w:szCs w:val="28"/>
        </w:rPr>
        <w:t>(К</w:t>
      </w:r>
      <w:proofErr w:type="spellStart"/>
      <w:r w:rsidR="001B3C9F">
        <w:rPr>
          <w:rFonts w:ascii="Times New Roman" w:hAnsi="Times New Roman" w:cs="Times New Roman"/>
          <w:sz w:val="28"/>
          <w:szCs w:val="28"/>
          <w:vertAlign w:val="subscript"/>
          <w:lang w:val="en-US"/>
        </w:rPr>
        <w:t>ij</w:t>
      </w:r>
      <w:proofErr w:type="spellEnd"/>
      <w:r w:rsidR="001B3C9F" w:rsidRPr="00D009AE">
        <w:rPr>
          <w:rFonts w:ascii="Times New Roman" w:hAnsi="Times New Roman" w:cs="Times New Roman"/>
          <w:sz w:val="28"/>
          <w:szCs w:val="28"/>
        </w:rPr>
        <w:t>), загроз (</w:t>
      </w:r>
      <w:proofErr w:type="spellStart"/>
      <w:r w:rsidR="001B3C9F">
        <w:rPr>
          <w:rFonts w:ascii="Times New Roman" w:hAnsi="Times New Roman" w:cs="Times New Roman"/>
          <w:sz w:val="28"/>
          <w:szCs w:val="28"/>
          <w:lang w:val="en-US"/>
        </w:rPr>
        <w:t>D</w:t>
      </w:r>
      <w:r w:rsidR="001B3C9F">
        <w:rPr>
          <w:rFonts w:ascii="Times New Roman" w:hAnsi="Times New Roman" w:cs="Times New Roman"/>
          <w:sz w:val="28"/>
          <w:szCs w:val="28"/>
          <w:vertAlign w:val="subscript"/>
          <w:lang w:val="en-US"/>
        </w:rPr>
        <w:t>ij</w:t>
      </w:r>
      <w:proofErr w:type="spellEnd"/>
      <w:r w:rsidR="001B3C9F" w:rsidRPr="00D009AE">
        <w:rPr>
          <w:rFonts w:ascii="Times New Roman" w:hAnsi="Times New Roman" w:cs="Times New Roman"/>
          <w:sz w:val="28"/>
          <w:szCs w:val="28"/>
        </w:rPr>
        <w:t>) і вразливостей</w:t>
      </w:r>
      <w:r w:rsidR="001B3C9F" w:rsidRPr="001B3C9F">
        <w:rPr>
          <w:rFonts w:ascii="Times New Roman" w:hAnsi="Times New Roman" w:cs="Times New Roman"/>
          <w:sz w:val="28"/>
          <w:szCs w:val="28"/>
        </w:rPr>
        <w:t xml:space="preserve"> (</w:t>
      </w:r>
      <w:r w:rsidR="001B3C9F">
        <w:rPr>
          <w:rFonts w:ascii="Times New Roman" w:hAnsi="Times New Roman" w:cs="Times New Roman"/>
          <w:sz w:val="28"/>
          <w:szCs w:val="28"/>
          <w:lang w:val="en-US"/>
        </w:rPr>
        <w:t>Z</w:t>
      </w:r>
      <w:r w:rsidR="001B3C9F">
        <w:rPr>
          <w:rFonts w:ascii="Times New Roman" w:hAnsi="Times New Roman" w:cs="Times New Roman"/>
          <w:sz w:val="28"/>
          <w:szCs w:val="28"/>
          <w:vertAlign w:val="subscript"/>
          <w:lang w:val="en-US"/>
        </w:rPr>
        <w:t>ij</w:t>
      </w:r>
      <w:r w:rsidR="001B3C9F" w:rsidRPr="001B3C9F">
        <w:rPr>
          <w:rFonts w:ascii="Times New Roman" w:hAnsi="Times New Roman" w:cs="Times New Roman"/>
          <w:sz w:val="28"/>
          <w:szCs w:val="28"/>
        </w:rPr>
        <w:t>)</w:t>
      </w:r>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внутрішньофірмових</w:t>
      </w:r>
      <w:proofErr w:type="spellEnd"/>
      <w:r w:rsidRPr="00D009AE">
        <w:rPr>
          <w:rFonts w:ascii="Times New Roman" w:hAnsi="Times New Roman" w:cs="Times New Roman"/>
          <w:sz w:val="28"/>
          <w:szCs w:val="28"/>
        </w:rPr>
        <w:t xml:space="preserve"> ресурсів, що визначають </w:t>
      </w:r>
      <w:r w:rsidR="001B3C9F">
        <w:rPr>
          <w:rFonts w:ascii="Times New Roman" w:hAnsi="Times New Roman" w:cs="Times New Roman"/>
          <w:sz w:val="28"/>
          <w:szCs w:val="28"/>
          <w:lang w:val="en-US"/>
        </w:rPr>
        <w:t>U</w:t>
      </w:r>
      <w:r w:rsidR="001B3C9F">
        <w:rPr>
          <w:rFonts w:ascii="Times New Roman" w:hAnsi="Times New Roman" w:cs="Times New Roman"/>
          <w:sz w:val="28"/>
          <w:szCs w:val="28"/>
          <w:vertAlign w:val="superscript"/>
          <w:lang w:val="en-US"/>
        </w:rPr>
        <w:t>t</w:t>
      </w:r>
      <w:r w:rsidRPr="00D009AE">
        <w:rPr>
          <w:rFonts w:ascii="Times New Roman" w:hAnsi="Times New Roman" w:cs="Times New Roman"/>
          <w:sz w:val="28"/>
          <w:szCs w:val="28"/>
        </w:rPr>
        <w:t>, від аналітика потрібно визначити ступінь їх відповідності обраному закону розподілу. Закони розподілу коефіцієнтів, які</w:t>
      </w:r>
      <w:r w:rsidR="00B56C46">
        <w:rPr>
          <w:rFonts w:ascii="Times New Roman" w:hAnsi="Times New Roman" w:cs="Times New Roman"/>
          <w:sz w:val="28"/>
          <w:szCs w:val="28"/>
          <w:lang w:val="uk-UA"/>
        </w:rPr>
        <w:t xml:space="preserve"> </w:t>
      </w:r>
      <w:r w:rsidRPr="00D009AE">
        <w:rPr>
          <w:rFonts w:ascii="Times New Roman" w:hAnsi="Times New Roman" w:cs="Times New Roman"/>
          <w:sz w:val="28"/>
          <w:szCs w:val="28"/>
        </w:rPr>
        <w:t xml:space="preserve">дозволяють прийняти прийоми нечіткої логіки показані </w:t>
      </w:r>
      <w:r w:rsidR="00B56C46">
        <w:rPr>
          <w:rFonts w:ascii="Times New Roman" w:hAnsi="Times New Roman" w:cs="Times New Roman"/>
          <w:sz w:val="28"/>
          <w:szCs w:val="28"/>
          <w:lang w:val="uk-UA"/>
        </w:rPr>
        <w:t>на</w:t>
      </w:r>
      <w:r w:rsidR="0010174B" w:rsidRPr="0010174B">
        <w:rPr>
          <w:rFonts w:ascii="Times New Roman" w:hAnsi="Times New Roman" w:cs="Times New Roman"/>
          <w:sz w:val="28"/>
          <w:szCs w:val="28"/>
          <w:lang w:val="ru-RU"/>
        </w:rPr>
        <w:t xml:space="preserve"> </w:t>
      </w:r>
      <w:r w:rsidR="00B56C46">
        <w:rPr>
          <w:rFonts w:ascii="Times New Roman" w:hAnsi="Times New Roman" w:cs="Times New Roman"/>
          <w:sz w:val="28"/>
          <w:szCs w:val="28"/>
          <w:lang w:val="uk-UA"/>
        </w:rPr>
        <w:t>рис</w:t>
      </w:r>
      <w:r w:rsidRPr="00D009AE">
        <w:rPr>
          <w:rFonts w:ascii="Times New Roman" w:hAnsi="Times New Roman" w:cs="Times New Roman"/>
          <w:sz w:val="28"/>
          <w:szCs w:val="28"/>
        </w:rPr>
        <w:t xml:space="preserve">. </w:t>
      </w:r>
      <w:r w:rsidR="0010174B" w:rsidRPr="0010174B">
        <w:rPr>
          <w:rFonts w:ascii="Times New Roman" w:hAnsi="Times New Roman" w:cs="Times New Roman"/>
          <w:sz w:val="28"/>
          <w:szCs w:val="28"/>
          <w:lang w:val="ru-RU"/>
        </w:rPr>
        <w:t>3.</w:t>
      </w:r>
      <w:r w:rsidR="00C0140A">
        <w:rPr>
          <w:rFonts w:ascii="Times New Roman" w:hAnsi="Times New Roman" w:cs="Times New Roman"/>
          <w:sz w:val="28"/>
          <w:szCs w:val="28"/>
          <w:lang w:val="ru-RU"/>
        </w:rPr>
        <w:t>20</w:t>
      </w:r>
      <w:r w:rsidRPr="00D009AE">
        <w:rPr>
          <w:rFonts w:ascii="Times New Roman" w:hAnsi="Times New Roman" w:cs="Times New Roman"/>
          <w:sz w:val="28"/>
          <w:szCs w:val="28"/>
        </w:rPr>
        <w:t xml:space="preserve"> [246]</w:t>
      </w:r>
    </w:p>
    <w:p w14:paraId="58BA36BA" w14:textId="77777777" w:rsidR="00B56C46" w:rsidRDefault="00CE2B7F" w:rsidP="00CE2B7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14:anchorId="5406FF09" wp14:editId="2B72D86F">
                <wp:extent cx="6108700" cy="2438400"/>
                <wp:effectExtent l="0" t="38100" r="6350" b="0"/>
                <wp:docPr id="353" name="Полотно 35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56" name="Надпись 356"/>
                        <wps:cNvSpPr txBox="1"/>
                        <wps:spPr>
                          <a:xfrm>
                            <a:off x="1282700" y="800100"/>
                            <a:ext cx="285750" cy="266700"/>
                          </a:xfrm>
                          <a:prstGeom prst="rect">
                            <a:avLst/>
                          </a:prstGeom>
                          <a:solidFill>
                            <a:schemeClr val="lt1"/>
                          </a:solidFill>
                          <a:ln w="6350">
                            <a:noFill/>
                          </a:ln>
                        </wps:spPr>
                        <wps:txbx>
                          <w:txbxContent>
                            <w:p w14:paraId="4BDB048F" w14:textId="77777777" w:rsidR="00397F89" w:rsidRPr="00CE2B7F" w:rsidRDefault="00397F89">
                              <w:pPr>
                                <w:rPr>
                                  <w:rFonts w:ascii="Times New Roman" w:hAnsi="Times New Roman" w:cs="Times New Roman"/>
                                  <w:sz w:val="20"/>
                                  <w:szCs w:val="20"/>
                                  <w:lang w:val="uk-UA"/>
                                </w:rPr>
                              </w:pPr>
                              <w:r w:rsidRPr="00CE2B7F">
                                <w:rPr>
                                  <w:rFonts w:ascii="Times New Roman" w:hAnsi="Times New Roman" w:cs="Times New Roman"/>
                                  <w:sz w:val="20"/>
                                  <w:szCs w:val="20"/>
                                  <w:lang w:val="uk-UA"/>
                                </w:rP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7" name="Надпись 356"/>
                        <wps:cNvSpPr txBox="1"/>
                        <wps:spPr>
                          <a:xfrm>
                            <a:off x="0" y="122850"/>
                            <a:ext cx="372450" cy="213700"/>
                          </a:xfrm>
                          <a:prstGeom prst="rect">
                            <a:avLst/>
                          </a:prstGeom>
                          <a:solidFill>
                            <a:schemeClr val="lt1"/>
                          </a:solidFill>
                          <a:ln w="6350">
                            <a:noFill/>
                          </a:ln>
                        </wps:spPr>
                        <wps:txbx>
                          <w:txbxContent>
                            <w:p w14:paraId="4C466CB5" w14:textId="77777777" w:rsidR="00397F89" w:rsidRPr="00CE2B7F" w:rsidRDefault="00397F89" w:rsidP="00CE2B7F">
                              <w:pPr>
                                <w:spacing w:line="256" w:lineRule="auto"/>
                                <w:rPr>
                                  <w:rFonts w:ascii="Times New Roman" w:hAnsi="Times New Roman" w:cs="Times New Roman"/>
                                  <w:sz w:val="20"/>
                                  <w:szCs w:val="20"/>
                                  <w:lang w:val="en-US"/>
                                </w:rPr>
                              </w:pPr>
                              <w:r w:rsidRPr="00CE2B7F">
                                <w:rPr>
                                  <w:rFonts w:ascii="Times New Roman" w:eastAsia="Calibri" w:hAnsi="Times New Roman" w:cs="Times New Roman"/>
                                  <w:sz w:val="16"/>
                                  <w:szCs w:val="16"/>
                                  <w:lang w:val="en-US"/>
                                </w:rPr>
                                <w:t>k(</w:t>
                              </w:r>
                              <w:r w:rsidRPr="00CE2B7F">
                                <w:rPr>
                                  <w:rFonts w:ascii="Times New Roman" w:eastAsia="Calibri" w:hAnsi="Times New Roman" w:cs="Times New Roman"/>
                                  <w:sz w:val="16"/>
                                  <w:szCs w:val="16"/>
                                  <w:lang w:val="uk-UA"/>
                                </w:rPr>
                                <w:t>х</w:t>
                              </w:r>
                              <w:r w:rsidRPr="00CE2B7F">
                                <w:rPr>
                                  <w:rFonts w:ascii="Times New Roman" w:eastAsia="Calibri" w:hAnsi="Times New Roman" w:cs="Times New Roman"/>
                                  <w:sz w:val="16"/>
                                  <w:szCs w:val="16"/>
                                  <w:lang w:val="en-U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 name="Прямая со стрелкой 354"/>
                        <wps:cNvCnPr/>
                        <wps:spPr>
                          <a:xfrm flipV="1">
                            <a:off x="311150" y="787400"/>
                            <a:ext cx="1136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5" name="Прямая со стрелкой 355"/>
                        <wps:cNvCnPr/>
                        <wps:spPr>
                          <a:xfrm flipH="1" flipV="1">
                            <a:off x="298450" y="31750"/>
                            <a:ext cx="635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8" name="Надпись 356"/>
                        <wps:cNvSpPr txBox="1"/>
                        <wps:spPr>
                          <a:xfrm>
                            <a:off x="372450" y="808650"/>
                            <a:ext cx="285750" cy="266700"/>
                          </a:xfrm>
                          <a:prstGeom prst="rect">
                            <a:avLst/>
                          </a:prstGeom>
                          <a:solidFill>
                            <a:schemeClr val="lt1"/>
                          </a:solidFill>
                          <a:ln w="6350">
                            <a:noFill/>
                          </a:ln>
                        </wps:spPr>
                        <wps:txbx>
                          <w:txbxContent>
                            <w:p w14:paraId="5C441E49" w14:textId="77777777" w:rsidR="00397F89" w:rsidRPr="00CE2B7F" w:rsidRDefault="00397F89" w:rsidP="00CE2B7F">
                              <w:pPr>
                                <w:spacing w:line="256" w:lineRule="auto"/>
                                <w:rPr>
                                  <w:rFonts w:ascii="Times New Roman" w:hAnsi="Times New Roman" w:cs="Times New Roman"/>
                                  <w:sz w:val="24"/>
                                  <w:szCs w:val="24"/>
                                  <w:lang w:val="en-US"/>
                                </w:rPr>
                              </w:pPr>
                              <w:r>
                                <w:rPr>
                                  <w:rFonts w:ascii="Times New Roman" w:eastAsia="Calibri" w:hAnsi="Times New Roman" w:cs="Times New Roman"/>
                                  <w:sz w:val="20"/>
                                  <w:szCs w:val="20"/>
                                  <w:lang w:val="en-US"/>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Надпись 356"/>
                        <wps:cNvSpPr txBox="1"/>
                        <wps:spPr>
                          <a:xfrm>
                            <a:off x="935650" y="800100"/>
                            <a:ext cx="285750" cy="266700"/>
                          </a:xfrm>
                          <a:prstGeom prst="rect">
                            <a:avLst/>
                          </a:prstGeom>
                          <a:solidFill>
                            <a:schemeClr val="lt1"/>
                          </a:solidFill>
                          <a:ln w="6350">
                            <a:noFill/>
                          </a:ln>
                        </wps:spPr>
                        <wps:txbx>
                          <w:txbxContent>
                            <w:p w14:paraId="1C0B60AD" w14:textId="77777777" w:rsidR="00397F89" w:rsidRPr="00CE2B7F" w:rsidRDefault="00397F89" w:rsidP="00CE2B7F">
                              <w:pPr>
                                <w:spacing w:line="254" w:lineRule="auto"/>
                                <w:rPr>
                                  <w:rFonts w:ascii="Times New Roman" w:hAnsi="Times New Roman" w:cs="Times New Roman"/>
                                  <w:sz w:val="24"/>
                                  <w:szCs w:val="24"/>
                                </w:rPr>
                              </w:pPr>
                              <w:r>
                                <w:rPr>
                                  <w:rFonts w:ascii="Times New Roman" w:eastAsia="Calibri" w:hAnsi="Times New Roman" w:cs="Times New Roman"/>
                                  <w:sz w:val="20"/>
                                  <w:szCs w:val="20"/>
                                  <w:lang w:val="en-US"/>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Прямая соединительная линия 360"/>
                        <wps:cNvCnPr/>
                        <wps:spPr>
                          <a:xfrm flipV="1">
                            <a:off x="533400" y="431800"/>
                            <a:ext cx="0" cy="355600"/>
                          </a:xfrm>
                          <a:prstGeom prst="line">
                            <a:avLst/>
                          </a:prstGeom>
                        </wps:spPr>
                        <wps:style>
                          <a:lnRef idx="1">
                            <a:schemeClr val="dk1"/>
                          </a:lnRef>
                          <a:fillRef idx="0">
                            <a:schemeClr val="dk1"/>
                          </a:fillRef>
                          <a:effectRef idx="0">
                            <a:schemeClr val="dk1"/>
                          </a:effectRef>
                          <a:fontRef idx="minor">
                            <a:schemeClr val="tx1"/>
                          </a:fontRef>
                        </wps:style>
                        <wps:bodyPr/>
                      </wps:wsp>
                      <wps:wsp>
                        <wps:cNvPr id="361" name="Прямая соединительная линия 361"/>
                        <wps:cNvCnPr/>
                        <wps:spPr>
                          <a:xfrm>
                            <a:off x="527050" y="412750"/>
                            <a:ext cx="571500" cy="3619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2" name="Надпись 356"/>
                        <wps:cNvSpPr txBox="1"/>
                        <wps:spPr>
                          <a:xfrm>
                            <a:off x="887050" y="199050"/>
                            <a:ext cx="285750" cy="266700"/>
                          </a:xfrm>
                          <a:prstGeom prst="rect">
                            <a:avLst/>
                          </a:prstGeom>
                          <a:solidFill>
                            <a:schemeClr val="lt1"/>
                          </a:solidFill>
                          <a:ln w="6350">
                            <a:noFill/>
                          </a:ln>
                        </wps:spPr>
                        <wps:txbx>
                          <w:txbxContent>
                            <w:p w14:paraId="43054FE8" w14:textId="77777777" w:rsidR="00397F89" w:rsidRPr="00CE2B7F" w:rsidRDefault="00397F89" w:rsidP="00CE2B7F">
                              <w:pPr>
                                <w:spacing w:line="252" w:lineRule="auto"/>
                                <w:rPr>
                                  <w:rFonts w:ascii="Times New Roman" w:hAnsi="Times New Roman" w:cs="Times New Roman"/>
                                  <w:sz w:val="24"/>
                                  <w:szCs w:val="24"/>
                                </w:rPr>
                              </w:pPr>
                              <w:r w:rsidRPr="00CE2B7F">
                                <w:rPr>
                                  <w:rFonts w:ascii="Times New Roman" w:eastAsia="Calibri" w:hAnsi="Times New Roman" w:cs="Times New Roman"/>
                                  <w:sz w:val="20"/>
                                  <w:szCs w:val="20"/>
                                  <w:lang w:val="en-US"/>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3" name="Прямая со стрелкой 363"/>
                        <wps:cNvCnPr>
                          <a:stCxn id="362" idx="2"/>
                        </wps:cNvCnPr>
                        <wps:spPr>
                          <a:xfrm flipH="1">
                            <a:off x="853100" y="465750"/>
                            <a:ext cx="176825" cy="11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4" name="Надпись 356"/>
                        <wps:cNvSpPr txBox="1"/>
                        <wps:spPr>
                          <a:xfrm>
                            <a:off x="2916850" y="787400"/>
                            <a:ext cx="285750" cy="266700"/>
                          </a:xfrm>
                          <a:prstGeom prst="rect">
                            <a:avLst/>
                          </a:prstGeom>
                          <a:solidFill>
                            <a:schemeClr val="lt1"/>
                          </a:solidFill>
                          <a:ln w="6350">
                            <a:noFill/>
                          </a:ln>
                        </wps:spPr>
                        <wps:txbx>
                          <w:txbxContent>
                            <w:p w14:paraId="0592837E" w14:textId="77777777" w:rsidR="00397F89" w:rsidRDefault="00397F89" w:rsidP="00CE2B7F">
                              <w:pPr>
                                <w:spacing w:line="256" w:lineRule="auto"/>
                                <w:rPr>
                                  <w:sz w:val="24"/>
                                  <w:szCs w:val="24"/>
                                </w:rPr>
                              </w:pPr>
                              <w:r>
                                <w:rPr>
                                  <w:rFonts w:eastAsia="Calibri"/>
                                  <w:sz w:val="20"/>
                                  <w:szCs w:val="20"/>
                                  <w:lang w:val="uk-UA"/>
                                </w:rPr>
                                <w:t>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5" name="Прямая со стрелкой 365"/>
                        <wps:cNvCnPr/>
                        <wps:spPr>
                          <a:xfrm flipV="1">
                            <a:off x="1945300" y="774700"/>
                            <a:ext cx="1136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6" name="Прямая со стрелкой 366"/>
                        <wps:cNvCnPr/>
                        <wps:spPr>
                          <a:xfrm flipH="1" flipV="1">
                            <a:off x="1932600" y="19050"/>
                            <a:ext cx="635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7" name="Надпись 356"/>
                        <wps:cNvSpPr txBox="1"/>
                        <wps:spPr>
                          <a:xfrm>
                            <a:off x="2006260" y="795655"/>
                            <a:ext cx="285750" cy="266700"/>
                          </a:xfrm>
                          <a:prstGeom prst="rect">
                            <a:avLst/>
                          </a:prstGeom>
                          <a:solidFill>
                            <a:schemeClr val="lt1"/>
                          </a:solidFill>
                          <a:ln w="6350">
                            <a:noFill/>
                          </a:ln>
                        </wps:spPr>
                        <wps:txbx>
                          <w:txbxContent>
                            <w:p w14:paraId="6E9297BA" w14:textId="77777777" w:rsidR="00397F89" w:rsidRDefault="00397F89" w:rsidP="00CE2B7F">
                              <w:pPr>
                                <w:spacing w:line="254" w:lineRule="auto"/>
                                <w:rPr>
                                  <w:sz w:val="24"/>
                                  <w:szCs w:val="24"/>
                                </w:rPr>
                              </w:pPr>
                              <w:r>
                                <w:rPr>
                                  <w:rFonts w:eastAsia="Calibri"/>
                                  <w:sz w:val="20"/>
                                  <w:szCs w:val="20"/>
                                  <w:lang w:val="en-US"/>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8" name="Надпись 356"/>
                        <wps:cNvSpPr txBox="1"/>
                        <wps:spPr>
                          <a:xfrm>
                            <a:off x="2569505" y="787400"/>
                            <a:ext cx="285750" cy="266700"/>
                          </a:xfrm>
                          <a:prstGeom prst="rect">
                            <a:avLst/>
                          </a:prstGeom>
                          <a:solidFill>
                            <a:schemeClr val="lt1"/>
                          </a:solidFill>
                          <a:ln w="6350">
                            <a:noFill/>
                          </a:ln>
                        </wps:spPr>
                        <wps:txbx>
                          <w:txbxContent>
                            <w:p w14:paraId="3DDF0D9C" w14:textId="77777777" w:rsidR="00397F89" w:rsidRDefault="00397F89" w:rsidP="00CE2B7F">
                              <w:pPr>
                                <w:spacing w:line="252" w:lineRule="auto"/>
                                <w:rPr>
                                  <w:sz w:val="24"/>
                                  <w:szCs w:val="24"/>
                                </w:rPr>
                              </w:pPr>
                              <w:r>
                                <w:rPr>
                                  <w:rFonts w:eastAsia="Calibri"/>
                                  <w:sz w:val="20"/>
                                  <w:szCs w:val="20"/>
                                  <w:lang w:val="en-US"/>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9" name="Прямая соединительная линия 369"/>
                        <wps:cNvCnPr/>
                        <wps:spPr>
                          <a:xfrm flipV="1">
                            <a:off x="2167550" y="419100"/>
                            <a:ext cx="0" cy="355600"/>
                          </a:xfrm>
                          <a:prstGeom prst="line">
                            <a:avLst/>
                          </a:prstGeom>
                        </wps:spPr>
                        <wps:style>
                          <a:lnRef idx="1">
                            <a:schemeClr val="dk1"/>
                          </a:lnRef>
                          <a:fillRef idx="0">
                            <a:schemeClr val="dk1"/>
                          </a:fillRef>
                          <a:effectRef idx="0">
                            <a:schemeClr val="dk1"/>
                          </a:effectRef>
                          <a:fontRef idx="minor">
                            <a:schemeClr val="tx1"/>
                          </a:fontRef>
                        </wps:style>
                        <wps:bodyPr/>
                      </wps:wsp>
                      <wps:wsp>
                        <wps:cNvPr id="370" name="Прямая соединительная линия 370"/>
                        <wps:cNvCnPr/>
                        <wps:spPr>
                          <a:xfrm>
                            <a:off x="2161200" y="400050"/>
                            <a:ext cx="47405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1" name="Надпись 356"/>
                        <wps:cNvSpPr txBox="1"/>
                        <wps:spPr>
                          <a:xfrm>
                            <a:off x="2457110" y="25400"/>
                            <a:ext cx="285750" cy="266700"/>
                          </a:xfrm>
                          <a:prstGeom prst="rect">
                            <a:avLst/>
                          </a:prstGeom>
                          <a:solidFill>
                            <a:schemeClr val="lt1"/>
                          </a:solidFill>
                          <a:ln w="6350">
                            <a:noFill/>
                          </a:ln>
                        </wps:spPr>
                        <wps:txbx>
                          <w:txbxContent>
                            <w:p w14:paraId="4877FE9A" w14:textId="77777777" w:rsidR="00397F89" w:rsidRDefault="00397F89" w:rsidP="00CE2B7F">
                              <w:pPr>
                                <w:spacing w:line="252" w:lineRule="auto"/>
                                <w:rPr>
                                  <w:sz w:val="24"/>
                                  <w:szCs w:val="24"/>
                                </w:rPr>
                              </w:pPr>
                              <w:r>
                                <w:rPr>
                                  <w:rFonts w:eastAsia="Calibri"/>
                                  <w:sz w:val="20"/>
                                  <w:szCs w:val="20"/>
                                  <w:lang w:val="en-US"/>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2" name="Прямая со стрелкой 372"/>
                        <wps:cNvCnPr/>
                        <wps:spPr>
                          <a:xfrm flipH="1">
                            <a:off x="2292010" y="211455"/>
                            <a:ext cx="176530" cy="118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3" name="Прямая соединительная линия 373"/>
                        <wps:cNvCnPr/>
                        <wps:spPr>
                          <a:xfrm>
                            <a:off x="2628900" y="412750"/>
                            <a:ext cx="0" cy="368300"/>
                          </a:xfrm>
                          <a:prstGeom prst="line">
                            <a:avLst/>
                          </a:prstGeom>
                        </wps:spPr>
                        <wps:style>
                          <a:lnRef idx="1">
                            <a:schemeClr val="dk1"/>
                          </a:lnRef>
                          <a:fillRef idx="0">
                            <a:schemeClr val="dk1"/>
                          </a:fillRef>
                          <a:effectRef idx="0">
                            <a:schemeClr val="dk1"/>
                          </a:effectRef>
                          <a:fontRef idx="minor">
                            <a:schemeClr val="tx1"/>
                          </a:fontRef>
                        </wps:style>
                        <wps:bodyPr/>
                      </wps:wsp>
                      <wps:wsp>
                        <wps:cNvPr id="374" name="Надпись 356"/>
                        <wps:cNvSpPr txBox="1"/>
                        <wps:spPr>
                          <a:xfrm>
                            <a:off x="4701200" y="781050"/>
                            <a:ext cx="285750" cy="266700"/>
                          </a:xfrm>
                          <a:prstGeom prst="rect">
                            <a:avLst/>
                          </a:prstGeom>
                          <a:solidFill>
                            <a:schemeClr val="lt1"/>
                          </a:solidFill>
                          <a:ln w="6350">
                            <a:noFill/>
                          </a:ln>
                        </wps:spPr>
                        <wps:txbx>
                          <w:txbxContent>
                            <w:p w14:paraId="4C224C2E" w14:textId="77777777" w:rsidR="00397F89" w:rsidRDefault="00397F89" w:rsidP="00CC0A1C">
                              <w:pPr>
                                <w:spacing w:line="256" w:lineRule="auto"/>
                                <w:rPr>
                                  <w:sz w:val="24"/>
                                  <w:szCs w:val="24"/>
                                </w:rPr>
                              </w:pPr>
                              <w:r>
                                <w:rPr>
                                  <w:rFonts w:eastAsia="Calibri"/>
                                  <w:sz w:val="20"/>
                                  <w:szCs w:val="20"/>
                                  <w:lang w:val="uk-UA"/>
                                </w:rPr>
                                <w:t>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5" name="Прямая со стрелкой 375"/>
                        <wps:cNvCnPr/>
                        <wps:spPr>
                          <a:xfrm flipV="1">
                            <a:off x="3729650" y="768350"/>
                            <a:ext cx="1136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6" name="Прямая со стрелкой 376"/>
                        <wps:cNvCnPr/>
                        <wps:spPr>
                          <a:xfrm flipH="1" flipV="1">
                            <a:off x="3716950" y="12700"/>
                            <a:ext cx="635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7" name="Надпись 356"/>
                        <wps:cNvSpPr txBox="1"/>
                        <wps:spPr>
                          <a:xfrm>
                            <a:off x="3790610" y="789305"/>
                            <a:ext cx="285750" cy="266700"/>
                          </a:xfrm>
                          <a:prstGeom prst="rect">
                            <a:avLst/>
                          </a:prstGeom>
                          <a:solidFill>
                            <a:schemeClr val="lt1"/>
                          </a:solidFill>
                          <a:ln w="6350">
                            <a:noFill/>
                          </a:ln>
                        </wps:spPr>
                        <wps:txbx>
                          <w:txbxContent>
                            <w:p w14:paraId="2F012893" w14:textId="77777777" w:rsidR="00397F89" w:rsidRDefault="00397F89" w:rsidP="00CC0A1C">
                              <w:pPr>
                                <w:spacing w:line="254" w:lineRule="auto"/>
                                <w:rPr>
                                  <w:sz w:val="24"/>
                                  <w:szCs w:val="24"/>
                                </w:rPr>
                              </w:pPr>
                              <w:r>
                                <w:rPr>
                                  <w:rFonts w:eastAsia="Calibri"/>
                                  <w:sz w:val="20"/>
                                  <w:szCs w:val="20"/>
                                  <w:lang w:val="en-US"/>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8" name="Надпись 356"/>
                        <wps:cNvSpPr txBox="1"/>
                        <wps:spPr>
                          <a:xfrm>
                            <a:off x="4353855" y="781050"/>
                            <a:ext cx="285750" cy="266700"/>
                          </a:xfrm>
                          <a:prstGeom prst="rect">
                            <a:avLst/>
                          </a:prstGeom>
                          <a:solidFill>
                            <a:schemeClr val="lt1"/>
                          </a:solidFill>
                          <a:ln w="6350">
                            <a:noFill/>
                          </a:ln>
                        </wps:spPr>
                        <wps:txbx>
                          <w:txbxContent>
                            <w:p w14:paraId="3B81C4C3" w14:textId="77777777" w:rsidR="00397F89" w:rsidRDefault="00397F89" w:rsidP="00CC0A1C">
                              <w:pPr>
                                <w:spacing w:line="252" w:lineRule="auto"/>
                                <w:rPr>
                                  <w:sz w:val="24"/>
                                  <w:szCs w:val="24"/>
                                </w:rPr>
                              </w:pPr>
                              <w:r>
                                <w:rPr>
                                  <w:rFonts w:eastAsia="Calibri"/>
                                  <w:sz w:val="20"/>
                                  <w:szCs w:val="20"/>
                                  <w:lang w:val="en-US"/>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9" name="Прямая соединительная линия 379"/>
                        <wps:cNvCnPr/>
                        <wps:spPr>
                          <a:xfrm flipH="1" flipV="1">
                            <a:off x="4530385" y="419100"/>
                            <a:ext cx="0" cy="355600"/>
                          </a:xfrm>
                          <a:prstGeom prst="line">
                            <a:avLst/>
                          </a:prstGeom>
                        </wps:spPr>
                        <wps:style>
                          <a:lnRef idx="1">
                            <a:schemeClr val="dk1"/>
                          </a:lnRef>
                          <a:fillRef idx="0">
                            <a:schemeClr val="dk1"/>
                          </a:fillRef>
                          <a:effectRef idx="0">
                            <a:schemeClr val="dk1"/>
                          </a:effectRef>
                          <a:fontRef idx="minor">
                            <a:schemeClr val="tx1"/>
                          </a:fontRef>
                        </wps:style>
                        <wps:bodyPr/>
                      </wps:wsp>
                      <wps:wsp>
                        <wps:cNvPr id="380" name="Прямая соединительная линия 380"/>
                        <wps:cNvCnPr/>
                        <wps:spPr>
                          <a:xfrm flipH="1">
                            <a:off x="3970950" y="400050"/>
                            <a:ext cx="571500" cy="3619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81" name="Надпись 356"/>
                        <wps:cNvSpPr txBox="1"/>
                        <wps:spPr>
                          <a:xfrm>
                            <a:off x="3756955" y="179705"/>
                            <a:ext cx="285750" cy="266700"/>
                          </a:xfrm>
                          <a:prstGeom prst="rect">
                            <a:avLst/>
                          </a:prstGeom>
                          <a:solidFill>
                            <a:schemeClr val="lt1"/>
                          </a:solidFill>
                          <a:ln w="6350">
                            <a:noFill/>
                          </a:ln>
                        </wps:spPr>
                        <wps:txbx>
                          <w:txbxContent>
                            <w:p w14:paraId="77FD920C" w14:textId="77777777" w:rsidR="00397F89" w:rsidRPr="00CC0A1C" w:rsidRDefault="00397F89" w:rsidP="00CC0A1C">
                              <w:pPr>
                                <w:spacing w:line="252" w:lineRule="auto"/>
                                <w:rPr>
                                  <w:rFonts w:ascii="Times New Roman" w:hAnsi="Times New Roman" w:cs="Times New Roman"/>
                                  <w:sz w:val="24"/>
                                  <w:szCs w:val="24"/>
                                </w:rPr>
                              </w:pPr>
                              <w:r w:rsidRPr="00CC0A1C">
                                <w:rPr>
                                  <w:rFonts w:ascii="Times New Roman" w:eastAsia="Calibri" w:hAnsi="Times New Roman" w:cs="Times New Roman"/>
                                  <w:sz w:val="20"/>
                                  <w:szCs w:val="20"/>
                                  <w:lang w:val="en-US"/>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2" name="Прямая со стрелкой 382"/>
                        <wps:cNvCnPr/>
                        <wps:spPr>
                          <a:xfrm>
                            <a:off x="4004605" y="452755"/>
                            <a:ext cx="176530" cy="118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3" name="Надпись 356"/>
                        <wps:cNvSpPr txBox="1"/>
                        <wps:spPr>
                          <a:xfrm>
                            <a:off x="1310300" y="2135800"/>
                            <a:ext cx="285750" cy="266700"/>
                          </a:xfrm>
                          <a:prstGeom prst="rect">
                            <a:avLst/>
                          </a:prstGeom>
                          <a:solidFill>
                            <a:schemeClr val="lt1"/>
                          </a:solidFill>
                          <a:ln w="6350">
                            <a:noFill/>
                          </a:ln>
                        </wps:spPr>
                        <wps:txbx>
                          <w:txbxContent>
                            <w:p w14:paraId="79F9EC13" w14:textId="77777777" w:rsidR="00397F89" w:rsidRDefault="00397F89" w:rsidP="00CC0A1C">
                              <w:pPr>
                                <w:spacing w:line="256" w:lineRule="auto"/>
                                <w:rPr>
                                  <w:sz w:val="24"/>
                                  <w:szCs w:val="24"/>
                                </w:rPr>
                              </w:pPr>
                              <w:r>
                                <w:rPr>
                                  <w:rFonts w:eastAsia="Calibri"/>
                                  <w:sz w:val="20"/>
                                  <w:szCs w:val="20"/>
                                  <w:lang w:val="uk-UA"/>
                                </w:rPr>
                                <w:t>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4" name="Надпись 356"/>
                        <wps:cNvSpPr txBox="1"/>
                        <wps:spPr>
                          <a:xfrm>
                            <a:off x="27600" y="1458255"/>
                            <a:ext cx="372110" cy="213360"/>
                          </a:xfrm>
                          <a:prstGeom prst="rect">
                            <a:avLst/>
                          </a:prstGeom>
                          <a:solidFill>
                            <a:schemeClr val="lt1"/>
                          </a:solidFill>
                          <a:ln w="6350">
                            <a:noFill/>
                          </a:ln>
                        </wps:spPr>
                        <wps:txbx>
                          <w:txbxContent>
                            <w:p w14:paraId="2584E9BC" w14:textId="77777777" w:rsidR="00397F89" w:rsidRDefault="00397F89" w:rsidP="00CC0A1C">
                              <w:pPr>
                                <w:spacing w:line="254" w:lineRule="auto"/>
                                <w:rPr>
                                  <w:sz w:val="24"/>
                                  <w:szCs w:val="24"/>
                                </w:rPr>
                              </w:pPr>
                              <w:r>
                                <w:rPr>
                                  <w:rFonts w:eastAsia="Calibri"/>
                                  <w:sz w:val="16"/>
                                  <w:szCs w:val="16"/>
                                  <w:lang w:val="en-US"/>
                                </w:rPr>
                                <w:t>k(</w:t>
                              </w:r>
                              <w:r>
                                <w:rPr>
                                  <w:rFonts w:eastAsia="Calibri"/>
                                  <w:sz w:val="16"/>
                                  <w:szCs w:val="16"/>
                                  <w:lang w:val="uk-UA"/>
                                </w:rPr>
                                <w:t>х</w:t>
                              </w:r>
                              <w:r>
                                <w:rPr>
                                  <w:rFonts w:eastAsia="Calibri"/>
                                  <w:sz w:val="16"/>
                                  <w:szCs w:val="16"/>
                                  <w:lang w:val="en-U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5" name="Прямая со стрелкой 385"/>
                        <wps:cNvCnPr/>
                        <wps:spPr>
                          <a:xfrm flipV="1">
                            <a:off x="338750" y="2123100"/>
                            <a:ext cx="1136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6" name="Прямая со стрелкой 386"/>
                        <wps:cNvCnPr/>
                        <wps:spPr>
                          <a:xfrm flipH="1" flipV="1">
                            <a:off x="326050" y="1367450"/>
                            <a:ext cx="635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7" name="Надпись 356"/>
                        <wps:cNvSpPr txBox="1"/>
                        <wps:spPr>
                          <a:xfrm>
                            <a:off x="399710" y="2144055"/>
                            <a:ext cx="285750" cy="266700"/>
                          </a:xfrm>
                          <a:prstGeom prst="rect">
                            <a:avLst/>
                          </a:prstGeom>
                          <a:solidFill>
                            <a:schemeClr val="lt1"/>
                          </a:solidFill>
                          <a:ln w="6350">
                            <a:noFill/>
                          </a:ln>
                        </wps:spPr>
                        <wps:txbx>
                          <w:txbxContent>
                            <w:p w14:paraId="7868FB7C" w14:textId="77777777" w:rsidR="00397F89" w:rsidRDefault="00397F89" w:rsidP="00CC0A1C">
                              <w:pPr>
                                <w:spacing w:line="254" w:lineRule="auto"/>
                                <w:rPr>
                                  <w:sz w:val="24"/>
                                  <w:szCs w:val="24"/>
                                </w:rPr>
                              </w:pPr>
                              <w:r>
                                <w:rPr>
                                  <w:rFonts w:eastAsia="Calibri"/>
                                  <w:sz w:val="20"/>
                                  <w:szCs w:val="20"/>
                                  <w:lang w:val="en-US"/>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8" name="Надпись 356"/>
                        <wps:cNvSpPr txBox="1"/>
                        <wps:spPr>
                          <a:xfrm>
                            <a:off x="962955" y="2135800"/>
                            <a:ext cx="285750" cy="266700"/>
                          </a:xfrm>
                          <a:prstGeom prst="rect">
                            <a:avLst/>
                          </a:prstGeom>
                          <a:solidFill>
                            <a:schemeClr val="lt1"/>
                          </a:solidFill>
                          <a:ln w="6350">
                            <a:noFill/>
                          </a:ln>
                        </wps:spPr>
                        <wps:txbx>
                          <w:txbxContent>
                            <w:p w14:paraId="743BF615" w14:textId="77777777" w:rsidR="00397F89" w:rsidRDefault="00397F89" w:rsidP="00CC0A1C">
                              <w:pPr>
                                <w:spacing w:line="252" w:lineRule="auto"/>
                                <w:rPr>
                                  <w:sz w:val="24"/>
                                  <w:szCs w:val="24"/>
                                </w:rPr>
                              </w:pPr>
                              <w:r>
                                <w:rPr>
                                  <w:rFonts w:eastAsia="Calibri"/>
                                  <w:sz w:val="20"/>
                                  <w:szCs w:val="20"/>
                                  <w:lang w:val="en-US"/>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9" name="Прямая соединительная линия 389"/>
                        <wps:cNvCnPr/>
                        <wps:spPr>
                          <a:xfrm flipV="1">
                            <a:off x="561000" y="1767500"/>
                            <a:ext cx="0" cy="355600"/>
                          </a:xfrm>
                          <a:prstGeom prst="line">
                            <a:avLst/>
                          </a:prstGeom>
                        </wps:spPr>
                        <wps:style>
                          <a:lnRef idx="1">
                            <a:schemeClr val="dk1"/>
                          </a:lnRef>
                          <a:fillRef idx="0">
                            <a:schemeClr val="dk1"/>
                          </a:fillRef>
                          <a:effectRef idx="0">
                            <a:schemeClr val="dk1"/>
                          </a:effectRef>
                          <a:fontRef idx="minor">
                            <a:schemeClr val="tx1"/>
                          </a:fontRef>
                        </wps:style>
                        <wps:bodyPr/>
                      </wps:wsp>
                      <wps:wsp>
                        <wps:cNvPr id="390" name="Прямая соединительная линия 390"/>
                        <wps:cNvCnPr/>
                        <wps:spPr>
                          <a:xfrm>
                            <a:off x="554650" y="1748450"/>
                            <a:ext cx="571500" cy="3619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91" name="Надпись 356"/>
                        <wps:cNvSpPr txBox="1"/>
                        <wps:spPr>
                          <a:xfrm>
                            <a:off x="1056935" y="1585255"/>
                            <a:ext cx="285750" cy="266700"/>
                          </a:xfrm>
                          <a:prstGeom prst="rect">
                            <a:avLst/>
                          </a:prstGeom>
                          <a:solidFill>
                            <a:schemeClr val="lt1"/>
                          </a:solidFill>
                          <a:ln w="6350">
                            <a:noFill/>
                          </a:ln>
                        </wps:spPr>
                        <wps:txbx>
                          <w:txbxContent>
                            <w:p w14:paraId="674B9359" w14:textId="77777777" w:rsidR="00397F89" w:rsidRDefault="00397F89" w:rsidP="00CC0A1C">
                              <w:pPr>
                                <w:spacing w:line="252" w:lineRule="auto"/>
                                <w:rPr>
                                  <w:sz w:val="24"/>
                                  <w:szCs w:val="24"/>
                                </w:rPr>
                              </w:pPr>
                              <w:r>
                                <w:rPr>
                                  <w:rFonts w:eastAsia="Calibri"/>
                                  <w:sz w:val="20"/>
                                  <w:szCs w:val="20"/>
                                  <w:lang w:val="en-US"/>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2" name="Прямая со стрелкой 392"/>
                        <wps:cNvCnPr/>
                        <wps:spPr>
                          <a:xfrm flipH="1">
                            <a:off x="880405" y="1801155"/>
                            <a:ext cx="176530" cy="118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3" name="Надпись 356"/>
                        <wps:cNvSpPr txBox="1"/>
                        <wps:spPr>
                          <a:xfrm>
                            <a:off x="2944155" y="2123100"/>
                            <a:ext cx="285750" cy="266700"/>
                          </a:xfrm>
                          <a:prstGeom prst="rect">
                            <a:avLst/>
                          </a:prstGeom>
                          <a:solidFill>
                            <a:schemeClr val="lt1"/>
                          </a:solidFill>
                          <a:ln w="6350">
                            <a:noFill/>
                          </a:ln>
                        </wps:spPr>
                        <wps:txbx>
                          <w:txbxContent>
                            <w:p w14:paraId="6C9981DD" w14:textId="77777777" w:rsidR="00397F89" w:rsidRDefault="00397F89" w:rsidP="00CC0A1C">
                              <w:pPr>
                                <w:spacing w:line="254" w:lineRule="auto"/>
                                <w:rPr>
                                  <w:sz w:val="24"/>
                                  <w:szCs w:val="24"/>
                                </w:rPr>
                              </w:pPr>
                              <w:r>
                                <w:rPr>
                                  <w:rFonts w:ascii="Calibri" w:eastAsia="Calibri" w:hAnsi="Calibri"/>
                                  <w:sz w:val="20"/>
                                  <w:szCs w:val="20"/>
                                  <w:lang w:val="uk-UA"/>
                                </w:rPr>
                                <w:t>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4" name="Прямая со стрелкой 394"/>
                        <wps:cNvCnPr/>
                        <wps:spPr>
                          <a:xfrm flipV="1">
                            <a:off x="1972605" y="2110400"/>
                            <a:ext cx="1136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5" name="Прямая со стрелкой 395"/>
                        <wps:cNvCnPr/>
                        <wps:spPr>
                          <a:xfrm flipH="1" flipV="1">
                            <a:off x="1959905" y="1354750"/>
                            <a:ext cx="635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6" name="Надпись 356"/>
                        <wps:cNvSpPr txBox="1"/>
                        <wps:spPr>
                          <a:xfrm>
                            <a:off x="2033565" y="2131355"/>
                            <a:ext cx="285750" cy="266700"/>
                          </a:xfrm>
                          <a:prstGeom prst="rect">
                            <a:avLst/>
                          </a:prstGeom>
                          <a:solidFill>
                            <a:schemeClr val="lt1"/>
                          </a:solidFill>
                          <a:ln w="6350">
                            <a:noFill/>
                          </a:ln>
                        </wps:spPr>
                        <wps:txbx>
                          <w:txbxContent>
                            <w:p w14:paraId="2B9ED628" w14:textId="77777777" w:rsidR="00397F89" w:rsidRDefault="00397F89" w:rsidP="00CC0A1C">
                              <w:pPr>
                                <w:spacing w:line="252" w:lineRule="auto"/>
                                <w:rPr>
                                  <w:sz w:val="24"/>
                                  <w:szCs w:val="24"/>
                                </w:rPr>
                              </w:pPr>
                              <w:r>
                                <w:rPr>
                                  <w:rFonts w:ascii="Calibri" w:eastAsia="Calibri" w:hAnsi="Calibri"/>
                                  <w:sz w:val="20"/>
                                  <w:szCs w:val="20"/>
                                  <w:lang w:val="en-US"/>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7" name="Надпись 356"/>
                        <wps:cNvSpPr txBox="1"/>
                        <wps:spPr>
                          <a:xfrm>
                            <a:off x="2596810" y="2123100"/>
                            <a:ext cx="285750" cy="266700"/>
                          </a:xfrm>
                          <a:prstGeom prst="rect">
                            <a:avLst/>
                          </a:prstGeom>
                          <a:solidFill>
                            <a:schemeClr val="lt1"/>
                          </a:solidFill>
                          <a:ln w="6350">
                            <a:noFill/>
                          </a:ln>
                        </wps:spPr>
                        <wps:txbx>
                          <w:txbxContent>
                            <w:p w14:paraId="66B55A5A" w14:textId="77777777" w:rsidR="00397F89" w:rsidRDefault="00397F89" w:rsidP="00CC0A1C">
                              <w:pPr>
                                <w:spacing w:line="252" w:lineRule="auto"/>
                                <w:rPr>
                                  <w:sz w:val="24"/>
                                  <w:szCs w:val="24"/>
                                </w:rPr>
                              </w:pPr>
                              <w:r>
                                <w:rPr>
                                  <w:rFonts w:ascii="Calibri" w:eastAsia="Calibri" w:hAnsi="Calibri"/>
                                  <w:sz w:val="20"/>
                                  <w:szCs w:val="20"/>
                                  <w:lang w:val="en-US"/>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8" name="Прямая соединительная линия 398"/>
                        <wps:cNvCnPr/>
                        <wps:spPr>
                          <a:xfrm flipV="1">
                            <a:off x="2194855" y="1754800"/>
                            <a:ext cx="0" cy="355600"/>
                          </a:xfrm>
                          <a:prstGeom prst="line">
                            <a:avLst/>
                          </a:prstGeom>
                        </wps:spPr>
                        <wps:style>
                          <a:lnRef idx="1">
                            <a:schemeClr val="dk1"/>
                          </a:lnRef>
                          <a:fillRef idx="0">
                            <a:schemeClr val="dk1"/>
                          </a:fillRef>
                          <a:effectRef idx="0">
                            <a:schemeClr val="dk1"/>
                          </a:effectRef>
                          <a:fontRef idx="minor">
                            <a:schemeClr val="tx1"/>
                          </a:fontRef>
                        </wps:style>
                        <wps:bodyPr/>
                      </wps:wsp>
                      <wps:wsp>
                        <wps:cNvPr id="399" name="Прямая соединительная линия 399"/>
                        <wps:cNvCnPr/>
                        <wps:spPr>
                          <a:xfrm>
                            <a:off x="2188505" y="1735750"/>
                            <a:ext cx="47371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00" name="Надпись 356"/>
                        <wps:cNvSpPr txBox="1"/>
                        <wps:spPr>
                          <a:xfrm>
                            <a:off x="2484415" y="1361100"/>
                            <a:ext cx="285750" cy="266700"/>
                          </a:xfrm>
                          <a:prstGeom prst="rect">
                            <a:avLst/>
                          </a:prstGeom>
                          <a:solidFill>
                            <a:schemeClr val="lt1"/>
                          </a:solidFill>
                          <a:ln w="6350">
                            <a:noFill/>
                          </a:ln>
                        </wps:spPr>
                        <wps:txbx>
                          <w:txbxContent>
                            <w:p w14:paraId="0C3D8B12" w14:textId="77777777" w:rsidR="00397F89" w:rsidRDefault="00397F89" w:rsidP="00CC0A1C">
                              <w:pPr>
                                <w:spacing w:line="252" w:lineRule="auto"/>
                                <w:rPr>
                                  <w:sz w:val="24"/>
                                  <w:szCs w:val="24"/>
                                </w:rPr>
                              </w:pPr>
                              <w:r>
                                <w:rPr>
                                  <w:rFonts w:ascii="Calibri" w:eastAsia="Calibri" w:hAnsi="Calibri"/>
                                  <w:sz w:val="20"/>
                                  <w:szCs w:val="20"/>
                                  <w:lang w:val="en-US"/>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1" name="Прямая со стрелкой 401"/>
                        <wps:cNvCnPr/>
                        <wps:spPr>
                          <a:xfrm flipH="1">
                            <a:off x="2319315" y="1547155"/>
                            <a:ext cx="176530" cy="118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2" name="Прямая соединительная линия 402"/>
                        <wps:cNvCnPr/>
                        <wps:spPr>
                          <a:xfrm>
                            <a:off x="2656500" y="1748450"/>
                            <a:ext cx="0" cy="368300"/>
                          </a:xfrm>
                          <a:prstGeom prst="line">
                            <a:avLst/>
                          </a:prstGeom>
                        </wps:spPr>
                        <wps:style>
                          <a:lnRef idx="1">
                            <a:schemeClr val="dk1"/>
                          </a:lnRef>
                          <a:fillRef idx="0">
                            <a:schemeClr val="dk1"/>
                          </a:fillRef>
                          <a:effectRef idx="0">
                            <a:schemeClr val="dk1"/>
                          </a:effectRef>
                          <a:fontRef idx="minor">
                            <a:schemeClr val="tx1"/>
                          </a:fontRef>
                        </wps:style>
                        <wps:bodyPr/>
                      </wps:wsp>
                      <wps:wsp>
                        <wps:cNvPr id="403" name="Надпись 356"/>
                        <wps:cNvSpPr txBox="1"/>
                        <wps:spPr>
                          <a:xfrm>
                            <a:off x="4728505" y="2116750"/>
                            <a:ext cx="285750" cy="266700"/>
                          </a:xfrm>
                          <a:prstGeom prst="rect">
                            <a:avLst/>
                          </a:prstGeom>
                          <a:solidFill>
                            <a:schemeClr val="lt1"/>
                          </a:solidFill>
                          <a:ln w="6350">
                            <a:noFill/>
                          </a:ln>
                        </wps:spPr>
                        <wps:txbx>
                          <w:txbxContent>
                            <w:p w14:paraId="7C0DA15A" w14:textId="77777777" w:rsidR="00397F89" w:rsidRDefault="00397F89" w:rsidP="00CC0A1C">
                              <w:pPr>
                                <w:spacing w:line="254" w:lineRule="auto"/>
                                <w:rPr>
                                  <w:sz w:val="24"/>
                                  <w:szCs w:val="24"/>
                                </w:rPr>
                              </w:pPr>
                              <w:r>
                                <w:rPr>
                                  <w:rFonts w:ascii="Calibri" w:eastAsia="Calibri" w:hAnsi="Calibri"/>
                                  <w:sz w:val="20"/>
                                  <w:szCs w:val="20"/>
                                  <w:lang w:val="uk-UA"/>
                                </w:rPr>
                                <w:t>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4" name="Прямая со стрелкой 404"/>
                        <wps:cNvCnPr/>
                        <wps:spPr>
                          <a:xfrm flipV="1">
                            <a:off x="3756955" y="2104050"/>
                            <a:ext cx="1136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5" name="Прямая со стрелкой 405"/>
                        <wps:cNvCnPr/>
                        <wps:spPr>
                          <a:xfrm flipH="1" flipV="1">
                            <a:off x="3744255" y="1348400"/>
                            <a:ext cx="635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6" name="Надпись 356"/>
                        <wps:cNvSpPr txBox="1"/>
                        <wps:spPr>
                          <a:xfrm>
                            <a:off x="3817915" y="2125005"/>
                            <a:ext cx="285750" cy="266700"/>
                          </a:xfrm>
                          <a:prstGeom prst="rect">
                            <a:avLst/>
                          </a:prstGeom>
                          <a:solidFill>
                            <a:schemeClr val="lt1"/>
                          </a:solidFill>
                          <a:ln w="6350">
                            <a:noFill/>
                          </a:ln>
                        </wps:spPr>
                        <wps:txbx>
                          <w:txbxContent>
                            <w:p w14:paraId="7659AEA6" w14:textId="77777777" w:rsidR="00397F89" w:rsidRDefault="00397F89" w:rsidP="00CC0A1C">
                              <w:pPr>
                                <w:spacing w:line="252" w:lineRule="auto"/>
                                <w:rPr>
                                  <w:sz w:val="24"/>
                                  <w:szCs w:val="24"/>
                                </w:rPr>
                              </w:pPr>
                              <w:r>
                                <w:rPr>
                                  <w:rFonts w:ascii="Calibri" w:eastAsia="Calibri" w:hAnsi="Calibri"/>
                                  <w:sz w:val="20"/>
                                  <w:szCs w:val="20"/>
                                  <w:lang w:val="en-US"/>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7" name="Надпись 356"/>
                        <wps:cNvSpPr txBox="1"/>
                        <wps:spPr>
                          <a:xfrm>
                            <a:off x="4381160" y="2116750"/>
                            <a:ext cx="285750" cy="266700"/>
                          </a:xfrm>
                          <a:prstGeom prst="rect">
                            <a:avLst/>
                          </a:prstGeom>
                          <a:solidFill>
                            <a:schemeClr val="lt1"/>
                          </a:solidFill>
                          <a:ln w="6350">
                            <a:noFill/>
                          </a:ln>
                        </wps:spPr>
                        <wps:txbx>
                          <w:txbxContent>
                            <w:p w14:paraId="08E3037F" w14:textId="77777777" w:rsidR="00397F89" w:rsidRDefault="00397F89" w:rsidP="00CC0A1C">
                              <w:pPr>
                                <w:spacing w:line="252" w:lineRule="auto"/>
                                <w:rPr>
                                  <w:sz w:val="24"/>
                                  <w:szCs w:val="24"/>
                                </w:rPr>
                              </w:pPr>
                              <w:r>
                                <w:rPr>
                                  <w:rFonts w:ascii="Calibri" w:eastAsia="Calibri" w:hAnsi="Calibri"/>
                                  <w:sz w:val="20"/>
                                  <w:szCs w:val="20"/>
                                  <w:lang w:val="en-US"/>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8" name="Прямая соединительная линия 408"/>
                        <wps:cNvCnPr/>
                        <wps:spPr>
                          <a:xfrm flipH="1" flipV="1">
                            <a:off x="4557690" y="1754800"/>
                            <a:ext cx="0" cy="355600"/>
                          </a:xfrm>
                          <a:prstGeom prst="line">
                            <a:avLst/>
                          </a:prstGeom>
                        </wps:spPr>
                        <wps:style>
                          <a:lnRef idx="1">
                            <a:schemeClr val="dk1"/>
                          </a:lnRef>
                          <a:fillRef idx="0">
                            <a:schemeClr val="dk1"/>
                          </a:fillRef>
                          <a:effectRef idx="0">
                            <a:schemeClr val="dk1"/>
                          </a:effectRef>
                          <a:fontRef idx="minor">
                            <a:schemeClr val="tx1"/>
                          </a:fontRef>
                        </wps:style>
                        <wps:bodyPr/>
                      </wps:wsp>
                      <wps:wsp>
                        <wps:cNvPr id="409" name="Прямая соединительная линия 409"/>
                        <wps:cNvCnPr/>
                        <wps:spPr>
                          <a:xfrm flipH="1">
                            <a:off x="3998255" y="1735750"/>
                            <a:ext cx="571500" cy="3619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10" name="Надпись 356"/>
                        <wps:cNvSpPr txBox="1"/>
                        <wps:spPr>
                          <a:xfrm>
                            <a:off x="3790610" y="1534455"/>
                            <a:ext cx="285750" cy="266700"/>
                          </a:xfrm>
                          <a:prstGeom prst="rect">
                            <a:avLst/>
                          </a:prstGeom>
                          <a:solidFill>
                            <a:schemeClr val="lt1"/>
                          </a:solidFill>
                          <a:ln w="6350">
                            <a:noFill/>
                          </a:ln>
                        </wps:spPr>
                        <wps:txbx>
                          <w:txbxContent>
                            <w:p w14:paraId="79E4D998" w14:textId="77777777" w:rsidR="00397F89" w:rsidRDefault="00397F89" w:rsidP="00CC0A1C">
                              <w:pPr>
                                <w:spacing w:line="252" w:lineRule="auto"/>
                                <w:rPr>
                                  <w:sz w:val="24"/>
                                  <w:szCs w:val="24"/>
                                </w:rPr>
                              </w:pPr>
                              <w:r>
                                <w:rPr>
                                  <w:rFonts w:eastAsia="Calibri"/>
                                  <w:sz w:val="20"/>
                                  <w:szCs w:val="20"/>
                                  <w:lang w:val="en-US"/>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1" name="Прямая со стрелкой 411"/>
                        <wps:cNvCnPr/>
                        <wps:spPr>
                          <a:xfrm>
                            <a:off x="4031910" y="1788455"/>
                            <a:ext cx="176530" cy="118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2" name="Прямая соединительная линия 412"/>
                        <wps:cNvCnPr/>
                        <wps:spPr>
                          <a:xfrm>
                            <a:off x="793750" y="1898650"/>
                            <a:ext cx="12700" cy="237150"/>
                          </a:xfrm>
                          <a:prstGeom prst="line">
                            <a:avLst/>
                          </a:prstGeom>
                        </wps:spPr>
                        <wps:style>
                          <a:lnRef idx="1">
                            <a:schemeClr val="dk1"/>
                          </a:lnRef>
                          <a:fillRef idx="0">
                            <a:schemeClr val="dk1"/>
                          </a:fillRef>
                          <a:effectRef idx="0">
                            <a:schemeClr val="dk1"/>
                          </a:effectRef>
                          <a:fontRef idx="minor">
                            <a:schemeClr val="tx1"/>
                          </a:fontRef>
                        </wps:style>
                        <wps:bodyPr/>
                      </wps:wsp>
                      <wps:wsp>
                        <wps:cNvPr id="413" name="Надпись 356"/>
                        <wps:cNvSpPr txBox="1"/>
                        <wps:spPr>
                          <a:xfrm>
                            <a:off x="874055" y="1367450"/>
                            <a:ext cx="285750" cy="266700"/>
                          </a:xfrm>
                          <a:prstGeom prst="rect">
                            <a:avLst/>
                          </a:prstGeom>
                          <a:solidFill>
                            <a:schemeClr val="lt1"/>
                          </a:solidFill>
                          <a:ln w="6350">
                            <a:noFill/>
                          </a:ln>
                        </wps:spPr>
                        <wps:txbx>
                          <w:txbxContent>
                            <w:p w14:paraId="568C8CC7" w14:textId="77777777" w:rsidR="00397F89" w:rsidRDefault="00397F89" w:rsidP="00CC0A1C">
                              <w:pPr>
                                <w:spacing w:line="252" w:lineRule="auto"/>
                                <w:rPr>
                                  <w:sz w:val="24"/>
                                  <w:szCs w:val="24"/>
                                </w:rPr>
                              </w:pPr>
                              <w:r>
                                <w:rPr>
                                  <w:rFonts w:ascii="Calibri" w:eastAsia="Calibri" w:hAnsi="Calibri"/>
                                  <w:sz w:val="20"/>
                                  <w:szCs w:val="20"/>
                                  <w:lang w:val="en-US"/>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4" name="Прямая со стрелкой 414"/>
                        <wps:cNvCnPr/>
                        <wps:spPr>
                          <a:xfrm flipH="1">
                            <a:off x="719750" y="1600495"/>
                            <a:ext cx="176530" cy="118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5" name="Прямая соединительная линия 415"/>
                        <wps:cNvCnPr/>
                        <wps:spPr>
                          <a:xfrm>
                            <a:off x="2432050" y="1727200"/>
                            <a:ext cx="0" cy="376850"/>
                          </a:xfrm>
                          <a:prstGeom prst="line">
                            <a:avLst/>
                          </a:prstGeom>
                        </wps:spPr>
                        <wps:style>
                          <a:lnRef idx="1">
                            <a:schemeClr val="dk1"/>
                          </a:lnRef>
                          <a:fillRef idx="0">
                            <a:schemeClr val="dk1"/>
                          </a:fillRef>
                          <a:effectRef idx="0">
                            <a:schemeClr val="dk1"/>
                          </a:effectRef>
                          <a:fontRef idx="minor">
                            <a:schemeClr val="tx1"/>
                          </a:fontRef>
                        </wps:style>
                        <wps:bodyPr/>
                      </wps:wsp>
                      <wps:wsp>
                        <wps:cNvPr id="417" name="Надпись 356"/>
                        <wps:cNvSpPr txBox="1"/>
                        <wps:spPr>
                          <a:xfrm>
                            <a:off x="2783500" y="1373800"/>
                            <a:ext cx="285750" cy="266700"/>
                          </a:xfrm>
                          <a:prstGeom prst="rect">
                            <a:avLst/>
                          </a:prstGeom>
                          <a:solidFill>
                            <a:schemeClr val="lt1"/>
                          </a:solidFill>
                          <a:ln w="6350">
                            <a:noFill/>
                          </a:ln>
                        </wps:spPr>
                        <wps:txbx>
                          <w:txbxContent>
                            <w:p w14:paraId="7A20F9E9" w14:textId="77777777" w:rsidR="00397F89" w:rsidRDefault="00397F89" w:rsidP="00CC0A1C">
                              <w:pPr>
                                <w:spacing w:line="252" w:lineRule="auto"/>
                                <w:rPr>
                                  <w:sz w:val="24"/>
                                  <w:szCs w:val="24"/>
                                </w:rPr>
                              </w:pPr>
                              <w:r>
                                <w:rPr>
                                  <w:rFonts w:ascii="Calibri" w:eastAsia="Calibri" w:hAnsi="Calibri"/>
                                  <w:sz w:val="20"/>
                                  <w:szCs w:val="20"/>
                                  <w:lang w:val="en-US"/>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8" name="Прямая со стрелкой 418"/>
                        <wps:cNvCnPr/>
                        <wps:spPr>
                          <a:xfrm flipH="1">
                            <a:off x="2618400" y="1559855"/>
                            <a:ext cx="176530" cy="118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9" name="Прямая соединительная линия 419"/>
                        <wps:cNvCnPr/>
                        <wps:spPr>
                          <a:xfrm>
                            <a:off x="4330700" y="1885950"/>
                            <a:ext cx="0" cy="218100"/>
                          </a:xfrm>
                          <a:prstGeom prst="line">
                            <a:avLst/>
                          </a:prstGeom>
                        </wps:spPr>
                        <wps:style>
                          <a:lnRef idx="1">
                            <a:schemeClr val="dk1"/>
                          </a:lnRef>
                          <a:fillRef idx="0">
                            <a:schemeClr val="dk1"/>
                          </a:fillRef>
                          <a:effectRef idx="0">
                            <a:schemeClr val="dk1"/>
                          </a:effectRef>
                          <a:fontRef idx="minor">
                            <a:schemeClr val="tx1"/>
                          </a:fontRef>
                        </wps:style>
                        <wps:bodyPr/>
                      </wps:wsp>
                      <wps:wsp>
                        <wps:cNvPr id="420" name="Надпись 356"/>
                        <wps:cNvSpPr txBox="1"/>
                        <wps:spPr>
                          <a:xfrm>
                            <a:off x="3983650" y="1382690"/>
                            <a:ext cx="285750" cy="266700"/>
                          </a:xfrm>
                          <a:prstGeom prst="rect">
                            <a:avLst/>
                          </a:prstGeom>
                          <a:solidFill>
                            <a:schemeClr val="lt1"/>
                          </a:solidFill>
                          <a:ln w="6350">
                            <a:noFill/>
                          </a:ln>
                        </wps:spPr>
                        <wps:txbx>
                          <w:txbxContent>
                            <w:p w14:paraId="186657E6" w14:textId="77777777" w:rsidR="00397F89" w:rsidRDefault="00397F89" w:rsidP="00CC0A1C">
                              <w:pPr>
                                <w:spacing w:line="252" w:lineRule="auto"/>
                                <w:rPr>
                                  <w:sz w:val="24"/>
                                  <w:szCs w:val="24"/>
                                </w:rPr>
                              </w:pPr>
                              <w:r>
                                <w:rPr>
                                  <w:rFonts w:ascii="Calibri" w:eastAsia="Calibri" w:hAnsi="Calibri"/>
                                  <w:sz w:val="20"/>
                                  <w:szCs w:val="20"/>
                                  <w:lang w:val="en-US"/>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1" name="Прямая со стрелкой 421"/>
                        <wps:cNvCnPr/>
                        <wps:spPr>
                          <a:xfrm>
                            <a:off x="4224950" y="1636690"/>
                            <a:ext cx="176530" cy="118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406FF09" id="Полотно 353" o:spid="_x0000_s1383" editas="canvas" style="width:481pt;height:192pt;mso-position-horizontal-relative:char;mso-position-vertical-relative:line" coordsize="61087,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">
                <v:shape id="_x0000_s1384" type="#_x0000_t75" style="position:absolute;width:61087;height:24384;visibility:visible;mso-wrap-style:square" filled="t">
                  <v:fill o:detectmouseclick="t"/>
                  <v:path o:connecttype="none"/>
                </v:shape>
                <v:shape id="Надпись 356" o:spid="_x0000_s1385" type="#_x0000_t202" style="position:absolute;left:12827;top:8001;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" fillcolor="white [3201]" stroked="f" strokeweight=".5pt">
                  <v:textbox>
                    <w:txbxContent>
                      <w:p w14:paraId="4BDB048F" w14:textId="77777777" w:rsidR="00397F89" w:rsidRPr="00CE2B7F" w:rsidRDefault="00397F89">
                        <w:pPr>
                          <w:rPr>
                            <w:rFonts w:ascii="Times New Roman" w:hAnsi="Times New Roman" w:cs="Times New Roman"/>
                            <w:sz w:val="20"/>
                            <w:szCs w:val="20"/>
                            <w:lang w:val="uk-UA"/>
                          </w:rPr>
                        </w:pPr>
                        <w:r w:rsidRPr="00CE2B7F">
                          <w:rPr>
                            <w:rFonts w:ascii="Times New Roman" w:hAnsi="Times New Roman" w:cs="Times New Roman"/>
                            <w:sz w:val="20"/>
                            <w:szCs w:val="20"/>
                            <w:lang w:val="uk-UA"/>
                          </w:rPr>
                          <w:t>х</w:t>
                        </w:r>
                      </w:p>
                    </w:txbxContent>
                  </v:textbox>
                </v:shape>
                <v:shape id="Надпись 356" o:spid="_x0000_s1386" type="#_x0000_t202" style="position:absolute;top:1228;width:3724;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" fillcolor="white [3201]" stroked="f" strokeweight=".5pt">
                  <v:textbox>
                    <w:txbxContent>
                      <w:p w14:paraId="4C466CB5" w14:textId="77777777" w:rsidR="00397F89" w:rsidRPr="00CE2B7F" w:rsidRDefault="00397F89" w:rsidP="00CE2B7F">
                        <w:pPr>
                          <w:spacing w:line="256" w:lineRule="auto"/>
                          <w:rPr>
                            <w:rFonts w:ascii="Times New Roman" w:hAnsi="Times New Roman" w:cs="Times New Roman"/>
                            <w:sz w:val="20"/>
                            <w:szCs w:val="20"/>
                            <w:lang w:val="en-US"/>
                          </w:rPr>
                        </w:pPr>
                        <w:r w:rsidRPr="00CE2B7F">
                          <w:rPr>
                            <w:rFonts w:ascii="Times New Roman" w:eastAsia="Calibri" w:hAnsi="Times New Roman" w:cs="Times New Roman"/>
                            <w:sz w:val="16"/>
                            <w:szCs w:val="16"/>
                            <w:lang w:val="en-US"/>
                          </w:rPr>
                          <w:t>k(</w:t>
                        </w:r>
                        <w:r w:rsidRPr="00CE2B7F">
                          <w:rPr>
                            <w:rFonts w:ascii="Times New Roman" w:eastAsia="Calibri" w:hAnsi="Times New Roman" w:cs="Times New Roman"/>
                            <w:sz w:val="16"/>
                            <w:szCs w:val="16"/>
                            <w:lang w:val="uk-UA"/>
                          </w:rPr>
                          <w:t>х</w:t>
                        </w:r>
                        <w:r w:rsidRPr="00CE2B7F">
                          <w:rPr>
                            <w:rFonts w:ascii="Times New Roman" w:eastAsia="Calibri" w:hAnsi="Times New Roman" w:cs="Times New Roman"/>
                            <w:sz w:val="16"/>
                            <w:szCs w:val="16"/>
                            <w:lang w:val="en-US"/>
                          </w:rPr>
                          <w:t>)</w:t>
                        </w:r>
                      </w:p>
                    </w:txbxContent>
                  </v:textbox>
                </v:shape>
                <v:shape id="Прямая со стрелкой 354" o:spid="_x0000_s1387" type="#_x0000_t32" style="position:absolute;left:3111;top:7874;width:11367;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" strokecolor="black [3200]" strokeweight=".5pt">
                  <v:stroke endarrow="block" joinstyle="miter"/>
                </v:shape>
                <v:shape id="Прямая со стрелкой 355" o:spid="_x0000_s1388" type="#_x0000_t32" style="position:absolute;left:2984;top:317;width:64;height:7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" strokecolor="black [3200]" strokeweight=".5pt">
                  <v:stroke endarrow="block" joinstyle="miter"/>
                </v:shape>
                <v:shape id="Надпись 356" o:spid="_x0000_s1389" type="#_x0000_t202" style="position:absolute;left:3724;top:8086;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" fillcolor="white [3201]" stroked="f" strokeweight=".5pt">
                  <v:textbox>
                    <w:txbxContent>
                      <w:p w14:paraId="5C441E49" w14:textId="77777777" w:rsidR="00397F89" w:rsidRPr="00CE2B7F" w:rsidRDefault="00397F89" w:rsidP="00CE2B7F">
                        <w:pPr>
                          <w:spacing w:line="256" w:lineRule="auto"/>
                          <w:rPr>
                            <w:rFonts w:ascii="Times New Roman" w:hAnsi="Times New Roman" w:cs="Times New Roman"/>
                            <w:sz w:val="24"/>
                            <w:szCs w:val="24"/>
                            <w:lang w:val="en-US"/>
                          </w:rPr>
                        </w:pPr>
                        <w:r>
                          <w:rPr>
                            <w:rFonts w:ascii="Times New Roman" w:eastAsia="Calibri" w:hAnsi="Times New Roman" w:cs="Times New Roman"/>
                            <w:sz w:val="20"/>
                            <w:szCs w:val="20"/>
                            <w:lang w:val="en-US"/>
                          </w:rPr>
                          <w:t>0</w:t>
                        </w:r>
                      </w:p>
                    </w:txbxContent>
                  </v:textbox>
                </v:shape>
                <v:shape id="Надпись 356" o:spid="_x0000_s1390" type="#_x0000_t202" style="position:absolute;left:9356;top:8001;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" fillcolor="white [3201]" stroked="f" strokeweight=".5pt">
                  <v:textbox>
                    <w:txbxContent>
                      <w:p w14:paraId="1C0B60AD" w14:textId="77777777" w:rsidR="00397F89" w:rsidRPr="00CE2B7F" w:rsidRDefault="00397F89" w:rsidP="00CE2B7F">
                        <w:pPr>
                          <w:spacing w:line="254" w:lineRule="auto"/>
                          <w:rPr>
                            <w:rFonts w:ascii="Times New Roman" w:hAnsi="Times New Roman" w:cs="Times New Roman"/>
                            <w:sz w:val="24"/>
                            <w:szCs w:val="24"/>
                          </w:rPr>
                        </w:pPr>
                        <w:r>
                          <w:rPr>
                            <w:rFonts w:ascii="Times New Roman" w:eastAsia="Calibri" w:hAnsi="Times New Roman" w:cs="Times New Roman"/>
                            <w:sz w:val="20"/>
                            <w:szCs w:val="20"/>
                            <w:lang w:val="en-US"/>
                          </w:rPr>
                          <w:t>1</w:t>
                        </w:r>
                      </w:p>
                    </w:txbxContent>
                  </v:textbox>
                </v:shape>
                <v:line id="Прямая соединительная линия 360" o:spid="_x0000_s1391" style="position:absolute;flip:y;visibility:visible;mso-wrap-style:square" from="5334,4318" to="5334,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" strokecolor="black [3200]" strokeweight=".5pt">
                  <v:stroke joinstyle="miter"/>
                </v:line>
                <v:line id="Прямая соединительная линия 361" o:spid="_x0000_s1392" style="position:absolute;visibility:visible;mso-wrap-style:square" from="5270,4127" to="10985,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" strokecolor="black [3200]" strokeweight="1.5pt">
                  <v:stroke joinstyle="miter"/>
                </v:line>
                <v:shape id="Надпись 356" o:spid="_x0000_s1393" type="#_x0000_t202" style="position:absolute;left:8870;top:1990;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" fillcolor="white [3201]" stroked="f" strokeweight=".5pt">
                  <v:textbox>
                    <w:txbxContent>
                      <w:p w14:paraId="43054FE8" w14:textId="77777777" w:rsidR="00397F89" w:rsidRPr="00CE2B7F" w:rsidRDefault="00397F89" w:rsidP="00CE2B7F">
                        <w:pPr>
                          <w:spacing w:line="252" w:lineRule="auto"/>
                          <w:rPr>
                            <w:rFonts w:ascii="Times New Roman" w:hAnsi="Times New Roman" w:cs="Times New Roman"/>
                            <w:sz w:val="24"/>
                            <w:szCs w:val="24"/>
                          </w:rPr>
                        </w:pPr>
                        <w:r w:rsidRPr="00CE2B7F">
                          <w:rPr>
                            <w:rFonts w:ascii="Times New Roman" w:eastAsia="Calibri" w:hAnsi="Times New Roman" w:cs="Times New Roman"/>
                            <w:sz w:val="20"/>
                            <w:szCs w:val="20"/>
                            <w:lang w:val="en-US"/>
                          </w:rPr>
                          <w:t>1</w:t>
                        </w:r>
                      </w:p>
                    </w:txbxContent>
                  </v:textbox>
                </v:shape>
                <v:shape id="Прямая со стрелкой 363" o:spid="_x0000_s1394" type="#_x0000_t32" style="position:absolute;left:8531;top:4657;width:1768;height:11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" strokecolor="black [3200]" strokeweight=".5pt">
                  <v:stroke endarrow="block" joinstyle="miter"/>
                </v:shape>
                <v:shape id="Надпись 356" o:spid="_x0000_s1395" type="#_x0000_t202" style="position:absolute;left:29168;top:7874;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" fillcolor="white [3201]" stroked="f" strokeweight=".5pt">
                  <v:textbox>
                    <w:txbxContent>
                      <w:p w14:paraId="0592837E" w14:textId="77777777" w:rsidR="00397F89" w:rsidRDefault="00397F89" w:rsidP="00CE2B7F">
                        <w:pPr>
                          <w:spacing w:line="256" w:lineRule="auto"/>
                          <w:rPr>
                            <w:sz w:val="24"/>
                            <w:szCs w:val="24"/>
                          </w:rPr>
                        </w:pPr>
                        <w:r>
                          <w:rPr>
                            <w:rFonts w:eastAsia="Calibri"/>
                            <w:sz w:val="20"/>
                            <w:szCs w:val="20"/>
                            <w:lang w:val="uk-UA"/>
                          </w:rPr>
                          <w:t>х</w:t>
                        </w:r>
                      </w:p>
                    </w:txbxContent>
                  </v:textbox>
                </v:shape>
                <v:shape id="Прямая со стрелкой 365" o:spid="_x0000_s1396" type="#_x0000_t32" style="position:absolute;left:19453;top:7747;width:11366;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" strokecolor="black [3200]" strokeweight=".5pt">
                  <v:stroke endarrow="block" joinstyle="miter"/>
                </v:shape>
                <v:shape id="Прямая со стрелкой 366" o:spid="_x0000_s1397" type="#_x0000_t32" style="position:absolute;left:19326;top:190;width:63;height:7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" strokecolor="black [3200]" strokeweight=".5pt">
                  <v:stroke endarrow="block" joinstyle="miter"/>
                </v:shape>
                <v:shape id="Надпись 356" o:spid="_x0000_s1398" type="#_x0000_t202" style="position:absolute;left:20062;top:7956;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" fillcolor="white [3201]" stroked="f" strokeweight=".5pt">
                  <v:textbox>
                    <w:txbxContent>
                      <w:p w14:paraId="6E9297BA" w14:textId="77777777" w:rsidR="00397F89" w:rsidRDefault="00397F89" w:rsidP="00CE2B7F">
                        <w:pPr>
                          <w:spacing w:line="254" w:lineRule="auto"/>
                          <w:rPr>
                            <w:sz w:val="24"/>
                            <w:szCs w:val="24"/>
                          </w:rPr>
                        </w:pPr>
                        <w:r>
                          <w:rPr>
                            <w:rFonts w:eastAsia="Calibri"/>
                            <w:sz w:val="20"/>
                            <w:szCs w:val="20"/>
                            <w:lang w:val="en-US"/>
                          </w:rPr>
                          <w:t>0</w:t>
                        </w:r>
                      </w:p>
                    </w:txbxContent>
                  </v:textbox>
                </v:shape>
                <v:shape id="Надпись 356" o:spid="_x0000_s1399" type="#_x0000_t202" style="position:absolute;left:25695;top:7874;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" fillcolor="white [3201]" stroked="f" strokeweight=".5pt">
                  <v:textbox>
                    <w:txbxContent>
                      <w:p w14:paraId="3DDF0D9C" w14:textId="77777777" w:rsidR="00397F89" w:rsidRDefault="00397F89" w:rsidP="00CE2B7F">
                        <w:pPr>
                          <w:spacing w:line="252" w:lineRule="auto"/>
                          <w:rPr>
                            <w:sz w:val="24"/>
                            <w:szCs w:val="24"/>
                          </w:rPr>
                        </w:pPr>
                        <w:r>
                          <w:rPr>
                            <w:rFonts w:eastAsia="Calibri"/>
                            <w:sz w:val="20"/>
                            <w:szCs w:val="20"/>
                            <w:lang w:val="en-US"/>
                          </w:rPr>
                          <w:t>1</w:t>
                        </w:r>
                      </w:p>
                    </w:txbxContent>
                  </v:textbox>
                </v:shape>
                <v:line id="Прямая соединительная линия 369" o:spid="_x0000_s1400" style="position:absolute;flip:y;visibility:visible;mso-wrap-style:square" from="21675,4191" to="21675,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" strokecolor="black [3200]" strokeweight=".5pt">
                  <v:stroke joinstyle="miter"/>
                </v:line>
                <v:line id="Прямая соединительная линия 370" o:spid="_x0000_s1401" style="position:absolute;visibility:visible;mso-wrap-style:square" from="21612,4000" to="2635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" strokecolor="black [3200]" strokeweight="1.5pt">
                  <v:stroke joinstyle="miter"/>
                </v:line>
                <v:shape id="Надпись 356" o:spid="_x0000_s1402" type="#_x0000_t202" style="position:absolute;left:24571;top:254;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" fillcolor="white [3201]" stroked="f" strokeweight=".5pt">
                  <v:textbox>
                    <w:txbxContent>
                      <w:p w14:paraId="4877FE9A" w14:textId="77777777" w:rsidR="00397F89" w:rsidRDefault="00397F89" w:rsidP="00CE2B7F">
                        <w:pPr>
                          <w:spacing w:line="252" w:lineRule="auto"/>
                          <w:rPr>
                            <w:sz w:val="24"/>
                            <w:szCs w:val="24"/>
                          </w:rPr>
                        </w:pPr>
                        <w:r>
                          <w:rPr>
                            <w:rFonts w:eastAsia="Calibri"/>
                            <w:sz w:val="20"/>
                            <w:szCs w:val="20"/>
                            <w:lang w:val="en-US"/>
                          </w:rPr>
                          <w:t>2</w:t>
                        </w:r>
                      </w:p>
                    </w:txbxContent>
                  </v:textbox>
                </v:shape>
                <v:shape id="Прямая со стрелкой 372" o:spid="_x0000_s1403" type="#_x0000_t32" style="position:absolute;left:22920;top:2114;width:1765;height:1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" strokecolor="black [3200]" strokeweight=".5pt">
                  <v:stroke endarrow="block" joinstyle="miter"/>
                </v:shape>
                <v:line id="Прямая соединительная линия 373" o:spid="_x0000_s1404" style="position:absolute;visibility:visible;mso-wrap-style:square" from="26289,4127" to="2628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" strokecolor="black [3200]" strokeweight=".5pt">
                  <v:stroke joinstyle="miter"/>
                </v:line>
                <v:shape id="Надпись 356" o:spid="_x0000_s1405" type="#_x0000_t202" style="position:absolute;left:47012;top:7810;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" fillcolor="white [3201]" stroked="f" strokeweight=".5pt">
                  <v:textbox>
                    <w:txbxContent>
                      <w:p w14:paraId="4C224C2E" w14:textId="77777777" w:rsidR="00397F89" w:rsidRDefault="00397F89" w:rsidP="00CC0A1C">
                        <w:pPr>
                          <w:spacing w:line="256" w:lineRule="auto"/>
                          <w:rPr>
                            <w:sz w:val="24"/>
                            <w:szCs w:val="24"/>
                          </w:rPr>
                        </w:pPr>
                        <w:r>
                          <w:rPr>
                            <w:rFonts w:eastAsia="Calibri"/>
                            <w:sz w:val="20"/>
                            <w:szCs w:val="20"/>
                            <w:lang w:val="uk-UA"/>
                          </w:rPr>
                          <w:t>х</w:t>
                        </w:r>
                      </w:p>
                    </w:txbxContent>
                  </v:textbox>
                </v:shape>
                <v:shape id="Прямая со стрелкой 375" o:spid="_x0000_s1406" type="#_x0000_t32" style="position:absolute;left:37296;top:7683;width:11367;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" strokecolor="black [3200]" strokeweight=".5pt">
                  <v:stroke endarrow="block" joinstyle="miter"/>
                </v:shape>
                <v:shape id="Прямая со стрелкой 376" o:spid="_x0000_s1407" type="#_x0000_t32" style="position:absolute;left:37169;top:127;width:64;height:7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" strokecolor="black [3200]" strokeweight=".5pt">
                  <v:stroke endarrow="block" joinstyle="miter"/>
                </v:shape>
                <v:shape id="Надпись 356" o:spid="_x0000_s1408" type="#_x0000_t202" style="position:absolute;left:37906;top:7893;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" fillcolor="white [3201]" stroked="f" strokeweight=".5pt">
                  <v:textbox>
                    <w:txbxContent>
                      <w:p w14:paraId="2F012893" w14:textId="77777777" w:rsidR="00397F89" w:rsidRDefault="00397F89" w:rsidP="00CC0A1C">
                        <w:pPr>
                          <w:spacing w:line="254" w:lineRule="auto"/>
                          <w:rPr>
                            <w:sz w:val="24"/>
                            <w:szCs w:val="24"/>
                          </w:rPr>
                        </w:pPr>
                        <w:r>
                          <w:rPr>
                            <w:rFonts w:eastAsia="Calibri"/>
                            <w:sz w:val="20"/>
                            <w:szCs w:val="20"/>
                            <w:lang w:val="en-US"/>
                          </w:rPr>
                          <w:t>0</w:t>
                        </w:r>
                      </w:p>
                    </w:txbxContent>
                  </v:textbox>
                </v:shape>
                <v:shape id="Надпись 356" o:spid="_x0000_s1409" type="#_x0000_t202" style="position:absolute;left:43538;top:7810;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" fillcolor="white [3201]" stroked="f" strokeweight=".5pt">
                  <v:textbox>
                    <w:txbxContent>
                      <w:p w14:paraId="3B81C4C3" w14:textId="77777777" w:rsidR="00397F89" w:rsidRDefault="00397F89" w:rsidP="00CC0A1C">
                        <w:pPr>
                          <w:spacing w:line="252" w:lineRule="auto"/>
                          <w:rPr>
                            <w:sz w:val="24"/>
                            <w:szCs w:val="24"/>
                          </w:rPr>
                        </w:pPr>
                        <w:r>
                          <w:rPr>
                            <w:rFonts w:eastAsia="Calibri"/>
                            <w:sz w:val="20"/>
                            <w:szCs w:val="20"/>
                            <w:lang w:val="en-US"/>
                          </w:rPr>
                          <w:t>1</w:t>
                        </w:r>
                      </w:p>
                    </w:txbxContent>
                  </v:textbox>
                </v:shape>
                <v:line id="Прямая соединительная линия 379" o:spid="_x0000_s1410" style="position:absolute;flip:x y;visibility:visible;mso-wrap-style:square" from="45303,4191" to="45303,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" strokecolor="black [3200]" strokeweight=".5pt">
                  <v:stroke joinstyle="miter"/>
                </v:line>
                <v:line id="Прямая соединительная линия 380" o:spid="_x0000_s1411" style="position:absolute;flip:x;visibility:visible;mso-wrap-style:square" from="39709,4000" to="45424,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" strokecolor="black [3200]" strokeweight="1.5pt">
                  <v:stroke joinstyle="miter"/>
                </v:line>
                <v:shape id="Надпись 356" o:spid="_x0000_s1412" type="#_x0000_t202" style="position:absolute;left:37569;top:1797;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" fillcolor="white [3201]" stroked="f" strokeweight=".5pt">
                  <v:textbox>
                    <w:txbxContent>
                      <w:p w14:paraId="77FD920C" w14:textId="77777777" w:rsidR="00397F89" w:rsidRPr="00CC0A1C" w:rsidRDefault="00397F89" w:rsidP="00CC0A1C">
                        <w:pPr>
                          <w:spacing w:line="252" w:lineRule="auto"/>
                          <w:rPr>
                            <w:rFonts w:ascii="Times New Roman" w:hAnsi="Times New Roman" w:cs="Times New Roman"/>
                            <w:sz w:val="24"/>
                            <w:szCs w:val="24"/>
                          </w:rPr>
                        </w:pPr>
                        <w:r w:rsidRPr="00CC0A1C">
                          <w:rPr>
                            <w:rFonts w:ascii="Times New Roman" w:eastAsia="Calibri" w:hAnsi="Times New Roman" w:cs="Times New Roman"/>
                            <w:sz w:val="20"/>
                            <w:szCs w:val="20"/>
                            <w:lang w:val="en-US"/>
                          </w:rPr>
                          <w:t>3</w:t>
                        </w:r>
                      </w:p>
                    </w:txbxContent>
                  </v:textbox>
                </v:shape>
                <v:shape id="Прямая со стрелкой 382" o:spid="_x0000_s1413" type="#_x0000_t32" style="position:absolute;left:40046;top:4527;width:1765;height:1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" strokecolor="black [3200]" strokeweight=".5pt">
                  <v:stroke endarrow="block" joinstyle="miter"/>
                </v:shape>
                <v:shape id="Надпись 356" o:spid="_x0000_s1414" type="#_x0000_t202" style="position:absolute;left:13103;top:21358;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" fillcolor="white [3201]" stroked="f" strokeweight=".5pt">
                  <v:textbox>
                    <w:txbxContent>
                      <w:p w14:paraId="79F9EC13" w14:textId="77777777" w:rsidR="00397F89" w:rsidRDefault="00397F89" w:rsidP="00CC0A1C">
                        <w:pPr>
                          <w:spacing w:line="256" w:lineRule="auto"/>
                          <w:rPr>
                            <w:sz w:val="24"/>
                            <w:szCs w:val="24"/>
                          </w:rPr>
                        </w:pPr>
                        <w:r>
                          <w:rPr>
                            <w:rFonts w:eastAsia="Calibri"/>
                            <w:sz w:val="20"/>
                            <w:szCs w:val="20"/>
                            <w:lang w:val="uk-UA"/>
                          </w:rPr>
                          <w:t>х</w:t>
                        </w:r>
                      </w:p>
                    </w:txbxContent>
                  </v:textbox>
                </v:shape>
                <v:shape id="Надпись 356" o:spid="_x0000_s1415" type="#_x0000_t202" style="position:absolute;left:276;top:14582;width:3721;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" fillcolor="white [3201]" stroked="f" strokeweight=".5pt">
                  <v:textbox>
                    <w:txbxContent>
                      <w:p w14:paraId="2584E9BC" w14:textId="77777777" w:rsidR="00397F89" w:rsidRDefault="00397F89" w:rsidP="00CC0A1C">
                        <w:pPr>
                          <w:spacing w:line="254" w:lineRule="auto"/>
                          <w:rPr>
                            <w:sz w:val="24"/>
                            <w:szCs w:val="24"/>
                          </w:rPr>
                        </w:pPr>
                        <w:r>
                          <w:rPr>
                            <w:rFonts w:eastAsia="Calibri"/>
                            <w:sz w:val="16"/>
                            <w:szCs w:val="16"/>
                            <w:lang w:val="en-US"/>
                          </w:rPr>
                          <w:t>k(</w:t>
                        </w:r>
                        <w:r>
                          <w:rPr>
                            <w:rFonts w:eastAsia="Calibri"/>
                            <w:sz w:val="16"/>
                            <w:szCs w:val="16"/>
                            <w:lang w:val="uk-UA"/>
                          </w:rPr>
                          <w:t>х</w:t>
                        </w:r>
                        <w:r>
                          <w:rPr>
                            <w:rFonts w:eastAsia="Calibri"/>
                            <w:sz w:val="16"/>
                            <w:szCs w:val="16"/>
                            <w:lang w:val="en-US"/>
                          </w:rPr>
                          <w:t>)</w:t>
                        </w:r>
                      </w:p>
                    </w:txbxContent>
                  </v:textbox>
                </v:shape>
                <v:shape id="Прямая со стрелкой 385" o:spid="_x0000_s1416" type="#_x0000_t32" style="position:absolute;left:3387;top:21231;width:11367;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" strokecolor="black [3200]" strokeweight=".5pt">
                  <v:stroke endarrow="block" joinstyle="miter"/>
                </v:shape>
                <v:shape id="Прямая со стрелкой 386" o:spid="_x0000_s1417" type="#_x0000_t32" style="position:absolute;left:3260;top:13674;width:64;height:7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" strokecolor="black [3200]" strokeweight=".5pt">
                  <v:stroke endarrow="block" joinstyle="miter"/>
                </v:shape>
                <v:shape id="Надпись 356" o:spid="_x0000_s1418" type="#_x0000_t202" style="position:absolute;left:3997;top:21440;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" fillcolor="white [3201]" stroked="f" strokeweight=".5pt">
                  <v:textbox>
                    <w:txbxContent>
                      <w:p w14:paraId="7868FB7C" w14:textId="77777777" w:rsidR="00397F89" w:rsidRDefault="00397F89" w:rsidP="00CC0A1C">
                        <w:pPr>
                          <w:spacing w:line="254" w:lineRule="auto"/>
                          <w:rPr>
                            <w:sz w:val="24"/>
                            <w:szCs w:val="24"/>
                          </w:rPr>
                        </w:pPr>
                        <w:r>
                          <w:rPr>
                            <w:rFonts w:eastAsia="Calibri"/>
                            <w:sz w:val="20"/>
                            <w:szCs w:val="20"/>
                            <w:lang w:val="en-US"/>
                          </w:rPr>
                          <w:t>0</w:t>
                        </w:r>
                      </w:p>
                    </w:txbxContent>
                  </v:textbox>
                </v:shape>
                <v:shape id="Надпись 356" o:spid="_x0000_s1419" type="#_x0000_t202" style="position:absolute;left:9629;top:21358;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" fillcolor="white [3201]" stroked="f" strokeweight=".5pt">
                  <v:textbox>
                    <w:txbxContent>
                      <w:p w14:paraId="743BF615" w14:textId="77777777" w:rsidR="00397F89" w:rsidRDefault="00397F89" w:rsidP="00CC0A1C">
                        <w:pPr>
                          <w:spacing w:line="252" w:lineRule="auto"/>
                          <w:rPr>
                            <w:sz w:val="24"/>
                            <w:szCs w:val="24"/>
                          </w:rPr>
                        </w:pPr>
                        <w:r>
                          <w:rPr>
                            <w:rFonts w:eastAsia="Calibri"/>
                            <w:sz w:val="20"/>
                            <w:szCs w:val="20"/>
                            <w:lang w:val="en-US"/>
                          </w:rPr>
                          <w:t>1</w:t>
                        </w:r>
                      </w:p>
                    </w:txbxContent>
                  </v:textbox>
                </v:shape>
                <v:line id="Прямая соединительная линия 389" o:spid="_x0000_s1420" style="position:absolute;flip:y;visibility:visible;mso-wrap-style:square" from="5610,17675" to="5610,2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" strokecolor="black [3200]" strokeweight=".5pt">
                  <v:stroke joinstyle="miter"/>
                </v:line>
                <v:line id="Прямая соединительная линия 390" o:spid="_x0000_s1421" style="position:absolute;visibility:visible;mso-wrap-style:square" from="5546,17484" to="11261,2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" strokecolor="black [3200]" strokeweight="1.5pt">
                  <v:stroke joinstyle="miter"/>
                </v:line>
                <v:shape id="Надпись 356" o:spid="_x0000_s1422" type="#_x0000_t202" style="position:absolute;left:10569;top:15852;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" fillcolor="white [3201]" stroked="f" strokeweight=".5pt">
                  <v:textbox>
                    <w:txbxContent>
                      <w:p w14:paraId="674B9359" w14:textId="77777777" w:rsidR="00397F89" w:rsidRDefault="00397F89" w:rsidP="00CC0A1C">
                        <w:pPr>
                          <w:spacing w:line="252" w:lineRule="auto"/>
                          <w:rPr>
                            <w:sz w:val="24"/>
                            <w:szCs w:val="24"/>
                          </w:rPr>
                        </w:pPr>
                        <w:r>
                          <w:rPr>
                            <w:rFonts w:eastAsia="Calibri"/>
                            <w:sz w:val="20"/>
                            <w:szCs w:val="20"/>
                            <w:lang w:val="en-US"/>
                          </w:rPr>
                          <w:t>5</w:t>
                        </w:r>
                      </w:p>
                    </w:txbxContent>
                  </v:textbox>
                </v:shape>
                <v:shape id="Прямая со стрелкой 392" o:spid="_x0000_s1423" type="#_x0000_t32" style="position:absolute;left:8804;top:18011;width:1765;height:1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" strokecolor="black [3200]" strokeweight=".5pt">
                  <v:stroke endarrow="block" joinstyle="miter"/>
                </v:shape>
                <v:shape id="Надпись 356" o:spid="_x0000_s1424" type="#_x0000_t202" style="position:absolute;left:29441;top:21231;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" fillcolor="white [3201]" stroked="f" strokeweight=".5pt">
                  <v:textbox>
                    <w:txbxContent>
                      <w:p w14:paraId="6C9981DD" w14:textId="77777777" w:rsidR="00397F89" w:rsidRDefault="00397F89" w:rsidP="00CC0A1C">
                        <w:pPr>
                          <w:spacing w:line="254" w:lineRule="auto"/>
                          <w:rPr>
                            <w:sz w:val="24"/>
                            <w:szCs w:val="24"/>
                          </w:rPr>
                        </w:pPr>
                        <w:r>
                          <w:rPr>
                            <w:rFonts w:ascii="Calibri" w:eastAsia="Calibri" w:hAnsi="Calibri"/>
                            <w:sz w:val="20"/>
                            <w:szCs w:val="20"/>
                            <w:lang w:val="uk-UA"/>
                          </w:rPr>
                          <w:t>х</w:t>
                        </w:r>
                      </w:p>
                    </w:txbxContent>
                  </v:textbox>
                </v:shape>
                <v:shape id="Прямая со стрелкой 394" o:spid="_x0000_s1425" type="#_x0000_t32" style="position:absolute;left:19726;top:21104;width:11366;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" strokecolor="black [3200]" strokeweight=".5pt">
                  <v:stroke endarrow="block" joinstyle="miter"/>
                </v:shape>
                <v:shape id="Прямая со стрелкой 395" o:spid="_x0000_s1426" type="#_x0000_t32" style="position:absolute;left:19599;top:13547;width:63;height:7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" strokecolor="black [3200]" strokeweight=".5pt">
                  <v:stroke endarrow="block" joinstyle="miter"/>
                </v:shape>
                <v:shape id="Надпись 356" o:spid="_x0000_s1427" type="#_x0000_t202" style="position:absolute;left:20335;top:21313;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" fillcolor="white [3201]" stroked="f" strokeweight=".5pt">
                  <v:textbox>
                    <w:txbxContent>
                      <w:p w14:paraId="2B9ED628" w14:textId="77777777" w:rsidR="00397F89" w:rsidRDefault="00397F89" w:rsidP="00CC0A1C">
                        <w:pPr>
                          <w:spacing w:line="252" w:lineRule="auto"/>
                          <w:rPr>
                            <w:sz w:val="24"/>
                            <w:szCs w:val="24"/>
                          </w:rPr>
                        </w:pPr>
                        <w:r>
                          <w:rPr>
                            <w:rFonts w:ascii="Calibri" w:eastAsia="Calibri" w:hAnsi="Calibri"/>
                            <w:sz w:val="20"/>
                            <w:szCs w:val="20"/>
                            <w:lang w:val="en-US"/>
                          </w:rPr>
                          <w:t>0</w:t>
                        </w:r>
                      </w:p>
                    </w:txbxContent>
                  </v:textbox>
                </v:shape>
                <v:shape id="Надпись 356" o:spid="_x0000_s1428" type="#_x0000_t202" style="position:absolute;left:25968;top:21231;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" fillcolor="white [3201]" stroked="f" strokeweight=".5pt">
                  <v:textbox>
                    <w:txbxContent>
                      <w:p w14:paraId="66B55A5A" w14:textId="77777777" w:rsidR="00397F89" w:rsidRDefault="00397F89" w:rsidP="00CC0A1C">
                        <w:pPr>
                          <w:spacing w:line="252" w:lineRule="auto"/>
                          <w:rPr>
                            <w:sz w:val="24"/>
                            <w:szCs w:val="24"/>
                          </w:rPr>
                        </w:pPr>
                        <w:r>
                          <w:rPr>
                            <w:rFonts w:ascii="Calibri" w:eastAsia="Calibri" w:hAnsi="Calibri"/>
                            <w:sz w:val="20"/>
                            <w:szCs w:val="20"/>
                            <w:lang w:val="en-US"/>
                          </w:rPr>
                          <w:t>1</w:t>
                        </w:r>
                      </w:p>
                    </w:txbxContent>
                  </v:textbox>
                </v:shape>
                <v:line id="Прямая соединительная линия 398" o:spid="_x0000_s1429" style="position:absolute;flip:y;visibility:visible;mso-wrap-style:square" from="21948,17548" to="21948,2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" strokecolor="black [3200]" strokeweight=".5pt">
                  <v:stroke joinstyle="miter"/>
                </v:line>
                <v:line id="Прямая соединительная линия 399" o:spid="_x0000_s1430" style="position:absolute;visibility:visible;mso-wrap-style:square" from="21885,17357" to="26622,1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" strokecolor="black [3200]" strokeweight="1.5pt">
                  <v:stroke joinstyle="miter"/>
                </v:line>
                <v:shape id="Надпись 356" o:spid="_x0000_s1431" type="#_x0000_t202" style="position:absolute;left:24844;top:13611;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" fillcolor="white [3201]" stroked="f" strokeweight=".5pt">
                  <v:textbox>
                    <w:txbxContent>
                      <w:p w14:paraId="0C3D8B12" w14:textId="77777777" w:rsidR="00397F89" w:rsidRDefault="00397F89" w:rsidP="00CC0A1C">
                        <w:pPr>
                          <w:spacing w:line="252" w:lineRule="auto"/>
                          <w:rPr>
                            <w:sz w:val="24"/>
                            <w:szCs w:val="24"/>
                          </w:rPr>
                        </w:pPr>
                        <w:r>
                          <w:rPr>
                            <w:rFonts w:ascii="Calibri" w:eastAsia="Calibri" w:hAnsi="Calibri"/>
                            <w:sz w:val="20"/>
                            <w:szCs w:val="20"/>
                            <w:lang w:val="en-US"/>
                          </w:rPr>
                          <w:t>6</w:t>
                        </w:r>
                      </w:p>
                    </w:txbxContent>
                  </v:textbox>
                </v:shape>
                <v:shape id="Прямая со стрелкой 401" o:spid="_x0000_s1432" type="#_x0000_t32" style="position:absolute;left:23193;top:15471;width:1765;height:1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" strokecolor="black [3200]" strokeweight=".5pt">
                  <v:stroke endarrow="block" joinstyle="miter"/>
                </v:shape>
                <v:line id="Прямая соединительная линия 402" o:spid="_x0000_s1433" style="position:absolute;visibility:visible;mso-wrap-style:square" from="26565,17484" to="26565,2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" strokecolor="black [3200]" strokeweight=".5pt">
                  <v:stroke joinstyle="miter"/>
                </v:line>
                <v:shape id="Надпись 356" o:spid="_x0000_s1434" type="#_x0000_t202" style="position:absolute;left:47285;top:21167;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" fillcolor="white [3201]" stroked="f" strokeweight=".5pt">
                  <v:textbox>
                    <w:txbxContent>
                      <w:p w14:paraId="7C0DA15A" w14:textId="77777777" w:rsidR="00397F89" w:rsidRDefault="00397F89" w:rsidP="00CC0A1C">
                        <w:pPr>
                          <w:spacing w:line="254" w:lineRule="auto"/>
                          <w:rPr>
                            <w:sz w:val="24"/>
                            <w:szCs w:val="24"/>
                          </w:rPr>
                        </w:pPr>
                        <w:r>
                          <w:rPr>
                            <w:rFonts w:ascii="Calibri" w:eastAsia="Calibri" w:hAnsi="Calibri"/>
                            <w:sz w:val="20"/>
                            <w:szCs w:val="20"/>
                            <w:lang w:val="uk-UA"/>
                          </w:rPr>
                          <w:t>х</w:t>
                        </w:r>
                      </w:p>
                    </w:txbxContent>
                  </v:textbox>
                </v:shape>
                <v:shape id="Прямая со стрелкой 404" o:spid="_x0000_s1435" type="#_x0000_t32" style="position:absolute;left:37569;top:21040;width:11367;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" strokecolor="black [3200]" strokeweight=".5pt">
                  <v:stroke endarrow="block" joinstyle="miter"/>
                </v:shape>
                <v:shape id="Прямая со стрелкой 405" o:spid="_x0000_s1436" type="#_x0000_t32" style="position:absolute;left:37442;top:13484;width:64;height:7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" strokecolor="black [3200]" strokeweight=".5pt">
                  <v:stroke endarrow="block" joinstyle="miter"/>
                </v:shape>
                <v:shape id="Надпись 356" o:spid="_x0000_s1437" type="#_x0000_t202" style="position:absolute;left:38179;top:21250;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" fillcolor="white [3201]" stroked="f" strokeweight=".5pt">
                  <v:textbox>
                    <w:txbxContent>
                      <w:p w14:paraId="7659AEA6" w14:textId="77777777" w:rsidR="00397F89" w:rsidRDefault="00397F89" w:rsidP="00CC0A1C">
                        <w:pPr>
                          <w:spacing w:line="252" w:lineRule="auto"/>
                          <w:rPr>
                            <w:sz w:val="24"/>
                            <w:szCs w:val="24"/>
                          </w:rPr>
                        </w:pPr>
                        <w:r>
                          <w:rPr>
                            <w:rFonts w:ascii="Calibri" w:eastAsia="Calibri" w:hAnsi="Calibri"/>
                            <w:sz w:val="20"/>
                            <w:szCs w:val="20"/>
                            <w:lang w:val="en-US"/>
                          </w:rPr>
                          <w:t>0</w:t>
                        </w:r>
                      </w:p>
                    </w:txbxContent>
                  </v:textbox>
                </v:shape>
                <v:shape id="Надпись 356" o:spid="_x0000_s1438" type="#_x0000_t202" style="position:absolute;left:43811;top:21167;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" fillcolor="white [3201]" stroked="f" strokeweight=".5pt">
                  <v:textbox>
                    <w:txbxContent>
                      <w:p w14:paraId="08E3037F" w14:textId="77777777" w:rsidR="00397F89" w:rsidRDefault="00397F89" w:rsidP="00CC0A1C">
                        <w:pPr>
                          <w:spacing w:line="252" w:lineRule="auto"/>
                          <w:rPr>
                            <w:sz w:val="24"/>
                            <w:szCs w:val="24"/>
                          </w:rPr>
                        </w:pPr>
                        <w:r>
                          <w:rPr>
                            <w:rFonts w:ascii="Calibri" w:eastAsia="Calibri" w:hAnsi="Calibri"/>
                            <w:sz w:val="20"/>
                            <w:szCs w:val="20"/>
                            <w:lang w:val="en-US"/>
                          </w:rPr>
                          <w:t>1</w:t>
                        </w:r>
                      </w:p>
                    </w:txbxContent>
                  </v:textbox>
                </v:shape>
                <v:line id="Прямая соединительная линия 408" o:spid="_x0000_s1439" style="position:absolute;flip:x y;visibility:visible;mso-wrap-style:square" from="45576,17548" to="45576,2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" strokecolor="black [3200]" strokeweight=".5pt">
                  <v:stroke joinstyle="miter"/>
                </v:line>
                <v:line id="Прямая соединительная линия 409" o:spid="_x0000_s1440" style="position:absolute;flip:x;visibility:visible;mso-wrap-style:square" from="39982,17357" to="45697,20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" strokecolor="black [3200]" strokeweight="1.5pt">
                  <v:stroke joinstyle="miter"/>
                </v:line>
                <v:shape id="Надпись 356" o:spid="_x0000_s1441" type="#_x0000_t202" style="position:absolute;left:37906;top:15344;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" fillcolor="white [3201]" stroked="f" strokeweight=".5pt">
                  <v:textbox>
                    <w:txbxContent>
                      <w:p w14:paraId="79E4D998" w14:textId="77777777" w:rsidR="00397F89" w:rsidRDefault="00397F89" w:rsidP="00CC0A1C">
                        <w:pPr>
                          <w:spacing w:line="252" w:lineRule="auto"/>
                          <w:rPr>
                            <w:sz w:val="24"/>
                            <w:szCs w:val="24"/>
                          </w:rPr>
                        </w:pPr>
                        <w:r>
                          <w:rPr>
                            <w:rFonts w:eastAsia="Calibri"/>
                            <w:sz w:val="20"/>
                            <w:szCs w:val="20"/>
                            <w:lang w:val="en-US"/>
                          </w:rPr>
                          <w:t>8</w:t>
                        </w:r>
                      </w:p>
                    </w:txbxContent>
                  </v:textbox>
                </v:shape>
                <v:shape id="Прямая со стрелкой 411" o:spid="_x0000_s1442" type="#_x0000_t32" style="position:absolute;left:40319;top:17884;width:1765;height:1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" strokecolor="black [3200]" strokeweight=".5pt">
                  <v:stroke endarrow="block" joinstyle="miter"/>
                </v:shape>
                <v:line id="Прямая соединительная линия 412" o:spid="_x0000_s1443" style="position:absolute;visibility:visible;mso-wrap-style:square" from="7937,18986" to="8064,2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" strokecolor="black [3200]" strokeweight=".5pt">
                  <v:stroke joinstyle="miter"/>
                </v:line>
                <v:shape id="Надпись 356" o:spid="_x0000_s1444" type="#_x0000_t202" style="position:absolute;left:8740;top:13674;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" fillcolor="white [3201]" stroked="f" strokeweight=".5pt">
                  <v:textbox>
                    <w:txbxContent>
                      <w:p w14:paraId="568C8CC7" w14:textId="77777777" w:rsidR="00397F89" w:rsidRDefault="00397F89" w:rsidP="00CC0A1C">
                        <w:pPr>
                          <w:spacing w:line="252" w:lineRule="auto"/>
                          <w:rPr>
                            <w:sz w:val="24"/>
                            <w:szCs w:val="24"/>
                          </w:rPr>
                        </w:pPr>
                        <w:r>
                          <w:rPr>
                            <w:rFonts w:ascii="Calibri" w:eastAsia="Calibri" w:hAnsi="Calibri"/>
                            <w:sz w:val="20"/>
                            <w:szCs w:val="20"/>
                            <w:lang w:val="en-US"/>
                          </w:rPr>
                          <w:t>4</w:t>
                        </w:r>
                      </w:p>
                    </w:txbxContent>
                  </v:textbox>
                </v:shape>
                <v:shape id="Прямая со стрелкой 414" o:spid="_x0000_s1445" type="#_x0000_t32" style="position:absolute;left:7197;top:16004;width:1765;height:11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" strokecolor="black [3200]" strokeweight=".5pt">
                  <v:stroke endarrow="block" joinstyle="miter"/>
                </v:shape>
                <v:line id="Прямая соединительная линия 415" o:spid="_x0000_s1446" style="position:absolute;visibility:visible;mso-wrap-style:square" from="24320,17272" to="24320,2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" strokecolor="black [3200]" strokeweight=".5pt">
                  <v:stroke joinstyle="miter"/>
                </v:line>
                <v:shape id="Надпись 356" o:spid="_x0000_s1447" type="#_x0000_t202" style="position:absolute;left:27835;top:13738;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" fillcolor="white [3201]" stroked="f" strokeweight=".5pt">
                  <v:textbox>
                    <w:txbxContent>
                      <w:p w14:paraId="7A20F9E9" w14:textId="77777777" w:rsidR="00397F89" w:rsidRDefault="00397F89" w:rsidP="00CC0A1C">
                        <w:pPr>
                          <w:spacing w:line="252" w:lineRule="auto"/>
                          <w:rPr>
                            <w:sz w:val="24"/>
                            <w:szCs w:val="24"/>
                          </w:rPr>
                        </w:pPr>
                        <w:r>
                          <w:rPr>
                            <w:rFonts w:ascii="Calibri" w:eastAsia="Calibri" w:hAnsi="Calibri"/>
                            <w:sz w:val="20"/>
                            <w:szCs w:val="20"/>
                            <w:lang w:val="en-US"/>
                          </w:rPr>
                          <w:t>7</w:t>
                        </w:r>
                      </w:p>
                    </w:txbxContent>
                  </v:textbox>
                </v:shape>
                <v:shape id="Прямая со стрелкой 418" o:spid="_x0000_s1448" type="#_x0000_t32" style="position:absolute;left:26184;top:15598;width:1765;height:1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" strokecolor="black [3200]" strokeweight=".5pt">
                  <v:stroke endarrow="block" joinstyle="miter"/>
                </v:shape>
                <v:line id="Прямая соединительная линия 419" o:spid="_x0000_s1449" style="position:absolute;visibility:visible;mso-wrap-style:square" from="43307,18859" to="43307,2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" strokecolor="black [3200]" strokeweight=".5pt">
                  <v:stroke joinstyle="miter"/>
                </v:line>
                <v:shape id="Надпись 356" o:spid="_x0000_s1450" type="#_x0000_t202" style="position:absolute;left:39836;top:13826;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" fillcolor="white [3201]" stroked="f" strokeweight=".5pt">
                  <v:textbox>
                    <w:txbxContent>
                      <w:p w14:paraId="186657E6" w14:textId="77777777" w:rsidR="00397F89" w:rsidRDefault="00397F89" w:rsidP="00CC0A1C">
                        <w:pPr>
                          <w:spacing w:line="252" w:lineRule="auto"/>
                          <w:rPr>
                            <w:sz w:val="24"/>
                            <w:szCs w:val="24"/>
                          </w:rPr>
                        </w:pPr>
                        <w:r>
                          <w:rPr>
                            <w:rFonts w:ascii="Calibri" w:eastAsia="Calibri" w:hAnsi="Calibri"/>
                            <w:sz w:val="20"/>
                            <w:szCs w:val="20"/>
                            <w:lang w:val="en-US"/>
                          </w:rPr>
                          <w:t>9</w:t>
                        </w:r>
                      </w:p>
                    </w:txbxContent>
                  </v:textbox>
                </v:shape>
                <v:shape id="Прямая со стрелкой 421" o:spid="_x0000_s1451" type="#_x0000_t32" style="position:absolute;left:42249;top:16366;width:1765;height:1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" strokecolor="black [3200]" strokeweight=".5pt">
                  <v:stroke endarrow="block" joinstyle="miter"/>
                </v:shape>
                <w10:anchorlock/>
              </v:group>
            </w:pict>
          </mc:Fallback>
        </mc:AlternateContent>
      </w:r>
    </w:p>
    <w:p w14:paraId="7AD252D6" w14:textId="68E94158"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10174B" w:rsidRPr="00FA4D40">
        <w:rPr>
          <w:rFonts w:ascii="Times New Roman" w:hAnsi="Times New Roman" w:cs="Times New Roman"/>
          <w:sz w:val="28"/>
          <w:szCs w:val="28"/>
        </w:rPr>
        <w:t>3.</w:t>
      </w:r>
      <w:r w:rsidR="00C0140A">
        <w:rPr>
          <w:rFonts w:ascii="Times New Roman" w:hAnsi="Times New Roman" w:cs="Times New Roman"/>
          <w:sz w:val="28"/>
          <w:szCs w:val="28"/>
          <w:lang w:val="uk-UA"/>
        </w:rPr>
        <w:t>20</w:t>
      </w:r>
      <w:r w:rsidRPr="00D009AE">
        <w:rPr>
          <w:rFonts w:ascii="Times New Roman" w:hAnsi="Times New Roman" w:cs="Times New Roman"/>
          <w:sz w:val="28"/>
          <w:szCs w:val="28"/>
        </w:rPr>
        <w:t>. Варіанти законів розподілу коефіцієнтів якості,</w:t>
      </w:r>
      <w:r w:rsidR="0010174B" w:rsidRPr="0010174B">
        <w:rPr>
          <w:rFonts w:ascii="Times New Roman" w:hAnsi="Times New Roman" w:cs="Times New Roman"/>
          <w:sz w:val="28"/>
          <w:szCs w:val="28"/>
        </w:rPr>
        <w:t xml:space="preserve"> </w:t>
      </w:r>
      <w:r w:rsidRPr="00D009AE">
        <w:rPr>
          <w:rFonts w:ascii="Times New Roman" w:hAnsi="Times New Roman" w:cs="Times New Roman"/>
          <w:sz w:val="28"/>
          <w:szCs w:val="28"/>
        </w:rPr>
        <w:t xml:space="preserve">вразливості та загроз </w:t>
      </w:r>
      <w:proofErr w:type="spellStart"/>
      <w:r w:rsidRPr="00D009AE">
        <w:rPr>
          <w:rFonts w:ascii="Times New Roman" w:hAnsi="Times New Roman" w:cs="Times New Roman"/>
          <w:sz w:val="28"/>
          <w:szCs w:val="28"/>
        </w:rPr>
        <w:t>внутрішньофірмових</w:t>
      </w:r>
      <w:proofErr w:type="spellEnd"/>
      <w:r w:rsidRPr="00D009AE">
        <w:rPr>
          <w:rFonts w:ascii="Times New Roman" w:hAnsi="Times New Roman" w:cs="Times New Roman"/>
          <w:sz w:val="28"/>
          <w:szCs w:val="28"/>
        </w:rPr>
        <w:t xml:space="preserve"> ресурсів підприємства</w:t>
      </w:r>
    </w:p>
    <w:p w14:paraId="71C0D0B4"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0D137810" w14:textId="6995C5A1"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Вибір закону розподілу ресурсних коефіцієнтів залежить як від об'єктивних значень показників </w:t>
      </w:r>
      <w:r w:rsidR="009E24AD">
        <w:rPr>
          <w:rFonts w:ascii="Times New Roman" w:hAnsi="Times New Roman" w:cs="Times New Roman"/>
          <w:sz w:val="28"/>
          <w:szCs w:val="28"/>
          <w:lang w:val="en-US"/>
        </w:rPr>
        <w:t>U</w:t>
      </w:r>
      <w:r w:rsidR="009E24AD">
        <w:rPr>
          <w:rFonts w:ascii="Times New Roman" w:hAnsi="Times New Roman" w:cs="Times New Roman"/>
          <w:sz w:val="28"/>
          <w:szCs w:val="28"/>
          <w:vertAlign w:val="superscript"/>
          <w:lang w:val="en-US"/>
        </w:rPr>
        <w:t>t</w:t>
      </w:r>
      <w:r w:rsidRPr="00D009AE">
        <w:rPr>
          <w:rFonts w:ascii="Times New Roman" w:hAnsi="Times New Roman" w:cs="Times New Roman"/>
          <w:sz w:val="28"/>
          <w:szCs w:val="28"/>
        </w:rPr>
        <w:t xml:space="preserve"> та </w:t>
      </w:r>
      <w:r w:rsidR="009E24AD">
        <w:rPr>
          <w:rFonts w:ascii="Times New Roman" w:hAnsi="Times New Roman" w:cs="Times New Roman"/>
          <w:sz w:val="28"/>
          <w:szCs w:val="28"/>
        </w:rPr>
        <w:t>∆</w:t>
      </w:r>
      <w:r w:rsidR="009E24AD">
        <w:rPr>
          <w:rFonts w:ascii="Times New Roman" w:hAnsi="Times New Roman" w:cs="Times New Roman"/>
          <w:sz w:val="28"/>
          <w:szCs w:val="28"/>
          <w:lang w:val="en-US"/>
        </w:rPr>
        <w:t>EVA</w:t>
      </w:r>
      <w:r w:rsidRPr="00D009AE">
        <w:rPr>
          <w:rFonts w:ascii="Times New Roman" w:hAnsi="Times New Roman" w:cs="Times New Roman"/>
          <w:sz w:val="28"/>
          <w:szCs w:val="28"/>
        </w:rPr>
        <w:t xml:space="preserve"> у </w:t>
      </w:r>
      <w:proofErr w:type="spellStart"/>
      <w:r w:rsidRPr="00D009AE">
        <w:rPr>
          <w:rFonts w:ascii="Times New Roman" w:hAnsi="Times New Roman" w:cs="Times New Roman"/>
          <w:sz w:val="28"/>
          <w:szCs w:val="28"/>
        </w:rPr>
        <w:t>допрогнозний</w:t>
      </w:r>
      <w:proofErr w:type="spellEnd"/>
      <w:r w:rsidRPr="00D009AE">
        <w:rPr>
          <w:rFonts w:ascii="Times New Roman" w:hAnsi="Times New Roman" w:cs="Times New Roman"/>
          <w:sz w:val="28"/>
          <w:szCs w:val="28"/>
        </w:rPr>
        <w:t xml:space="preserve"> період, так і від оцінок експерта щодо виникнення нових факторів ризику (табл. 3</w:t>
      </w:r>
      <w:r w:rsidR="00855E1B">
        <w:rPr>
          <w:rFonts w:ascii="Times New Roman" w:hAnsi="Times New Roman" w:cs="Times New Roman"/>
          <w:sz w:val="28"/>
          <w:szCs w:val="28"/>
          <w:lang w:val="uk-UA"/>
        </w:rPr>
        <w:t>.</w:t>
      </w:r>
      <w:r w:rsidR="00C0140A">
        <w:rPr>
          <w:rFonts w:ascii="Times New Roman" w:hAnsi="Times New Roman" w:cs="Times New Roman"/>
          <w:sz w:val="28"/>
          <w:szCs w:val="28"/>
          <w:lang w:val="uk-UA"/>
        </w:rPr>
        <w:t>4</w:t>
      </w:r>
      <w:r w:rsidRPr="00D009AE">
        <w:rPr>
          <w:rFonts w:ascii="Times New Roman" w:hAnsi="Times New Roman" w:cs="Times New Roman"/>
          <w:sz w:val="28"/>
          <w:szCs w:val="28"/>
        </w:rPr>
        <w:t>).</w:t>
      </w:r>
    </w:p>
    <w:p w14:paraId="3EF1BC3A" w14:textId="6B5068CB" w:rsidR="00D009AE" w:rsidRPr="00855E1B" w:rsidRDefault="00D009AE" w:rsidP="00855E1B">
      <w:pPr>
        <w:spacing w:after="0" w:line="360" w:lineRule="auto"/>
        <w:ind w:firstLine="709"/>
        <w:jc w:val="right"/>
        <w:rPr>
          <w:rFonts w:ascii="Times New Roman" w:hAnsi="Times New Roman" w:cs="Times New Roman"/>
          <w:sz w:val="28"/>
          <w:szCs w:val="28"/>
          <w:lang w:val="uk-UA"/>
        </w:rPr>
      </w:pPr>
      <w:r w:rsidRPr="00D009AE">
        <w:rPr>
          <w:rFonts w:ascii="Times New Roman" w:hAnsi="Times New Roman" w:cs="Times New Roman"/>
          <w:sz w:val="28"/>
          <w:szCs w:val="28"/>
        </w:rPr>
        <w:t>Таблиця 3</w:t>
      </w:r>
      <w:r w:rsidR="00855E1B">
        <w:rPr>
          <w:rFonts w:ascii="Times New Roman" w:hAnsi="Times New Roman" w:cs="Times New Roman"/>
          <w:sz w:val="28"/>
          <w:szCs w:val="28"/>
          <w:lang w:val="uk-UA"/>
        </w:rPr>
        <w:t>.</w:t>
      </w:r>
      <w:r w:rsidR="00C0140A">
        <w:rPr>
          <w:rFonts w:ascii="Times New Roman" w:hAnsi="Times New Roman" w:cs="Times New Roman"/>
          <w:sz w:val="28"/>
          <w:szCs w:val="28"/>
          <w:lang w:val="uk-UA"/>
        </w:rPr>
        <w:t>4</w:t>
      </w:r>
    </w:p>
    <w:p w14:paraId="5ACEE2AC"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Вибір закону розподілу коефіцієнтів якості, загроз та вразливостей</w:t>
      </w:r>
    </w:p>
    <w:tbl>
      <w:tblPr>
        <w:tblW w:w="0" w:type="auto"/>
        <w:jc w:val="center"/>
        <w:tblLayout w:type="fixed"/>
        <w:tblCellMar>
          <w:left w:w="0" w:type="dxa"/>
          <w:right w:w="0" w:type="dxa"/>
        </w:tblCellMar>
        <w:tblLook w:val="0000" w:firstRow="0" w:lastRow="0" w:firstColumn="0" w:lastColumn="0" w:noHBand="0" w:noVBand="0"/>
      </w:tblPr>
      <w:tblGrid>
        <w:gridCol w:w="1968"/>
        <w:gridCol w:w="1571"/>
        <w:gridCol w:w="1843"/>
        <w:gridCol w:w="2270"/>
        <w:gridCol w:w="1858"/>
      </w:tblGrid>
      <w:tr w:rsidR="00D009AE" w:rsidRPr="00B56C46" w14:paraId="47F5A5FC" w14:textId="77777777" w:rsidTr="000D0A7F">
        <w:trPr>
          <w:trHeight w:val="547"/>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FFFFFF"/>
          </w:tcPr>
          <w:p w14:paraId="4DDAC603" w14:textId="77777777" w:rsidR="00D009AE" w:rsidRPr="00B56C46" w:rsidRDefault="00D009AE" w:rsidP="000D0A7F">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Визначення класу підприємства</w:t>
            </w:r>
          </w:p>
        </w:tc>
        <w:tc>
          <w:tcPr>
            <w:tcW w:w="5971" w:type="dxa"/>
            <w:gridSpan w:val="3"/>
            <w:tcBorders>
              <w:top w:val="single" w:sz="4" w:space="0" w:color="auto"/>
              <w:left w:val="single" w:sz="4" w:space="0" w:color="auto"/>
              <w:bottom w:val="single" w:sz="4" w:space="0" w:color="auto"/>
              <w:right w:val="single" w:sz="4" w:space="0" w:color="auto"/>
            </w:tcBorders>
            <w:shd w:val="clear" w:color="auto" w:fill="FFFFFF"/>
          </w:tcPr>
          <w:p w14:paraId="5CEB3FA6" w14:textId="77777777" w:rsidR="00D009AE" w:rsidRPr="00B56C46" w:rsidRDefault="00D009AE" w:rsidP="000D0A7F">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 xml:space="preserve">Номери законів розподілу для розрахунково-аналітичних показників </w:t>
            </w:r>
            <w:proofErr w:type="spellStart"/>
            <w:r w:rsidRPr="00B56C46">
              <w:rPr>
                <w:rFonts w:ascii="Times New Roman" w:hAnsi="Times New Roman" w:cs="Times New Roman"/>
                <w:sz w:val="24"/>
                <w:szCs w:val="24"/>
              </w:rPr>
              <w:t>ризикостійкості</w:t>
            </w:r>
            <w:proofErr w:type="spellEnd"/>
          </w:p>
        </w:tc>
      </w:tr>
      <w:tr w:rsidR="00D009AE" w:rsidRPr="000D0A7F" w14:paraId="7AD3D703" w14:textId="77777777" w:rsidTr="000D0A7F">
        <w:trPr>
          <w:trHeight w:val="414"/>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tcPr>
          <w:p w14:paraId="35ED96DB" w14:textId="77777777" w:rsidR="00D009AE" w:rsidRPr="000D0A7F" w:rsidRDefault="00D009AE" w:rsidP="000D0A7F">
            <w:pPr>
              <w:spacing w:after="0" w:line="240" w:lineRule="auto"/>
              <w:jc w:val="center"/>
              <w:rPr>
                <w:rFonts w:ascii="Times New Roman" w:hAnsi="Times New Roman" w:cs="Times New Roman"/>
                <w:sz w:val="24"/>
                <w:szCs w:val="24"/>
                <w:vertAlign w:val="subscript"/>
              </w:rPr>
            </w:pPr>
            <w:r w:rsidRPr="000D0A7F">
              <w:rPr>
                <w:rFonts w:ascii="Times New Roman" w:hAnsi="Times New Roman" w:cs="Times New Roman"/>
                <w:sz w:val="24"/>
                <w:szCs w:val="24"/>
              </w:rPr>
              <w:t xml:space="preserve">Значення </w:t>
            </w:r>
            <w:r w:rsidR="000D0A7F" w:rsidRPr="000D0A7F">
              <w:rPr>
                <w:rFonts w:ascii="Times New Roman" w:hAnsi="Times New Roman" w:cs="Times New Roman"/>
                <w:sz w:val="24"/>
                <w:szCs w:val="24"/>
              </w:rPr>
              <w:t>∆</w:t>
            </w:r>
            <w:r w:rsidR="000D0A7F" w:rsidRPr="000D0A7F">
              <w:rPr>
                <w:rFonts w:ascii="Times New Roman" w:hAnsi="Times New Roman" w:cs="Times New Roman"/>
                <w:sz w:val="24"/>
                <w:szCs w:val="24"/>
                <w:lang w:val="en-US"/>
              </w:rPr>
              <w:t>EVA</w:t>
            </w:r>
            <w:r w:rsidR="000D0A7F" w:rsidRPr="000D0A7F">
              <w:rPr>
                <w:rFonts w:ascii="Times New Roman" w:hAnsi="Times New Roman" w:cs="Times New Roman"/>
                <w:sz w:val="24"/>
                <w:szCs w:val="24"/>
                <w:vertAlign w:val="subscript"/>
                <w:lang w:val="en-US"/>
              </w:rPr>
              <w:t>t-1</w:t>
            </w:r>
          </w:p>
        </w:tc>
        <w:tc>
          <w:tcPr>
            <w:tcW w:w="1571" w:type="dxa"/>
            <w:tcBorders>
              <w:top w:val="single" w:sz="4" w:space="0" w:color="auto"/>
              <w:left w:val="single" w:sz="4" w:space="0" w:color="auto"/>
              <w:bottom w:val="single" w:sz="4" w:space="0" w:color="auto"/>
              <w:right w:val="single" w:sz="4" w:space="0" w:color="auto"/>
            </w:tcBorders>
            <w:shd w:val="clear" w:color="auto" w:fill="FFFFFF"/>
          </w:tcPr>
          <w:p w14:paraId="76C10F05"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Позначення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76A2D3F"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Показник якості ресурсів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F56C298"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Показник уразливості ресурсів</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6E7432F5"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Показник загроз ресурсам</w:t>
            </w:r>
          </w:p>
        </w:tc>
      </w:tr>
      <w:tr w:rsidR="00D009AE" w:rsidRPr="000D0A7F" w14:paraId="7A091BB0" w14:textId="77777777" w:rsidTr="000D0A7F">
        <w:trPr>
          <w:trHeight w:val="269"/>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tcPr>
          <w:p w14:paraId="2BEC9197" w14:textId="77777777" w:rsidR="00D009AE" w:rsidRPr="000D0A7F" w:rsidRDefault="000D0A7F"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w:t>
            </w:r>
            <w:r w:rsidRPr="000D0A7F">
              <w:rPr>
                <w:rFonts w:ascii="Times New Roman" w:hAnsi="Times New Roman" w:cs="Times New Roman"/>
                <w:sz w:val="24"/>
                <w:szCs w:val="24"/>
                <w:lang w:val="en-US"/>
              </w:rPr>
              <w:t>EVA</w:t>
            </w:r>
            <w:r w:rsidRPr="000D0A7F">
              <w:rPr>
                <w:rFonts w:ascii="Times New Roman" w:hAnsi="Times New Roman" w:cs="Times New Roman"/>
                <w:sz w:val="24"/>
                <w:szCs w:val="24"/>
                <w:vertAlign w:val="subscript"/>
                <w:lang w:val="en-US"/>
              </w:rPr>
              <w:t>t-1</w:t>
            </w:r>
            <w:r w:rsidR="00D009AE" w:rsidRPr="000D0A7F">
              <w:rPr>
                <w:rFonts w:ascii="Times New Roman" w:hAnsi="Times New Roman" w:cs="Times New Roman"/>
                <w:sz w:val="24"/>
                <w:szCs w:val="24"/>
              </w:rPr>
              <w:t>&gt;0</w:t>
            </w:r>
          </w:p>
        </w:tc>
        <w:tc>
          <w:tcPr>
            <w:tcW w:w="1571" w:type="dxa"/>
            <w:tcBorders>
              <w:top w:val="single" w:sz="4" w:space="0" w:color="auto"/>
              <w:left w:val="single" w:sz="4" w:space="0" w:color="auto"/>
              <w:bottom w:val="single" w:sz="4" w:space="0" w:color="auto"/>
              <w:right w:val="single" w:sz="4" w:space="0" w:color="auto"/>
            </w:tcBorders>
            <w:shd w:val="clear" w:color="auto" w:fill="FFFFFF"/>
          </w:tcPr>
          <w:p w14:paraId="2D9A1F4E" w14:textId="77777777" w:rsidR="00D009AE" w:rsidRPr="000D0A7F" w:rsidRDefault="00D009AE" w:rsidP="000D0A7F">
            <w:pPr>
              <w:spacing w:after="0" w:line="240" w:lineRule="auto"/>
              <w:jc w:val="center"/>
              <w:rPr>
                <w:rFonts w:ascii="Times New Roman" w:hAnsi="Times New Roman" w:cs="Times New Roman"/>
                <w:sz w:val="24"/>
                <w:szCs w:val="24"/>
                <w:lang w:val="en-US"/>
              </w:rPr>
            </w:pPr>
            <w:r w:rsidRPr="000D0A7F">
              <w:rPr>
                <w:rFonts w:ascii="Times New Roman" w:hAnsi="Times New Roman" w:cs="Times New Roman"/>
                <w:sz w:val="24"/>
                <w:szCs w:val="24"/>
              </w:rPr>
              <w:t>1-Е</w:t>
            </w:r>
            <w:r w:rsidR="000D0A7F">
              <w:rPr>
                <w:rFonts w:ascii="Times New Roman" w:hAnsi="Times New Roman" w:cs="Times New Roman"/>
                <w:sz w:val="24"/>
                <w:szCs w:val="24"/>
                <w:vertAlign w:val="subscript"/>
                <w:lang w:val="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CAFB7D3"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4C2BCDE0"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4</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4785FB5E"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6</w:t>
            </w:r>
          </w:p>
        </w:tc>
      </w:tr>
      <w:tr w:rsidR="00D009AE" w:rsidRPr="000D0A7F" w14:paraId="77931AAC" w14:textId="77777777" w:rsidTr="000D0A7F">
        <w:trPr>
          <w:trHeight w:val="278"/>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tcPr>
          <w:p w14:paraId="4A782746" w14:textId="77777777" w:rsidR="00D009AE" w:rsidRPr="000D0A7F" w:rsidRDefault="000D0A7F"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w:t>
            </w:r>
            <w:r w:rsidRPr="000D0A7F">
              <w:rPr>
                <w:rFonts w:ascii="Times New Roman" w:hAnsi="Times New Roman" w:cs="Times New Roman"/>
                <w:sz w:val="24"/>
                <w:szCs w:val="24"/>
                <w:lang w:val="en-US"/>
              </w:rPr>
              <w:t>EVA</w:t>
            </w:r>
            <w:r w:rsidRPr="000D0A7F">
              <w:rPr>
                <w:rFonts w:ascii="Times New Roman" w:hAnsi="Times New Roman" w:cs="Times New Roman"/>
                <w:sz w:val="24"/>
                <w:szCs w:val="24"/>
                <w:vertAlign w:val="subscript"/>
                <w:lang w:val="en-US"/>
              </w:rPr>
              <w:t>t-1</w:t>
            </w:r>
            <w:r w:rsidR="00D009AE" w:rsidRPr="000D0A7F">
              <w:rPr>
                <w:rFonts w:ascii="Times New Roman" w:hAnsi="Times New Roman" w:cs="Times New Roman"/>
                <w:sz w:val="24"/>
                <w:szCs w:val="24"/>
              </w:rPr>
              <w:t>= 0</w:t>
            </w:r>
          </w:p>
        </w:tc>
        <w:tc>
          <w:tcPr>
            <w:tcW w:w="1571" w:type="dxa"/>
            <w:tcBorders>
              <w:top w:val="single" w:sz="4" w:space="0" w:color="auto"/>
              <w:left w:val="single" w:sz="4" w:space="0" w:color="auto"/>
              <w:bottom w:val="single" w:sz="4" w:space="0" w:color="auto"/>
              <w:right w:val="single" w:sz="4" w:space="0" w:color="auto"/>
            </w:tcBorders>
            <w:shd w:val="clear" w:color="auto" w:fill="FFFFFF"/>
          </w:tcPr>
          <w:p w14:paraId="7E87777A"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2-Е</w:t>
            </w:r>
            <w:r w:rsidRPr="000D0A7F">
              <w:rPr>
                <w:rFonts w:ascii="Times New Roman" w:hAnsi="Times New Roman" w:cs="Times New Roman"/>
                <w:sz w:val="24"/>
                <w:szCs w:val="24"/>
                <w:vertAlign w:val="subscrip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DFF755D"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C4635F2"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1</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6C90517D"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2</w:t>
            </w:r>
          </w:p>
        </w:tc>
      </w:tr>
      <w:tr w:rsidR="00D009AE" w:rsidRPr="000D0A7F" w14:paraId="01B62422" w14:textId="77777777" w:rsidTr="000D0A7F">
        <w:trPr>
          <w:trHeight w:val="293"/>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tcPr>
          <w:p w14:paraId="617338D6" w14:textId="77777777" w:rsidR="00D009AE" w:rsidRPr="000D0A7F" w:rsidRDefault="000D0A7F"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w:t>
            </w:r>
            <w:r w:rsidRPr="000D0A7F">
              <w:rPr>
                <w:rFonts w:ascii="Times New Roman" w:hAnsi="Times New Roman" w:cs="Times New Roman"/>
                <w:sz w:val="24"/>
                <w:szCs w:val="24"/>
                <w:lang w:val="en-US"/>
              </w:rPr>
              <w:t>EVA</w:t>
            </w:r>
            <w:r w:rsidRPr="000D0A7F">
              <w:rPr>
                <w:rFonts w:ascii="Times New Roman" w:hAnsi="Times New Roman" w:cs="Times New Roman"/>
                <w:sz w:val="24"/>
                <w:szCs w:val="24"/>
                <w:vertAlign w:val="subscript"/>
                <w:lang w:val="en-US"/>
              </w:rPr>
              <w:t>t-1</w:t>
            </w:r>
            <w:r w:rsidR="00D009AE" w:rsidRPr="000D0A7F">
              <w:rPr>
                <w:rFonts w:ascii="Times New Roman" w:hAnsi="Times New Roman" w:cs="Times New Roman"/>
                <w:sz w:val="24"/>
                <w:szCs w:val="24"/>
              </w:rPr>
              <w:t>&lt;0</w:t>
            </w:r>
          </w:p>
        </w:tc>
        <w:tc>
          <w:tcPr>
            <w:tcW w:w="1571" w:type="dxa"/>
            <w:tcBorders>
              <w:top w:val="single" w:sz="4" w:space="0" w:color="auto"/>
              <w:left w:val="single" w:sz="4" w:space="0" w:color="auto"/>
              <w:bottom w:val="single" w:sz="4" w:space="0" w:color="auto"/>
              <w:right w:val="single" w:sz="4" w:space="0" w:color="auto"/>
            </w:tcBorders>
            <w:shd w:val="clear" w:color="auto" w:fill="FFFFFF"/>
          </w:tcPr>
          <w:p w14:paraId="1C58496E" w14:textId="77777777" w:rsidR="00D009AE" w:rsidRPr="000D0A7F" w:rsidRDefault="00D009AE" w:rsidP="000D0A7F">
            <w:pPr>
              <w:spacing w:after="0" w:line="240" w:lineRule="auto"/>
              <w:jc w:val="center"/>
              <w:rPr>
                <w:rFonts w:ascii="Times New Roman" w:hAnsi="Times New Roman" w:cs="Times New Roman"/>
                <w:sz w:val="24"/>
                <w:szCs w:val="24"/>
                <w:vertAlign w:val="subscript"/>
                <w:lang w:val="en-US"/>
              </w:rPr>
            </w:pPr>
            <w:r w:rsidRPr="000D0A7F">
              <w:rPr>
                <w:rFonts w:ascii="Times New Roman" w:hAnsi="Times New Roman" w:cs="Times New Roman"/>
                <w:sz w:val="24"/>
                <w:szCs w:val="24"/>
              </w:rPr>
              <w:t>З-</w:t>
            </w:r>
            <w:r w:rsidR="000D0A7F">
              <w:rPr>
                <w:rFonts w:ascii="Times New Roman" w:hAnsi="Times New Roman" w:cs="Times New Roman"/>
                <w:sz w:val="24"/>
                <w:szCs w:val="24"/>
                <w:lang w:val="en-US"/>
              </w:rPr>
              <w:t>E</w:t>
            </w:r>
            <w:r w:rsidR="000D0A7F">
              <w:rPr>
                <w:rFonts w:ascii="Times New Roman" w:hAnsi="Times New Roman" w:cs="Times New Roman"/>
                <w:sz w:val="24"/>
                <w:szCs w:val="24"/>
                <w:vertAlign w:val="subscript"/>
                <w:lang w:val="en-US"/>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205B2B8"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2FA5E156"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5</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09C26555" w14:textId="77777777" w:rsidR="00D009AE" w:rsidRPr="000D0A7F" w:rsidRDefault="00D009AE" w:rsidP="000D0A7F">
            <w:pPr>
              <w:spacing w:after="0" w:line="240" w:lineRule="auto"/>
              <w:jc w:val="center"/>
              <w:rPr>
                <w:rFonts w:ascii="Times New Roman" w:hAnsi="Times New Roman" w:cs="Times New Roman"/>
                <w:sz w:val="24"/>
                <w:szCs w:val="24"/>
              </w:rPr>
            </w:pPr>
            <w:r w:rsidRPr="000D0A7F">
              <w:rPr>
                <w:rFonts w:ascii="Times New Roman" w:hAnsi="Times New Roman" w:cs="Times New Roman"/>
                <w:sz w:val="24"/>
                <w:szCs w:val="24"/>
              </w:rPr>
              <w:t>7</w:t>
            </w:r>
          </w:p>
        </w:tc>
      </w:tr>
    </w:tbl>
    <w:p w14:paraId="4394CCF2"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3E873A48" w14:textId="214A33E5"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Рівень інтегральної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пов'язані з безліччю ступенів відповідності К={К</w:t>
      </w:r>
      <w:proofErr w:type="spellStart"/>
      <w:r w:rsidR="0034561D">
        <w:rPr>
          <w:rFonts w:ascii="Times New Roman" w:hAnsi="Times New Roman" w:cs="Times New Roman"/>
          <w:sz w:val="28"/>
          <w:szCs w:val="28"/>
          <w:vertAlign w:val="subscript"/>
          <w:lang w:val="en-US"/>
        </w:rPr>
        <w:t>fe</w:t>
      </w:r>
      <w:proofErr w:type="spellEnd"/>
      <w:r w:rsidRPr="00D009AE">
        <w:rPr>
          <w:rFonts w:ascii="Times New Roman" w:hAnsi="Times New Roman" w:cs="Times New Roman"/>
          <w:sz w:val="28"/>
          <w:szCs w:val="28"/>
        </w:rPr>
        <w:t xml:space="preserve">; </w:t>
      </w:r>
      <w:r w:rsidR="0034561D">
        <w:rPr>
          <w:rFonts w:ascii="Times New Roman" w:hAnsi="Times New Roman" w:cs="Times New Roman"/>
          <w:sz w:val="28"/>
          <w:szCs w:val="28"/>
          <w:lang w:val="en-US"/>
        </w:rPr>
        <w:t>K</w:t>
      </w:r>
      <w:r w:rsidR="0034561D">
        <w:rPr>
          <w:rFonts w:ascii="Times New Roman" w:hAnsi="Times New Roman" w:cs="Times New Roman"/>
          <w:sz w:val="28"/>
          <w:szCs w:val="28"/>
          <w:vertAlign w:val="subscript"/>
          <w:lang w:val="en-US"/>
        </w:rPr>
        <w:t>ou</w:t>
      </w:r>
      <w:r w:rsidRPr="00D009AE">
        <w:rPr>
          <w:rFonts w:ascii="Times New Roman" w:hAnsi="Times New Roman" w:cs="Times New Roman"/>
          <w:sz w:val="28"/>
          <w:szCs w:val="28"/>
        </w:rPr>
        <w:t>; К</w:t>
      </w:r>
      <w:proofErr w:type="spellStart"/>
      <w:r w:rsidR="0034561D">
        <w:rPr>
          <w:rFonts w:ascii="Times New Roman" w:hAnsi="Times New Roman" w:cs="Times New Roman"/>
          <w:sz w:val="28"/>
          <w:szCs w:val="28"/>
          <w:vertAlign w:val="subscript"/>
          <w:lang w:val="en-US"/>
        </w:rPr>
        <w:t>pt</w:t>
      </w:r>
      <w:proofErr w:type="spellEnd"/>
      <w:r w:rsidRPr="00D009AE">
        <w:rPr>
          <w:rFonts w:ascii="Times New Roman" w:hAnsi="Times New Roman" w:cs="Times New Roman"/>
          <w:sz w:val="28"/>
          <w:szCs w:val="28"/>
        </w:rPr>
        <w:t>; К</w:t>
      </w:r>
      <w:r w:rsidR="0034561D">
        <w:rPr>
          <w:rFonts w:ascii="Times New Roman" w:hAnsi="Times New Roman" w:cs="Times New Roman"/>
          <w:sz w:val="28"/>
          <w:szCs w:val="28"/>
          <w:vertAlign w:val="subscript"/>
          <w:lang w:val="en-US"/>
        </w:rPr>
        <w:t>ml</w:t>
      </w:r>
      <w:r w:rsidR="0034561D" w:rsidRPr="00D009AE">
        <w:rPr>
          <w:rFonts w:ascii="Times New Roman" w:hAnsi="Times New Roman" w:cs="Times New Roman"/>
          <w:sz w:val="28"/>
          <w:szCs w:val="28"/>
        </w:rPr>
        <w:t>}</w:t>
      </w:r>
      <w:r w:rsidRPr="00D009AE">
        <w:rPr>
          <w:rFonts w:ascii="Times New Roman" w:hAnsi="Times New Roman" w:cs="Times New Roman"/>
          <w:sz w:val="28"/>
          <w:szCs w:val="28"/>
        </w:rPr>
        <w:t xml:space="preserve"> з інтервалів [{а</w:t>
      </w:r>
      <w:r w:rsidR="0034561D">
        <w:rPr>
          <w:rFonts w:ascii="Times New Roman" w:hAnsi="Times New Roman" w:cs="Times New Roman"/>
          <w:sz w:val="28"/>
          <w:szCs w:val="28"/>
          <w:vertAlign w:val="subscript"/>
          <w:lang w:val="en-US"/>
        </w:rPr>
        <w:t>k</w:t>
      </w:r>
      <w:r w:rsidRPr="00D009AE">
        <w:rPr>
          <w:rFonts w:ascii="Times New Roman" w:hAnsi="Times New Roman" w:cs="Times New Roman"/>
          <w:sz w:val="28"/>
          <w:szCs w:val="28"/>
        </w:rPr>
        <w:t>; а</w:t>
      </w:r>
      <w:r w:rsidR="0034561D">
        <w:rPr>
          <w:rFonts w:ascii="Times New Roman" w:hAnsi="Times New Roman" w:cs="Times New Roman"/>
          <w:sz w:val="28"/>
          <w:szCs w:val="28"/>
          <w:vertAlign w:val="subscript"/>
          <w:lang w:val="en-US"/>
        </w:rPr>
        <w:t>z</w:t>
      </w:r>
      <w:r w:rsidR="0034561D" w:rsidRPr="0034561D">
        <w:rPr>
          <w:rFonts w:ascii="Times New Roman" w:hAnsi="Times New Roman" w:cs="Times New Roman"/>
          <w:sz w:val="28"/>
          <w:szCs w:val="28"/>
        </w:rPr>
        <w:t xml:space="preserve"> </w:t>
      </w:r>
      <w:r w:rsidR="0034561D" w:rsidRPr="00D009AE">
        <w:rPr>
          <w:rFonts w:ascii="Times New Roman" w:hAnsi="Times New Roman" w:cs="Times New Roman"/>
          <w:sz w:val="28"/>
          <w:szCs w:val="28"/>
        </w:rPr>
        <w:t>;а</w:t>
      </w:r>
      <w:r w:rsidR="0034561D">
        <w:rPr>
          <w:rFonts w:ascii="Times New Roman" w:hAnsi="Times New Roman" w:cs="Times New Roman"/>
          <w:sz w:val="28"/>
          <w:szCs w:val="28"/>
          <w:vertAlign w:val="subscript"/>
          <w:lang w:val="en-US"/>
        </w:rPr>
        <w:t>d</w:t>
      </w:r>
      <w:r w:rsidRPr="00D009AE">
        <w:rPr>
          <w:rFonts w:ascii="Times New Roman" w:hAnsi="Times New Roman" w:cs="Times New Roman"/>
          <w:sz w:val="28"/>
          <w:szCs w:val="28"/>
        </w:rPr>
        <w:t xml:space="preserve">}, 1]. Аналогом поняття «ступінь відповідності» теоретично нечітких множин є «ступінь власності», чисельні оцінки якої лежать у інтервалі [0,1]. У нечіткій </w:t>
      </w:r>
      <w:proofErr w:type="spellStart"/>
      <w:r w:rsidRPr="00D009AE">
        <w:rPr>
          <w:rFonts w:ascii="Times New Roman" w:hAnsi="Times New Roman" w:cs="Times New Roman"/>
          <w:sz w:val="28"/>
          <w:szCs w:val="28"/>
        </w:rPr>
        <w:t>логіці</w:t>
      </w:r>
      <w:proofErr w:type="spellEnd"/>
      <w:r w:rsidRPr="00D009AE">
        <w:rPr>
          <w:rFonts w:ascii="Times New Roman" w:hAnsi="Times New Roman" w:cs="Times New Roman"/>
          <w:sz w:val="28"/>
          <w:szCs w:val="28"/>
        </w:rPr>
        <w:t xml:space="preserve"> ці поняття ототожнюються, проте, числова оцінка «ступеня відповідності» на відміну «ступеня власності» лежить в інтервалі [0,5, 1]. Для побудови правила призначення ступеня відповідності за кожним ресурсним коефіцієнтом доцільно </w:t>
      </w:r>
      <w:r w:rsidRPr="00D009AE">
        <w:rPr>
          <w:rFonts w:ascii="Times New Roman" w:hAnsi="Times New Roman" w:cs="Times New Roman"/>
          <w:sz w:val="28"/>
          <w:szCs w:val="28"/>
        </w:rPr>
        <w:lastRenderedPageBreak/>
        <w:t>використовувати лінгвістичну змінну «дуже». Результати оцінок представлені у табл. 3</w:t>
      </w:r>
      <w:r w:rsidR="0034561D">
        <w:rPr>
          <w:rFonts w:ascii="Times New Roman" w:hAnsi="Times New Roman" w:cs="Times New Roman"/>
          <w:sz w:val="28"/>
          <w:szCs w:val="28"/>
          <w:lang w:val="uk-UA"/>
        </w:rPr>
        <w:t>.</w:t>
      </w:r>
      <w:r w:rsidR="00C0140A">
        <w:rPr>
          <w:rFonts w:ascii="Times New Roman" w:hAnsi="Times New Roman" w:cs="Times New Roman"/>
          <w:sz w:val="28"/>
          <w:szCs w:val="28"/>
          <w:lang w:val="uk-UA"/>
        </w:rPr>
        <w:t>5</w:t>
      </w:r>
      <w:r w:rsidRPr="00D009AE">
        <w:rPr>
          <w:rFonts w:ascii="Times New Roman" w:hAnsi="Times New Roman" w:cs="Times New Roman"/>
          <w:sz w:val="28"/>
          <w:szCs w:val="28"/>
        </w:rPr>
        <w:t>.</w:t>
      </w:r>
    </w:p>
    <w:p w14:paraId="64D3A8E2" w14:textId="6E150CC8" w:rsidR="00D009AE" w:rsidRPr="0034561D" w:rsidRDefault="00D009AE" w:rsidP="0034561D">
      <w:pPr>
        <w:spacing w:after="0" w:line="360" w:lineRule="auto"/>
        <w:ind w:firstLine="709"/>
        <w:jc w:val="right"/>
        <w:rPr>
          <w:rFonts w:ascii="Times New Roman" w:hAnsi="Times New Roman" w:cs="Times New Roman"/>
          <w:sz w:val="28"/>
          <w:szCs w:val="28"/>
          <w:lang w:val="uk-UA"/>
        </w:rPr>
      </w:pPr>
      <w:r w:rsidRPr="00D009AE">
        <w:rPr>
          <w:rFonts w:ascii="Times New Roman" w:hAnsi="Times New Roman" w:cs="Times New Roman"/>
          <w:sz w:val="28"/>
          <w:szCs w:val="28"/>
        </w:rPr>
        <w:t>Таблиця 3</w:t>
      </w:r>
      <w:r w:rsidR="0034561D">
        <w:rPr>
          <w:rFonts w:ascii="Times New Roman" w:hAnsi="Times New Roman" w:cs="Times New Roman"/>
          <w:sz w:val="28"/>
          <w:szCs w:val="28"/>
          <w:lang w:val="uk-UA"/>
        </w:rPr>
        <w:t>.</w:t>
      </w:r>
      <w:r w:rsidR="00C0140A">
        <w:rPr>
          <w:rFonts w:ascii="Times New Roman" w:hAnsi="Times New Roman" w:cs="Times New Roman"/>
          <w:sz w:val="28"/>
          <w:szCs w:val="28"/>
          <w:lang w:val="uk-UA"/>
        </w:rPr>
        <w:t>5</w:t>
      </w:r>
    </w:p>
    <w:p w14:paraId="2702BFF1" w14:textId="77777777" w:rsidR="00D009AE" w:rsidRPr="00D009AE" w:rsidRDefault="00D009AE" w:rsidP="0034561D">
      <w:pPr>
        <w:spacing w:after="0" w:line="360" w:lineRule="auto"/>
        <w:ind w:firstLine="709"/>
        <w:jc w:val="center"/>
        <w:rPr>
          <w:rFonts w:ascii="Times New Roman" w:hAnsi="Times New Roman" w:cs="Times New Roman"/>
          <w:sz w:val="28"/>
          <w:szCs w:val="28"/>
        </w:rPr>
      </w:pPr>
      <w:r w:rsidRPr="00D009AE">
        <w:rPr>
          <w:rFonts w:ascii="Times New Roman" w:hAnsi="Times New Roman" w:cs="Times New Roman"/>
          <w:sz w:val="28"/>
          <w:szCs w:val="28"/>
        </w:rPr>
        <w:t>Ступенів відповідності ресурсних коефіцієнтів законам розподілу</w:t>
      </w:r>
    </w:p>
    <w:tbl>
      <w:tblPr>
        <w:tblW w:w="0" w:type="auto"/>
        <w:jc w:val="center"/>
        <w:tblLayout w:type="fixed"/>
        <w:tblCellMar>
          <w:left w:w="0" w:type="dxa"/>
          <w:right w:w="0" w:type="dxa"/>
        </w:tblCellMar>
        <w:tblLook w:val="0000" w:firstRow="0" w:lastRow="0" w:firstColumn="0" w:lastColumn="0" w:noHBand="0" w:noVBand="0"/>
      </w:tblPr>
      <w:tblGrid>
        <w:gridCol w:w="1704"/>
        <w:gridCol w:w="3979"/>
        <w:gridCol w:w="1867"/>
        <w:gridCol w:w="1987"/>
      </w:tblGrid>
      <w:tr w:rsidR="0034561D" w:rsidRPr="00B56C46" w14:paraId="26AAA31F" w14:textId="77777777" w:rsidTr="00D6484A">
        <w:trPr>
          <w:trHeight w:val="869"/>
          <w:jc w:val="center"/>
        </w:trPr>
        <w:tc>
          <w:tcPr>
            <w:tcW w:w="1704" w:type="dxa"/>
            <w:tcBorders>
              <w:top w:val="single" w:sz="4" w:space="0" w:color="auto"/>
              <w:left w:val="single" w:sz="4" w:space="0" w:color="auto"/>
              <w:right w:val="single" w:sz="4" w:space="0" w:color="auto"/>
            </w:tcBorders>
            <w:shd w:val="clear" w:color="auto" w:fill="FFFFFF"/>
          </w:tcPr>
          <w:p w14:paraId="2F8A5239" w14:textId="77777777" w:rsidR="0034561D" w:rsidRPr="00B56C46" w:rsidRDefault="0034561D"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Рівень</w:t>
            </w:r>
            <w:r>
              <w:rPr>
                <w:rFonts w:ascii="Times New Roman" w:hAnsi="Times New Roman" w:cs="Times New Roman"/>
                <w:sz w:val="24"/>
                <w:szCs w:val="24"/>
                <w:lang w:val="uk-UA"/>
              </w:rPr>
              <w:t xml:space="preserve"> </w:t>
            </w:r>
            <w:r w:rsidRPr="00B56C46">
              <w:rPr>
                <w:rFonts w:ascii="Times New Roman" w:hAnsi="Times New Roman" w:cs="Times New Roman"/>
                <w:sz w:val="24"/>
                <w:szCs w:val="24"/>
              </w:rPr>
              <w:t>відповідності</w:t>
            </w:r>
            <w:r>
              <w:rPr>
                <w:rFonts w:ascii="Times New Roman" w:hAnsi="Times New Roman" w:cs="Times New Roman"/>
                <w:sz w:val="24"/>
                <w:szCs w:val="24"/>
                <w:lang w:val="uk-UA"/>
              </w:rPr>
              <w:t xml:space="preserve"> </w:t>
            </w:r>
            <w:r w:rsidRPr="00B56C46">
              <w:rPr>
                <w:rFonts w:ascii="Times New Roman" w:hAnsi="Times New Roman" w:cs="Times New Roman"/>
                <w:sz w:val="24"/>
                <w:szCs w:val="24"/>
              </w:rPr>
              <w:t>коефіцієнта</w:t>
            </w:r>
          </w:p>
        </w:tc>
        <w:tc>
          <w:tcPr>
            <w:tcW w:w="3979" w:type="dxa"/>
            <w:tcBorders>
              <w:top w:val="single" w:sz="4" w:space="0" w:color="auto"/>
              <w:left w:val="single" w:sz="4" w:space="0" w:color="auto"/>
              <w:right w:val="single" w:sz="4" w:space="0" w:color="auto"/>
            </w:tcBorders>
            <w:shd w:val="clear" w:color="auto" w:fill="FFFFFF"/>
          </w:tcPr>
          <w:p w14:paraId="68812E18" w14:textId="77777777" w:rsidR="0034561D" w:rsidRPr="00B56C46" w:rsidRDefault="0034561D"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Лінгвістичний тест</w:t>
            </w:r>
          </w:p>
        </w:tc>
        <w:tc>
          <w:tcPr>
            <w:tcW w:w="1867" w:type="dxa"/>
            <w:tcBorders>
              <w:top w:val="single" w:sz="4" w:space="0" w:color="auto"/>
              <w:left w:val="single" w:sz="4" w:space="0" w:color="auto"/>
              <w:right w:val="single" w:sz="4" w:space="0" w:color="auto"/>
            </w:tcBorders>
            <w:shd w:val="clear" w:color="auto" w:fill="FFFFFF"/>
          </w:tcPr>
          <w:p w14:paraId="3ED2434F" w14:textId="77777777" w:rsidR="0034561D" w:rsidRPr="00B56C46" w:rsidRDefault="0034561D"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Значення</w:t>
            </w:r>
            <w:r>
              <w:rPr>
                <w:rFonts w:ascii="Times New Roman" w:hAnsi="Times New Roman" w:cs="Times New Roman"/>
                <w:sz w:val="24"/>
                <w:szCs w:val="24"/>
                <w:lang w:val="uk-UA"/>
              </w:rPr>
              <w:t xml:space="preserve"> </w:t>
            </w:r>
            <w:r w:rsidRPr="00B56C46">
              <w:rPr>
                <w:rFonts w:ascii="Times New Roman" w:hAnsi="Times New Roman" w:cs="Times New Roman"/>
                <w:sz w:val="24"/>
                <w:szCs w:val="24"/>
              </w:rPr>
              <w:t>змінної</w:t>
            </w:r>
            <w:r>
              <w:rPr>
                <w:rFonts w:ascii="Times New Roman" w:hAnsi="Times New Roman" w:cs="Times New Roman"/>
                <w:sz w:val="24"/>
                <w:szCs w:val="24"/>
                <w:lang w:val="uk-UA"/>
              </w:rPr>
              <w:t xml:space="preserve"> </w:t>
            </w:r>
            <w:r w:rsidRPr="00B56C46">
              <w:rPr>
                <w:rFonts w:ascii="Times New Roman" w:hAnsi="Times New Roman" w:cs="Times New Roman"/>
                <w:sz w:val="24"/>
                <w:szCs w:val="24"/>
              </w:rPr>
              <w:t>«дуже»</w:t>
            </w:r>
          </w:p>
        </w:tc>
        <w:tc>
          <w:tcPr>
            <w:tcW w:w="1987" w:type="dxa"/>
            <w:tcBorders>
              <w:top w:val="single" w:sz="4" w:space="0" w:color="auto"/>
              <w:left w:val="single" w:sz="4" w:space="0" w:color="auto"/>
              <w:right w:val="single" w:sz="4" w:space="0" w:color="auto"/>
            </w:tcBorders>
            <w:shd w:val="clear" w:color="auto" w:fill="FFFFFF"/>
          </w:tcPr>
          <w:p w14:paraId="236CF974" w14:textId="77777777" w:rsidR="0034561D" w:rsidRPr="00B56C46" w:rsidRDefault="0034561D"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Ступінь</w:t>
            </w:r>
            <w:r>
              <w:rPr>
                <w:rFonts w:ascii="Times New Roman" w:hAnsi="Times New Roman" w:cs="Times New Roman"/>
                <w:sz w:val="24"/>
                <w:szCs w:val="24"/>
                <w:lang w:val="uk-UA"/>
              </w:rPr>
              <w:t xml:space="preserve"> </w:t>
            </w:r>
            <w:r w:rsidRPr="00B56C46">
              <w:rPr>
                <w:rFonts w:ascii="Times New Roman" w:hAnsi="Times New Roman" w:cs="Times New Roman"/>
                <w:sz w:val="24"/>
                <w:szCs w:val="24"/>
              </w:rPr>
              <w:t>відповідності</w:t>
            </w:r>
            <w:r>
              <w:rPr>
                <w:rFonts w:ascii="Times New Roman" w:hAnsi="Times New Roman" w:cs="Times New Roman"/>
                <w:sz w:val="24"/>
                <w:szCs w:val="24"/>
                <w:lang w:val="uk-UA"/>
              </w:rPr>
              <w:t xml:space="preserve"> </w:t>
            </w:r>
            <w:r w:rsidRPr="00B56C46">
              <w:rPr>
                <w:rFonts w:ascii="Times New Roman" w:hAnsi="Times New Roman" w:cs="Times New Roman"/>
                <w:sz w:val="24"/>
                <w:szCs w:val="24"/>
              </w:rPr>
              <w:t>коефіцієнта</w:t>
            </w:r>
          </w:p>
        </w:tc>
      </w:tr>
      <w:tr w:rsidR="00D009AE" w:rsidRPr="00B56C46" w14:paraId="3710A78E" w14:textId="77777777" w:rsidTr="00834E18">
        <w:trPr>
          <w:trHeight w:val="542"/>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14:paraId="7B4096C7"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1</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77E54B2C"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Відступ закону розподілу від обраного незначний</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281D2FE" w14:textId="77777777" w:rsidR="00D009AE" w:rsidRPr="0034561D" w:rsidRDefault="00D009AE" w:rsidP="0034561D">
            <w:pPr>
              <w:spacing w:after="0" w:line="240" w:lineRule="auto"/>
              <w:jc w:val="center"/>
              <w:rPr>
                <w:rFonts w:ascii="Times New Roman" w:hAnsi="Times New Roman" w:cs="Times New Roman"/>
                <w:sz w:val="24"/>
                <w:szCs w:val="24"/>
                <w:lang w:val="uk-UA"/>
              </w:rPr>
            </w:pPr>
            <w:r w:rsidRPr="00B56C46">
              <w:rPr>
                <w:rFonts w:ascii="Times New Roman" w:hAnsi="Times New Roman" w:cs="Times New Roman"/>
                <w:sz w:val="24"/>
                <w:szCs w:val="24"/>
              </w:rPr>
              <w:t>Дуже</w:t>
            </w:r>
            <w:r w:rsidR="0034561D">
              <w:rPr>
                <w:rFonts w:ascii="Times New Roman" w:hAnsi="Times New Roman" w:cs="Times New Roman"/>
                <w:sz w:val="24"/>
                <w:szCs w:val="24"/>
                <w:vertAlign w:val="superscript"/>
                <w:lang w:val="uk-UA"/>
              </w:rPr>
              <w:t>0,5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3988256D"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0.917</w:t>
            </w:r>
          </w:p>
        </w:tc>
      </w:tr>
      <w:tr w:rsidR="00D009AE" w:rsidRPr="00B56C46" w14:paraId="67A590CD" w14:textId="77777777" w:rsidTr="00834E18">
        <w:trPr>
          <w:trHeight w:val="274"/>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14:paraId="14F8CE14"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2</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2806806D" w14:textId="77777777" w:rsidR="00D009AE" w:rsidRPr="0034561D" w:rsidRDefault="00D009AE" w:rsidP="0034561D">
            <w:pPr>
              <w:spacing w:after="0" w:line="240" w:lineRule="auto"/>
              <w:jc w:val="center"/>
              <w:rPr>
                <w:rFonts w:ascii="Times New Roman" w:hAnsi="Times New Roman" w:cs="Times New Roman"/>
                <w:sz w:val="24"/>
                <w:szCs w:val="24"/>
                <w:lang w:val="uk-UA"/>
              </w:rPr>
            </w:pPr>
            <w:r w:rsidRPr="00B56C46">
              <w:rPr>
                <w:rFonts w:ascii="Times New Roman" w:hAnsi="Times New Roman" w:cs="Times New Roman"/>
                <w:sz w:val="24"/>
                <w:szCs w:val="24"/>
              </w:rPr>
              <w:t xml:space="preserve">.. </w:t>
            </w:r>
            <w:r w:rsidR="0034561D">
              <w:rPr>
                <w:rFonts w:ascii="Times New Roman" w:hAnsi="Times New Roman" w:cs="Times New Roman"/>
                <w:sz w:val="24"/>
                <w:szCs w:val="24"/>
                <w:lang w:val="uk-UA"/>
              </w:rPr>
              <w:t>суттєвий</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C79A10E"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Дуже</w:t>
            </w:r>
            <w:r w:rsidRPr="0034561D">
              <w:rPr>
                <w:rFonts w:ascii="Times New Roman" w:hAnsi="Times New Roman" w:cs="Times New Roman"/>
                <w:sz w:val="24"/>
                <w:szCs w:val="24"/>
                <w:vertAlign w:val="superscript"/>
              </w:rPr>
              <w:t>1</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01244632"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0.841</w:t>
            </w:r>
          </w:p>
        </w:tc>
      </w:tr>
      <w:tr w:rsidR="00D009AE" w:rsidRPr="00B56C46" w14:paraId="11E97676" w14:textId="77777777" w:rsidTr="00834E18">
        <w:trPr>
          <w:trHeight w:val="283"/>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14:paraId="55B101DB"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3</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02A11DC2" w14:textId="77777777" w:rsidR="00D009AE" w:rsidRPr="0034561D" w:rsidRDefault="00D009AE" w:rsidP="0034561D">
            <w:pPr>
              <w:spacing w:after="0" w:line="240" w:lineRule="auto"/>
              <w:jc w:val="center"/>
              <w:rPr>
                <w:rFonts w:ascii="Times New Roman" w:hAnsi="Times New Roman" w:cs="Times New Roman"/>
                <w:sz w:val="24"/>
                <w:szCs w:val="24"/>
                <w:lang w:val="uk-UA"/>
              </w:rPr>
            </w:pPr>
            <w:r w:rsidRPr="00B56C46">
              <w:rPr>
                <w:rFonts w:ascii="Times New Roman" w:hAnsi="Times New Roman" w:cs="Times New Roman"/>
                <w:sz w:val="24"/>
                <w:szCs w:val="24"/>
              </w:rPr>
              <w:t xml:space="preserve">... </w:t>
            </w:r>
            <w:proofErr w:type="spellStart"/>
            <w:r w:rsidRPr="00B56C46">
              <w:rPr>
                <w:rFonts w:ascii="Times New Roman" w:hAnsi="Times New Roman" w:cs="Times New Roman"/>
                <w:sz w:val="24"/>
                <w:szCs w:val="24"/>
              </w:rPr>
              <w:t>значн</w:t>
            </w:r>
            <w:r w:rsidR="0034561D">
              <w:rPr>
                <w:rFonts w:ascii="Times New Roman" w:hAnsi="Times New Roman" w:cs="Times New Roman"/>
                <w:sz w:val="24"/>
                <w:szCs w:val="24"/>
                <w:lang w:val="uk-UA"/>
              </w:rPr>
              <w:t>ий</w:t>
            </w:r>
            <w:proofErr w:type="spellEnd"/>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79FF3DDE"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Дуже</w:t>
            </w:r>
            <w:r w:rsidRPr="0034561D">
              <w:rPr>
                <w:rFonts w:ascii="Times New Roman" w:hAnsi="Times New Roman" w:cs="Times New Roman"/>
                <w:sz w:val="24"/>
                <w:szCs w:val="24"/>
                <w:vertAlign w:val="superscript"/>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4FF555CD"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0.707</w:t>
            </w:r>
          </w:p>
        </w:tc>
      </w:tr>
      <w:tr w:rsidR="00D009AE" w:rsidRPr="00B56C46" w14:paraId="74572FE0" w14:textId="77777777" w:rsidTr="00834E18">
        <w:trPr>
          <w:trHeight w:val="278"/>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14:paraId="4472504D"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4</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707F8617" w14:textId="77777777" w:rsidR="00D009AE" w:rsidRPr="0034561D" w:rsidRDefault="00D009AE" w:rsidP="0034561D">
            <w:pPr>
              <w:spacing w:after="0" w:line="240" w:lineRule="auto"/>
              <w:jc w:val="center"/>
              <w:rPr>
                <w:rFonts w:ascii="Times New Roman" w:hAnsi="Times New Roman" w:cs="Times New Roman"/>
                <w:sz w:val="24"/>
                <w:szCs w:val="24"/>
                <w:lang w:val="uk-UA"/>
              </w:rPr>
            </w:pPr>
            <w:r w:rsidRPr="00B56C46">
              <w:rPr>
                <w:rFonts w:ascii="Times New Roman" w:hAnsi="Times New Roman" w:cs="Times New Roman"/>
                <w:sz w:val="24"/>
                <w:szCs w:val="24"/>
              </w:rPr>
              <w:t xml:space="preserve">... дуже </w:t>
            </w:r>
            <w:proofErr w:type="spellStart"/>
            <w:r w:rsidRPr="00B56C46">
              <w:rPr>
                <w:rFonts w:ascii="Times New Roman" w:hAnsi="Times New Roman" w:cs="Times New Roman"/>
                <w:sz w:val="24"/>
                <w:szCs w:val="24"/>
              </w:rPr>
              <w:t>значн</w:t>
            </w:r>
            <w:r w:rsidR="0034561D">
              <w:rPr>
                <w:rFonts w:ascii="Times New Roman" w:hAnsi="Times New Roman" w:cs="Times New Roman"/>
                <w:sz w:val="24"/>
                <w:szCs w:val="24"/>
                <w:lang w:val="uk-UA"/>
              </w:rPr>
              <w:t>ий</w:t>
            </w:r>
            <w:proofErr w:type="spellEnd"/>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74824AD" w14:textId="77777777" w:rsidR="00D009AE" w:rsidRPr="0034561D" w:rsidRDefault="0034561D" w:rsidP="0034561D">
            <w:pPr>
              <w:spacing w:after="0" w:line="240" w:lineRule="auto"/>
              <w:jc w:val="center"/>
              <w:rPr>
                <w:rFonts w:ascii="Times New Roman" w:hAnsi="Times New Roman" w:cs="Times New Roman"/>
                <w:sz w:val="24"/>
                <w:szCs w:val="24"/>
                <w:lang w:val="uk-UA"/>
              </w:rPr>
            </w:pPr>
            <w:r w:rsidRPr="00B56C46">
              <w:rPr>
                <w:rFonts w:ascii="Times New Roman" w:hAnsi="Times New Roman" w:cs="Times New Roman"/>
                <w:sz w:val="24"/>
                <w:szCs w:val="24"/>
              </w:rPr>
              <w:t>Дуже</w:t>
            </w:r>
            <w:r>
              <w:rPr>
                <w:rFonts w:ascii="Times New Roman" w:hAnsi="Times New Roman" w:cs="Times New Roman"/>
                <w:sz w:val="24"/>
                <w:szCs w:val="24"/>
                <w:vertAlign w:val="superscript"/>
                <w:lang w:val="uk-UA"/>
              </w:rPr>
              <w:t>3</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55B3F8A8"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0.595</w:t>
            </w:r>
          </w:p>
        </w:tc>
      </w:tr>
      <w:tr w:rsidR="00D009AE" w:rsidRPr="00B56C46" w14:paraId="5D3AF17E" w14:textId="77777777" w:rsidTr="00834E18">
        <w:trPr>
          <w:trHeight w:val="298"/>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14:paraId="4FD4A553"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5</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2BD75238" w14:textId="77777777" w:rsidR="00D009AE" w:rsidRPr="0034561D" w:rsidRDefault="00D009AE" w:rsidP="0034561D">
            <w:pPr>
              <w:spacing w:after="0" w:line="240" w:lineRule="auto"/>
              <w:jc w:val="center"/>
              <w:rPr>
                <w:rFonts w:ascii="Times New Roman" w:hAnsi="Times New Roman" w:cs="Times New Roman"/>
                <w:sz w:val="24"/>
                <w:szCs w:val="24"/>
                <w:lang w:val="uk-UA"/>
              </w:rPr>
            </w:pPr>
            <w:r w:rsidRPr="00B56C46">
              <w:rPr>
                <w:rFonts w:ascii="Times New Roman" w:hAnsi="Times New Roman" w:cs="Times New Roman"/>
                <w:sz w:val="24"/>
                <w:szCs w:val="24"/>
              </w:rPr>
              <w:t xml:space="preserve">... </w:t>
            </w:r>
            <w:proofErr w:type="spellStart"/>
            <w:r w:rsidRPr="00B56C46">
              <w:rPr>
                <w:rFonts w:ascii="Times New Roman" w:hAnsi="Times New Roman" w:cs="Times New Roman"/>
                <w:sz w:val="24"/>
                <w:szCs w:val="24"/>
              </w:rPr>
              <w:t>граничн</w:t>
            </w:r>
            <w:r w:rsidR="0034561D">
              <w:rPr>
                <w:rFonts w:ascii="Times New Roman" w:hAnsi="Times New Roman" w:cs="Times New Roman"/>
                <w:sz w:val="24"/>
                <w:szCs w:val="24"/>
                <w:lang w:val="uk-UA"/>
              </w:rPr>
              <w:t>ий</w:t>
            </w:r>
            <w:proofErr w:type="spellEnd"/>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7E7A0BDA"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Дуже</w:t>
            </w:r>
            <w:r w:rsidRPr="0034561D">
              <w:rPr>
                <w:rFonts w:ascii="Times New Roman" w:hAnsi="Times New Roman" w:cs="Times New Roman"/>
                <w:sz w:val="24"/>
                <w:szCs w:val="24"/>
                <w:vertAlign w:val="superscript"/>
              </w:rP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2B259E69" w14:textId="77777777" w:rsidR="00D009AE" w:rsidRPr="00B56C46" w:rsidRDefault="00D009AE" w:rsidP="0034561D">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0.500</w:t>
            </w:r>
          </w:p>
        </w:tc>
      </w:tr>
    </w:tbl>
    <w:p w14:paraId="394F5653"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33AF890B" w14:textId="4062E0CF"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При складанні табл. 3</w:t>
      </w:r>
      <w:r w:rsidR="0034561D">
        <w:rPr>
          <w:rFonts w:ascii="Times New Roman" w:hAnsi="Times New Roman" w:cs="Times New Roman"/>
          <w:sz w:val="28"/>
          <w:szCs w:val="28"/>
          <w:lang w:val="uk-UA"/>
        </w:rPr>
        <w:t>.</w:t>
      </w:r>
      <w:r w:rsidR="00C0140A">
        <w:rPr>
          <w:rFonts w:ascii="Times New Roman" w:hAnsi="Times New Roman" w:cs="Times New Roman"/>
          <w:sz w:val="28"/>
          <w:szCs w:val="28"/>
          <w:lang w:val="uk-UA"/>
        </w:rPr>
        <w:t>5</w:t>
      </w:r>
      <w:r w:rsidRPr="00D009AE">
        <w:rPr>
          <w:rFonts w:ascii="Times New Roman" w:hAnsi="Times New Roman" w:cs="Times New Roman"/>
          <w:sz w:val="28"/>
          <w:szCs w:val="28"/>
        </w:rPr>
        <w:t xml:space="preserve"> використаний прийом нечіткої логіки, що полягає у присвоєнні значення змінної «Дуже» нижчої числової оцінки ступеня відповідності, що дорівнює 0,5, що дозволило отримати числову оцінку змінної і обчислити ступеня відповідності ресурсних коефіцієнтів обраним законам при всіх рівнях його значень. Для розширення діапазону встановлюваних ступенів відповідності доцільно скористатися прийомом нечіткої логіки, пов'язаним із зазначенням рангу призначеного ступеня відповідності. Для визначення ступенів відповідності ресурсних коефіцієнтів обраним законам розподілу доцільно запровадити три ранги (рис.</w:t>
      </w:r>
      <w:r w:rsidR="003A0415">
        <w:rPr>
          <w:rFonts w:ascii="Times New Roman" w:hAnsi="Times New Roman" w:cs="Times New Roman"/>
          <w:sz w:val="28"/>
          <w:szCs w:val="28"/>
          <w:lang w:val="uk-UA"/>
        </w:rPr>
        <w:t xml:space="preserve"> 3.</w:t>
      </w:r>
      <w:r w:rsidR="00C0140A">
        <w:rPr>
          <w:rFonts w:ascii="Times New Roman" w:hAnsi="Times New Roman" w:cs="Times New Roman"/>
          <w:sz w:val="28"/>
          <w:szCs w:val="28"/>
          <w:lang w:val="uk-UA"/>
        </w:rPr>
        <w:t>21</w:t>
      </w:r>
      <w:r w:rsidRPr="00D009AE">
        <w:rPr>
          <w:rFonts w:ascii="Times New Roman" w:hAnsi="Times New Roman" w:cs="Times New Roman"/>
          <w:sz w:val="28"/>
          <w:szCs w:val="28"/>
        </w:rPr>
        <w:t>) [202].</w:t>
      </w:r>
    </w:p>
    <w:p w14:paraId="70292B22" w14:textId="77777777" w:rsidR="00B56C46" w:rsidRDefault="00B56C46" w:rsidP="00D009AE">
      <w:pPr>
        <w:spacing w:after="0" w:line="360" w:lineRule="auto"/>
        <w:ind w:firstLine="709"/>
        <w:jc w:val="both"/>
        <w:rPr>
          <w:rFonts w:ascii="Times New Roman" w:hAnsi="Times New Roman" w:cs="Times New Roman"/>
          <w:sz w:val="28"/>
          <w:szCs w:val="28"/>
        </w:rPr>
      </w:pPr>
    </w:p>
    <w:p w14:paraId="7668A3C5" w14:textId="77777777" w:rsidR="003A0415" w:rsidRDefault="00F91F18" w:rsidP="00F91F18">
      <w:pPr>
        <w:spacing w:after="0" w:line="360" w:lineRule="auto"/>
        <w:jc w:val="both"/>
        <w:rPr>
          <w:rFonts w:ascii="Times New Roman" w:hAnsi="Times New Roman" w:cs="Times New Roman"/>
          <w:sz w:val="28"/>
          <w:szCs w:val="28"/>
        </w:rPr>
      </w:pPr>
      <w:r>
        <w:rPr>
          <w:noProof/>
        </w:rPr>
        <w:drawing>
          <wp:inline distT="0" distB="0" distL="0" distR="0" wp14:anchorId="6FE5DDD5" wp14:editId="607C2778">
            <wp:extent cx="6119495" cy="569595"/>
            <wp:effectExtent l="0" t="0" r="0" b="1905"/>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9495" cy="569595"/>
                    </a:xfrm>
                    <a:prstGeom prst="rect">
                      <a:avLst/>
                    </a:prstGeom>
                  </pic:spPr>
                </pic:pic>
              </a:graphicData>
            </a:graphic>
          </wp:inline>
        </w:drawing>
      </w:r>
    </w:p>
    <w:p w14:paraId="275FB67A" w14:textId="4C7A8C01" w:rsidR="00B56C46"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3A0415">
        <w:rPr>
          <w:rFonts w:ascii="Times New Roman" w:hAnsi="Times New Roman" w:cs="Times New Roman"/>
          <w:sz w:val="28"/>
          <w:szCs w:val="28"/>
          <w:lang w:val="uk-UA"/>
        </w:rPr>
        <w:t>3</w:t>
      </w:r>
      <w:r w:rsidR="009420B0">
        <w:rPr>
          <w:rFonts w:ascii="Times New Roman" w:hAnsi="Times New Roman" w:cs="Times New Roman"/>
          <w:sz w:val="28"/>
          <w:szCs w:val="28"/>
          <w:lang w:val="uk-UA"/>
        </w:rPr>
        <w:t>.</w:t>
      </w:r>
      <w:r w:rsidR="00C0140A">
        <w:rPr>
          <w:rFonts w:ascii="Times New Roman" w:hAnsi="Times New Roman" w:cs="Times New Roman"/>
          <w:sz w:val="28"/>
          <w:szCs w:val="28"/>
          <w:lang w:val="uk-UA"/>
        </w:rPr>
        <w:t>21</w:t>
      </w:r>
      <w:r w:rsidRPr="00D009AE">
        <w:rPr>
          <w:rFonts w:ascii="Times New Roman" w:hAnsi="Times New Roman" w:cs="Times New Roman"/>
          <w:sz w:val="28"/>
          <w:szCs w:val="28"/>
        </w:rPr>
        <w:t>. Шкала ступенів відповідності аналітичних коефіцієнтів</w:t>
      </w:r>
      <w:r w:rsidR="00B56C46">
        <w:rPr>
          <w:rFonts w:ascii="Times New Roman" w:hAnsi="Times New Roman" w:cs="Times New Roman"/>
          <w:sz w:val="28"/>
          <w:szCs w:val="28"/>
          <w:lang w:val="uk-UA"/>
        </w:rPr>
        <w:t xml:space="preserve"> </w:t>
      </w:r>
      <w:r w:rsidRPr="00D009AE">
        <w:rPr>
          <w:rFonts w:ascii="Times New Roman" w:hAnsi="Times New Roman" w:cs="Times New Roman"/>
          <w:sz w:val="28"/>
          <w:szCs w:val="28"/>
        </w:rPr>
        <w:t>встановленим діапазонам</w:t>
      </w:r>
    </w:p>
    <w:p w14:paraId="1DE82E2E" w14:textId="77777777" w:rsidR="00F91F18" w:rsidRDefault="00F91F18" w:rsidP="00D009AE">
      <w:pPr>
        <w:spacing w:after="0" w:line="360" w:lineRule="auto"/>
        <w:ind w:firstLine="709"/>
        <w:jc w:val="both"/>
        <w:rPr>
          <w:rFonts w:ascii="Times New Roman" w:hAnsi="Times New Roman" w:cs="Times New Roman"/>
          <w:sz w:val="28"/>
          <w:szCs w:val="28"/>
        </w:rPr>
      </w:pPr>
    </w:p>
    <w:p w14:paraId="6F40559A" w14:textId="551CB72D"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Таким чином, при проведенні експертних робіт аналітик з лінгвістичного тесту (табл. 3</w:t>
      </w:r>
      <w:r w:rsidR="00F91F18">
        <w:rPr>
          <w:rFonts w:ascii="Times New Roman" w:hAnsi="Times New Roman" w:cs="Times New Roman"/>
          <w:sz w:val="28"/>
          <w:szCs w:val="28"/>
          <w:lang w:val="uk-UA"/>
        </w:rPr>
        <w:t>.</w:t>
      </w:r>
      <w:r w:rsidR="00C0140A">
        <w:rPr>
          <w:rFonts w:ascii="Times New Roman" w:hAnsi="Times New Roman" w:cs="Times New Roman"/>
          <w:sz w:val="28"/>
          <w:szCs w:val="28"/>
          <w:lang w:val="uk-UA"/>
        </w:rPr>
        <w:t>5</w:t>
      </w:r>
      <w:r w:rsidRPr="00D009AE">
        <w:rPr>
          <w:rFonts w:ascii="Times New Roman" w:hAnsi="Times New Roman" w:cs="Times New Roman"/>
          <w:sz w:val="28"/>
          <w:szCs w:val="28"/>
        </w:rPr>
        <w:t xml:space="preserve">) призначає ступінь відповідності коефіцієнтів якості, загроз та вразливостей ресурсів підприємства, що утворюють компоненти економічного потенціалу, що змінюються при реалізації інноваційних проектів внаслідок </w:t>
      </w:r>
      <w:r w:rsidRPr="00D009AE">
        <w:rPr>
          <w:rFonts w:ascii="Times New Roman" w:hAnsi="Times New Roman" w:cs="Times New Roman"/>
          <w:sz w:val="28"/>
          <w:szCs w:val="28"/>
        </w:rPr>
        <w:lastRenderedPageBreak/>
        <w:t>появи нових факторів ризику та їх комбінацій, обраним законам розподілу та встановлює ранг цього ступеня.</w:t>
      </w:r>
    </w:p>
    <w:p w14:paraId="1220EC4F" w14:textId="77777777" w:rsid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При відомих законах розподілу значення випадкових величин </w:t>
      </w:r>
      <w:r w:rsidR="003F4CF0" w:rsidRPr="00D009AE">
        <w:rPr>
          <w:rFonts w:ascii="Times New Roman" w:hAnsi="Times New Roman" w:cs="Times New Roman"/>
          <w:sz w:val="28"/>
          <w:szCs w:val="28"/>
        </w:rPr>
        <w:t>коефіцієнтів якості (К</w:t>
      </w:r>
      <w:proofErr w:type="spellStart"/>
      <w:r w:rsidR="003F4CF0">
        <w:rPr>
          <w:rFonts w:ascii="Times New Roman" w:hAnsi="Times New Roman" w:cs="Times New Roman"/>
          <w:sz w:val="28"/>
          <w:szCs w:val="28"/>
          <w:vertAlign w:val="subscript"/>
          <w:lang w:val="en-US"/>
        </w:rPr>
        <w:t>ij</w:t>
      </w:r>
      <w:proofErr w:type="spellEnd"/>
      <w:r w:rsidR="003F4CF0" w:rsidRPr="00D009AE">
        <w:rPr>
          <w:rFonts w:ascii="Times New Roman" w:hAnsi="Times New Roman" w:cs="Times New Roman"/>
          <w:sz w:val="28"/>
          <w:szCs w:val="28"/>
        </w:rPr>
        <w:t>), загроз (</w:t>
      </w:r>
      <w:proofErr w:type="spellStart"/>
      <w:r w:rsidR="003F4CF0">
        <w:rPr>
          <w:rFonts w:ascii="Times New Roman" w:hAnsi="Times New Roman" w:cs="Times New Roman"/>
          <w:sz w:val="28"/>
          <w:szCs w:val="28"/>
          <w:lang w:val="en-US"/>
        </w:rPr>
        <w:t>D</w:t>
      </w:r>
      <w:r w:rsidR="003F4CF0">
        <w:rPr>
          <w:rFonts w:ascii="Times New Roman" w:hAnsi="Times New Roman" w:cs="Times New Roman"/>
          <w:sz w:val="28"/>
          <w:szCs w:val="28"/>
          <w:vertAlign w:val="subscript"/>
          <w:lang w:val="en-US"/>
        </w:rPr>
        <w:t>ij</w:t>
      </w:r>
      <w:proofErr w:type="spellEnd"/>
      <w:r w:rsidR="003F4CF0" w:rsidRPr="00D009AE">
        <w:rPr>
          <w:rFonts w:ascii="Times New Roman" w:hAnsi="Times New Roman" w:cs="Times New Roman"/>
          <w:sz w:val="28"/>
          <w:szCs w:val="28"/>
        </w:rPr>
        <w:t>) і вразливостей</w:t>
      </w:r>
      <w:r w:rsidR="003F4CF0" w:rsidRPr="001B3C9F">
        <w:rPr>
          <w:rFonts w:ascii="Times New Roman" w:hAnsi="Times New Roman" w:cs="Times New Roman"/>
          <w:sz w:val="28"/>
          <w:szCs w:val="28"/>
        </w:rPr>
        <w:t xml:space="preserve"> (</w:t>
      </w:r>
      <w:r w:rsidR="003F4CF0">
        <w:rPr>
          <w:rFonts w:ascii="Times New Roman" w:hAnsi="Times New Roman" w:cs="Times New Roman"/>
          <w:sz w:val="28"/>
          <w:szCs w:val="28"/>
          <w:lang w:val="en-US"/>
        </w:rPr>
        <w:t>Z</w:t>
      </w:r>
      <w:r w:rsidR="003F4CF0">
        <w:rPr>
          <w:rFonts w:ascii="Times New Roman" w:hAnsi="Times New Roman" w:cs="Times New Roman"/>
          <w:sz w:val="28"/>
          <w:szCs w:val="28"/>
          <w:vertAlign w:val="subscript"/>
          <w:lang w:val="en-US"/>
        </w:rPr>
        <w:t>ij</w:t>
      </w:r>
      <w:r w:rsidR="003F4CF0" w:rsidRPr="001B3C9F">
        <w:rPr>
          <w:rFonts w:ascii="Times New Roman" w:hAnsi="Times New Roman" w:cs="Times New Roman"/>
          <w:sz w:val="28"/>
          <w:szCs w:val="28"/>
        </w:rPr>
        <w:t>)</w:t>
      </w:r>
      <w:r w:rsidRPr="00D009AE">
        <w:rPr>
          <w:rFonts w:ascii="Times New Roman" w:hAnsi="Times New Roman" w:cs="Times New Roman"/>
          <w:sz w:val="28"/>
          <w:szCs w:val="28"/>
        </w:rPr>
        <w:t xml:space="preserve"> розігруються з використанням програми </w:t>
      </w:r>
      <w:proofErr w:type="spellStart"/>
      <w:r w:rsidRPr="00D009AE">
        <w:rPr>
          <w:rFonts w:ascii="Times New Roman" w:hAnsi="Times New Roman" w:cs="Times New Roman"/>
          <w:sz w:val="28"/>
          <w:szCs w:val="28"/>
        </w:rPr>
        <w:t>MathCAD</w:t>
      </w:r>
      <w:proofErr w:type="spellEnd"/>
      <w:r w:rsidRPr="00D009AE">
        <w:rPr>
          <w:rFonts w:ascii="Times New Roman" w:hAnsi="Times New Roman" w:cs="Times New Roman"/>
          <w:sz w:val="28"/>
          <w:szCs w:val="28"/>
        </w:rPr>
        <w:t xml:space="preserve"> Professional . Отриманий масив </w:t>
      </w:r>
      <w:proofErr w:type="spellStart"/>
      <w:r w:rsidRPr="00D009AE">
        <w:rPr>
          <w:rFonts w:ascii="Times New Roman" w:hAnsi="Times New Roman" w:cs="Times New Roman"/>
          <w:sz w:val="28"/>
          <w:szCs w:val="28"/>
        </w:rPr>
        <w:t>квазістатистичних</w:t>
      </w:r>
      <w:proofErr w:type="spellEnd"/>
      <w:r w:rsidRPr="00D009AE">
        <w:rPr>
          <w:rFonts w:ascii="Times New Roman" w:hAnsi="Times New Roman" w:cs="Times New Roman"/>
          <w:sz w:val="28"/>
          <w:szCs w:val="28"/>
        </w:rPr>
        <w:t xml:space="preserve"> даних, що характеризують економічний стан підприємства, використовується для розрахунку фактичної S</w:t>
      </w:r>
      <w:r w:rsidR="003F4CF0">
        <w:rPr>
          <w:rFonts w:ascii="Times New Roman" w:hAnsi="Times New Roman" w:cs="Times New Roman"/>
          <w:sz w:val="28"/>
          <w:szCs w:val="28"/>
          <w:vertAlign w:val="subscript"/>
          <w:lang w:val="en-US"/>
        </w:rPr>
        <w:t>f</w:t>
      </w:r>
      <w:r w:rsidRPr="00D009AE">
        <w:rPr>
          <w:rFonts w:ascii="Times New Roman" w:hAnsi="Times New Roman" w:cs="Times New Roman"/>
          <w:sz w:val="28"/>
          <w:szCs w:val="28"/>
        </w:rPr>
        <w:t xml:space="preserve">, нормативної </w:t>
      </w:r>
      <w:proofErr w:type="spellStart"/>
      <w:r w:rsidRPr="00D009AE">
        <w:rPr>
          <w:rFonts w:ascii="Times New Roman" w:hAnsi="Times New Roman" w:cs="Times New Roman"/>
          <w:sz w:val="28"/>
          <w:szCs w:val="28"/>
        </w:rPr>
        <w:t>S</w:t>
      </w:r>
      <w:r w:rsidRPr="003F4CF0">
        <w:rPr>
          <w:rFonts w:ascii="Times New Roman" w:hAnsi="Times New Roman" w:cs="Times New Roman"/>
          <w:sz w:val="28"/>
          <w:szCs w:val="28"/>
          <w:vertAlign w:val="subscript"/>
        </w:rPr>
        <w:t>n</w:t>
      </w:r>
      <w:proofErr w:type="spellEnd"/>
      <w:r w:rsidRPr="00D009AE">
        <w:rPr>
          <w:rFonts w:ascii="Times New Roman" w:hAnsi="Times New Roman" w:cs="Times New Roman"/>
          <w:sz w:val="28"/>
          <w:szCs w:val="28"/>
        </w:rPr>
        <w:t xml:space="preserve"> та граничної S</w:t>
      </w:r>
      <w:proofErr w:type="spellStart"/>
      <w:r w:rsidR="003F4CF0">
        <w:rPr>
          <w:rFonts w:ascii="Times New Roman" w:hAnsi="Times New Roman" w:cs="Times New Roman"/>
          <w:sz w:val="28"/>
          <w:szCs w:val="28"/>
          <w:vertAlign w:val="subscript"/>
          <w:lang w:val="en-US"/>
        </w:rPr>
        <w:t>lim</w:t>
      </w:r>
      <w:proofErr w:type="spellEnd"/>
      <w:r w:rsidRPr="00D009AE">
        <w:rPr>
          <w:rFonts w:ascii="Times New Roman" w:hAnsi="Times New Roman" w:cs="Times New Roman"/>
          <w:sz w:val="28"/>
          <w:szCs w:val="28"/>
        </w:rPr>
        <w:t xml:space="preserve"> ентропії за адитивними формулами виду:</w:t>
      </w:r>
    </w:p>
    <w:p w14:paraId="141653D1" w14:textId="77777777" w:rsidR="00856180" w:rsidRPr="00D009AE" w:rsidRDefault="00856180" w:rsidP="00D009AE">
      <w:pPr>
        <w:spacing w:after="0" w:line="360" w:lineRule="auto"/>
        <w:ind w:firstLine="709"/>
        <w:jc w:val="both"/>
        <w:rPr>
          <w:rFonts w:ascii="Times New Roman" w:hAnsi="Times New Roman" w:cs="Times New Roman"/>
          <w:sz w:val="28"/>
          <w:szCs w:val="28"/>
        </w:rPr>
      </w:pPr>
    </w:p>
    <w:p w14:paraId="379A267C" w14:textId="7333F083" w:rsidR="00B56C46" w:rsidRPr="00856180" w:rsidRDefault="00116C9F" w:rsidP="00D009AE">
      <w:pPr>
        <w:spacing w:after="0" w:line="360" w:lineRule="auto"/>
        <w:ind w:firstLine="709"/>
        <w:jc w:val="both"/>
        <w:rPr>
          <w:rFonts w:ascii="Times New Roman" w:hAnsi="Times New Roman" w:cs="Times New Roman"/>
          <w:sz w:val="28"/>
          <w:szCs w:val="28"/>
          <w:lang w:val="uk-UA"/>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d>
              <m:dPr>
                <m:ctrlPr>
                  <w:rPr>
                    <w:rFonts w:ascii="Cambria Math" w:hAnsi="Cambria Math" w:cs="Times New Roman"/>
                    <w:i/>
                    <w:sz w:val="28"/>
                    <w:szCs w:val="28"/>
                  </w:rPr>
                </m:ctrlPr>
              </m:dPr>
              <m:e>
                <m:r>
                  <w:rPr>
                    <w:rFonts w:ascii="Cambria Math" w:hAnsi="Cambria Math" w:cs="Times New Roman"/>
                    <w:sz w:val="28"/>
                    <w:szCs w:val="28"/>
                  </w:rPr>
                  <m:t>f,n,lim,max</m:t>
                </m:r>
              </m:e>
            </m:d>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r>
                  <w:rPr>
                    <w:rFonts w:ascii="Cambria Math" w:hAnsi="Cambria Math" w:cs="Times New Roman"/>
                    <w:sz w:val="28"/>
                    <w:szCs w:val="28"/>
                  </w:rPr>
                  <m:t>P (</m:t>
                </m:r>
                <m:sSubSup>
                  <m:sSubSupPr>
                    <m:ctrlPr>
                      <w:rPr>
                        <w:rFonts w:ascii="Cambria Math" w:hAnsi="Cambria Math" w:cs="Times New Roman"/>
                        <w:i/>
                        <w:sz w:val="28"/>
                        <w:szCs w:val="28"/>
                      </w:rPr>
                    </m:ctrlPr>
                  </m:sSubSupPr>
                  <m:e>
                    <m:r>
                      <w:rPr>
                        <w:rFonts w:ascii="Cambria Math" w:hAnsi="Cambria Math" w:cs="Times New Roman"/>
                        <w:sz w:val="28"/>
                        <w:szCs w:val="28"/>
                      </w:rPr>
                      <m:t>U</m:t>
                    </m:r>
                  </m:e>
                  <m:sub>
                    <m:r>
                      <w:rPr>
                        <w:rFonts w:ascii="Cambria Math" w:hAnsi="Cambria Math" w:cs="Times New Roman"/>
                        <w:sz w:val="28"/>
                        <w:szCs w:val="28"/>
                      </w:rPr>
                      <m:t>t</m:t>
                    </m:r>
                  </m:sub>
                  <m:sup>
                    <m:d>
                      <m:dPr>
                        <m:ctrlPr>
                          <w:rPr>
                            <w:rFonts w:ascii="Cambria Math" w:hAnsi="Cambria Math" w:cs="Times New Roman"/>
                            <w:i/>
                            <w:sz w:val="28"/>
                            <w:szCs w:val="28"/>
                          </w:rPr>
                        </m:ctrlPr>
                      </m:dPr>
                      <m:e>
                        <m:r>
                          <w:rPr>
                            <w:rFonts w:ascii="Cambria Math" w:hAnsi="Cambria Math" w:cs="Times New Roman"/>
                            <w:sz w:val="28"/>
                            <w:szCs w:val="28"/>
                          </w:rPr>
                          <m:t>f,n,lim,max</m:t>
                        </m:r>
                      </m:e>
                    </m:d>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log</m:t>
                    </m:r>
                  </m:e>
                  <m:sub>
                    <m:r>
                      <w:rPr>
                        <w:rFonts w:ascii="Cambria Math" w:hAnsi="Cambria Math" w:cs="Times New Roman"/>
                        <w:sz w:val="28"/>
                        <w:szCs w:val="28"/>
                      </w:rPr>
                      <m:t>2</m:t>
                    </m:r>
                  </m:sub>
                </m:sSub>
                <m:r>
                  <w:rPr>
                    <w:rFonts w:ascii="Cambria Math" w:hAnsi="Cambria Math" w:cs="Times New Roman"/>
                    <w:sz w:val="28"/>
                    <w:szCs w:val="28"/>
                  </w:rPr>
                  <m:t>P(</m:t>
                </m:r>
                <m:sSubSup>
                  <m:sSubSupPr>
                    <m:ctrlPr>
                      <w:rPr>
                        <w:rFonts w:ascii="Cambria Math" w:hAnsi="Cambria Math" w:cs="Times New Roman"/>
                        <w:i/>
                        <w:sz w:val="28"/>
                        <w:szCs w:val="28"/>
                      </w:rPr>
                    </m:ctrlPr>
                  </m:sSubSupPr>
                  <m:e>
                    <m:r>
                      <w:rPr>
                        <w:rFonts w:ascii="Cambria Math" w:hAnsi="Cambria Math" w:cs="Times New Roman"/>
                        <w:sz w:val="28"/>
                        <w:szCs w:val="28"/>
                      </w:rPr>
                      <m:t>U</m:t>
                    </m:r>
                  </m:e>
                  <m:sub>
                    <m:r>
                      <w:rPr>
                        <w:rFonts w:ascii="Cambria Math" w:hAnsi="Cambria Math" w:cs="Times New Roman"/>
                        <w:sz w:val="28"/>
                        <w:szCs w:val="28"/>
                      </w:rPr>
                      <m:t>t</m:t>
                    </m:r>
                  </m:sub>
                  <m:sup>
                    <m:d>
                      <m:dPr>
                        <m:ctrlPr>
                          <w:rPr>
                            <w:rFonts w:ascii="Cambria Math" w:hAnsi="Cambria Math" w:cs="Times New Roman"/>
                            <w:i/>
                            <w:sz w:val="28"/>
                            <w:szCs w:val="28"/>
                          </w:rPr>
                        </m:ctrlPr>
                      </m:dPr>
                      <m:e>
                        <m:r>
                          <w:rPr>
                            <w:rFonts w:ascii="Cambria Math" w:hAnsi="Cambria Math" w:cs="Times New Roman"/>
                            <w:sz w:val="28"/>
                            <w:szCs w:val="28"/>
                          </w:rPr>
                          <m:t>f,n,lim,max</m:t>
                        </m:r>
                      </m:e>
                    </m:d>
                  </m:sup>
                </m:sSubSup>
                <m:r>
                  <w:rPr>
                    <w:rFonts w:ascii="Cambria Math" w:hAnsi="Cambria Math" w:cs="Times New Roman"/>
                    <w:sz w:val="28"/>
                    <w:szCs w:val="28"/>
                  </w:rPr>
                  <m:t>)</m:t>
                </m:r>
              </m:e>
            </m:nary>
          </m:sub>
        </m:sSub>
      </m:oMath>
      <w:r w:rsidR="00856180">
        <w:rPr>
          <w:rFonts w:ascii="Times New Roman" w:eastAsiaTheme="minorEastAsia" w:hAnsi="Times New Roman" w:cs="Times New Roman"/>
          <w:sz w:val="28"/>
          <w:szCs w:val="28"/>
          <w:lang w:val="uk-UA"/>
        </w:rPr>
        <w:t xml:space="preserve">, </w:t>
      </w:r>
      <w:r w:rsidR="00856180">
        <w:rPr>
          <w:rFonts w:ascii="Times New Roman" w:eastAsiaTheme="minorEastAsia" w:hAnsi="Times New Roman" w:cs="Times New Roman"/>
          <w:sz w:val="28"/>
          <w:szCs w:val="28"/>
          <w:lang w:val="uk-UA"/>
        </w:rPr>
        <w:tab/>
      </w:r>
      <w:r w:rsidR="00856180">
        <w:rPr>
          <w:rFonts w:ascii="Times New Roman" w:eastAsiaTheme="minorEastAsia" w:hAnsi="Times New Roman" w:cs="Times New Roman"/>
          <w:sz w:val="28"/>
          <w:szCs w:val="28"/>
          <w:lang w:val="uk-UA"/>
        </w:rPr>
        <w:tab/>
      </w:r>
      <w:r w:rsidR="00856180">
        <w:rPr>
          <w:rFonts w:ascii="Times New Roman" w:eastAsiaTheme="minorEastAsia" w:hAnsi="Times New Roman" w:cs="Times New Roman"/>
          <w:sz w:val="28"/>
          <w:szCs w:val="28"/>
          <w:lang w:val="uk-UA"/>
        </w:rPr>
        <w:tab/>
        <w:t>(3.3</w:t>
      </w:r>
      <w:r w:rsidR="00D84F52">
        <w:rPr>
          <w:rFonts w:ascii="Times New Roman" w:eastAsiaTheme="minorEastAsia" w:hAnsi="Times New Roman" w:cs="Times New Roman"/>
          <w:sz w:val="28"/>
          <w:szCs w:val="28"/>
          <w:lang w:val="uk-UA"/>
        </w:rPr>
        <w:t>4</w:t>
      </w:r>
      <w:r w:rsidR="00856180">
        <w:rPr>
          <w:rFonts w:ascii="Times New Roman" w:eastAsiaTheme="minorEastAsia" w:hAnsi="Times New Roman" w:cs="Times New Roman"/>
          <w:sz w:val="28"/>
          <w:szCs w:val="28"/>
          <w:lang w:val="uk-UA"/>
        </w:rPr>
        <w:t>)</w:t>
      </w:r>
    </w:p>
    <w:p w14:paraId="2FC3274F" w14:textId="77777777" w:rsidR="00856180" w:rsidRDefault="00856180" w:rsidP="00D009AE">
      <w:pPr>
        <w:spacing w:after="0" w:line="360" w:lineRule="auto"/>
        <w:ind w:firstLine="709"/>
        <w:jc w:val="both"/>
        <w:rPr>
          <w:rFonts w:ascii="Times New Roman" w:hAnsi="Times New Roman" w:cs="Times New Roman"/>
          <w:sz w:val="28"/>
          <w:szCs w:val="28"/>
        </w:rPr>
      </w:pPr>
    </w:p>
    <w:p w14:paraId="6CC7C761"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потім визначається </w:t>
      </w:r>
      <w:proofErr w:type="spellStart"/>
      <w:r w:rsidRPr="00D009AE">
        <w:rPr>
          <w:rFonts w:ascii="Times New Roman" w:hAnsi="Times New Roman" w:cs="Times New Roman"/>
          <w:sz w:val="28"/>
          <w:szCs w:val="28"/>
        </w:rPr>
        <w:t>негентропія</w:t>
      </w:r>
      <w:proofErr w:type="spellEnd"/>
      <w:r w:rsidRPr="00D009AE">
        <w:rPr>
          <w:rFonts w:ascii="Times New Roman" w:hAnsi="Times New Roman" w:cs="Times New Roman"/>
          <w:sz w:val="28"/>
          <w:szCs w:val="28"/>
        </w:rPr>
        <w:t xml:space="preserve"> системи:</w:t>
      </w:r>
    </w:p>
    <w:p w14:paraId="4738D198" w14:textId="77777777" w:rsidR="00B56C46" w:rsidRDefault="00B56C46" w:rsidP="00D009AE">
      <w:pPr>
        <w:spacing w:after="0" w:line="360" w:lineRule="auto"/>
        <w:ind w:firstLine="709"/>
        <w:jc w:val="both"/>
        <w:rPr>
          <w:rFonts w:ascii="Times New Roman" w:hAnsi="Times New Roman" w:cs="Times New Roman"/>
          <w:sz w:val="28"/>
          <w:szCs w:val="28"/>
        </w:rPr>
      </w:pPr>
    </w:p>
    <w:p w14:paraId="69CD89B6" w14:textId="261D55F3" w:rsidR="00856180" w:rsidRPr="00395C30" w:rsidRDefault="00116C9F" w:rsidP="00D009AE">
      <w:pPr>
        <w:spacing w:after="0" w:line="360" w:lineRule="auto"/>
        <w:ind w:firstLine="709"/>
        <w:jc w:val="both"/>
        <w:rPr>
          <w:rFonts w:ascii="Times New Roman" w:hAnsi="Times New Roman" w:cs="Times New Roman"/>
          <w:iCs/>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G</m:t>
            </m:r>
          </m:e>
          <m:sub>
            <m:d>
              <m:dPr>
                <m:ctrlPr>
                  <w:rPr>
                    <w:rFonts w:ascii="Cambria Math" w:hAnsi="Cambria Math" w:cs="Times New Roman"/>
                    <w:i/>
                    <w:sz w:val="28"/>
                    <w:szCs w:val="28"/>
                  </w:rPr>
                </m:ctrlPr>
              </m:dPr>
              <m:e>
                <m:r>
                  <w:rPr>
                    <w:rFonts w:ascii="Cambria Math" w:hAnsi="Cambria Math" w:cs="Times New Roman"/>
                    <w:sz w:val="28"/>
                    <w:szCs w:val="28"/>
                  </w:rPr>
                  <m:t>f,n,lim</m:t>
                </m:r>
              </m:e>
            </m:d>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max</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d>
              <m:dPr>
                <m:ctrlPr>
                  <w:rPr>
                    <w:rFonts w:ascii="Cambria Math" w:hAnsi="Cambria Math" w:cs="Times New Roman"/>
                    <w:i/>
                    <w:sz w:val="28"/>
                    <w:szCs w:val="28"/>
                  </w:rPr>
                </m:ctrlPr>
              </m:dPr>
              <m:e>
                <m:r>
                  <w:rPr>
                    <w:rFonts w:ascii="Cambria Math" w:hAnsi="Cambria Math" w:cs="Times New Roman"/>
                    <w:sz w:val="28"/>
                    <w:szCs w:val="28"/>
                  </w:rPr>
                  <m:t>f,n,lim</m:t>
                </m:r>
              </m:e>
            </m:d>
          </m:sub>
        </m:sSub>
      </m:oMath>
      <w:r w:rsidR="00395C30" w:rsidRPr="00395C30">
        <w:rPr>
          <w:rFonts w:ascii="Times New Roman" w:eastAsiaTheme="minorEastAsia" w:hAnsi="Times New Roman" w:cs="Times New Roman"/>
          <w:iCs/>
          <w:sz w:val="28"/>
          <w:szCs w:val="28"/>
        </w:rPr>
        <w:t xml:space="preserve">, </w:t>
      </w:r>
      <w:r w:rsidR="00395C30" w:rsidRPr="00395C30">
        <w:rPr>
          <w:rFonts w:ascii="Times New Roman" w:eastAsiaTheme="minorEastAsia" w:hAnsi="Times New Roman" w:cs="Times New Roman"/>
          <w:iCs/>
          <w:sz w:val="28"/>
          <w:szCs w:val="28"/>
        </w:rPr>
        <w:tab/>
      </w:r>
      <w:r w:rsidR="00395C30">
        <w:rPr>
          <w:rFonts w:ascii="Times New Roman" w:eastAsiaTheme="minorEastAsia" w:hAnsi="Times New Roman" w:cs="Times New Roman"/>
          <w:iCs/>
          <w:sz w:val="28"/>
          <w:szCs w:val="28"/>
        </w:rPr>
        <w:tab/>
      </w:r>
      <w:r w:rsidR="00395C30">
        <w:rPr>
          <w:rFonts w:ascii="Times New Roman" w:eastAsiaTheme="minorEastAsia" w:hAnsi="Times New Roman" w:cs="Times New Roman"/>
          <w:iCs/>
          <w:sz w:val="28"/>
          <w:szCs w:val="28"/>
        </w:rPr>
        <w:tab/>
      </w:r>
      <w:r w:rsidR="00395C30">
        <w:rPr>
          <w:rFonts w:ascii="Times New Roman" w:eastAsiaTheme="minorEastAsia" w:hAnsi="Times New Roman" w:cs="Times New Roman"/>
          <w:iCs/>
          <w:sz w:val="28"/>
          <w:szCs w:val="28"/>
        </w:rPr>
        <w:tab/>
      </w:r>
      <w:r w:rsidR="00395C30">
        <w:rPr>
          <w:rFonts w:ascii="Times New Roman" w:eastAsiaTheme="minorEastAsia" w:hAnsi="Times New Roman" w:cs="Times New Roman"/>
          <w:iCs/>
          <w:sz w:val="28"/>
          <w:szCs w:val="28"/>
        </w:rPr>
        <w:tab/>
      </w:r>
      <w:r w:rsidR="00395C30">
        <w:rPr>
          <w:rFonts w:ascii="Times New Roman" w:eastAsiaTheme="minorEastAsia" w:hAnsi="Times New Roman" w:cs="Times New Roman"/>
          <w:iCs/>
          <w:sz w:val="28"/>
          <w:szCs w:val="28"/>
        </w:rPr>
        <w:tab/>
      </w:r>
      <w:r w:rsidR="00395C30">
        <w:rPr>
          <w:rFonts w:ascii="Times New Roman" w:eastAsiaTheme="minorEastAsia" w:hAnsi="Times New Roman" w:cs="Times New Roman"/>
          <w:iCs/>
          <w:sz w:val="28"/>
          <w:szCs w:val="28"/>
        </w:rPr>
        <w:tab/>
      </w:r>
      <w:r w:rsidR="00395C30" w:rsidRPr="00395C30">
        <w:rPr>
          <w:rFonts w:ascii="Times New Roman" w:eastAsiaTheme="minorEastAsia" w:hAnsi="Times New Roman" w:cs="Times New Roman"/>
          <w:iCs/>
          <w:sz w:val="28"/>
          <w:szCs w:val="28"/>
        </w:rPr>
        <w:t>(3.3</w:t>
      </w:r>
      <w:r w:rsidR="00D84F52">
        <w:rPr>
          <w:rFonts w:ascii="Times New Roman" w:eastAsiaTheme="minorEastAsia" w:hAnsi="Times New Roman" w:cs="Times New Roman"/>
          <w:iCs/>
          <w:sz w:val="28"/>
          <w:szCs w:val="28"/>
          <w:lang w:val="uk-UA"/>
        </w:rPr>
        <w:t>5</w:t>
      </w:r>
      <w:r w:rsidR="00395C30" w:rsidRPr="00395C30">
        <w:rPr>
          <w:rFonts w:ascii="Times New Roman" w:eastAsiaTheme="minorEastAsia" w:hAnsi="Times New Roman" w:cs="Times New Roman"/>
          <w:iCs/>
          <w:sz w:val="28"/>
          <w:szCs w:val="28"/>
        </w:rPr>
        <w:t>)</w:t>
      </w:r>
    </w:p>
    <w:p w14:paraId="0D28EEA0" w14:textId="77777777" w:rsidR="00856180" w:rsidRDefault="00856180" w:rsidP="00D009AE">
      <w:pPr>
        <w:spacing w:after="0" w:line="360" w:lineRule="auto"/>
        <w:ind w:firstLine="709"/>
        <w:jc w:val="both"/>
        <w:rPr>
          <w:rFonts w:ascii="Times New Roman" w:hAnsi="Times New Roman" w:cs="Times New Roman"/>
          <w:sz w:val="28"/>
          <w:szCs w:val="28"/>
        </w:rPr>
      </w:pPr>
    </w:p>
    <w:p w14:paraId="76572BFD" w14:textId="77777777" w:rsidR="00395C30"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де </w:t>
      </w:r>
      <m:oMath>
        <m:r>
          <w:rPr>
            <w:rFonts w:ascii="Cambria Math" w:hAnsi="Cambria Math" w:cs="Times New Roman"/>
            <w:sz w:val="28"/>
            <w:szCs w:val="28"/>
          </w:rPr>
          <m:t>P (</m:t>
        </m:r>
        <m:sSubSup>
          <m:sSubSupPr>
            <m:ctrlPr>
              <w:rPr>
                <w:rFonts w:ascii="Cambria Math" w:hAnsi="Cambria Math" w:cs="Times New Roman"/>
                <w:i/>
                <w:sz w:val="28"/>
                <w:szCs w:val="28"/>
              </w:rPr>
            </m:ctrlPr>
          </m:sSubSupPr>
          <m:e>
            <m:r>
              <w:rPr>
                <w:rFonts w:ascii="Cambria Math" w:hAnsi="Cambria Math" w:cs="Times New Roman"/>
                <w:sz w:val="28"/>
                <w:szCs w:val="28"/>
              </w:rPr>
              <m:t>U</m:t>
            </m:r>
          </m:e>
          <m:sub>
            <m:r>
              <w:rPr>
                <w:rFonts w:ascii="Cambria Math" w:hAnsi="Cambria Math" w:cs="Times New Roman"/>
                <w:sz w:val="28"/>
                <w:szCs w:val="28"/>
              </w:rPr>
              <m:t>t</m:t>
            </m:r>
          </m:sub>
          <m:sup>
            <m:d>
              <m:dPr>
                <m:ctrlPr>
                  <w:rPr>
                    <w:rFonts w:ascii="Cambria Math" w:hAnsi="Cambria Math" w:cs="Times New Roman"/>
                    <w:i/>
                    <w:sz w:val="28"/>
                    <w:szCs w:val="28"/>
                  </w:rPr>
                </m:ctrlPr>
              </m:dPr>
              <m:e>
                <m:r>
                  <w:rPr>
                    <w:rFonts w:ascii="Cambria Math" w:hAnsi="Cambria Math" w:cs="Times New Roman"/>
                    <w:sz w:val="28"/>
                    <w:szCs w:val="28"/>
                  </w:rPr>
                  <m:t>f,n,lim,max</m:t>
                </m:r>
              </m:e>
            </m:d>
          </m:sup>
        </m:sSubSup>
        <m:r>
          <w:rPr>
            <w:rFonts w:ascii="Cambria Math" w:hAnsi="Cambria Math" w:cs="Times New Roman"/>
            <w:sz w:val="28"/>
            <w:szCs w:val="28"/>
          </w:rPr>
          <m:t>)</m:t>
        </m:r>
      </m:oMath>
      <w:r w:rsidRPr="00D009AE">
        <w:rPr>
          <w:rFonts w:ascii="Times New Roman" w:hAnsi="Times New Roman" w:cs="Times New Roman"/>
          <w:sz w:val="28"/>
          <w:szCs w:val="28"/>
        </w:rPr>
        <w:t xml:space="preserve"> </w:t>
      </w:r>
      <w:r w:rsidR="00395C30">
        <w:rPr>
          <w:rFonts w:ascii="Times New Roman" w:hAnsi="Times New Roman" w:cs="Times New Roman"/>
          <w:sz w:val="28"/>
          <w:szCs w:val="28"/>
          <w:lang w:val="ru-RU"/>
        </w:rPr>
        <w:t xml:space="preserve">– </w:t>
      </w:r>
      <w:r w:rsidRPr="00D009AE">
        <w:rPr>
          <w:rFonts w:ascii="Times New Roman" w:hAnsi="Times New Roman" w:cs="Times New Roman"/>
          <w:sz w:val="28"/>
          <w:szCs w:val="28"/>
        </w:rPr>
        <w:t>ймовірність знаходження U</w:t>
      </w:r>
      <w:r w:rsidR="00395C30">
        <w:rPr>
          <w:rFonts w:ascii="Times New Roman" w:hAnsi="Times New Roman" w:cs="Times New Roman"/>
          <w:sz w:val="28"/>
          <w:szCs w:val="28"/>
          <w:lang w:val="ru-RU"/>
        </w:rPr>
        <w:t xml:space="preserve"> </w:t>
      </w:r>
      <w:r w:rsidRPr="00D009AE">
        <w:rPr>
          <w:rFonts w:ascii="Times New Roman" w:hAnsi="Times New Roman" w:cs="Times New Roman"/>
          <w:sz w:val="28"/>
          <w:szCs w:val="28"/>
        </w:rPr>
        <w:t xml:space="preserve">в </w:t>
      </w:r>
      <w:proofErr w:type="spellStart"/>
      <w:r w:rsidR="00395C30">
        <w:rPr>
          <w:rFonts w:ascii="Times New Roman" w:hAnsi="Times New Roman" w:cs="Times New Roman"/>
          <w:sz w:val="28"/>
          <w:szCs w:val="28"/>
          <w:lang w:val="en-US"/>
        </w:rPr>
        <w:t>i</w:t>
      </w:r>
      <w:proofErr w:type="spellEnd"/>
      <w:r w:rsidRPr="00D009AE">
        <w:rPr>
          <w:rFonts w:ascii="Times New Roman" w:hAnsi="Times New Roman" w:cs="Times New Roman"/>
          <w:sz w:val="28"/>
          <w:szCs w:val="28"/>
        </w:rPr>
        <w:t>-м діапазоні значень,</w:t>
      </w:r>
    </w:p>
    <w:p w14:paraId="093F8E23" w14:textId="77777777" w:rsidR="00395C30" w:rsidRDefault="00116C9F" w:rsidP="00D009AE">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d>
              <m:dPr>
                <m:ctrlPr>
                  <w:rPr>
                    <w:rFonts w:ascii="Cambria Math" w:hAnsi="Cambria Math" w:cs="Times New Roman"/>
                    <w:i/>
                    <w:sz w:val="28"/>
                    <w:szCs w:val="28"/>
                  </w:rPr>
                </m:ctrlPr>
              </m:dPr>
              <m:e>
                <m:r>
                  <w:rPr>
                    <w:rFonts w:ascii="Cambria Math" w:hAnsi="Cambria Math" w:cs="Times New Roman"/>
                    <w:sz w:val="28"/>
                    <w:szCs w:val="28"/>
                  </w:rPr>
                  <m:t>f,n,lim</m:t>
                </m:r>
              </m:e>
            </m:d>
          </m:sub>
        </m:sSub>
      </m:oMath>
      <w:r w:rsidR="00395C30" w:rsidRPr="00395C30">
        <w:rPr>
          <w:rFonts w:ascii="Times New Roman" w:eastAsiaTheme="minorEastAsia" w:hAnsi="Times New Roman" w:cs="Times New Roman"/>
          <w:sz w:val="28"/>
          <w:szCs w:val="28"/>
          <w:lang w:val="ru-RU"/>
        </w:rPr>
        <w:t xml:space="preserve"> </w:t>
      </w:r>
      <w:r w:rsidR="00395C30">
        <w:rPr>
          <w:rFonts w:ascii="Times New Roman" w:hAnsi="Times New Roman" w:cs="Times New Roman"/>
          <w:sz w:val="28"/>
          <w:szCs w:val="28"/>
        </w:rPr>
        <w:t>–</w:t>
      </w:r>
      <w:r w:rsidR="00D009AE" w:rsidRPr="00D009AE">
        <w:rPr>
          <w:rFonts w:ascii="Times New Roman" w:hAnsi="Times New Roman" w:cs="Times New Roman"/>
          <w:sz w:val="28"/>
          <w:szCs w:val="28"/>
        </w:rPr>
        <w:t xml:space="preserve"> максимально можлива, фактична і гранично-допустима ентропія. </w:t>
      </w:r>
    </w:p>
    <w:p w14:paraId="663C86B1"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Для визначення граничної ентропії необхідно </w:t>
      </w:r>
      <w:proofErr w:type="spellStart"/>
      <w:r w:rsidRPr="00D009AE">
        <w:rPr>
          <w:rFonts w:ascii="Times New Roman" w:hAnsi="Times New Roman" w:cs="Times New Roman"/>
          <w:sz w:val="28"/>
          <w:szCs w:val="28"/>
        </w:rPr>
        <w:t>пронормувати</w:t>
      </w:r>
      <w:proofErr w:type="spellEnd"/>
      <w:r w:rsidRPr="00D009AE">
        <w:rPr>
          <w:rFonts w:ascii="Times New Roman" w:hAnsi="Times New Roman" w:cs="Times New Roman"/>
          <w:sz w:val="28"/>
          <w:szCs w:val="28"/>
        </w:rPr>
        <w:t xml:space="preserve"> розрахунково-аналітичні та інтегральні показники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 встановити інтервали значень коефіцієнтів якості, </w:t>
      </w:r>
      <w:proofErr w:type="spellStart"/>
      <w:r w:rsidRPr="00D009AE">
        <w:rPr>
          <w:rFonts w:ascii="Times New Roman" w:hAnsi="Times New Roman" w:cs="Times New Roman"/>
          <w:sz w:val="28"/>
          <w:szCs w:val="28"/>
        </w:rPr>
        <w:t>уразливостей</w:t>
      </w:r>
      <w:proofErr w:type="spellEnd"/>
      <w:r w:rsidRPr="00D009AE">
        <w:rPr>
          <w:rFonts w:ascii="Times New Roman" w:hAnsi="Times New Roman" w:cs="Times New Roman"/>
          <w:sz w:val="28"/>
          <w:szCs w:val="28"/>
        </w:rPr>
        <w:t xml:space="preserve"> та загроз </w:t>
      </w:r>
      <w:proofErr w:type="spellStart"/>
      <w:r w:rsidRPr="00D009AE">
        <w:rPr>
          <w:rFonts w:ascii="Times New Roman" w:hAnsi="Times New Roman" w:cs="Times New Roman"/>
          <w:sz w:val="28"/>
          <w:szCs w:val="28"/>
        </w:rPr>
        <w:t>внутрішньофірмовим</w:t>
      </w:r>
      <w:proofErr w:type="spellEnd"/>
      <w:r w:rsidRPr="00D009AE">
        <w:rPr>
          <w:rFonts w:ascii="Times New Roman" w:hAnsi="Times New Roman" w:cs="Times New Roman"/>
          <w:sz w:val="28"/>
          <w:szCs w:val="28"/>
        </w:rPr>
        <w:t xml:space="preserve"> ресурсам, а також інтервали інтегрального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що характеризують економічний стан підприємства.</w:t>
      </w:r>
    </w:p>
    <w:p w14:paraId="3B08140F"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 метою зовнішнього нормування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доцільно використовувати матричні прийоми рейтингової оцінки, тому що для визначення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використовується матрична модель, відповідно до якої нормування може відбуватися за видами ресурсів, компонентами потенціалу та по підприємству в цілому.</w:t>
      </w:r>
    </w:p>
    <w:p w14:paraId="3FF66289"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 xml:space="preserve">Нормування інтегрального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пов'язане з вибором об'єкта для порівняння, яким може виступати модель ідеального підприємства (в контексті галузевої та регіональної приналежності, номенклатурі виробів, видів діяльності, що володіє максимально можливим рівнем економічної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в конкретних економічних умовах). Розглянемо максимально можливий рівень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З розробленої економіко-математичної моделі (рис. </w:t>
      </w:r>
      <w:r w:rsidR="00F20907">
        <w:rPr>
          <w:rFonts w:ascii="Times New Roman" w:hAnsi="Times New Roman" w:cs="Times New Roman"/>
          <w:sz w:val="28"/>
          <w:szCs w:val="28"/>
          <w:lang w:val="uk-UA"/>
        </w:rPr>
        <w:t>3.15</w:t>
      </w:r>
      <w:r w:rsidRPr="00D009AE">
        <w:rPr>
          <w:rFonts w:ascii="Times New Roman" w:hAnsi="Times New Roman" w:cs="Times New Roman"/>
          <w:sz w:val="28"/>
          <w:szCs w:val="28"/>
        </w:rPr>
        <w:t xml:space="preserve">) видно, що 100% </w:t>
      </w:r>
      <w:proofErr w:type="spellStart"/>
      <w:r w:rsidRPr="00D009AE">
        <w:rPr>
          <w:rFonts w:ascii="Times New Roman" w:hAnsi="Times New Roman" w:cs="Times New Roman"/>
          <w:sz w:val="28"/>
          <w:szCs w:val="28"/>
        </w:rPr>
        <w:t>ризикостійкість</w:t>
      </w:r>
      <w:proofErr w:type="spellEnd"/>
      <w:r w:rsidRPr="00D009AE">
        <w:rPr>
          <w:rFonts w:ascii="Times New Roman" w:hAnsi="Times New Roman" w:cs="Times New Roman"/>
          <w:sz w:val="28"/>
          <w:szCs w:val="28"/>
        </w:rPr>
        <w:t xml:space="preserve"> (</w:t>
      </w:r>
      <w:r w:rsidR="00F20907">
        <w:rPr>
          <w:rFonts w:ascii="Times New Roman" w:hAnsi="Times New Roman" w:cs="Times New Roman"/>
          <w:sz w:val="28"/>
          <w:szCs w:val="28"/>
          <w:lang w:val="en-US"/>
        </w:rPr>
        <w:t>U</w:t>
      </w:r>
      <w:r w:rsidR="00F20907">
        <w:rPr>
          <w:rFonts w:ascii="Times New Roman" w:hAnsi="Times New Roman" w:cs="Times New Roman"/>
          <w:sz w:val="28"/>
          <w:szCs w:val="28"/>
          <w:vertAlign w:val="superscript"/>
          <w:lang w:val="en-US"/>
        </w:rPr>
        <w:t>t</w:t>
      </w:r>
      <w:r w:rsidRPr="00D009AE">
        <w:rPr>
          <w:rFonts w:ascii="Times New Roman" w:hAnsi="Times New Roman" w:cs="Times New Roman"/>
          <w:sz w:val="28"/>
          <w:szCs w:val="28"/>
        </w:rPr>
        <w:t xml:space="preserve"> =</w:t>
      </w:r>
      <w:r w:rsidR="00F20907" w:rsidRPr="00F20907">
        <w:rPr>
          <w:rFonts w:ascii="Times New Roman" w:hAnsi="Times New Roman" w:cs="Times New Roman"/>
          <w:sz w:val="28"/>
          <w:szCs w:val="28"/>
        </w:rPr>
        <w:t>1</w:t>
      </w:r>
      <w:r w:rsidRPr="00D009AE">
        <w:rPr>
          <w:rFonts w:ascii="Times New Roman" w:hAnsi="Times New Roman" w:cs="Times New Roman"/>
          <w:sz w:val="28"/>
          <w:szCs w:val="28"/>
        </w:rPr>
        <w:t>) можлива, якщо:</w:t>
      </w:r>
    </w:p>
    <w:p w14:paraId="6A2EE880"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рівень зовнішніх загроз ресурсам мінімальний або відсутній (коефіцієнт загроз </w:t>
      </w:r>
      <w:proofErr w:type="spellStart"/>
      <w:r w:rsidR="00F20907">
        <w:rPr>
          <w:rFonts w:ascii="Times New Roman" w:hAnsi="Times New Roman" w:cs="Times New Roman"/>
          <w:sz w:val="28"/>
          <w:szCs w:val="28"/>
          <w:lang w:val="en-US"/>
        </w:rPr>
        <w:t>D</w:t>
      </w:r>
      <w:r w:rsidR="00F20907">
        <w:rPr>
          <w:rFonts w:ascii="Times New Roman" w:hAnsi="Times New Roman" w:cs="Times New Roman"/>
          <w:sz w:val="28"/>
          <w:szCs w:val="28"/>
          <w:vertAlign w:val="subscript"/>
          <w:lang w:val="en-US"/>
        </w:rPr>
        <w:t>ij</w:t>
      </w:r>
      <w:proofErr w:type="spellEnd"/>
      <w:r w:rsidRPr="00D009AE">
        <w:rPr>
          <w:rFonts w:ascii="Times New Roman" w:hAnsi="Times New Roman" w:cs="Times New Roman"/>
          <w:sz w:val="28"/>
          <w:szCs w:val="28"/>
        </w:rPr>
        <w:t xml:space="preserve"> дорівнює нулю);</w:t>
      </w:r>
    </w:p>
    <w:p w14:paraId="249A6253"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рівень внутрішніх </w:t>
      </w:r>
      <w:proofErr w:type="spellStart"/>
      <w:r w:rsidRPr="00D009AE">
        <w:rPr>
          <w:rFonts w:ascii="Times New Roman" w:hAnsi="Times New Roman" w:cs="Times New Roman"/>
          <w:sz w:val="28"/>
          <w:szCs w:val="28"/>
        </w:rPr>
        <w:t>уразливостей</w:t>
      </w:r>
      <w:proofErr w:type="spellEnd"/>
      <w:r w:rsidRPr="00D009AE">
        <w:rPr>
          <w:rFonts w:ascii="Times New Roman" w:hAnsi="Times New Roman" w:cs="Times New Roman"/>
          <w:sz w:val="28"/>
          <w:szCs w:val="28"/>
        </w:rPr>
        <w:t xml:space="preserve"> ресурсів мінімальний чи відсутній (коефіцієнт </w:t>
      </w:r>
      <w:proofErr w:type="spellStart"/>
      <w:r w:rsidRPr="00D009AE">
        <w:rPr>
          <w:rFonts w:ascii="Times New Roman" w:hAnsi="Times New Roman" w:cs="Times New Roman"/>
          <w:sz w:val="28"/>
          <w:szCs w:val="28"/>
        </w:rPr>
        <w:t>уразливостей</w:t>
      </w:r>
      <w:proofErr w:type="spellEnd"/>
      <w:r w:rsidRPr="00D009AE">
        <w:rPr>
          <w:rFonts w:ascii="Times New Roman" w:hAnsi="Times New Roman" w:cs="Times New Roman"/>
          <w:sz w:val="28"/>
          <w:szCs w:val="28"/>
        </w:rPr>
        <w:t xml:space="preserve"> Z</w:t>
      </w:r>
      <w:proofErr w:type="spellStart"/>
      <w:r w:rsidR="00F20907">
        <w:rPr>
          <w:rFonts w:ascii="Times New Roman" w:hAnsi="Times New Roman" w:cs="Times New Roman"/>
          <w:sz w:val="28"/>
          <w:szCs w:val="28"/>
          <w:vertAlign w:val="subscript"/>
          <w:lang w:val="en-US"/>
        </w:rPr>
        <w:t>ij</w:t>
      </w:r>
      <w:proofErr w:type="spellEnd"/>
      <w:r w:rsidRPr="00D009AE">
        <w:rPr>
          <w:rFonts w:ascii="Times New Roman" w:hAnsi="Times New Roman" w:cs="Times New Roman"/>
          <w:sz w:val="28"/>
          <w:szCs w:val="28"/>
        </w:rPr>
        <w:t xml:space="preserve"> дорівнює нулю);</w:t>
      </w:r>
    </w:p>
    <w:p w14:paraId="51BACC3D"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якість ресурсів фірми </w:t>
      </w:r>
      <w:proofErr w:type="spellStart"/>
      <w:r w:rsidRPr="00D009AE">
        <w:rPr>
          <w:rFonts w:ascii="Times New Roman" w:hAnsi="Times New Roman" w:cs="Times New Roman"/>
          <w:sz w:val="28"/>
          <w:szCs w:val="28"/>
        </w:rPr>
        <w:t>максимальн</w:t>
      </w:r>
      <w:proofErr w:type="spellEnd"/>
      <w:r w:rsidR="00F20907">
        <w:rPr>
          <w:rFonts w:ascii="Times New Roman" w:hAnsi="Times New Roman" w:cs="Times New Roman"/>
          <w:sz w:val="28"/>
          <w:szCs w:val="28"/>
          <w:lang w:val="uk-UA"/>
        </w:rPr>
        <w:t>а</w:t>
      </w:r>
      <w:r w:rsidRPr="00D009AE">
        <w:rPr>
          <w:rFonts w:ascii="Times New Roman" w:hAnsi="Times New Roman" w:cs="Times New Roman"/>
          <w:sz w:val="28"/>
          <w:szCs w:val="28"/>
        </w:rPr>
        <w:t xml:space="preserve"> (коефіцієнт якості К</w:t>
      </w:r>
      <w:proofErr w:type="spellStart"/>
      <w:r w:rsidR="00F20907">
        <w:rPr>
          <w:rFonts w:ascii="Times New Roman" w:hAnsi="Times New Roman" w:cs="Times New Roman"/>
          <w:sz w:val="28"/>
          <w:szCs w:val="28"/>
          <w:vertAlign w:val="subscript"/>
          <w:lang w:val="en-US"/>
        </w:rPr>
        <w:t>ij</w:t>
      </w:r>
      <w:proofErr w:type="spellEnd"/>
      <w:r w:rsidRPr="00D009AE">
        <w:rPr>
          <w:rFonts w:ascii="Times New Roman" w:hAnsi="Times New Roman" w:cs="Times New Roman"/>
          <w:sz w:val="28"/>
          <w:szCs w:val="28"/>
        </w:rPr>
        <w:t xml:space="preserve"> дорівнює 1).</w:t>
      </w:r>
    </w:p>
    <w:p w14:paraId="063A21F2"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Відсутність загроз можлива при функціонуванні в умовах стабільного, ненасиченого та статичного ринку, тобто за умов, коли можна розглядати підприємство як закриту систему зі стабільними входами та виходами, що неможливе при реалізації інноваційних стратегій. Специфіка </w:t>
      </w:r>
      <w:r w:rsidR="00F20907">
        <w:rPr>
          <w:rFonts w:ascii="Times New Roman" w:hAnsi="Times New Roman" w:cs="Times New Roman"/>
          <w:sz w:val="28"/>
          <w:szCs w:val="28"/>
          <w:lang w:val="uk-UA"/>
        </w:rPr>
        <w:t>української</w:t>
      </w:r>
      <w:r w:rsidRPr="00D009AE">
        <w:rPr>
          <w:rFonts w:ascii="Times New Roman" w:hAnsi="Times New Roman" w:cs="Times New Roman"/>
          <w:sz w:val="28"/>
          <w:szCs w:val="28"/>
        </w:rPr>
        <w:t xml:space="preserve"> економіки така, що відсутність </w:t>
      </w:r>
      <w:proofErr w:type="spellStart"/>
      <w:r w:rsidRPr="00D009AE">
        <w:rPr>
          <w:rFonts w:ascii="Times New Roman" w:hAnsi="Times New Roman" w:cs="Times New Roman"/>
          <w:sz w:val="28"/>
          <w:szCs w:val="28"/>
        </w:rPr>
        <w:t>целераціональності</w:t>
      </w:r>
      <w:proofErr w:type="spellEnd"/>
      <w:r w:rsidRPr="00D009AE">
        <w:rPr>
          <w:rFonts w:ascii="Times New Roman" w:hAnsi="Times New Roman" w:cs="Times New Roman"/>
          <w:sz w:val="28"/>
          <w:szCs w:val="28"/>
        </w:rPr>
        <w:t xml:space="preserve"> як головного мотиву поведінки економічних суб'єктів призводить до того, що зовнішні загрози не можуть бути повністю відсутніми. Крім того, все більшої значущості набувають природно-техногенні фактори.</w:t>
      </w:r>
    </w:p>
    <w:p w14:paraId="2DCCCF49" w14:textId="1CCD60ED"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Рівень внутрішніх </w:t>
      </w:r>
      <w:proofErr w:type="spellStart"/>
      <w:r w:rsidRPr="00D009AE">
        <w:rPr>
          <w:rFonts w:ascii="Times New Roman" w:hAnsi="Times New Roman" w:cs="Times New Roman"/>
          <w:sz w:val="28"/>
          <w:szCs w:val="28"/>
        </w:rPr>
        <w:t>уразливостей</w:t>
      </w:r>
      <w:proofErr w:type="spellEnd"/>
      <w:r w:rsidRPr="00D009AE">
        <w:rPr>
          <w:rFonts w:ascii="Times New Roman" w:hAnsi="Times New Roman" w:cs="Times New Roman"/>
          <w:sz w:val="28"/>
          <w:szCs w:val="28"/>
        </w:rPr>
        <w:t xml:space="preserve"> визначається характеристиками конкретного підприємства, особливостями його адаптаційного та регресійного потенціалів. Звісно ж, через </w:t>
      </w:r>
      <w:proofErr w:type="spellStart"/>
      <w:r w:rsidRPr="00D009AE">
        <w:rPr>
          <w:rFonts w:ascii="Times New Roman" w:hAnsi="Times New Roman" w:cs="Times New Roman"/>
          <w:sz w:val="28"/>
          <w:szCs w:val="28"/>
        </w:rPr>
        <w:t>стрімк</w:t>
      </w:r>
      <w:r w:rsidR="00F20907">
        <w:rPr>
          <w:rFonts w:ascii="Times New Roman" w:hAnsi="Times New Roman" w:cs="Times New Roman"/>
          <w:sz w:val="28"/>
          <w:szCs w:val="28"/>
          <w:lang w:val="uk-UA"/>
        </w:rPr>
        <w:t>ий</w:t>
      </w:r>
      <w:proofErr w:type="spellEnd"/>
      <w:r w:rsidRPr="00D009AE">
        <w:rPr>
          <w:rFonts w:ascii="Times New Roman" w:hAnsi="Times New Roman" w:cs="Times New Roman"/>
          <w:sz w:val="28"/>
          <w:szCs w:val="28"/>
        </w:rPr>
        <w:t xml:space="preserve"> прогрес в усіх галузях коефіцієнт якості ресурсів може бути максимально високими на відносно невеликому проміжку часу. Причому </w:t>
      </w:r>
      <w:proofErr w:type="spellStart"/>
      <w:r w:rsidRPr="00D009AE">
        <w:rPr>
          <w:rFonts w:ascii="Times New Roman" w:hAnsi="Times New Roman" w:cs="Times New Roman"/>
          <w:sz w:val="28"/>
          <w:szCs w:val="28"/>
        </w:rPr>
        <w:t>об'єктивн</w:t>
      </w:r>
      <w:proofErr w:type="spellEnd"/>
      <w:r w:rsidR="00D6484A">
        <w:rPr>
          <w:rFonts w:ascii="Times New Roman" w:hAnsi="Times New Roman" w:cs="Times New Roman"/>
          <w:sz w:val="28"/>
          <w:szCs w:val="28"/>
          <w:lang w:val="uk-UA"/>
        </w:rPr>
        <w:t>а</w:t>
      </w:r>
      <w:r w:rsidRPr="00D009AE">
        <w:rPr>
          <w:rFonts w:ascii="Times New Roman" w:hAnsi="Times New Roman" w:cs="Times New Roman"/>
          <w:sz w:val="28"/>
          <w:szCs w:val="28"/>
        </w:rPr>
        <w:t xml:space="preserve"> якість ресурсів може знаходити суб'єктивного підтвердження у власних очах споживача. При визначенні коефіцієнтів якості необхідно враховувати принцип синергізму певних ресурсних поєднань. Основною проблемою виробничих підприємств є високий рівень основних виробничих фондів і використовуваних технологій (коефіцієнт зносу перевищує 60%), гостро стоїть проблема інноваційно активного управлінського персоналу, </w:t>
      </w:r>
      <w:r w:rsidRPr="00D009AE">
        <w:rPr>
          <w:rFonts w:ascii="Times New Roman" w:hAnsi="Times New Roman" w:cs="Times New Roman"/>
          <w:sz w:val="28"/>
          <w:szCs w:val="28"/>
        </w:rPr>
        <w:lastRenderedPageBreak/>
        <w:t>що володіє системним мисленням.</w:t>
      </w:r>
      <w:r w:rsidR="00C0140A">
        <w:rPr>
          <w:rFonts w:ascii="Times New Roman" w:hAnsi="Times New Roman" w:cs="Times New Roman"/>
          <w:sz w:val="28"/>
          <w:szCs w:val="28"/>
          <w:lang w:val="uk-UA"/>
        </w:rPr>
        <w:t xml:space="preserve"> </w:t>
      </w:r>
      <w:r w:rsidRPr="00D009AE">
        <w:rPr>
          <w:rFonts w:ascii="Times New Roman" w:hAnsi="Times New Roman" w:cs="Times New Roman"/>
          <w:sz w:val="28"/>
          <w:szCs w:val="28"/>
        </w:rPr>
        <w:t xml:space="preserve">Для нормування рівня економічної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та оцінок коефіцієнтів якості, уразливості та загроз </w:t>
      </w:r>
      <w:proofErr w:type="spellStart"/>
      <w:r w:rsidRPr="00D009AE">
        <w:rPr>
          <w:rFonts w:ascii="Times New Roman" w:hAnsi="Times New Roman" w:cs="Times New Roman"/>
          <w:sz w:val="28"/>
          <w:szCs w:val="28"/>
        </w:rPr>
        <w:t>внутрішньофірмовим</w:t>
      </w:r>
      <w:proofErr w:type="spellEnd"/>
      <w:r w:rsidRPr="00D009AE">
        <w:rPr>
          <w:rFonts w:ascii="Times New Roman" w:hAnsi="Times New Roman" w:cs="Times New Roman"/>
          <w:sz w:val="28"/>
          <w:szCs w:val="28"/>
        </w:rPr>
        <w:t xml:space="preserve"> ресурсам було використано просторово-часову вибірку 20 промислових </w:t>
      </w:r>
      <w:r w:rsidR="00D6484A">
        <w:rPr>
          <w:rFonts w:ascii="Times New Roman" w:hAnsi="Times New Roman" w:cs="Times New Roman"/>
          <w:sz w:val="28"/>
          <w:szCs w:val="28"/>
          <w:lang w:val="uk-UA"/>
        </w:rPr>
        <w:t xml:space="preserve">українських </w:t>
      </w:r>
      <w:r w:rsidRPr="00D009AE">
        <w:rPr>
          <w:rFonts w:ascii="Times New Roman" w:hAnsi="Times New Roman" w:cs="Times New Roman"/>
          <w:sz w:val="28"/>
          <w:szCs w:val="28"/>
        </w:rPr>
        <w:t>підприємств (кластер машинобудування та металообробка), дані органів державної статистики та експертного опитування керівників вищої та середньої ланки. Визначення ресурсних коефіцієнтів по конкретному підприємству відбувається шляхом логічних суджень аналітика, який має навички у проведенні фінансового, управлінського та стратегічного аналізу.</w:t>
      </w:r>
    </w:p>
    <w:p w14:paraId="2538F32C" w14:textId="6A23C1B3"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В результаті нормування визначено характеристики нормального, прийнятного, критичного та кризового станів підприємства (табл. 3</w:t>
      </w:r>
      <w:r w:rsidR="00D6484A">
        <w:rPr>
          <w:rFonts w:ascii="Times New Roman" w:hAnsi="Times New Roman" w:cs="Times New Roman"/>
          <w:sz w:val="28"/>
          <w:szCs w:val="28"/>
          <w:lang w:val="uk-UA"/>
        </w:rPr>
        <w:t>.</w:t>
      </w:r>
      <w:r w:rsidR="00C0140A">
        <w:rPr>
          <w:rFonts w:ascii="Times New Roman" w:hAnsi="Times New Roman" w:cs="Times New Roman"/>
          <w:sz w:val="28"/>
          <w:szCs w:val="28"/>
          <w:lang w:val="uk-UA"/>
        </w:rPr>
        <w:t>6</w:t>
      </w:r>
      <w:r w:rsidRPr="00D009AE">
        <w:rPr>
          <w:rFonts w:ascii="Times New Roman" w:hAnsi="Times New Roman" w:cs="Times New Roman"/>
          <w:sz w:val="28"/>
          <w:szCs w:val="28"/>
        </w:rPr>
        <w:t>).</w:t>
      </w:r>
    </w:p>
    <w:p w14:paraId="14D595AF" w14:textId="1C7778B8" w:rsidR="00D6484A" w:rsidRDefault="00D009AE" w:rsidP="00D6484A">
      <w:pPr>
        <w:spacing w:after="0" w:line="360" w:lineRule="auto"/>
        <w:ind w:firstLine="709"/>
        <w:jc w:val="right"/>
        <w:rPr>
          <w:rFonts w:ascii="Times New Roman" w:hAnsi="Times New Roman" w:cs="Times New Roman"/>
          <w:sz w:val="28"/>
          <w:szCs w:val="28"/>
        </w:rPr>
      </w:pPr>
      <w:r w:rsidRPr="00D009AE">
        <w:rPr>
          <w:rFonts w:ascii="Times New Roman" w:hAnsi="Times New Roman" w:cs="Times New Roman"/>
          <w:sz w:val="28"/>
          <w:szCs w:val="28"/>
        </w:rPr>
        <w:t>Таблиця 3</w:t>
      </w:r>
      <w:r w:rsidR="00D6484A">
        <w:rPr>
          <w:rFonts w:ascii="Times New Roman" w:hAnsi="Times New Roman" w:cs="Times New Roman"/>
          <w:sz w:val="28"/>
          <w:szCs w:val="28"/>
          <w:lang w:val="uk-UA"/>
        </w:rPr>
        <w:t>.</w:t>
      </w:r>
      <w:r w:rsidR="00C0140A">
        <w:rPr>
          <w:rFonts w:ascii="Times New Roman" w:hAnsi="Times New Roman" w:cs="Times New Roman"/>
          <w:sz w:val="28"/>
          <w:szCs w:val="28"/>
          <w:lang w:val="uk-UA"/>
        </w:rPr>
        <w:t>6</w:t>
      </w:r>
      <w:r w:rsidR="00D6484A" w:rsidRPr="00D6484A">
        <w:rPr>
          <w:rFonts w:ascii="Times New Roman" w:hAnsi="Times New Roman" w:cs="Times New Roman"/>
          <w:sz w:val="28"/>
          <w:szCs w:val="28"/>
        </w:rPr>
        <w:t xml:space="preserve"> </w:t>
      </w:r>
    </w:p>
    <w:p w14:paraId="60DC24FA" w14:textId="77777777" w:rsidR="00D6484A" w:rsidRPr="00D009AE" w:rsidRDefault="00D6484A" w:rsidP="00D6484A">
      <w:pPr>
        <w:spacing w:after="0" w:line="360" w:lineRule="auto"/>
        <w:ind w:firstLine="709"/>
        <w:jc w:val="center"/>
        <w:rPr>
          <w:rFonts w:ascii="Times New Roman" w:hAnsi="Times New Roman" w:cs="Times New Roman"/>
          <w:sz w:val="28"/>
          <w:szCs w:val="28"/>
        </w:rPr>
      </w:pPr>
      <w:r w:rsidRPr="00D009AE">
        <w:rPr>
          <w:rFonts w:ascii="Times New Roman" w:hAnsi="Times New Roman" w:cs="Times New Roman"/>
          <w:sz w:val="28"/>
          <w:szCs w:val="28"/>
        </w:rPr>
        <w:t xml:space="preserve">Нормування оцінок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підприємства</w:t>
      </w:r>
    </w:p>
    <w:tbl>
      <w:tblPr>
        <w:tblW w:w="0" w:type="auto"/>
        <w:jc w:val="center"/>
        <w:tblLayout w:type="fixed"/>
        <w:tblCellMar>
          <w:left w:w="0" w:type="dxa"/>
          <w:right w:w="0" w:type="dxa"/>
        </w:tblCellMar>
        <w:tblLook w:val="0000" w:firstRow="0" w:lastRow="0" w:firstColumn="0" w:lastColumn="0" w:noHBand="0" w:noVBand="0"/>
      </w:tblPr>
      <w:tblGrid>
        <w:gridCol w:w="1066"/>
        <w:gridCol w:w="3422"/>
        <w:gridCol w:w="2885"/>
        <w:gridCol w:w="2150"/>
      </w:tblGrid>
      <w:tr w:rsidR="00D009AE" w:rsidRPr="00B56C46" w14:paraId="75BEE64C" w14:textId="77777777" w:rsidTr="00D6484A">
        <w:trPr>
          <w:trHeight w:val="5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14:paraId="788372D1" w14:textId="77777777" w:rsidR="00D009AE" w:rsidRPr="00B56C46" w:rsidRDefault="00D009AE" w:rsidP="00D6484A">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14:paraId="65D8C09F" w14:textId="77777777" w:rsidR="00D009AE" w:rsidRPr="00B56C46" w:rsidRDefault="00D009AE" w:rsidP="00D6484A">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Тип стану підприємства</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14:paraId="476287FA" w14:textId="77777777" w:rsidR="00D009AE" w:rsidRPr="00B56C46" w:rsidRDefault="00D009AE" w:rsidP="00D6484A">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 xml:space="preserve">Інтервали значень </w:t>
            </w:r>
            <w:r w:rsidR="00D6484A">
              <w:rPr>
                <w:rFonts w:ascii="Times New Roman" w:hAnsi="Times New Roman" w:cs="Times New Roman"/>
                <w:sz w:val="24"/>
                <w:szCs w:val="24"/>
                <w:lang w:val="en-US"/>
              </w:rPr>
              <w:t>U</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2A075119" w14:textId="77777777" w:rsidR="00D009AE" w:rsidRPr="00B56C46" w:rsidRDefault="00D009AE" w:rsidP="00D6484A">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 xml:space="preserve">Значення </w:t>
            </w:r>
            <w:r w:rsidR="00D6484A">
              <w:rPr>
                <w:rFonts w:ascii="Times New Roman" w:hAnsi="Times New Roman" w:cs="Times New Roman"/>
                <w:sz w:val="24"/>
                <w:szCs w:val="24"/>
              </w:rPr>
              <w:t>∆</w:t>
            </w:r>
            <w:r w:rsidR="00D6484A">
              <w:rPr>
                <w:rFonts w:ascii="Times New Roman" w:hAnsi="Times New Roman" w:cs="Times New Roman"/>
                <w:sz w:val="24"/>
                <w:szCs w:val="24"/>
                <w:lang w:val="en-US"/>
              </w:rPr>
              <w:t>EVA</w:t>
            </w:r>
            <w:r w:rsidR="00D6484A">
              <w:rPr>
                <w:rFonts w:ascii="Times New Roman" w:hAnsi="Times New Roman" w:cs="Times New Roman"/>
                <w:sz w:val="24"/>
                <w:szCs w:val="24"/>
                <w:vertAlign w:val="subscript"/>
                <w:lang w:val="en-US"/>
              </w:rPr>
              <w:t>t-1</w:t>
            </w:r>
          </w:p>
        </w:tc>
      </w:tr>
      <w:tr w:rsidR="00D009AE" w:rsidRPr="00B56C46" w14:paraId="416375F9" w14:textId="77777777" w:rsidTr="00D6484A">
        <w:trPr>
          <w:trHeight w:val="5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14:paraId="3795F6FC" w14:textId="77777777" w:rsidR="00D009AE" w:rsidRPr="00D6484A" w:rsidRDefault="00D009AE" w:rsidP="00D6484A">
            <w:pPr>
              <w:spacing w:after="0" w:line="240" w:lineRule="auto"/>
              <w:jc w:val="center"/>
              <w:rPr>
                <w:rFonts w:ascii="Times New Roman" w:hAnsi="Times New Roman" w:cs="Times New Roman"/>
                <w:sz w:val="24"/>
                <w:szCs w:val="24"/>
                <w:vertAlign w:val="subscript"/>
                <w:lang w:val="en-US"/>
              </w:rPr>
            </w:pPr>
            <w:r w:rsidRPr="00B56C46">
              <w:rPr>
                <w:rFonts w:ascii="Times New Roman" w:hAnsi="Times New Roman" w:cs="Times New Roman"/>
                <w:sz w:val="24"/>
                <w:szCs w:val="24"/>
              </w:rPr>
              <w:t>1-</w:t>
            </w:r>
            <w:r w:rsidR="00D6484A">
              <w:rPr>
                <w:rFonts w:ascii="Times New Roman" w:hAnsi="Times New Roman" w:cs="Times New Roman"/>
                <w:sz w:val="24"/>
                <w:szCs w:val="24"/>
                <w:lang w:val="en-US"/>
              </w:rPr>
              <w:t>U</w:t>
            </w:r>
            <w:r w:rsidR="00D6484A">
              <w:rPr>
                <w:rFonts w:ascii="Times New Roman" w:hAnsi="Times New Roman" w:cs="Times New Roman"/>
                <w:sz w:val="24"/>
                <w:szCs w:val="24"/>
                <w:vertAlign w:val="subscript"/>
                <w:lang w:val="en-US"/>
              </w:rPr>
              <w:t>1</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14:paraId="0F30E150" w14:textId="77777777" w:rsidR="00D009AE" w:rsidRPr="00B56C46" w:rsidRDefault="00D009AE" w:rsidP="00B56C46">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Нормальний стан</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14:paraId="614083A4" w14:textId="77777777" w:rsidR="00D009AE" w:rsidRPr="00B56C46" w:rsidRDefault="00D6484A" w:rsidP="00B56C4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U</w:t>
            </w:r>
            <w:r w:rsidRPr="00B56C46">
              <w:rPr>
                <w:rFonts w:ascii="Times New Roman" w:hAnsi="Times New Roman" w:cs="Times New Roman"/>
                <w:sz w:val="24"/>
                <w:szCs w:val="24"/>
              </w:rPr>
              <w:t xml:space="preserve"> </w:t>
            </w:r>
            <w:r w:rsidR="00D009AE" w:rsidRPr="00D6484A">
              <w:rPr>
                <w:rFonts w:ascii="Times New Roman" w:hAnsi="Times New Roman" w:cs="Times New Roman"/>
                <w:sz w:val="24"/>
                <w:szCs w:val="24"/>
                <w:u w:val="single"/>
              </w:rPr>
              <w:t>&gt;</w:t>
            </w:r>
            <w:r w:rsidR="00D009AE" w:rsidRPr="00B56C46">
              <w:rPr>
                <w:rFonts w:ascii="Times New Roman" w:hAnsi="Times New Roman" w:cs="Times New Roman"/>
                <w:sz w:val="24"/>
                <w:szCs w:val="24"/>
              </w:rPr>
              <w:t xml:space="preserve"> 0,712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030712A8" w14:textId="77777777" w:rsidR="00D009AE" w:rsidRPr="00B56C46" w:rsidRDefault="00D6484A" w:rsidP="00B56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EVA</w:t>
            </w:r>
            <w:r>
              <w:rPr>
                <w:rFonts w:ascii="Times New Roman" w:hAnsi="Times New Roman" w:cs="Times New Roman"/>
                <w:sz w:val="24"/>
                <w:szCs w:val="24"/>
                <w:vertAlign w:val="subscript"/>
                <w:lang w:val="en-US"/>
              </w:rPr>
              <w:t>t-1</w:t>
            </w:r>
            <w:r w:rsidR="00D009AE" w:rsidRPr="00B56C46">
              <w:rPr>
                <w:rFonts w:ascii="Times New Roman" w:hAnsi="Times New Roman" w:cs="Times New Roman"/>
                <w:sz w:val="24"/>
                <w:szCs w:val="24"/>
              </w:rPr>
              <w:t xml:space="preserve"> &lt;</w:t>
            </w:r>
            <w:r>
              <w:rPr>
                <w:rFonts w:ascii="Times New Roman" w:hAnsi="Times New Roman" w:cs="Times New Roman"/>
                <w:sz w:val="24"/>
                <w:szCs w:val="24"/>
                <w:lang w:val="en-US"/>
              </w:rPr>
              <w:t xml:space="preserve"> </w:t>
            </w:r>
            <w:r w:rsidR="00D009AE" w:rsidRPr="00B56C46">
              <w:rPr>
                <w:rFonts w:ascii="Times New Roman" w:hAnsi="Times New Roman" w:cs="Times New Roman"/>
                <w:sz w:val="24"/>
                <w:szCs w:val="24"/>
              </w:rPr>
              <w:t>0</w:t>
            </w:r>
          </w:p>
        </w:tc>
      </w:tr>
      <w:tr w:rsidR="00D009AE" w:rsidRPr="00B56C46" w14:paraId="089B324B" w14:textId="77777777" w:rsidTr="00D6484A">
        <w:trPr>
          <w:trHeight w:val="5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14:paraId="1FB19B1E" w14:textId="77777777" w:rsidR="00D009AE" w:rsidRPr="00B56C46" w:rsidRDefault="00D009AE" w:rsidP="00D6484A">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2-</w:t>
            </w:r>
            <w:r w:rsidR="00D6484A">
              <w:rPr>
                <w:rFonts w:ascii="Times New Roman" w:hAnsi="Times New Roman" w:cs="Times New Roman"/>
                <w:sz w:val="24"/>
                <w:szCs w:val="24"/>
                <w:lang w:val="en-US"/>
              </w:rPr>
              <w:t>U</w:t>
            </w:r>
            <w:r w:rsidR="00D6484A">
              <w:rPr>
                <w:rFonts w:ascii="Times New Roman" w:hAnsi="Times New Roman" w:cs="Times New Roman"/>
                <w:sz w:val="24"/>
                <w:szCs w:val="24"/>
                <w:vertAlign w:val="subscript"/>
                <w:lang w:val="en-US"/>
              </w:rPr>
              <w:t>2</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14:paraId="7B988737" w14:textId="77777777" w:rsidR="00D009AE" w:rsidRPr="00B56C46" w:rsidRDefault="00D009AE" w:rsidP="00B56C46">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Прийнятний стан</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14:paraId="25884776" w14:textId="77777777" w:rsidR="00D009AE" w:rsidRPr="00B56C46" w:rsidRDefault="00D6484A" w:rsidP="00B56C4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U</w:t>
            </w:r>
            <w:r w:rsidR="00D009AE" w:rsidRPr="00B56C46">
              <w:rPr>
                <w:rFonts w:ascii="Times New Roman" w:hAnsi="Times New Roman" w:cs="Times New Roman"/>
                <w:sz w:val="24"/>
                <w:szCs w:val="24"/>
              </w:rPr>
              <w:t xml:space="preserve"> </w:t>
            </w:r>
            <w:r>
              <w:rPr>
                <w:rFonts w:ascii="Times New Roman" w:hAnsi="Times New Roman" w:cs="Times New Roman"/>
                <w:sz w:val="24"/>
                <w:szCs w:val="24"/>
              </w:rPr>
              <w:t>ϵ</w:t>
            </w:r>
            <w:r w:rsidRPr="00B56C46">
              <w:rPr>
                <w:rFonts w:ascii="Times New Roman" w:hAnsi="Times New Roman" w:cs="Times New Roman"/>
                <w:sz w:val="24"/>
                <w:szCs w:val="24"/>
              </w:rPr>
              <w:t xml:space="preserve"> </w:t>
            </w:r>
            <w:r w:rsidR="00D009AE" w:rsidRPr="00B56C46">
              <w:rPr>
                <w:rFonts w:ascii="Times New Roman" w:hAnsi="Times New Roman" w:cs="Times New Roman"/>
                <w:sz w:val="24"/>
                <w:szCs w:val="24"/>
              </w:rPr>
              <w:t>(0,547; 0,712)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782A44B8" w14:textId="77777777" w:rsidR="00D009AE" w:rsidRPr="00B56C46" w:rsidRDefault="00D6484A" w:rsidP="00B56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EVA</w:t>
            </w:r>
            <w:r>
              <w:rPr>
                <w:rFonts w:ascii="Times New Roman" w:hAnsi="Times New Roman" w:cs="Times New Roman"/>
                <w:sz w:val="24"/>
                <w:szCs w:val="24"/>
                <w:vertAlign w:val="subscript"/>
                <w:lang w:val="en-US"/>
              </w:rPr>
              <w:t>t-1</w:t>
            </w:r>
            <w:r w:rsidRPr="00B56C46">
              <w:rPr>
                <w:rFonts w:ascii="Times New Roman" w:hAnsi="Times New Roman" w:cs="Times New Roman"/>
                <w:sz w:val="24"/>
                <w:szCs w:val="24"/>
              </w:rPr>
              <w:t xml:space="preserve"> </w:t>
            </w:r>
            <w:r w:rsidR="00D009AE" w:rsidRPr="00B56C46">
              <w:rPr>
                <w:rFonts w:ascii="Times New Roman" w:hAnsi="Times New Roman" w:cs="Times New Roman"/>
                <w:sz w:val="24"/>
                <w:szCs w:val="24"/>
              </w:rPr>
              <w:t>= 0</w:t>
            </w:r>
          </w:p>
        </w:tc>
      </w:tr>
      <w:tr w:rsidR="00D009AE" w:rsidRPr="00B56C46" w14:paraId="6A0CD4C4" w14:textId="77777777" w:rsidTr="00D6484A">
        <w:trPr>
          <w:trHeight w:val="5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14:paraId="44E52D01" w14:textId="77777777" w:rsidR="00D009AE" w:rsidRPr="00B56C46" w:rsidRDefault="00D009AE" w:rsidP="00D6484A">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3-</w:t>
            </w:r>
            <w:r w:rsidR="00D6484A">
              <w:rPr>
                <w:rFonts w:ascii="Times New Roman" w:hAnsi="Times New Roman" w:cs="Times New Roman"/>
                <w:sz w:val="24"/>
                <w:szCs w:val="24"/>
                <w:lang w:val="en-US"/>
              </w:rPr>
              <w:t xml:space="preserve"> U</w:t>
            </w:r>
            <w:r w:rsidR="00D6484A">
              <w:rPr>
                <w:rFonts w:ascii="Times New Roman" w:hAnsi="Times New Roman" w:cs="Times New Roman"/>
                <w:sz w:val="24"/>
                <w:szCs w:val="24"/>
                <w:vertAlign w:val="subscript"/>
                <w:lang w:val="en-US"/>
              </w:rPr>
              <w:t>3</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14:paraId="26FC5D53" w14:textId="77777777" w:rsidR="00D009AE" w:rsidRPr="00B56C46" w:rsidRDefault="00D009AE" w:rsidP="00B56C46">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Критичний стан</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14:paraId="3A950A73" w14:textId="77777777" w:rsidR="00D009AE" w:rsidRPr="00B56C46" w:rsidRDefault="00D6484A" w:rsidP="00B56C4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U</w:t>
            </w:r>
            <w:r w:rsidR="00D009AE" w:rsidRPr="00B56C46">
              <w:rPr>
                <w:rFonts w:ascii="Times New Roman" w:hAnsi="Times New Roman" w:cs="Times New Roman"/>
                <w:sz w:val="24"/>
                <w:szCs w:val="24"/>
              </w:rPr>
              <w:t xml:space="preserve"> </w:t>
            </w:r>
            <w:r>
              <w:rPr>
                <w:rFonts w:ascii="Times New Roman" w:hAnsi="Times New Roman" w:cs="Times New Roman"/>
                <w:sz w:val="24"/>
                <w:szCs w:val="24"/>
              </w:rPr>
              <w:t>ϵ</w:t>
            </w:r>
            <w:r>
              <w:rPr>
                <w:rFonts w:ascii="Times New Roman" w:hAnsi="Times New Roman" w:cs="Times New Roman"/>
                <w:sz w:val="24"/>
                <w:szCs w:val="24"/>
                <w:lang w:val="uk-UA"/>
              </w:rPr>
              <w:t xml:space="preserve"> </w:t>
            </w:r>
            <w:r w:rsidR="00D009AE" w:rsidRPr="00B56C46">
              <w:rPr>
                <w:rFonts w:ascii="Times New Roman" w:hAnsi="Times New Roman" w:cs="Times New Roman"/>
                <w:sz w:val="24"/>
                <w:szCs w:val="24"/>
              </w:rPr>
              <w:t>(0,231;0,547)</w:t>
            </w:r>
          </w:p>
        </w:tc>
        <w:tc>
          <w:tcPr>
            <w:tcW w:w="2150" w:type="dxa"/>
            <w:vMerge w:val="restart"/>
            <w:tcBorders>
              <w:top w:val="single" w:sz="4" w:space="0" w:color="auto"/>
              <w:left w:val="single" w:sz="4" w:space="0" w:color="auto"/>
              <w:bottom w:val="nil"/>
              <w:right w:val="single" w:sz="4" w:space="0" w:color="auto"/>
            </w:tcBorders>
            <w:shd w:val="clear" w:color="auto" w:fill="FFFFFF"/>
          </w:tcPr>
          <w:p w14:paraId="02BEBAB1" w14:textId="77777777" w:rsidR="00D009AE" w:rsidRPr="00B56C46" w:rsidRDefault="00D6484A" w:rsidP="00B56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EVA</w:t>
            </w:r>
            <w:r>
              <w:rPr>
                <w:rFonts w:ascii="Times New Roman" w:hAnsi="Times New Roman" w:cs="Times New Roman"/>
                <w:sz w:val="24"/>
                <w:szCs w:val="24"/>
                <w:vertAlign w:val="subscript"/>
                <w:lang w:val="en-US"/>
              </w:rPr>
              <w:t>t-1</w:t>
            </w:r>
            <w:r w:rsidRPr="00B56C46">
              <w:rPr>
                <w:rFonts w:ascii="Times New Roman" w:hAnsi="Times New Roman" w:cs="Times New Roman"/>
                <w:sz w:val="24"/>
                <w:szCs w:val="24"/>
              </w:rPr>
              <w:t xml:space="preserve"> </w:t>
            </w:r>
            <w:r w:rsidR="00D009AE" w:rsidRPr="00B56C46">
              <w:rPr>
                <w:rFonts w:ascii="Times New Roman" w:hAnsi="Times New Roman" w:cs="Times New Roman"/>
                <w:sz w:val="24"/>
                <w:szCs w:val="24"/>
              </w:rPr>
              <w:t>&gt;</w:t>
            </w:r>
            <w:r>
              <w:rPr>
                <w:rFonts w:ascii="Times New Roman" w:hAnsi="Times New Roman" w:cs="Times New Roman"/>
                <w:sz w:val="24"/>
                <w:szCs w:val="24"/>
                <w:lang w:val="en-US"/>
              </w:rPr>
              <w:t xml:space="preserve"> </w:t>
            </w:r>
            <w:r w:rsidR="00D009AE" w:rsidRPr="00B56C46">
              <w:rPr>
                <w:rFonts w:ascii="Times New Roman" w:hAnsi="Times New Roman" w:cs="Times New Roman"/>
                <w:sz w:val="24"/>
                <w:szCs w:val="24"/>
              </w:rPr>
              <w:t>0</w:t>
            </w:r>
          </w:p>
        </w:tc>
      </w:tr>
      <w:tr w:rsidR="00D009AE" w:rsidRPr="00B56C46" w14:paraId="5D904B41" w14:textId="77777777" w:rsidTr="00D6484A">
        <w:trPr>
          <w:trHeight w:val="5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14:paraId="094B5374" w14:textId="77777777" w:rsidR="00D009AE" w:rsidRPr="00B56C46" w:rsidRDefault="00D009AE" w:rsidP="00D6484A">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4-</w:t>
            </w:r>
            <w:r w:rsidR="00D6484A">
              <w:rPr>
                <w:rFonts w:ascii="Times New Roman" w:hAnsi="Times New Roman" w:cs="Times New Roman"/>
                <w:sz w:val="24"/>
                <w:szCs w:val="24"/>
                <w:lang w:val="en-US"/>
              </w:rPr>
              <w:t xml:space="preserve"> U</w:t>
            </w:r>
            <w:r w:rsidR="00D6484A">
              <w:rPr>
                <w:rFonts w:ascii="Times New Roman" w:hAnsi="Times New Roman" w:cs="Times New Roman"/>
                <w:sz w:val="24"/>
                <w:szCs w:val="24"/>
                <w:vertAlign w:val="subscript"/>
                <w:lang w:val="en-US"/>
              </w:rPr>
              <w:t>4</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14:paraId="29CD3101" w14:textId="77777777" w:rsidR="00D009AE" w:rsidRPr="00B56C46" w:rsidRDefault="00D009AE" w:rsidP="00B56C46">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Кризовий стан</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14:paraId="3FDDBF1E" w14:textId="77777777" w:rsidR="00D009AE" w:rsidRPr="00B56C46" w:rsidRDefault="00D6484A" w:rsidP="00B56C4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U</w:t>
            </w:r>
            <w:r w:rsidR="00D009AE" w:rsidRPr="00B56C46">
              <w:rPr>
                <w:rFonts w:ascii="Times New Roman" w:hAnsi="Times New Roman" w:cs="Times New Roman"/>
                <w:sz w:val="24"/>
                <w:szCs w:val="24"/>
              </w:rPr>
              <w:t xml:space="preserve"> </w:t>
            </w:r>
            <w:r w:rsidR="00D009AE" w:rsidRPr="00D6484A">
              <w:rPr>
                <w:rFonts w:ascii="Times New Roman" w:hAnsi="Times New Roman" w:cs="Times New Roman"/>
                <w:sz w:val="24"/>
                <w:szCs w:val="24"/>
                <w:u w:val="single"/>
              </w:rPr>
              <w:t>&lt;</w:t>
            </w:r>
            <w:r>
              <w:rPr>
                <w:rFonts w:ascii="Times New Roman" w:hAnsi="Times New Roman" w:cs="Times New Roman"/>
                <w:sz w:val="24"/>
                <w:szCs w:val="24"/>
                <w:lang w:val="uk-UA"/>
              </w:rPr>
              <w:t xml:space="preserve"> </w:t>
            </w:r>
            <w:r w:rsidR="00D009AE" w:rsidRPr="00B56C46">
              <w:rPr>
                <w:rFonts w:ascii="Times New Roman" w:hAnsi="Times New Roman" w:cs="Times New Roman"/>
                <w:sz w:val="24"/>
                <w:szCs w:val="24"/>
              </w:rPr>
              <w:t>0,231</w:t>
            </w:r>
          </w:p>
        </w:tc>
        <w:tc>
          <w:tcPr>
            <w:tcW w:w="2150" w:type="dxa"/>
            <w:vMerge/>
            <w:tcBorders>
              <w:top w:val="nil"/>
              <w:left w:val="single" w:sz="4" w:space="0" w:color="auto"/>
              <w:bottom w:val="single" w:sz="4" w:space="0" w:color="auto"/>
              <w:right w:val="single" w:sz="4" w:space="0" w:color="auto"/>
            </w:tcBorders>
            <w:shd w:val="clear" w:color="auto" w:fill="FFFFFF"/>
          </w:tcPr>
          <w:p w14:paraId="38F9ADE0" w14:textId="77777777" w:rsidR="00D009AE" w:rsidRPr="00B56C46" w:rsidRDefault="00D009AE" w:rsidP="00B56C46">
            <w:pPr>
              <w:spacing w:after="0" w:line="240" w:lineRule="auto"/>
              <w:jc w:val="both"/>
              <w:rPr>
                <w:rFonts w:ascii="Times New Roman" w:hAnsi="Times New Roman" w:cs="Times New Roman"/>
                <w:sz w:val="24"/>
                <w:szCs w:val="24"/>
              </w:rPr>
            </w:pPr>
          </w:p>
        </w:tc>
      </w:tr>
    </w:tbl>
    <w:p w14:paraId="03A3F780"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445A98C8" w14:textId="0C5AD53C"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Для кожного економічного стану підприємства визначено інтервали значень коефіцієнтів якості, загроз та вразливостей </w:t>
      </w:r>
      <w:proofErr w:type="spellStart"/>
      <w:r w:rsidRPr="00D009AE">
        <w:rPr>
          <w:rFonts w:ascii="Times New Roman" w:hAnsi="Times New Roman" w:cs="Times New Roman"/>
          <w:sz w:val="28"/>
          <w:szCs w:val="28"/>
        </w:rPr>
        <w:t>внутрішньофірмових</w:t>
      </w:r>
      <w:proofErr w:type="spellEnd"/>
      <w:r w:rsidRPr="00D009AE">
        <w:rPr>
          <w:rFonts w:ascii="Times New Roman" w:hAnsi="Times New Roman" w:cs="Times New Roman"/>
          <w:sz w:val="28"/>
          <w:szCs w:val="28"/>
        </w:rPr>
        <w:t xml:space="preserve"> ресурсів. Для визначення ступеня відповідності яким розробляється лінгвістичний тест, що дозволяє експерту оцінювати прогнозні значення коефіцієнтів якості, загроз та </w:t>
      </w:r>
      <w:proofErr w:type="spellStart"/>
      <w:r w:rsidRPr="00D009AE">
        <w:rPr>
          <w:rFonts w:ascii="Times New Roman" w:hAnsi="Times New Roman" w:cs="Times New Roman"/>
          <w:sz w:val="28"/>
          <w:szCs w:val="28"/>
        </w:rPr>
        <w:t>уразливостей</w:t>
      </w:r>
      <w:proofErr w:type="spellEnd"/>
      <w:r w:rsidRPr="00D009AE">
        <w:rPr>
          <w:rFonts w:ascii="Times New Roman" w:hAnsi="Times New Roman" w:cs="Times New Roman"/>
          <w:sz w:val="28"/>
          <w:szCs w:val="28"/>
        </w:rPr>
        <w:t xml:space="preserve"> під час реалізації інноваційних проектів. Результати нормування значень коефіцієнтів якості, загроз та вразливостей </w:t>
      </w:r>
      <w:proofErr w:type="spellStart"/>
      <w:r w:rsidRPr="00D009AE">
        <w:rPr>
          <w:rFonts w:ascii="Times New Roman" w:hAnsi="Times New Roman" w:cs="Times New Roman"/>
          <w:sz w:val="28"/>
          <w:szCs w:val="28"/>
        </w:rPr>
        <w:t>внутрішньофірмових</w:t>
      </w:r>
      <w:proofErr w:type="spellEnd"/>
      <w:r w:rsidRPr="00D009AE">
        <w:rPr>
          <w:rFonts w:ascii="Times New Roman" w:hAnsi="Times New Roman" w:cs="Times New Roman"/>
          <w:sz w:val="28"/>
          <w:szCs w:val="28"/>
        </w:rPr>
        <w:t xml:space="preserve"> ресурсів наведено у табл. 3</w:t>
      </w:r>
      <w:r w:rsidR="00E57439">
        <w:rPr>
          <w:rFonts w:ascii="Times New Roman" w:hAnsi="Times New Roman" w:cs="Times New Roman"/>
          <w:sz w:val="28"/>
          <w:szCs w:val="28"/>
          <w:lang w:val="en-US"/>
        </w:rPr>
        <w:t>.</w:t>
      </w:r>
      <w:r w:rsidR="00C0140A">
        <w:rPr>
          <w:rFonts w:ascii="Times New Roman" w:hAnsi="Times New Roman" w:cs="Times New Roman"/>
          <w:sz w:val="28"/>
          <w:szCs w:val="28"/>
          <w:lang w:val="uk-UA"/>
        </w:rPr>
        <w:t>7</w:t>
      </w:r>
      <w:r w:rsidRPr="00D009AE">
        <w:rPr>
          <w:rFonts w:ascii="Times New Roman" w:hAnsi="Times New Roman" w:cs="Times New Roman"/>
          <w:sz w:val="28"/>
          <w:szCs w:val="28"/>
        </w:rPr>
        <w:t>.</w:t>
      </w:r>
    </w:p>
    <w:p w14:paraId="62A3FBBC" w14:textId="5940C88C" w:rsidR="00D009AE" w:rsidRPr="00C0140A" w:rsidRDefault="00D009AE" w:rsidP="00E57439">
      <w:pPr>
        <w:spacing w:after="0" w:line="360" w:lineRule="auto"/>
        <w:ind w:firstLine="709"/>
        <w:jc w:val="right"/>
        <w:rPr>
          <w:rFonts w:ascii="Times New Roman" w:hAnsi="Times New Roman" w:cs="Times New Roman"/>
          <w:sz w:val="28"/>
          <w:szCs w:val="28"/>
          <w:lang w:val="uk-UA"/>
        </w:rPr>
      </w:pPr>
      <w:r w:rsidRPr="00D009AE">
        <w:rPr>
          <w:rFonts w:ascii="Times New Roman" w:hAnsi="Times New Roman" w:cs="Times New Roman"/>
          <w:sz w:val="28"/>
          <w:szCs w:val="28"/>
        </w:rPr>
        <w:t>Таблиця 3</w:t>
      </w:r>
      <w:r w:rsidR="00E57439">
        <w:rPr>
          <w:rFonts w:ascii="Times New Roman" w:hAnsi="Times New Roman" w:cs="Times New Roman"/>
          <w:sz w:val="28"/>
          <w:szCs w:val="28"/>
          <w:lang w:val="en-US"/>
        </w:rPr>
        <w:t>.</w:t>
      </w:r>
      <w:r w:rsidR="00C0140A">
        <w:rPr>
          <w:rFonts w:ascii="Times New Roman" w:hAnsi="Times New Roman" w:cs="Times New Roman"/>
          <w:sz w:val="28"/>
          <w:szCs w:val="28"/>
          <w:lang w:val="uk-UA"/>
        </w:rPr>
        <w:t>7</w:t>
      </w:r>
    </w:p>
    <w:p w14:paraId="47FD3549"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Нормування значень коефіцієнтів якості, загроз та вразливостей</w:t>
      </w:r>
      <w:r w:rsidR="00B56C46">
        <w:rPr>
          <w:rFonts w:ascii="Times New Roman" w:hAnsi="Times New Roman" w:cs="Times New Roman"/>
          <w:sz w:val="28"/>
          <w:szCs w:val="28"/>
          <w:lang w:val="uk-UA"/>
        </w:rPr>
        <w:t xml:space="preserve"> </w:t>
      </w:r>
      <w:proofErr w:type="spellStart"/>
      <w:r w:rsidRPr="00D009AE">
        <w:rPr>
          <w:rFonts w:ascii="Times New Roman" w:hAnsi="Times New Roman" w:cs="Times New Roman"/>
          <w:sz w:val="28"/>
          <w:szCs w:val="28"/>
        </w:rPr>
        <w:t>внутрішньофірмових</w:t>
      </w:r>
      <w:proofErr w:type="spellEnd"/>
      <w:r w:rsidRPr="00D009AE">
        <w:rPr>
          <w:rFonts w:ascii="Times New Roman" w:hAnsi="Times New Roman" w:cs="Times New Roman"/>
          <w:sz w:val="28"/>
          <w:szCs w:val="28"/>
        </w:rPr>
        <w:t xml:space="preserve"> ресурсів</w:t>
      </w:r>
    </w:p>
    <w:tbl>
      <w:tblPr>
        <w:tblW w:w="9782" w:type="dxa"/>
        <w:jc w:val="center"/>
        <w:tblLayout w:type="fixed"/>
        <w:tblCellMar>
          <w:left w:w="0" w:type="dxa"/>
          <w:right w:w="0" w:type="dxa"/>
        </w:tblCellMar>
        <w:tblLook w:val="0000" w:firstRow="0" w:lastRow="0" w:firstColumn="0" w:lastColumn="0" w:noHBand="0" w:noVBand="0"/>
      </w:tblPr>
      <w:tblGrid>
        <w:gridCol w:w="1838"/>
        <w:gridCol w:w="1276"/>
        <w:gridCol w:w="1843"/>
        <w:gridCol w:w="1449"/>
        <w:gridCol w:w="1811"/>
        <w:gridCol w:w="1565"/>
      </w:tblGrid>
      <w:tr w:rsidR="00D009AE" w:rsidRPr="00B56C46" w14:paraId="518F7429" w14:textId="77777777" w:rsidTr="00E57439">
        <w:trPr>
          <w:trHeight w:val="50"/>
          <w:jc w:val="center"/>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cPr>
          <w:p w14:paraId="57F21120" w14:textId="77777777" w:rsidR="00D009AE" w:rsidRPr="00B56C46" w:rsidRDefault="00D009AE"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Коефіцієнт якості - К</w:t>
            </w:r>
          </w:p>
        </w:tc>
        <w:tc>
          <w:tcPr>
            <w:tcW w:w="3292" w:type="dxa"/>
            <w:gridSpan w:val="2"/>
            <w:tcBorders>
              <w:top w:val="single" w:sz="4" w:space="0" w:color="auto"/>
              <w:left w:val="single" w:sz="4" w:space="0" w:color="auto"/>
              <w:bottom w:val="single" w:sz="4" w:space="0" w:color="auto"/>
              <w:right w:val="single" w:sz="4" w:space="0" w:color="auto"/>
            </w:tcBorders>
            <w:shd w:val="clear" w:color="auto" w:fill="FFFFFF"/>
          </w:tcPr>
          <w:p w14:paraId="7C87F022" w14:textId="77777777" w:rsidR="00D009AE" w:rsidRPr="00B56C46" w:rsidRDefault="00D009AE"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 xml:space="preserve">Коефіцієнт </w:t>
            </w:r>
            <w:proofErr w:type="spellStart"/>
            <w:r w:rsidRPr="00B56C46">
              <w:rPr>
                <w:rFonts w:ascii="Times New Roman" w:hAnsi="Times New Roman" w:cs="Times New Roman"/>
                <w:sz w:val="24"/>
                <w:szCs w:val="24"/>
              </w:rPr>
              <w:t>уразливостей</w:t>
            </w:r>
            <w:proofErr w:type="spellEnd"/>
            <w:r w:rsidR="00E57439">
              <w:rPr>
                <w:rFonts w:ascii="Times New Roman" w:hAnsi="Times New Roman" w:cs="Times New Roman"/>
                <w:sz w:val="24"/>
                <w:szCs w:val="24"/>
                <w:lang w:val="uk-UA"/>
              </w:rPr>
              <w:t xml:space="preserve"> - </w:t>
            </w:r>
            <w:r w:rsidRPr="00B56C46">
              <w:rPr>
                <w:rFonts w:ascii="Times New Roman" w:hAnsi="Times New Roman" w:cs="Times New Roman"/>
                <w:sz w:val="24"/>
                <w:szCs w:val="24"/>
              </w:rPr>
              <w:t>Z</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14:paraId="06143DB1" w14:textId="77777777" w:rsidR="00D009AE" w:rsidRPr="00B56C46" w:rsidRDefault="00D009AE"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Коефіцієнт загроз</w:t>
            </w:r>
            <w:r w:rsidR="00E57439">
              <w:rPr>
                <w:rFonts w:ascii="Times New Roman" w:hAnsi="Times New Roman" w:cs="Times New Roman"/>
                <w:sz w:val="24"/>
                <w:szCs w:val="24"/>
                <w:lang w:val="uk-UA"/>
              </w:rPr>
              <w:t xml:space="preserve"> </w:t>
            </w:r>
            <w:r w:rsidRPr="00B56C46">
              <w:rPr>
                <w:rFonts w:ascii="Times New Roman" w:hAnsi="Times New Roman" w:cs="Times New Roman"/>
                <w:sz w:val="24"/>
                <w:szCs w:val="24"/>
              </w:rPr>
              <w:t>-</w:t>
            </w:r>
            <w:r w:rsidR="00E57439">
              <w:rPr>
                <w:rFonts w:ascii="Times New Roman" w:hAnsi="Times New Roman" w:cs="Times New Roman"/>
                <w:sz w:val="24"/>
                <w:szCs w:val="24"/>
                <w:lang w:val="uk-UA"/>
              </w:rPr>
              <w:t xml:space="preserve"> </w:t>
            </w:r>
            <w:r w:rsidRPr="00B56C46">
              <w:rPr>
                <w:rFonts w:ascii="Times New Roman" w:hAnsi="Times New Roman" w:cs="Times New Roman"/>
                <w:sz w:val="24"/>
                <w:szCs w:val="24"/>
              </w:rPr>
              <w:t>D</w:t>
            </w:r>
          </w:p>
        </w:tc>
      </w:tr>
      <w:tr w:rsidR="00E57439" w:rsidRPr="00B56C46" w14:paraId="12E366F8" w14:textId="77777777" w:rsidTr="00E57439">
        <w:trPr>
          <w:trHeight w:val="5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07681FF7"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Нормальний стан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9EFCC1" w14:textId="77777777" w:rsidR="00E57439" w:rsidRPr="00B56C46" w:rsidRDefault="00E57439" w:rsidP="00E5743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К</w:t>
            </w:r>
            <w:r w:rsidRPr="00B56C46">
              <w:rPr>
                <w:rFonts w:ascii="Times New Roman" w:hAnsi="Times New Roman" w:cs="Times New Roman"/>
                <w:sz w:val="24"/>
                <w:szCs w:val="24"/>
              </w:rPr>
              <w:t xml:space="preserve"> </w:t>
            </w:r>
            <w:r w:rsidRPr="00E57439">
              <w:rPr>
                <w:rFonts w:ascii="Times New Roman" w:hAnsi="Times New Roman" w:cs="Times New Roman"/>
                <w:sz w:val="24"/>
                <w:szCs w:val="24"/>
                <w:u w:val="single"/>
              </w:rPr>
              <w:t>&gt;</w:t>
            </w:r>
            <w:r>
              <w:rPr>
                <w:rFonts w:ascii="Times New Roman" w:hAnsi="Times New Roman" w:cs="Times New Roman"/>
                <w:sz w:val="24"/>
                <w:szCs w:val="24"/>
                <w:lang w:val="uk-UA"/>
              </w:rPr>
              <w:t xml:space="preserve"> </w:t>
            </w:r>
            <w:r w:rsidRPr="00B56C46">
              <w:rPr>
                <w:rFonts w:ascii="Times New Roman" w:hAnsi="Times New Roman" w:cs="Times New Roman"/>
                <w:sz w:val="24"/>
                <w:szCs w:val="24"/>
              </w:rPr>
              <w:t>0,9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E535088"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Нормальний 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14:paraId="4D4531C5"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Z &lt; 0,15</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72932D87"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Нормальний стан</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13468184"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D</w:t>
            </w:r>
            <w:r>
              <w:rPr>
                <w:rFonts w:ascii="Times New Roman" w:hAnsi="Times New Roman" w:cs="Times New Roman"/>
                <w:sz w:val="24"/>
                <w:szCs w:val="24"/>
                <w:lang w:val="uk-UA"/>
              </w:rPr>
              <w:t xml:space="preserve"> </w:t>
            </w:r>
            <w:r w:rsidRPr="00E57439">
              <w:rPr>
                <w:rFonts w:ascii="Times New Roman" w:hAnsi="Times New Roman" w:cs="Times New Roman"/>
                <w:sz w:val="24"/>
                <w:szCs w:val="24"/>
                <w:u w:val="single"/>
              </w:rPr>
              <w:t>&lt;</w:t>
            </w:r>
            <w:r>
              <w:rPr>
                <w:rFonts w:ascii="Times New Roman" w:hAnsi="Times New Roman" w:cs="Times New Roman"/>
                <w:sz w:val="24"/>
                <w:szCs w:val="24"/>
                <w:lang w:val="uk-UA"/>
              </w:rPr>
              <w:t xml:space="preserve"> </w:t>
            </w:r>
            <w:r w:rsidRPr="00B56C46">
              <w:rPr>
                <w:rFonts w:ascii="Times New Roman" w:hAnsi="Times New Roman" w:cs="Times New Roman"/>
                <w:sz w:val="24"/>
                <w:szCs w:val="24"/>
              </w:rPr>
              <w:t>0,15</w:t>
            </w:r>
          </w:p>
        </w:tc>
      </w:tr>
      <w:tr w:rsidR="00E57439" w:rsidRPr="00B56C46" w14:paraId="45C16B83" w14:textId="77777777" w:rsidTr="00E57439">
        <w:trPr>
          <w:trHeight w:val="116"/>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38F1EC8B"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Прийнятний стан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0C7008"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К</w:t>
            </w:r>
            <w:r>
              <w:rPr>
                <w:rFonts w:ascii="Times New Roman" w:hAnsi="Times New Roman" w:cs="Times New Roman"/>
                <w:sz w:val="24"/>
                <w:szCs w:val="24"/>
                <w:lang w:val="uk-UA"/>
              </w:rPr>
              <w:t xml:space="preserve"> </w:t>
            </w:r>
            <w:r>
              <w:rPr>
                <w:rFonts w:ascii="Times New Roman" w:hAnsi="Times New Roman" w:cs="Times New Roman"/>
                <w:sz w:val="24"/>
                <w:szCs w:val="24"/>
              </w:rPr>
              <w:t>ϵ</w:t>
            </w:r>
            <w:r w:rsidRPr="00B56C46">
              <w:rPr>
                <w:rFonts w:ascii="Times New Roman" w:hAnsi="Times New Roman" w:cs="Times New Roman"/>
                <w:sz w:val="24"/>
                <w:szCs w:val="24"/>
              </w:rPr>
              <w:t xml:space="preserve"> [0,5; 0,9)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C32AD15"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Прийнятний 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14:paraId="1F26F817"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Z</w:t>
            </w:r>
            <w:r>
              <w:rPr>
                <w:rFonts w:ascii="Times New Roman" w:hAnsi="Times New Roman" w:cs="Times New Roman"/>
                <w:sz w:val="24"/>
                <w:szCs w:val="24"/>
                <w:lang w:val="uk-UA"/>
              </w:rPr>
              <w:t xml:space="preserve"> </w:t>
            </w:r>
            <w:r>
              <w:rPr>
                <w:rFonts w:ascii="Times New Roman" w:hAnsi="Times New Roman" w:cs="Times New Roman"/>
                <w:sz w:val="24"/>
                <w:szCs w:val="24"/>
              </w:rPr>
              <w:t>ϵ</w:t>
            </w:r>
            <w:r w:rsidRPr="00B56C46">
              <w:rPr>
                <w:rFonts w:ascii="Times New Roman" w:hAnsi="Times New Roman" w:cs="Times New Roman"/>
                <w:sz w:val="24"/>
                <w:szCs w:val="24"/>
              </w:rPr>
              <w:t xml:space="preserve"> (0,15; 0,3]</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35084EB1"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Прийнятний стан</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1ABFA8F4"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D</w:t>
            </w:r>
            <w:r>
              <w:rPr>
                <w:rFonts w:ascii="Times New Roman" w:hAnsi="Times New Roman" w:cs="Times New Roman"/>
                <w:sz w:val="24"/>
                <w:szCs w:val="24"/>
                <w:lang w:val="uk-UA"/>
              </w:rPr>
              <w:t xml:space="preserve"> </w:t>
            </w:r>
            <w:r>
              <w:rPr>
                <w:rFonts w:ascii="Times New Roman" w:hAnsi="Times New Roman" w:cs="Times New Roman"/>
                <w:sz w:val="24"/>
                <w:szCs w:val="24"/>
              </w:rPr>
              <w:t>ϵ</w:t>
            </w:r>
            <w:r w:rsidRPr="00B56C46">
              <w:rPr>
                <w:rFonts w:ascii="Times New Roman" w:hAnsi="Times New Roman" w:cs="Times New Roman"/>
                <w:sz w:val="24"/>
                <w:szCs w:val="24"/>
              </w:rPr>
              <w:t xml:space="preserve"> (0,05; 0,3]</w:t>
            </w:r>
          </w:p>
        </w:tc>
      </w:tr>
      <w:tr w:rsidR="00E57439" w:rsidRPr="00B56C46" w14:paraId="70F0B4A5" w14:textId="77777777" w:rsidTr="00E57439">
        <w:trPr>
          <w:trHeight w:val="5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28465662"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Критичний стан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6CC69E"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К</w:t>
            </w:r>
            <w:r>
              <w:rPr>
                <w:rFonts w:ascii="Times New Roman" w:hAnsi="Times New Roman" w:cs="Times New Roman"/>
                <w:sz w:val="24"/>
                <w:szCs w:val="24"/>
                <w:lang w:val="uk-UA"/>
              </w:rPr>
              <w:t xml:space="preserve"> </w:t>
            </w:r>
            <w:r>
              <w:rPr>
                <w:rFonts w:ascii="Times New Roman" w:hAnsi="Times New Roman" w:cs="Times New Roman"/>
                <w:sz w:val="24"/>
                <w:szCs w:val="24"/>
              </w:rPr>
              <w:t>ϵ</w:t>
            </w:r>
            <w:r w:rsidRPr="00B56C46">
              <w:rPr>
                <w:rFonts w:ascii="Times New Roman" w:hAnsi="Times New Roman" w:cs="Times New Roman"/>
                <w:sz w:val="24"/>
                <w:szCs w:val="24"/>
              </w:rPr>
              <w:t xml:space="preserve"> [0,3; 0,5)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10C6D25"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Критичний 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14:paraId="14C404CD"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Z</w:t>
            </w:r>
            <w:r>
              <w:rPr>
                <w:rFonts w:ascii="Times New Roman" w:hAnsi="Times New Roman" w:cs="Times New Roman"/>
                <w:sz w:val="24"/>
                <w:szCs w:val="24"/>
                <w:lang w:val="uk-UA"/>
              </w:rPr>
              <w:t xml:space="preserve"> </w:t>
            </w:r>
            <w:r>
              <w:rPr>
                <w:rFonts w:ascii="Times New Roman" w:hAnsi="Times New Roman" w:cs="Times New Roman"/>
                <w:sz w:val="24"/>
                <w:szCs w:val="24"/>
              </w:rPr>
              <w:t>ϵ</w:t>
            </w:r>
            <w:r w:rsidRPr="00B56C46">
              <w:rPr>
                <w:rFonts w:ascii="Times New Roman" w:hAnsi="Times New Roman" w:cs="Times New Roman"/>
                <w:sz w:val="24"/>
                <w:szCs w:val="24"/>
              </w:rPr>
              <w:t xml:space="preserve"> (0,3; 0,5]</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3EF8F694"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Критичний стан</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701857E4"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D</w:t>
            </w:r>
            <w:r>
              <w:rPr>
                <w:rFonts w:ascii="Times New Roman" w:hAnsi="Times New Roman" w:cs="Times New Roman"/>
                <w:sz w:val="24"/>
                <w:szCs w:val="24"/>
                <w:lang w:val="uk-UA"/>
              </w:rPr>
              <w:t xml:space="preserve"> </w:t>
            </w:r>
            <w:r>
              <w:rPr>
                <w:rFonts w:ascii="Times New Roman" w:hAnsi="Times New Roman" w:cs="Times New Roman"/>
                <w:sz w:val="24"/>
                <w:szCs w:val="24"/>
              </w:rPr>
              <w:t>ϵ</w:t>
            </w:r>
            <w:r w:rsidRPr="00B56C46">
              <w:rPr>
                <w:rFonts w:ascii="Times New Roman" w:hAnsi="Times New Roman" w:cs="Times New Roman"/>
                <w:sz w:val="24"/>
                <w:szCs w:val="24"/>
              </w:rPr>
              <w:t xml:space="preserve"> (0,3; 0,5]</w:t>
            </w:r>
          </w:p>
        </w:tc>
      </w:tr>
      <w:tr w:rsidR="00E57439" w:rsidRPr="00B56C46" w14:paraId="741330F6" w14:textId="77777777" w:rsidTr="00E57439">
        <w:trPr>
          <w:trHeight w:val="5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5D4F10A8"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Кризовий стан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3EDA78" w14:textId="77777777" w:rsidR="00E57439" w:rsidRPr="00B56C46" w:rsidRDefault="00E57439" w:rsidP="00E5743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К</w:t>
            </w:r>
            <w:r w:rsidRPr="00B56C46">
              <w:rPr>
                <w:rFonts w:ascii="Times New Roman" w:hAnsi="Times New Roman" w:cs="Times New Roman"/>
                <w:sz w:val="24"/>
                <w:szCs w:val="24"/>
              </w:rPr>
              <w:t xml:space="preserve"> &lt;</w:t>
            </w:r>
            <w:r>
              <w:rPr>
                <w:rFonts w:ascii="Times New Roman" w:hAnsi="Times New Roman" w:cs="Times New Roman"/>
                <w:sz w:val="24"/>
                <w:szCs w:val="24"/>
                <w:lang w:val="uk-UA"/>
              </w:rPr>
              <w:t xml:space="preserve"> </w:t>
            </w:r>
            <w:r w:rsidRPr="00B56C46">
              <w:rPr>
                <w:rFonts w:ascii="Times New Roman"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F4FF47A"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Кризовий 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14:paraId="2962BFB8"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Z</w:t>
            </w:r>
            <w:r>
              <w:rPr>
                <w:rFonts w:ascii="Times New Roman" w:hAnsi="Times New Roman" w:cs="Times New Roman"/>
                <w:sz w:val="24"/>
                <w:szCs w:val="24"/>
                <w:lang w:val="uk-UA"/>
              </w:rPr>
              <w:t xml:space="preserve"> </w:t>
            </w:r>
            <w:r w:rsidRPr="00B56C46">
              <w:rPr>
                <w:rFonts w:ascii="Times New Roman" w:hAnsi="Times New Roman" w:cs="Times New Roman"/>
                <w:sz w:val="24"/>
                <w:szCs w:val="24"/>
              </w:rPr>
              <w:t>&gt; 0,5</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4C61AFB0"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Кризовий стан</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5A9DD578" w14:textId="77777777" w:rsidR="00E57439" w:rsidRPr="00B56C46" w:rsidRDefault="00E57439" w:rsidP="00E57439">
            <w:pPr>
              <w:spacing w:after="0" w:line="240" w:lineRule="auto"/>
              <w:jc w:val="both"/>
              <w:rPr>
                <w:rFonts w:ascii="Times New Roman" w:hAnsi="Times New Roman" w:cs="Times New Roman"/>
                <w:sz w:val="24"/>
                <w:szCs w:val="24"/>
              </w:rPr>
            </w:pPr>
            <w:r w:rsidRPr="00B56C46">
              <w:rPr>
                <w:rFonts w:ascii="Times New Roman" w:hAnsi="Times New Roman" w:cs="Times New Roman"/>
                <w:sz w:val="24"/>
                <w:szCs w:val="24"/>
              </w:rPr>
              <w:t xml:space="preserve">D </w:t>
            </w:r>
            <w:r w:rsidRPr="00E57439">
              <w:rPr>
                <w:rFonts w:ascii="Times New Roman" w:hAnsi="Times New Roman" w:cs="Times New Roman"/>
                <w:sz w:val="24"/>
                <w:szCs w:val="24"/>
                <w:u w:val="single"/>
              </w:rPr>
              <w:t>&gt;</w:t>
            </w:r>
            <w:r w:rsidRPr="00B56C46">
              <w:rPr>
                <w:rFonts w:ascii="Times New Roman" w:hAnsi="Times New Roman" w:cs="Times New Roman"/>
                <w:sz w:val="24"/>
                <w:szCs w:val="24"/>
              </w:rPr>
              <w:t xml:space="preserve"> 0,5</w:t>
            </w:r>
          </w:p>
        </w:tc>
      </w:tr>
    </w:tbl>
    <w:p w14:paraId="7DD70B14" w14:textId="0044BBD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lastRenderedPageBreak/>
        <w:t>Матриця можливих економічних станів підприємства представлена у табл. 3</w:t>
      </w:r>
      <w:r w:rsidR="00E57439">
        <w:rPr>
          <w:rFonts w:ascii="Times New Roman" w:hAnsi="Times New Roman" w:cs="Times New Roman"/>
          <w:sz w:val="28"/>
          <w:szCs w:val="28"/>
          <w:lang w:val="uk-UA"/>
        </w:rPr>
        <w:t>.</w:t>
      </w:r>
      <w:r w:rsidR="00C0140A">
        <w:rPr>
          <w:rFonts w:ascii="Times New Roman" w:hAnsi="Times New Roman" w:cs="Times New Roman"/>
          <w:sz w:val="28"/>
          <w:szCs w:val="28"/>
          <w:lang w:val="uk-UA"/>
        </w:rPr>
        <w:t>8</w:t>
      </w:r>
      <w:r w:rsidRPr="00D009AE">
        <w:rPr>
          <w:rFonts w:ascii="Times New Roman" w:hAnsi="Times New Roman" w:cs="Times New Roman"/>
          <w:sz w:val="28"/>
          <w:szCs w:val="28"/>
        </w:rPr>
        <w:t xml:space="preserve">. Виділено 4 зони (квадрати): зона А </w:t>
      </w:r>
      <w:r w:rsidR="00E57439">
        <w:rPr>
          <w:rFonts w:ascii="Times New Roman" w:hAnsi="Times New Roman" w:cs="Times New Roman"/>
          <w:sz w:val="28"/>
          <w:szCs w:val="28"/>
        </w:rPr>
        <w:t>–</w:t>
      </w:r>
      <w:r w:rsidRPr="00D009AE">
        <w:rPr>
          <w:rFonts w:ascii="Times New Roman" w:hAnsi="Times New Roman" w:cs="Times New Roman"/>
          <w:sz w:val="28"/>
          <w:szCs w:val="28"/>
        </w:rPr>
        <w:t xml:space="preserve"> гарні умови для інноваційного розвитку; зона В – нормальні умови для інноваційного розвитку; зона С </w:t>
      </w:r>
      <w:r w:rsidR="00E57439">
        <w:rPr>
          <w:rFonts w:ascii="Times New Roman" w:hAnsi="Times New Roman" w:cs="Times New Roman"/>
          <w:sz w:val="28"/>
          <w:szCs w:val="28"/>
        </w:rPr>
        <w:t>–</w:t>
      </w:r>
      <w:r w:rsidRPr="00D009AE">
        <w:rPr>
          <w:rFonts w:ascii="Times New Roman" w:hAnsi="Times New Roman" w:cs="Times New Roman"/>
          <w:sz w:val="28"/>
          <w:szCs w:val="28"/>
        </w:rPr>
        <w:t xml:space="preserve"> умови для інноваційного розвитку нижчі від середнього; зона </w:t>
      </w:r>
      <w:r w:rsidR="00E57439">
        <w:rPr>
          <w:rFonts w:ascii="Times New Roman" w:hAnsi="Times New Roman" w:cs="Times New Roman"/>
          <w:sz w:val="28"/>
          <w:szCs w:val="28"/>
          <w:lang w:val="en-US"/>
        </w:rPr>
        <w:t>D</w:t>
      </w:r>
      <w:r w:rsidRPr="00D009AE">
        <w:rPr>
          <w:rFonts w:ascii="Times New Roman" w:hAnsi="Times New Roman" w:cs="Times New Roman"/>
          <w:sz w:val="28"/>
          <w:szCs w:val="28"/>
        </w:rPr>
        <w:t xml:space="preserve"> – критична ситуація, загроза банкрутства.</w:t>
      </w:r>
    </w:p>
    <w:p w14:paraId="3DD104D6" w14:textId="1B1ABD4F" w:rsidR="00D009AE" w:rsidRPr="00E57439" w:rsidRDefault="00D009AE" w:rsidP="00E57439">
      <w:pPr>
        <w:spacing w:after="0" w:line="360" w:lineRule="auto"/>
        <w:ind w:firstLine="709"/>
        <w:jc w:val="right"/>
        <w:rPr>
          <w:rFonts w:ascii="Times New Roman" w:hAnsi="Times New Roman" w:cs="Times New Roman"/>
          <w:sz w:val="28"/>
          <w:szCs w:val="28"/>
          <w:lang w:val="uk-UA"/>
        </w:rPr>
      </w:pPr>
      <w:r w:rsidRPr="00D009AE">
        <w:rPr>
          <w:rFonts w:ascii="Times New Roman" w:hAnsi="Times New Roman" w:cs="Times New Roman"/>
          <w:sz w:val="28"/>
          <w:szCs w:val="28"/>
        </w:rPr>
        <w:t>Таблиця 3</w:t>
      </w:r>
      <w:r w:rsidR="00E57439">
        <w:rPr>
          <w:rFonts w:ascii="Times New Roman" w:hAnsi="Times New Roman" w:cs="Times New Roman"/>
          <w:sz w:val="28"/>
          <w:szCs w:val="28"/>
          <w:lang w:val="uk-UA"/>
        </w:rPr>
        <w:t>.</w:t>
      </w:r>
      <w:r w:rsidR="00C0140A">
        <w:rPr>
          <w:rFonts w:ascii="Times New Roman" w:hAnsi="Times New Roman" w:cs="Times New Roman"/>
          <w:sz w:val="28"/>
          <w:szCs w:val="28"/>
          <w:lang w:val="uk-UA"/>
        </w:rPr>
        <w:t>8</w:t>
      </w:r>
    </w:p>
    <w:p w14:paraId="16B3684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Матриця можливих економічних станів підприємства</w:t>
      </w:r>
    </w:p>
    <w:tbl>
      <w:tblPr>
        <w:tblW w:w="0" w:type="auto"/>
        <w:jc w:val="center"/>
        <w:tblLayout w:type="fixed"/>
        <w:tblCellMar>
          <w:left w:w="0" w:type="dxa"/>
          <w:right w:w="0" w:type="dxa"/>
        </w:tblCellMar>
        <w:tblLook w:val="0000" w:firstRow="0" w:lastRow="0" w:firstColumn="0" w:lastColumn="0" w:noHBand="0" w:noVBand="0"/>
      </w:tblPr>
      <w:tblGrid>
        <w:gridCol w:w="2189"/>
        <w:gridCol w:w="1752"/>
        <w:gridCol w:w="2203"/>
        <w:gridCol w:w="2083"/>
        <w:gridCol w:w="1368"/>
      </w:tblGrid>
      <w:tr w:rsidR="00E57439" w:rsidRPr="00B56C46" w14:paraId="2CBDD91C" w14:textId="77777777" w:rsidTr="00FA4D40">
        <w:trPr>
          <w:trHeight w:val="306"/>
          <w:jc w:val="center"/>
        </w:trPr>
        <w:tc>
          <w:tcPr>
            <w:tcW w:w="2189" w:type="dxa"/>
            <w:vMerge w:val="restart"/>
            <w:tcBorders>
              <w:top w:val="single" w:sz="4" w:space="0" w:color="auto"/>
              <w:left w:val="single" w:sz="4" w:space="0" w:color="auto"/>
              <w:right w:val="single" w:sz="4" w:space="0" w:color="auto"/>
            </w:tcBorders>
            <w:shd w:val="clear" w:color="auto" w:fill="FFFFFF"/>
          </w:tcPr>
          <w:p w14:paraId="7BB419CC" w14:textId="77777777" w:rsidR="00E57439" w:rsidRPr="00B56C46" w:rsidRDefault="00E57439"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Зміна показника EVA</w:t>
            </w:r>
          </w:p>
        </w:tc>
        <w:tc>
          <w:tcPr>
            <w:tcW w:w="7406" w:type="dxa"/>
            <w:gridSpan w:val="4"/>
            <w:tcBorders>
              <w:top w:val="single" w:sz="4" w:space="0" w:color="auto"/>
              <w:left w:val="single" w:sz="4" w:space="0" w:color="auto"/>
              <w:bottom w:val="single" w:sz="4" w:space="0" w:color="auto"/>
              <w:right w:val="single" w:sz="4" w:space="0" w:color="auto"/>
            </w:tcBorders>
            <w:shd w:val="clear" w:color="auto" w:fill="FFFFFF"/>
          </w:tcPr>
          <w:p w14:paraId="474E952E" w14:textId="77777777" w:rsidR="00E57439" w:rsidRPr="00B56C46" w:rsidRDefault="00E57439"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 xml:space="preserve">Рівень економічної </w:t>
            </w:r>
            <w:proofErr w:type="spellStart"/>
            <w:r w:rsidRPr="00B56C46">
              <w:rPr>
                <w:rFonts w:ascii="Times New Roman" w:hAnsi="Times New Roman" w:cs="Times New Roman"/>
                <w:sz w:val="24"/>
                <w:szCs w:val="24"/>
              </w:rPr>
              <w:t>ризикостійкості</w:t>
            </w:r>
            <w:proofErr w:type="spellEnd"/>
          </w:p>
        </w:tc>
      </w:tr>
      <w:tr w:rsidR="00E57439" w:rsidRPr="00B56C46" w14:paraId="7748DFBB" w14:textId="77777777" w:rsidTr="00FA4D40">
        <w:trPr>
          <w:trHeight w:val="306"/>
          <w:jc w:val="center"/>
        </w:trPr>
        <w:tc>
          <w:tcPr>
            <w:tcW w:w="2189" w:type="dxa"/>
            <w:vMerge/>
            <w:tcBorders>
              <w:left w:val="single" w:sz="4" w:space="0" w:color="auto"/>
              <w:right w:val="single" w:sz="4" w:space="0" w:color="auto"/>
            </w:tcBorders>
            <w:shd w:val="clear" w:color="auto" w:fill="FFFFFF"/>
          </w:tcPr>
          <w:p w14:paraId="0A3EC105" w14:textId="77777777" w:rsidR="00E57439" w:rsidRPr="00B56C46" w:rsidRDefault="00E57439" w:rsidP="00E57439">
            <w:pPr>
              <w:spacing w:after="0" w:line="240" w:lineRule="auto"/>
              <w:jc w:val="center"/>
              <w:rPr>
                <w:rFonts w:ascii="Times New Roman" w:hAnsi="Times New Roman" w:cs="Times New Roman"/>
                <w:sz w:val="24"/>
                <w:szCs w:val="24"/>
              </w:rPr>
            </w:pPr>
          </w:p>
        </w:tc>
        <w:tc>
          <w:tcPr>
            <w:tcW w:w="1752" w:type="dxa"/>
            <w:tcBorders>
              <w:top w:val="single" w:sz="4" w:space="0" w:color="auto"/>
              <w:left w:val="single" w:sz="4" w:space="0" w:color="auto"/>
              <w:bottom w:val="nil"/>
              <w:right w:val="single" w:sz="4" w:space="0" w:color="auto"/>
            </w:tcBorders>
            <w:shd w:val="clear" w:color="auto" w:fill="FFFFFF"/>
          </w:tcPr>
          <w:p w14:paraId="247F98FC" w14:textId="77777777" w:rsidR="00E57439" w:rsidRPr="00B56C46" w:rsidRDefault="00E57439" w:rsidP="00E5743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U</w:t>
            </w:r>
            <w:r w:rsidRPr="00B56C46">
              <w:rPr>
                <w:rFonts w:ascii="Times New Roman" w:hAnsi="Times New Roman" w:cs="Times New Roman"/>
                <w:sz w:val="24"/>
                <w:szCs w:val="24"/>
              </w:rPr>
              <w:t xml:space="preserve"> </w:t>
            </w:r>
            <w:r w:rsidRPr="00E57439">
              <w:rPr>
                <w:rFonts w:ascii="Times New Roman" w:hAnsi="Times New Roman" w:cs="Times New Roman"/>
                <w:sz w:val="24"/>
                <w:szCs w:val="24"/>
                <w:u w:val="single"/>
              </w:rPr>
              <w:t>&gt;</w:t>
            </w:r>
            <w:r w:rsidRPr="00B56C46">
              <w:rPr>
                <w:rFonts w:ascii="Times New Roman" w:hAnsi="Times New Roman" w:cs="Times New Roman"/>
                <w:sz w:val="24"/>
                <w:szCs w:val="24"/>
              </w:rPr>
              <w:t xml:space="preserve"> 0,712</w:t>
            </w:r>
          </w:p>
        </w:tc>
        <w:tc>
          <w:tcPr>
            <w:tcW w:w="2203" w:type="dxa"/>
            <w:tcBorders>
              <w:top w:val="single" w:sz="4" w:space="0" w:color="auto"/>
              <w:left w:val="single" w:sz="4" w:space="0" w:color="auto"/>
              <w:bottom w:val="nil"/>
              <w:right w:val="single" w:sz="4" w:space="0" w:color="auto"/>
            </w:tcBorders>
            <w:shd w:val="clear" w:color="auto" w:fill="FFFFFF"/>
          </w:tcPr>
          <w:p w14:paraId="4E1CCFEA" w14:textId="77777777" w:rsidR="00E57439" w:rsidRPr="00B56C46" w:rsidRDefault="00E57439"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 xml:space="preserve">U </w:t>
            </w:r>
            <w:r>
              <w:rPr>
                <w:rFonts w:ascii="Times New Roman" w:hAnsi="Times New Roman" w:cs="Times New Roman"/>
                <w:sz w:val="24"/>
                <w:szCs w:val="24"/>
              </w:rPr>
              <w:t>ϵ</w:t>
            </w:r>
            <w:r w:rsidRPr="00B56C46">
              <w:rPr>
                <w:rFonts w:ascii="Times New Roman" w:hAnsi="Times New Roman" w:cs="Times New Roman"/>
                <w:sz w:val="24"/>
                <w:szCs w:val="24"/>
              </w:rPr>
              <w:t xml:space="preserve"> (0,547; 0,712)</w:t>
            </w:r>
          </w:p>
        </w:tc>
        <w:tc>
          <w:tcPr>
            <w:tcW w:w="2083" w:type="dxa"/>
            <w:tcBorders>
              <w:top w:val="single" w:sz="4" w:space="0" w:color="auto"/>
              <w:left w:val="single" w:sz="4" w:space="0" w:color="auto"/>
              <w:bottom w:val="nil"/>
              <w:right w:val="single" w:sz="4" w:space="0" w:color="auto"/>
            </w:tcBorders>
            <w:shd w:val="clear" w:color="auto" w:fill="FFFFFF"/>
          </w:tcPr>
          <w:p w14:paraId="42613214" w14:textId="77777777" w:rsidR="00E57439" w:rsidRPr="00B56C46" w:rsidRDefault="00E57439"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 xml:space="preserve">U </w:t>
            </w:r>
            <w:r>
              <w:rPr>
                <w:rFonts w:ascii="Times New Roman" w:hAnsi="Times New Roman" w:cs="Times New Roman"/>
                <w:sz w:val="24"/>
                <w:szCs w:val="24"/>
              </w:rPr>
              <w:t>ϵ</w:t>
            </w:r>
            <w:r w:rsidRPr="00B56C46">
              <w:rPr>
                <w:rFonts w:ascii="Times New Roman" w:hAnsi="Times New Roman" w:cs="Times New Roman"/>
                <w:sz w:val="24"/>
                <w:szCs w:val="24"/>
              </w:rPr>
              <w:t xml:space="preserve"> (0,213; 0,547)</w:t>
            </w:r>
          </w:p>
        </w:tc>
        <w:tc>
          <w:tcPr>
            <w:tcW w:w="1368" w:type="dxa"/>
            <w:tcBorders>
              <w:top w:val="single" w:sz="4" w:space="0" w:color="auto"/>
              <w:left w:val="single" w:sz="4" w:space="0" w:color="auto"/>
              <w:bottom w:val="nil"/>
              <w:right w:val="single" w:sz="4" w:space="0" w:color="auto"/>
            </w:tcBorders>
            <w:shd w:val="clear" w:color="auto" w:fill="FFFFFF"/>
          </w:tcPr>
          <w:p w14:paraId="25CAFC96" w14:textId="77777777" w:rsidR="00E57439" w:rsidRPr="00B56C46" w:rsidRDefault="00E57439"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 xml:space="preserve">U </w:t>
            </w:r>
            <w:r w:rsidRPr="00E57439">
              <w:rPr>
                <w:rFonts w:ascii="Times New Roman" w:hAnsi="Times New Roman" w:cs="Times New Roman"/>
                <w:sz w:val="24"/>
                <w:szCs w:val="24"/>
                <w:u w:val="single"/>
              </w:rPr>
              <w:t>&lt;</w:t>
            </w:r>
            <w:r w:rsidRPr="00B56C46">
              <w:rPr>
                <w:rFonts w:ascii="Times New Roman" w:hAnsi="Times New Roman" w:cs="Times New Roman"/>
                <w:sz w:val="24"/>
                <w:szCs w:val="24"/>
              </w:rPr>
              <w:t xml:space="preserve"> 0,213</w:t>
            </w:r>
          </w:p>
        </w:tc>
      </w:tr>
      <w:tr w:rsidR="00E57439" w:rsidRPr="00B56C46" w14:paraId="04FAAE0D" w14:textId="77777777" w:rsidTr="00FA4D40">
        <w:trPr>
          <w:trHeight w:val="306"/>
          <w:jc w:val="center"/>
        </w:trPr>
        <w:tc>
          <w:tcPr>
            <w:tcW w:w="2189" w:type="dxa"/>
            <w:vMerge/>
            <w:tcBorders>
              <w:left w:val="single" w:sz="4" w:space="0" w:color="auto"/>
              <w:bottom w:val="single" w:sz="4" w:space="0" w:color="auto"/>
              <w:right w:val="single" w:sz="4" w:space="0" w:color="auto"/>
            </w:tcBorders>
            <w:shd w:val="clear" w:color="auto" w:fill="FFFFFF"/>
          </w:tcPr>
          <w:p w14:paraId="41BBEF96" w14:textId="77777777" w:rsidR="00E57439" w:rsidRPr="00B56C46" w:rsidRDefault="00E57439" w:rsidP="00E57439">
            <w:pPr>
              <w:spacing w:after="0" w:line="240" w:lineRule="auto"/>
              <w:jc w:val="center"/>
              <w:rPr>
                <w:rFonts w:ascii="Times New Roman" w:hAnsi="Times New Roman" w:cs="Times New Roman"/>
                <w:sz w:val="24"/>
                <w:szCs w:val="24"/>
              </w:rPr>
            </w:pPr>
          </w:p>
        </w:tc>
        <w:tc>
          <w:tcPr>
            <w:tcW w:w="1752" w:type="dxa"/>
            <w:tcBorders>
              <w:top w:val="nil"/>
              <w:left w:val="single" w:sz="4" w:space="0" w:color="auto"/>
              <w:bottom w:val="single" w:sz="4" w:space="0" w:color="auto"/>
              <w:right w:val="single" w:sz="4" w:space="0" w:color="auto"/>
            </w:tcBorders>
            <w:shd w:val="clear" w:color="auto" w:fill="FFFFFF"/>
          </w:tcPr>
          <w:p w14:paraId="61E321A3" w14:textId="77777777" w:rsidR="00E57439" w:rsidRPr="00E57439" w:rsidRDefault="00E57439" w:rsidP="00E57439">
            <w:pPr>
              <w:spacing w:after="0" w:line="240" w:lineRule="auto"/>
              <w:jc w:val="center"/>
              <w:rPr>
                <w:rFonts w:ascii="Times New Roman" w:hAnsi="Times New Roman" w:cs="Times New Roman"/>
                <w:sz w:val="24"/>
                <w:szCs w:val="24"/>
                <w:vertAlign w:val="subscript"/>
                <w:lang w:val="uk-UA"/>
              </w:rPr>
            </w:pPr>
            <w:r>
              <w:rPr>
                <w:rFonts w:ascii="Times New Roman" w:hAnsi="Times New Roman" w:cs="Times New Roman"/>
                <w:sz w:val="24"/>
                <w:szCs w:val="24"/>
                <w:lang w:val="en-US"/>
              </w:rPr>
              <w:t>U</w:t>
            </w:r>
            <w:r>
              <w:rPr>
                <w:rFonts w:ascii="Times New Roman" w:hAnsi="Times New Roman" w:cs="Times New Roman"/>
                <w:sz w:val="24"/>
                <w:szCs w:val="24"/>
                <w:vertAlign w:val="subscript"/>
                <w:lang w:val="uk-UA"/>
              </w:rPr>
              <w:t>1</w:t>
            </w:r>
          </w:p>
        </w:tc>
        <w:tc>
          <w:tcPr>
            <w:tcW w:w="2203" w:type="dxa"/>
            <w:tcBorders>
              <w:top w:val="nil"/>
              <w:left w:val="single" w:sz="4" w:space="0" w:color="auto"/>
              <w:bottom w:val="single" w:sz="4" w:space="0" w:color="auto"/>
              <w:right w:val="single" w:sz="4" w:space="0" w:color="auto"/>
            </w:tcBorders>
            <w:shd w:val="clear" w:color="auto" w:fill="FFFFFF"/>
          </w:tcPr>
          <w:p w14:paraId="618E4361" w14:textId="77777777" w:rsidR="00E57439" w:rsidRPr="00E57439" w:rsidRDefault="00E57439" w:rsidP="00E57439">
            <w:pPr>
              <w:spacing w:after="0" w:line="240" w:lineRule="auto"/>
              <w:jc w:val="center"/>
              <w:rPr>
                <w:rFonts w:ascii="Times New Roman" w:hAnsi="Times New Roman" w:cs="Times New Roman"/>
                <w:sz w:val="24"/>
                <w:szCs w:val="24"/>
                <w:vertAlign w:val="subscript"/>
                <w:lang w:val="uk-UA"/>
              </w:rPr>
            </w:pPr>
            <w:r>
              <w:rPr>
                <w:rFonts w:ascii="Times New Roman" w:hAnsi="Times New Roman" w:cs="Times New Roman"/>
                <w:sz w:val="24"/>
                <w:szCs w:val="24"/>
                <w:lang w:val="en-US"/>
              </w:rPr>
              <w:t>U</w:t>
            </w:r>
            <w:r>
              <w:rPr>
                <w:rFonts w:ascii="Times New Roman" w:hAnsi="Times New Roman" w:cs="Times New Roman"/>
                <w:sz w:val="24"/>
                <w:szCs w:val="24"/>
                <w:vertAlign w:val="subscript"/>
                <w:lang w:val="uk-UA"/>
              </w:rPr>
              <w:t>2</w:t>
            </w:r>
          </w:p>
        </w:tc>
        <w:tc>
          <w:tcPr>
            <w:tcW w:w="2083" w:type="dxa"/>
            <w:tcBorders>
              <w:top w:val="nil"/>
              <w:left w:val="single" w:sz="4" w:space="0" w:color="auto"/>
              <w:bottom w:val="single" w:sz="4" w:space="0" w:color="auto"/>
              <w:right w:val="single" w:sz="4" w:space="0" w:color="auto"/>
            </w:tcBorders>
            <w:shd w:val="clear" w:color="auto" w:fill="FFFFFF"/>
          </w:tcPr>
          <w:p w14:paraId="29BBBFEC" w14:textId="77777777" w:rsidR="00E57439" w:rsidRPr="00E57439" w:rsidRDefault="00E57439" w:rsidP="00E57439">
            <w:pPr>
              <w:spacing w:after="0" w:line="240" w:lineRule="auto"/>
              <w:jc w:val="center"/>
              <w:rPr>
                <w:rFonts w:ascii="Times New Roman" w:hAnsi="Times New Roman" w:cs="Times New Roman"/>
                <w:sz w:val="24"/>
                <w:szCs w:val="24"/>
                <w:vertAlign w:val="subscript"/>
                <w:lang w:val="uk-UA"/>
              </w:rPr>
            </w:pPr>
            <w:r>
              <w:rPr>
                <w:rFonts w:ascii="Times New Roman" w:hAnsi="Times New Roman" w:cs="Times New Roman"/>
                <w:sz w:val="24"/>
                <w:szCs w:val="24"/>
                <w:lang w:val="en-US"/>
              </w:rPr>
              <w:t>U</w:t>
            </w:r>
            <w:r>
              <w:rPr>
                <w:rFonts w:ascii="Times New Roman" w:hAnsi="Times New Roman" w:cs="Times New Roman"/>
                <w:sz w:val="24"/>
                <w:szCs w:val="24"/>
                <w:vertAlign w:val="subscript"/>
                <w:lang w:val="uk-UA"/>
              </w:rPr>
              <w:t>3</w:t>
            </w:r>
          </w:p>
        </w:tc>
        <w:tc>
          <w:tcPr>
            <w:tcW w:w="1368" w:type="dxa"/>
            <w:tcBorders>
              <w:top w:val="nil"/>
              <w:left w:val="single" w:sz="4" w:space="0" w:color="auto"/>
              <w:bottom w:val="single" w:sz="4" w:space="0" w:color="auto"/>
              <w:right w:val="single" w:sz="4" w:space="0" w:color="auto"/>
            </w:tcBorders>
            <w:shd w:val="clear" w:color="auto" w:fill="FFFFFF"/>
          </w:tcPr>
          <w:p w14:paraId="22BE98DA" w14:textId="77777777" w:rsidR="00E57439" w:rsidRPr="00E57439" w:rsidRDefault="00E57439" w:rsidP="00E57439">
            <w:pPr>
              <w:spacing w:after="0" w:line="240" w:lineRule="auto"/>
              <w:jc w:val="center"/>
              <w:rPr>
                <w:rFonts w:ascii="Times New Roman" w:hAnsi="Times New Roman" w:cs="Times New Roman"/>
                <w:sz w:val="24"/>
                <w:szCs w:val="24"/>
                <w:vertAlign w:val="subscript"/>
                <w:lang w:val="uk-UA"/>
              </w:rPr>
            </w:pPr>
            <w:r>
              <w:rPr>
                <w:rFonts w:ascii="Times New Roman" w:hAnsi="Times New Roman" w:cs="Times New Roman"/>
                <w:sz w:val="24"/>
                <w:szCs w:val="24"/>
                <w:lang w:val="en-US"/>
              </w:rPr>
              <w:t>U</w:t>
            </w:r>
            <w:r>
              <w:rPr>
                <w:rFonts w:ascii="Times New Roman" w:hAnsi="Times New Roman" w:cs="Times New Roman"/>
                <w:sz w:val="24"/>
                <w:szCs w:val="24"/>
                <w:vertAlign w:val="subscript"/>
                <w:lang w:val="uk-UA"/>
              </w:rPr>
              <w:t>4</w:t>
            </w:r>
          </w:p>
        </w:tc>
      </w:tr>
      <w:tr w:rsidR="00E57439" w:rsidRPr="00B56C46" w14:paraId="1B608F1B" w14:textId="77777777" w:rsidTr="009420B0">
        <w:trPr>
          <w:trHeight w:val="306"/>
          <w:jc w:val="center"/>
        </w:trPr>
        <w:tc>
          <w:tcPr>
            <w:tcW w:w="2189" w:type="dxa"/>
            <w:tcBorders>
              <w:top w:val="single" w:sz="4" w:space="0" w:color="auto"/>
              <w:left w:val="single" w:sz="4" w:space="0" w:color="auto"/>
              <w:bottom w:val="single" w:sz="4" w:space="0" w:color="auto"/>
              <w:right w:val="single" w:sz="4" w:space="0" w:color="auto"/>
            </w:tcBorders>
            <w:shd w:val="clear" w:color="auto" w:fill="FFFFFF"/>
          </w:tcPr>
          <w:p w14:paraId="1FF3EDCF" w14:textId="77777777" w:rsidR="00E57439" w:rsidRPr="00E57439" w:rsidRDefault="00E57439" w:rsidP="00E57439">
            <w:pPr>
              <w:spacing w:after="0" w:line="240" w:lineRule="auto"/>
              <w:jc w:val="both"/>
              <w:rPr>
                <w:rFonts w:ascii="Times New Roman" w:hAnsi="Times New Roman" w:cs="Times New Roman"/>
                <w:sz w:val="24"/>
                <w:szCs w:val="24"/>
                <w:vertAlign w:val="subscript"/>
                <w:lang w:val="uk-UA"/>
              </w:rPr>
            </w:pPr>
            <w:r>
              <w:rPr>
                <w:rFonts w:ascii="Times New Roman" w:hAnsi="Times New Roman" w:cs="Times New Roman"/>
                <w:sz w:val="24"/>
                <w:szCs w:val="24"/>
              </w:rPr>
              <w:t>∆</w:t>
            </w:r>
            <w:r>
              <w:rPr>
                <w:rFonts w:ascii="Times New Roman" w:hAnsi="Times New Roman" w:cs="Times New Roman"/>
                <w:sz w:val="24"/>
                <w:szCs w:val="24"/>
                <w:lang w:val="en-US"/>
              </w:rPr>
              <w:t>EVA</w:t>
            </w:r>
            <w:r w:rsidRPr="00B56C46">
              <w:rPr>
                <w:rFonts w:ascii="Times New Roman" w:hAnsi="Times New Roman" w:cs="Times New Roman"/>
                <w:sz w:val="24"/>
                <w:szCs w:val="24"/>
              </w:rPr>
              <w:t xml:space="preserve"> &lt;</w:t>
            </w:r>
            <w:r>
              <w:rPr>
                <w:rFonts w:ascii="Times New Roman" w:hAnsi="Times New Roman" w:cs="Times New Roman"/>
                <w:sz w:val="24"/>
                <w:szCs w:val="24"/>
                <w:lang w:val="en-US"/>
              </w:rPr>
              <w:t xml:space="preserve"> </w:t>
            </w:r>
            <w:r w:rsidRPr="00B56C46">
              <w:rPr>
                <w:rFonts w:ascii="Times New Roman" w:hAnsi="Times New Roman" w:cs="Times New Roman"/>
                <w:sz w:val="24"/>
                <w:szCs w:val="24"/>
              </w:rPr>
              <w:t>0</w:t>
            </w:r>
            <w:r>
              <w:rPr>
                <w:rFonts w:ascii="Times New Roman" w:hAnsi="Times New Roman" w:cs="Times New Roman"/>
                <w:sz w:val="24"/>
                <w:szCs w:val="24"/>
                <w:lang w:val="uk-UA"/>
              </w:rPr>
              <w:t xml:space="preserve"> Е</w:t>
            </w:r>
            <w:r>
              <w:rPr>
                <w:rFonts w:ascii="Times New Roman" w:hAnsi="Times New Roman" w:cs="Times New Roman"/>
                <w:sz w:val="24"/>
                <w:szCs w:val="24"/>
                <w:vertAlign w:val="subscript"/>
                <w:lang w:val="uk-UA"/>
              </w:rPr>
              <w:t>1</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6BF6E3CE" w14:textId="77777777" w:rsidR="00E57439" w:rsidRPr="00B56C46" w:rsidRDefault="00E57439"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А</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798E4C38" w14:textId="77777777" w:rsidR="00E57439" w:rsidRPr="00B56C46" w:rsidRDefault="00E57439"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А</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630F003F" w14:textId="77777777" w:rsidR="00E57439" w:rsidRPr="00B56C46" w:rsidRDefault="00E57439"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А</w:t>
            </w:r>
          </w:p>
        </w:tc>
        <w:tc>
          <w:tcPr>
            <w:tcW w:w="13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894D1F" w14:textId="77777777" w:rsidR="00E57439" w:rsidRPr="00E57439" w:rsidRDefault="00E57439" w:rsidP="00E574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w:t>
            </w:r>
          </w:p>
        </w:tc>
      </w:tr>
      <w:tr w:rsidR="00E57439" w:rsidRPr="00B56C46" w14:paraId="71385233" w14:textId="77777777" w:rsidTr="009420B0">
        <w:trPr>
          <w:trHeight w:val="306"/>
          <w:jc w:val="center"/>
        </w:trPr>
        <w:tc>
          <w:tcPr>
            <w:tcW w:w="2189" w:type="dxa"/>
            <w:tcBorders>
              <w:top w:val="single" w:sz="4" w:space="0" w:color="auto"/>
              <w:left w:val="single" w:sz="4" w:space="0" w:color="auto"/>
              <w:bottom w:val="single" w:sz="4" w:space="0" w:color="auto"/>
              <w:right w:val="single" w:sz="4" w:space="0" w:color="auto"/>
            </w:tcBorders>
            <w:shd w:val="clear" w:color="auto" w:fill="FFFFFF"/>
          </w:tcPr>
          <w:p w14:paraId="625EC76A" w14:textId="77777777" w:rsidR="00E57439" w:rsidRPr="00E57439" w:rsidRDefault="00E57439" w:rsidP="00E57439">
            <w:pPr>
              <w:spacing w:after="0" w:line="240" w:lineRule="auto"/>
              <w:jc w:val="both"/>
              <w:rPr>
                <w:rFonts w:ascii="Times New Roman" w:hAnsi="Times New Roman" w:cs="Times New Roman"/>
                <w:sz w:val="24"/>
                <w:szCs w:val="24"/>
                <w:vertAlign w:val="subscript"/>
                <w:lang w:val="uk-UA"/>
              </w:rPr>
            </w:pPr>
            <w:r>
              <w:rPr>
                <w:rFonts w:ascii="Times New Roman" w:hAnsi="Times New Roman" w:cs="Times New Roman"/>
                <w:sz w:val="24"/>
                <w:szCs w:val="24"/>
              </w:rPr>
              <w:t>∆</w:t>
            </w:r>
            <w:r>
              <w:rPr>
                <w:rFonts w:ascii="Times New Roman" w:hAnsi="Times New Roman" w:cs="Times New Roman"/>
                <w:sz w:val="24"/>
                <w:szCs w:val="24"/>
                <w:lang w:val="en-US"/>
              </w:rPr>
              <w:t>EVA</w:t>
            </w:r>
            <w:r w:rsidRPr="00B56C46">
              <w:rPr>
                <w:rFonts w:ascii="Times New Roman" w:hAnsi="Times New Roman" w:cs="Times New Roman"/>
                <w:sz w:val="24"/>
                <w:szCs w:val="24"/>
              </w:rPr>
              <w:t xml:space="preserve"> = 0</w:t>
            </w:r>
            <w:r>
              <w:rPr>
                <w:rFonts w:ascii="Times New Roman" w:hAnsi="Times New Roman" w:cs="Times New Roman"/>
                <w:sz w:val="24"/>
                <w:szCs w:val="24"/>
                <w:lang w:val="uk-UA"/>
              </w:rPr>
              <w:t xml:space="preserve"> Е</w:t>
            </w:r>
            <w:r>
              <w:rPr>
                <w:rFonts w:ascii="Times New Roman" w:hAnsi="Times New Roman" w:cs="Times New Roman"/>
                <w:sz w:val="24"/>
                <w:szCs w:val="24"/>
                <w:vertAlign w:val="subscript"/>
                <w:lang w:val="uk-UA"/>
              </w:rPr>
              <w:t>2</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691507B8" w14:textId="77777777" w:rsidR="00E57439" w:rsidRPr="00E57439" w:rsidRDefault="00E57439" w:rsidP="00E574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66D6125B" w14:textId="77777777" w:rsidR="00E57439" w:rsidRPr="00E57439" w:rsidRDefault="00E57439" w:rsidP="00E574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w:t>
            </w:r>
          </w:p>
        </w:tc>
        <w:tc>
          <w:tcPr>
            <w:tcW w:w="2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B1835" w14:textId="77777777" w:rsidR="00E57439" w:rsidRPr="00E57439" w:rsidRDefault="00E57439" w:rsidP="00E574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w:t>
            </w:r>
          </w:p>
        </w:tc>
        <w:tc>
          <w:tcPr>
            <w:tcW w:w="136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C2C795B" w14:textId="77777777" w:rsidR="00E57439" w:rsidRPr="00B56C46" w:rsidRDefault="00E57439"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D</w:t>
            </w:r>
          </w:p>
        </w:tc>
      </w:tr>
      <w:tr w:rsidR="00E57439" w:rsidRPr="00B56C46" w14:paraId="32B65DBE" w14:textId="77777777" w:rsidTr="009420B0">
        <w:trPr>
          <w:trHeight w:val="306"/>
          <w:jc w:val="center"/>
        </w:trPr>
        <w:tc>
          <w:tcPr>
            <w:tcW w:w="2189" w:type="dxa"/>
            <w:tcBorders>
              <w:top w:val="single" w:sz="4" w:space="0" w:color="auto"/>
              <w:left w:val="single" w:sz="4" w:space="0" w:color="auto"/>
              <w:bottom w:val="single" w:sz="4" w:space="0" w:color="auto"/>
              <w:right w:val="single" w:sz="4" w:space="0" w:color="auto"/>
            </w:tcBorders>
            <w:shd w:val="clear" w:color="auto" w:fill="FFFFFF"/>
          </w:tcPr>
          <w:p w14:paraId="18B66CEF" w14:textId="77777777" w:rsidR="00E57439" w:rsidRPr="00E57439" w:rsidRDefault="00E57439" w:rsidP="00E57439">
            <w:pPr>
              <w:spacing w:after="0" w:line="240" w:lineRule="auto"/>
              <w:jc w:val="both"/>
              <w:rPr>
                <w:rFonts w:ascii="Times New Roman" w:hAnsi="Times New Roman" w:cs="Times New Roman"/>
                <w:sz w:val="24"/>
                <w:szCs w:val="24"/>
                <w:vertAlign w:val="subscript"/>
                <w:lang w:val="uk-UA"/>
              </w:rPr>
            </w:pPr>
            <w:r>
              <w:rPr>
                <w:rFonts w:ascii="Times New Roman" w:hAnsi="Times New Roman" w:cs="Times New Roman"/>
                <w:sz w:val="24"/>
                <w:szCs w:val="24"/>
              </w:rPr>
              <w:t>∆</w:t>
            </w:r>
            <w:r>
              <w:rPr>
                <w:rFonts w:ascii="Times New Roman" w:hAnsi="Times New Roman" w:cs="Times New Roman"/>
                <w:sz w:val="24"/>
                <w:szCs w:val="24"/>
                <w:lang w:val="en-US"/>
              </w:rPr>
              <w:t>EVA</w:t>
            </w:r>
            <w:r w:rsidRPr="00B56C46">
              <w:rPr>
                <w:rFonts w:ascii="Times New Roman" w:hAnsi="Times New Roman" w:cs="Times New Roman"/>
                <w:sz w:val="24"/>
                <w:szCs w:val="24"/>
              </w:rPr>
              <w:t xml:space="preserve"> &gt;</w:t>
            </w:r>
            <w:r>
              <w:rPr>
                <w:rFonts w:ascii="Times New Roman" w:hAnsi="Times New Roman" w:cs="Times New Roman"/>
                <w:sz w:val="24"/>
                <w:szCs w:val="24"/>
                <w:lang w:val="en-US"/>
              </w:rPr>
              <w:t xml:space="preserve"> </w:t>
            </w:r>
            <w:r w:rsidRPr="00B56C46">
              <w:rPr>
                <w:rFonts w:ascii="Times New Roman" w:hAnsi="Times New Roman" w:cs="Times New Roman"/>
                <w:sz w:val="24"/>
                <w:szCs w:val="24"/>
              </w:rPr>
              <w:t>0</w:t>
            </w:r>
            <w:r>
              <w:rPr>
                <w:rFonts w:ascii="Times New Roman" w:hAnsi="Times New Roman" w:cs="Times New Roman"/>
                <w:sz w:val="24"/>
                <w:szCs w:val="24"/>
                <w:lang w:val="uk-UA"/>
              </w:rPr>
              <w:t xml:space="preserve"> Е</w:t>
            </w:r>
            <w:r>
              <w:rPr>
                <w:rFonts w:ascii="Times New Roman" w:hAnsi="Times New Roman" w:cs="Times New Roman"/>
                <w:sz w:val="24"/>
                <w:szCs w:val="24"/>
                <w:vertAlign w:val="subscript"/>
                <w:lang w:val="uk-UA"/>
              </w:rPr>
              <w:t>3</w:t>
            </w:r>
          </w:p>
        </w:tc>
        <w:tc>
          <w:tcPr>
            <w:tcW w:w="1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DD0C9" w14:textId="77777777" w:rsidR="00E57439" w:rsidRPr="00E57439" w:rsidRDefault="00E57439" w:rsidP="00E574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w:t>
            </w:r>
          </w:p>
        </w:tc>
        <w:tc>
          <w:tcPr>
            <w:tcW w:w="2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BF7F31" w14:textId="77777777" w:rsidR="00E57439" w:rsidRPr="00E57439" w:rsidRDefault="00E57439" w:rsidP="00E574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w:t>
            </w:r>
          </w:p>
        </w:tc>
        <w:tc>
          <w:tcPr>
            <w:tcW w:w="20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F7F6246" w14:textId="77777777" w:rsidR="00E57439" w:rsidRPr="00B56C46" w:rsidRDefault="00E57439"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D</w:t>
            </w:r>
          </w:p>
        </w:tc>
        <w:tc>
          <w:tcPr>
            <w:tcW w:w="136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4EA11B6" w14:textId="77777777" w:rsidR="00E57439" w:rsidRPr="00B56C46" w:rsidRDefault="00E57439" w:rsidP="00E57439">
            <w:pPr>
              <w:spacing w:after="0" w:line="240" w:lineRule="auto"/>
              <w:jc w:val="center"/>
              <w:rPr>
                <w:rFonts w:ascii="Times New Roman" w:hAnsi="Times New Roman" w:cs="Times New Roman"/>
                <w:sz w:val="24"/>
                <w:szCs w:val="24"/>
              </w:rPr>
            </w:pPr>
            <w:r w:rsidRPr="00B56C46">
              <w:rPr>
                <w:rFonts w:ascii="Times New Roman" w:hAnsi="Times New Roman" w:cs="Times New Roman"/>
                <w:sz w:val="24"/>
                <w:szCs w:val="24"/>
              </w:rPr>
              <w:t>D</w:t>
            </w:r>
          </w:p>
        </w:tc>
      </w:tr>
    </w:tbl>
    <w:p w14:paraId="193707B6"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6F2F81BE" w14:textId="77777777" w:rsidR="00D009AE" w:rsidRDefault="00D009AE" w:rsidP="00D009AE">
      <w:pPr>
        <w:spacing w:after="0" w:line="360" w:lineRule="auto"/>
        <w:ind w:firstLine="709"/>
        <w:jc w:val="both"/>
        <w:rPr>
          <w:rFonts w:ascii="Times New Roman" w:hAnsi="Times New Roman" w:cs="Times New Roman"/>
          <w:sz w:val="28"/>
          <w:szCs w:val="28"/>
          <w:lang w:val="uk-UA"/>
        </w:rPr>
      </w:pPr>
      <w:r w:rsidRPr="00D009AE">
        <w:rPr>
          <w:rFonts w:ascii="Times New Roman" w:hAnsi="Times New Roman" w:cs="Times New Roman"/>
          <w:sz w:val="28"/>
          <w:szCs w:val="28"/>
        </w:rPr>
        <w:t xml:space="preserve">Для кожної із зон визначається нормативне значення ентропії, використовуючи програму MathCAD2001Professional. Значення </w:t>
      </w:r>
      <w:proofErr w:type="spellStart"/>
      <w:r w:rsidRPr="00D009AE">
        <w:rPr>
          <w:rFonts w:ascii="Times New Roman" w:hAnsi="Times New Roman" w:cs="Times New Roman"/>
          <w:sz w:val="28"/>
          <w:szCs w:val="28"/>
        </w:rPr>
        <w:t>S</w:t>
      </w:r>
      <w:r w:rsidRPr="009420B0">
        <w:rPr>
          <w:rFonts w:ascii="Times New Roman" w:hAnsi="Times New Roman" w:cs="Times New Roman"/>
          <w:sz w:val="28"/>
          <w:szCs w:val="28"/>
          <w:vertAlign w:val="subscript"/>
        </w:rPr>
        <w:t>max</w:t>
      </w:r>
      <w:proofErr w:type="spellEnd"/>
      <w:r w:rsidRPr="00D009AE">
        <w:rPr>
          <w:rFonts w:ascii="Times New Roman" w:hAnsi="Times New Roman" w:cs="Times New Roman"/>
          <w:sz w:val="28"/>
          <w:szCs w:val="28"/>
        </w:rPr>
        <w:t xml:space="preserve"> можна отримати, використовуючи найгірші варіанти закону розподілу </w:t>
      </w:r>
      <w:r w:rsidR="009420B0" w:rsidRPr="00D009AE">
        <w:rPr>
          <w:rFonts w:ascii="Times New Roman" w:hAnsi="Times New Roman" w:cs="Times New Roman"/>
          <w:sz w:val="28"/>
          <w:szCs w:val="28"/>
        </w:rPr>
        <w:t>К</w:t>
      </w:r>
      <w:proofErr w:type="spellStart"/>
      <w:r w:rsidR="009420B0">
        <w:rPr>
          <w:rFonts w:ascii="Times New Roman" w:hAnsi="Times New Roman" w:cs="Times New Roman"/>
          <w:sz w:val="28"/>
          <w:szCs w:val="28"/>
          <w:vertAlign w:val="subscript"/>
          <w:lang w:val="en-US"/>
        </w:rPr>
        <w:t>ij</w:t>
      </w:r>
      <w:proofErr w:type="spellEnd"/>
      <w:r w:rsidR="009420B0">
        <w:rPr>
          <w:rFonts w:ascii="Times New Roman" w:hAnsi="Times New Roman" w:cs="Times New Roman"/>
          <w:sz w:val="28"/>
          <w:szCs w:val="28"/>
          <w:vertAlign w:val="subscript"/>
          <w:lang w:val="uk-UA"/>
        </w:rPr>
        <w:t>,</w:t>
      </w:r>
      <w:r w:rsidRPr="00D009AE">
        <w:rPr>
          <w:rFonts w:ascii="Times New Roman" w:hAnsi="Times New Roman" w:cs="Times New Roman"/>
          <w:sz w:val="28"/>
          <w:szCs w:val="28"/>
        </w:rPr>
        <w:t xml:space="preserve"> D</w:t>
      </w:r>
      <w:proofErr w:type="spellStart"/>
      <w:r w:rsidR="009420B0">
        <w:rPr>
          <w:rFonts w:ascii="Times New Roman" w:hAnsi="Times New Roman" w:cs="Times New Roman"/>
          <w:sz w:val="28"/>
          <w:szCs w:val="28"/>
          <w:vertAlign w:val="subscript"/>
          <w:lang w:val="en-US"/>
        </w:rPr>
        <w:t>ij</w:t>
      </w:r>
      <w:proofErr w:type="spellEnd"/>
      <w:r w:rsidRPr="00D009AE">
        <w:rPr>
          <w:rFonts w:ascii="Times New Roman" w:hAnsi="Times New Roman" w:cs="Times New Roman"/>
          <w:sz w:val="28"/>
          <w:szCs w:val="28"/>
        </w:rPr>
        <w:t xml:space="preserve"> і Z</w:t>
      </w:r>
      <w:proofErr w:type="spellStart"/>
      <w:r w:rsidR="009420B0">
        <w:rPr>
          <w:rFonts w:ascii="Times New Roman" w:hAnsi="Times New Roman" w:cs="Times New Roman"/>
          <w:sz w:val="28"/>
          <w:szCs w:val="28"/>
          <w:vertAlign w:val="subscript"/>
          <w:lang w:val="en-US"/>
        </w:rPr>
        <w:t>ij</w:t>
      </w:r>
      <w:proofErr w:type="spellEnd"/>
      <w:r w:rsidR="009420B0">
        <w:rPr>
          <w:rFonts w:ascii="Times New Roman" w:hAnsi="Times New Roman" w:cs="Times New Roman"/>
          <w:sz w:val="28"/>
          <w:szCs w:val="28"/>
          <w:lang w:val="uk-UA"/>
        </w:rPr>
        <w:t>,</w:t>
      </w:r>
      <w:r w:rsidRPr="00D009AE">
        <w:rPr>
          <w:rFonts w:ascii="Times New Roman" w:hAnsi="Times New Roman" w:cs="Times New Roman"/>
          <w:sz w:val="28"/>
          <w:szCs w:val="28"/>
        </w:rPr>
        <w:t xml:space="preserve"> що відповідатиме ситуації максимальної невизначеності. Фактична та нормативна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обчислюються за такими формулами</w:t>
      </w:r>
      <w:r w:rsidR="009420B0">
        <w:rPr>
          <w:rFonts w:ascii="Times New Roman" w:hAnsi="Times New Roman" w:cs="Times New Roman"/>
          <w:sz w:val="28"/>
          <w:szCs w:val="28"/>
          <w:lang w:val="uk-UA"/>
        </w:rPr>
        <w:t>:</w:t>
      </w:r>
    </w:p>
    <w:p w14:paraId="0C9151CF" w14:textId="77777777" w:rsidR="009420B0" w:rsidRDefault="009420B0" w:rsidP="00D009AE">
      <w:pPr>
        <w:spacing w:after="0" w:line="360" w:lineRule="auto"/>
        <w:ind w:firstLine="709"/>
        <w:jc w:val="both"/>
        <w:rPr>
          <w:rFonts w:ascii="Times New Roman" w:hAnsi="Times New Roman" w:cs="Times New Roman"/>
          <w:sz w:val="28"/>
          <w:szCs w:val="28"/>
          <w:lang w:val="uk-UA"/>
        </w:rPr>
      </w:pPr>
    </w:p>
    <w:p w14:paraId="3DFC285F" w14:textId="479C1253" w:rsidR="009420B0" w:rsidRDefault="00116C9F" w:rsidP="00D009AE">
      <w:pPr>
        <w:spacing w:after="0" w:line="360" w:lineRule="auto"/>
        <w:ind w:firstLine="709"/>
        <w:jc w:val="both"/>
        <w:rPr>
          <w:rFonts w:ascii="Times New Roman" w:eastAsiaTheme="minorEastAsia" w:hAnsi="Times New Roman" w:cs="Times New Roman"/>
          <w:iCs/>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f</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max</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f</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n</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max</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n</m:t>
            </m:r>
          </m:sub>
        </m:sSub>
      </m:oMath>
      <w:r w:rsidR="009420B0">
        <w:rPr>
          <w:rFonts w:ascii="Times New Roman" w:eastAsiaTheme="minorEastAsia" w:hAnsi="Times New Roman" w:cs="Times New Roman"/>
          <w:iCs/>
          <w:sz w:val="28"/>
          <w:szCs w:val="28"/>
          <w:lang w:val="uk-UA"/>
        </w:rPr>
        <w:t xml:space="preserve">, </w:t>
      </w:r>
      <w:r w:rsidR="009420B0">
        <w:rPr>
          <w:rFonts w:ascii="Times New Roman" w:eastAsiaTheme="minorEastAsia" w:hAnsi="Times New Roman" w:cs="Times New Roman"/>
          <w:iCs/>
          <w:sz w:val="28"/>
          <w:szCs w:val="28"/>
          <w:lang w:val="uk-UA"/>
        </w:rPr>
        <w:tab/>
      </w:r>
      <w:r w:rsidR="009420B0">
        <w:rPr>
          <w:rFonts w:ascii="Times New Roman" w:eastAsiaTheme="minorEastAsia" w:hAnsi="Times New Roman" w:cs="Times New Roman"/>
          <w:iCs/>
          <w:sz w:val="28"/>
          <w:szCs w:val="28"/>
          <w:lang w:val="uk-UA"/>
        </w:rPr>
        <w:tab/>
      </w:r>
      <w:r w:rsidR="009420B0">
        <w:rPr>
          <w:rFonts w:ascii="Times New Roman" w:eastAsiaTheme="minorEastAsia" w:hAnsi="Times New Roman" w:cs="Times New Roman"/>
          <w:iCs/>
          <w:sz w:val="28"/>
          <w:szCs w:val="28"/>
          <w:lang w:val="uk-UA"/>
        </w:rPr>
        <w:tab/>
      </w:r>
      <w:r w:rsidR="009420B0">
        <w:rPr>
          <w:rFonts w:ascii="Times New Roman" w:eastAsiaTheme="minorEastAsia" w:hAnsi="Times New Roman" w:cs="Times New Roman"/>
          <w:iCs/>
          <w:sz w:val="28"/>
          <w:szCs w:val="28"/>
          <w:lang w:val="uk-UA"/>
        </w:rPr>
        <w:tab/>
      </w:r>
      <w:r w:rsidR="009420B0">
        <w:rPr>
          <w:rFonts w:ascii="Times New Roman" w:eastAsiaTheme="minorEastAsia" w:hAnsi="Times New Roman" w:cs="Times New Roman"/>
          <w:iCs/>
          <w:sz w:val="28"/>
          <w:szCs w:val="28"/>
          <w:lang w:val="uk-UA"/>
        </w:rPr>
        <w:tab/>
      </w:r>
      <w:r w:rsidR="009420B0">
        <w:rPr>
          <w:rFonts w:ascii="Times New Roman" w:eastAsiaTheme="minorEastAsia" w:hAnsi="Times New Roman" w:cs="Times New Roman"/>
          <w:iCs/>
          <w:sz w:val="28"/>
          <w:szCs w:val="28"/>
          <w:lang w:val="uk-UA"/>
        </w:rPr>
        <w:tab/>
        <w:t>(3.3</w:t>
      </w:r>
      <w:r w:rsidR="00D84F52">
        <w:rPr>
          <w:rFonts w:ascii="Times New Roman" w:eastAsiaTheme="minorEastAsia" w:hAnsi="Times New Roman" w:cs="Times New Roman"/>
          <w:iCs/>
          <w:sz w:val="28"/>
          <w:szCs w:val="28"/>
          <w:lang w:val="uk-UA"/>
        </w:rPr>
        <w:t>6</w:t>
      </w:r>
      <w:r w:rsidR="009420B0">
        <w:rPr>
          <w:rFonts w:ascii="Times New Roman" w:eastAsiaTheme="minorEastAsia" w:hAnsi="Times New Roman" w:cs="Times New Roman"/>
          <w:iCs/>
          <w:sz w:val="28"/>
          <w:szCs w:val="28"/>
          <w:lang w:val="uk-UA"/>
        </w:rPr>
        <w:t>)</w:t>
      </w:r>
    </w:p>
    <w:p w14:paraId="0DA5AADE" w14:textId="77777777" w:rsidR="009420B0" w:rsidRPr="009420B0" w:rsidRDefault="009420B0" w:rsidP="00D009AE">
      <w:pPr>
        <w:spacing w:after="0" w:line="360" w:lineRule="auto"/>
        <w:ind w:firstLine="709"/>
        <w:jc w:val="both"/>
        <w:rPr>
          <w:rFonts w:ascii="Times New Roman" w:hAnsi="Times New Roman" w:cs="Times New Roman"/>
          <w:iCs/>
          <w:sz w:val="28"/>
          <w:szCs w:val="28"/>
          <w:lang w:val="uk-UA"/>
        </w:rPr>
      </w:pPr>
    </w:p>
    <w:p w14:paraId="2798BEC6"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Умовами реалізації інноваційного проекту є такі нерівності: </w:t>
      </w:r>
      <w:proofErr w:type="spellStart"/>
      <w:r w:rsidRPr="00D009AE">
        <w:rPr>
          <w:rFonts w:ascii="Times New Roman" w:hAnsi="Times New Roman" w:cs="Times New Roman"/>
          <w:sz w:val="28"/>
          <w:szCs w:val="28"/>
        </w:rPr>
        <w:t>S</w:t>
      </w:r>
      <w:r w:rsidRPr="009420B0">
        <w:rPr>
          <w:rFonts w:ascii="Times New Roman" w:hAnsi="Times New Roman" w:cs="Times New Roman"/>
          <w:sz w:val="28"/>
          <w:szCs w:val="28"/>
          <w:vertAlign w:val="subscript"/>
        </w:rPr>
        <w:t>f</w:t>
      </w:r>
      <w:proofErr w:type="spellEnd"/>
      <w:r w:rsidRPr="00D009AE">
        <w:rPr>
          <w:rFonts w:ascii="Times New Roman" w:hAnsi="Times New Roman" w:cs="Times New Roman"/>
          <w:sz w:val="28"/>
          <w:szCs w:val="28"/>
        </w:rPr>
        <w:t xml:space="preserve"> </w:t>
      </w:r>
      <w:r w:rsidRPr="009420B0">
        <w:rPr>
          <w:rFonts w:ascii="Times New Roman" w:hAnsi="Times New Roman" w:cs="Times New Roman"/>
          <w:sz w:val="28"/>
          <w:szCs w:val="28"/>
          <w:u w:val="single"/>
        </w:rPr>
        <w:t>&lt;</w:t>
      </w:r>
      <w:r w:rsidRPr="00D009AE">
        <w:rPr>
          <w:rFonts w:ascii="Times New Roman" w:hAnsi="Times New Roman" w:cs="Times New Roman"/>
          <w:sz w:val="28"/>
          <w:szCs w:val="28"/>
        </w:rPr>
        <w:t xml:space="preserve"> </w:t>
      </w:r>
      <w:proofErr w:type="spellStart"/>
      <w:r w:rsidRPr="00D009AE">
        <w:rPr>
          <w:rFonts w:ascii="Times New Roman" w:hAnsi="Times New Roman" w:cs="Times New Roman"/>
          <w:sz w:val="28"/>
          <w:szCs w:val="28"/>
        </w:rPr>
        <w:t>S</w:t>
      </w:r>
      <w:r w:rsidRPr="009420B0">
        <w:rPr>
          <w:rFonts w:ascii="Times New Roman" w:hAnsi="Times New Roman" w:cs="Times New Roman"/>
          <w:sz w:val="28"/>
          <w:szCs w:val="28"/>
          <w:vertAlign w:val="subscript"/>
        </w:rPr>
        <w:t>n</w:t>
      </w:r>
      <w:proofErr w:type="spellEnd"/>
      <w:r w:rsidRPr="00D009AE">
        <w:rPr>
          <w:rFonts w:ascii="Times New Roman" w:hAnsi="Times New Roman" w:cs="Times New Roman"/>
          <w:sz w:val="28"/>
          <w:szCs w:val="28"/>
        </w:rPr>
        <w:t xml:space="preserve"> -для реалізації окремого інноваційного проекту; </w:t>
      </w:r>
      <w:proofErr w:type="spellStart"/>
      <w:r w:rsidR="009420B0" w:rsidRPr="00D009AE">
        <w:rPr>
          <w:rFonts w:ascii="Times New Roman" w:hAnsi="Times New Roman" w:cs="Times New Roman"/>
          <w:sz w:val="28"/>
          <w:szCs w:val="28"/>
        </w:rPr>
        <w:t>S</w:t>
      </w:r>
      <w:r w:rsidR="009420B0" w:rsidRPr="009420B0">
        <w:rPr>
          <w:rFonts w:ascii="Times New Roman" w:hAnsi="Times New Roman" w:cs="Times New Roman"/>
          <w:sz w:val="28"/>
          <w:szCs w:val="28"/>
          <w:vertAlign w:val="subscript"/>
        </w:rPr>
        <w:t>f</w:t>
      </w:r>
      <w:proofErr w:type="spellEnd"/>
      <w:r w:rsidR="009420B0" w:rsidRPr="00D009AE">
        <w:rPr>
          <w:rFonts w:ascii="Times New Roman" w:hAnsi="Times New Roman" w:cs="Times New Roman"/>
          <w:sz w:val="28"/>
          <w:szCs w:val="28"/>
        </w:rPr>
        <w:t xml:space="preserve"> </w:t>
      </w:r>
      <w:r w:rsidR="009420B0" w:rsidRPr="009420B0">
        <w:rPr>
          <w:rFonts w:ascii="Times New Roman" w:hAnsi="Times New Roman" w:cs="Times New Roman"/>
          <w:sz w:val="28"/>
          <w:szCs w:val="28"/>
          <w:u w:val="single"/>
        </w:rPr>
        <w:t>&lt;</w:t>
      </w:r>
      <w:r w:rsidR="009420B0" w:rsidRPr="00D009AE">
        <w:rPr>
          <w:rFonts w:ascii="Times New Roman" w:hAnsi="Times New Roman" w:cs="Times New Roman"/>
          <w:sz w:val="28"/>
          <w:szCs w:val="28"/>
        </w:rPr>
        <w:t xml:space="preserve"> S</w:t>
      </w:r>
      <w:proofErr w:type="spellStart"/>
      <w:r w:rsidR="009420B0">
        <w:rPr>
          <w:rFonts w:ascii="Times New Roman" w:hAnsi="Times New Roman" w:cs="Times New Roman"/>
          <w:sz w:val="28"/>
          <w:szCs w:val="28"/>
          <w:vertAlign w:val="subscript"/>
          <w:lang w:val="en-US"/>
        </w:rPr>
        <w:t>lim</w:t>
      </w:r>
      <w:proofErr w:type="spellEnd"/>
      <w:r w:rsidRPr="00D009AE">
        <w:rPr>
          <w:rFonts w:ascii="Times New Roman" w:hAnsi="Times New Roman" w:cs="Times New Roman"/>
          <w:sz w:val="28"/>
          <w:szCs w:val="28"/>
        </w:rPr>
        <w:t xml:space="preserve"> </w:t>
      </w:r>
      <w:r w:rsidR="009420B0">
        <w:rPr>
          <w:rFonts w:ascii="Times New Roman" w:hAnsi="Times New Roman" w:cs="Times New Roman"/>
          <w:sz w:val="28"/>
          <w:szCs w:val="28"/>
        </w:rPr>
        <w:t>–</w:t>
      </w:r>
      <w:r w:rsidR="009420B0">
        <w:rPr>
          <w:rFonts w:ascii="Times New Roman" w:hAnsi="Times New Roman" w:cs="Times New Roman"/>
          <w:sz w:val="28"/>
          <w:szCs w:val="28"/>
          <w:lang w:val="uk-UA"/>
        </w:rPr>
        <w:t xml:space="preserve"> </w:t>
      </w:r>
      <w:r w:rsidRPr="00D009AE">
        <w:rPr>
          <w:rFonts w:ascii="Times New Roman" w:hAnsi="Times New Roman" w:cs="Times New Roman"/>
          <w:sz w:val="28"/>
          <w:szCs w:val="28"/>
        </w:rPr>
        <w:t xml:space="preserve">для включення інноваційного проекту в програму розвитку підприємства, де </w:t>
      </w:r>
      <w:r w:rsidR="009420B0" w:rsidRPr="00D009AE">
        <w:rPr>
          <w:rFonts w:ascii="Times New Roman" w:hAnsi="Times New Roman" w:cs="Times New Roman"/>
          <w:sz w:val="28"/>
          <w:szCs w:val="28"/>
        </w:rPr>
        <w:t>S</w:t>
      </w:r>
      <w:proofErr w:type="spellStart"/>
      <w:r w:rsidR="009420B0">
        <w:rPr>
          <w:rFonts w:ascii="Times New Roman" w:hAnsi="Times New Roman" w:cs="Times New Roman"/>
          <w:sz w:val="28"/>
          <w:szCs w:val="28"/>
          <w:vertAlign w:val="subscript"/>
          <w:lang w:val="en-US"/>
        </w:rPr>
        <w:t>lim</w:t>
      </w:r>
      <w:proofErr w:type="spellEnd"/>
      <w:r w:rsidR="009420B0" w:rsidRPr="00D009AE">
        <w:rPr>
          <w:rFonts w:ascii="Times New Roman" w:hAnsi="Times New Roman" w:cs="Times New Roman"/>
          <w:sz w:val="28"/>
          <w:szCs w:val="28"/>
        </w:rPr>
        <w:t xml:space="preserve"> </w:t>
      </w:r>
      <w:r w:rsidR="009420B0">
        <w:rPr>
          <w:rFonts w:ascii="Times New Roman" w:hAnsi="Times New Roman" w:cs="Times New Roman"/>
          <w:sz w:val="28"/>
          <w:szCs w:val="28"/>
        </w:rPr>
        <w:t>–</w:t>
      </w:r>
      <w:r w:rsidR="009420B0" w:rsidRPr="009420B0">
        <w:rPr>
          <w:rFonts w:ascii="Times New Roman" w:hAnsi="Times New Roman" w:cs="Times New Roman"/>
          <w:sz w:val="28"/>
          <w:szCs w:val="28"/>
          <w:lang w:val="uk-UA"/>
        </w:rPr>
        <w:t xml:space="preserve"> </w:t>
      </w:r>
      <w:proofErr w:type="spellStart"/>
      <w:r w:rsidRPr="00D009AE">
        <w:rPr>
          <w:rFonts w:ascii="Times New Roman" w:hAnsi="Times New Roman" w:cs="Times New Roman"/>
          <w:sz w:val="28"/>
          <w:szCs w:val="28"/>
        </w:rPr>
        <w:t>граничн</w:t>
      </w:r>
      <w:proofErr w:type="spellEnd"/>
      <w:r w:rsidR="009420B0">
        <w:rPr>
          <w:rFonts w:ascii="Times New Roman" w:hAnsi="Times New Roman" w:cs="Times New Roman"/>
          <w:sz w:val="28"/>
          <w:szCs w:val="28"/>
          <w:lang w:val="uk-UA"/>
        </w:rPr>
        <w:t>о</w:t>
      </w:r>
      <w:r w:rsidRPr="00D009AE">
        <w:rPr>
          <w:rFonts w:ascii="Times New Roman" w:hAnsi="Times New Roman" w:cs="Times New Roman"/>
          <w:sz w:val="28"/>
          <w:szCs w:val="28"/>
        </w:rPr>
        <w:t>-допустима ентропія реалізації інноваційного проекту.</w:t>
      </w:r>
    </w:p>
    <w:p w14:paraId="29DB6748" w14:textId="1D7A277E"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В результаті встановлення граничних значень узагальненої </w:t>
      </w:r>
      <w:proofErr w:type="spellStart"/>
      <w:r w:rsidRPr="00D009AE">
        <w:rPr>
          <w:rFonts w:ascii="Times New Roman" w:hAnsi="Times New Roman" w:cs="Times New Roman"/>
          <w:sz w:val="28"/>
          <w:szCs w:val="28"/>
        </w:rPr>
        <w:t>негентропії</w:t>
      </w:r>
      <w:proofErr w:type="spellEnd"/>
      <w:r w:rsidRPr="00D009AE">
        <w:rPr>
          <w:rFonts w:ascii="Times New Roman" w:hAnsi="Times New Roman" w:cs="Times New Roman"/>
          <w:sz w:val="28"/>
          <w:szCs w:val="28"/>
        </w:rPr>
        <w:t xml:space="preserve"> та ентропії набувається можливість визначення інноваційних рішень у термінах критерію вибору управлінського рішення </w:t>
      </w:r>
      <w:r w:rsidR="009420B0">
        <w:rPr>
          <w:rFonts w:ascii="Times New Roman" w:hAnsi="Times New Roman" w:cs="Times New Roman"/>
          <w:sz w:val="28"/>
          <w:szCs w:val="28"/>
        </w:rPr>
        <w:t>–</w:t>
      </w:r>
      <w:r w:rsidR="009420B0">
        <w:rPr>
          <w:rFonts w:ascii="Times New Roman" w:hAnsi="Times New Roman" w:cs="Times New Roman"/>
          <w:sz w:val="28"/>
          <w:szCs w:val="28"/>
          <w:lang w:val="uk-UA"/>
        </w:rPr>
        <w:t xml:space="preserve"> </w:t>
      </w:r>
      <w:r w:rsidRPr="00D009AE">
        <w:rPr>
          <w:rFonts w:ascii="Times New Roman" w:hAnsi="Times New Roman" w:cs="Times New Roman"/>
          <w:sz w:val="28"/>
          <w:szCs w:val="28"/>
        </w:rPr>
        <w:t xml:space="preserve">стійкості при реалізації інноваційних проектів. Алгоритм вибору інноваційних проектів за критерієм збереження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підприємства наведено на рис. </w:t>
      </w:r>
      <w:r w:rsidR="009420B0">
        <w:rPr>
          <w:rFonts w:ascii="Times New Roman" w:hAnsi="Times New Roman" w:cs="Times New Roman"/>
          <w:sz w:val="28"/>
          <w:szCs w:val="28"/>
          <w:lang w:val="uk-UA"/>
        </w:rPr>
        <w:t>3.</w:t>
      </w:r>
      <w:r w:rsidR="00C0140A">
        <w:rPr>
          <w:rFonts w:ascii="Times New Roman" w:hAnsi="Times New Roman" w:cs="Times New Roman"/>
          <w:sz w:val="28"/>
          <w:szCs w:val="28"/>
          <w:lang w:val="uk-UA"/>
        </w:rPr>
        <w:t>22</w:t>
      </w:r>
      <w:r w:rsidRPr="00D009AE">
        <w:rPr>
          <w:rFonts w:ascii="Times New Roman" w:hAnsi="Times New Roman" w:cs="Times New Roman"/>
          <w:sz w:val="28"/>
          <w:szCs w:val="28"/>
        </w:rPr>
        <w:t>.</w:t>
      </w:r>
    </w:p>
    <w:p w14:paraId="6115F538" w14:textId="77777777" w:rsidR="00D009AE" w:rsidRPr="00D009AE" w:rsidRDefault="00A95603" w:rsidP="00A9560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14:anchorId="16030070" wp14:editId="0C347400">
                <wp:extent cx="5983605" cy="6280150"/>
                <wp:effectExtent l="0" t="0" r="0" b="6350"/>
                <wp:docPr id="423" name="Полотно 42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24" name="Надпись 424"/>
                        <wps:cNvSpPr txBox="1"/>
                        <wps:spPr>
                          <a:xfrm>
                            <a:off x="46499" y="19050"/>
                            <a:ext cx="1301750" cy="323850"/>
                          </a:xfrm>
                          <a:prstGeom prst="rect">
                            <a:avLst/>
                          </a:prstGeom>
                          <a:solidFill>
                            <a:schemeClr val="lt1"/>
                          </a:solidFill>
                          <a:ln w="6350">
                            <a:solidFill>
                              <a:prstClr val="black"/>
                            </a:solidFill>
                          </a:ln>
                        </wps:spPr>
                        <wps:txbx>
                          <w:txbxContent>
                            <w:p w14:paraId="1C7E0331" w14:textId="77777777" w:rsidR="00397F89" w:rsidRPr="00A95603" w:rsidRDefault="00397F89" w:rsidP="00A95603">
                              <w:pPr>
                                <w:jc w:val="center"/>
                                <w:rPr>
                                  <w:rFonts w:ascii="Times New Roman" w:hAnsi="Times New Roman" w:cs="Times New Roman"/>
                                  <w:sz w:val="24"/>
                                  <w:szCs w:val="24"/>
                                  <w:lang w:val="uk-UA"/>
                                </w:rPr>
                              </w:pPr>
                              <w:r>
                                <w:rPr>
                                  <w:rFonts w:ascii="Times New Roman" w:hAnsi="Times New Roman" w:cs="Times New Roman"/>
                                  <w:sz w:val="24"/>
                                  <w:szCs w:val="24"/>
                                  <w:lang w:val="uk-UA"/>
                                </w:rPr>
                                <w:t>Вибір критеріїв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5" name="Надпись 424"/>
                        <wps:cNvSpPr txBox="1"/>
                        <wps:spPr>
                          <a:xfrm>
                            <a:off x="1513349" y="19050"/>
                            <a:ext cx="1930400" cy="323850"/>
                          </a:xfrm>
                          <a:prstGeom prst="rect">
                            <a:avLst/>
                          </a:prstGeom>
                          <a:solidFill>
                            <a:schemeClr val="lt1"/>
                          </a:solidFill>
                          <a:ln w="6350">
                            <a:solidFill>
                              <a:prstClr val="black"/>
                            </a:solidFill>
                          </a:ln>
                        </wps:spPr>
                        <wps:txbx>
                          <w:txbxContent>
                            <w:p w14:paraId="1056A1E4" w14:textId="77777777" w:rsidR="00397F89" w:rsidRPr="00A95603" w:rsidRDefault="00397F89" w:rsidP="00A95603">
                              <w:pPr>
                                <w:spacing w:line="256" w:lineRule="auto"/>
                                <w:jc w:val="center"/>
                                <w:rPr>
                                  <w:rFonts w:ascii="Times New Roman" w:hAnsi="Times New Roman" w:cs="Times New Roman"/>
                                  <w:sz w:val="24"/>
                                  <w:szCs w:val="24"/>
                                </w:rPr>
                              </w:pPr>
                              <w:r w:rsidRPr="00A95603">
                                <w:rPr>
                                  <w:rFonts w:ascii="Times New Roman" w:eastAsia="Calibri" w:hAnsi="Times New Roman" w:cs="Times New Roman"/>
                                  <w:sz w:val="24"/>
                                  <w:szCs w:val="24"/>
                                  <w:lang w:val="uk-UA"/>
                                </w:rPr>
                                <w:t>Визначення головної мети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6" name="Надпись 424"/>
                        <wps:cNvSpPr txBox="1"/>
                        <wps:spPr>
                          <a:xfrm>
                            <a:off x="3551699" y="19050"/>
                            <a:ext cx="2266950" cy="323850"/>
                          </a:xfrm>
                          <a:prstGeom prst="rect">
                            <a:avLst/>
                          </a:prstGeom>
                          <a:solidFill>
                            <a:schemeClr val="lt1"/>
                          </a:solidFill>
                          <a:ln w="6350">
                            <a:solidFill>
                              <a:prstClr val="black"/>
                            </a:solidFill>
                          </a:ln>
                        </wps:spPr>
                        <wps:txbx>
                          <w:txbxContent>
                            <w:p w14:paraId="56484447" w14:textId="77777777" w:rsidR="00397F89" w:rsidRPr="00A95603" w:rsidRDefault="00397F89" w:rsidP="00A95603">
                              <w:pPr>
                                <w:spacing w:line="256" w:lineRule="auto"/>
                                <w:jc w:val="center"/>
                                <w:rPr>
                                  <w:rFonts w:ascii="Times New Roman" w:hAnsi="Times New Roman" w:cs="Times New Roman"/>
                                  <w:sz w:val="24"/>
                                  <w:szCs w:val="24"/>
                                </w:rPr>
                              </w:pPr>
                              <w:r w:rsidRPr="00A95603">
                                <w:rPr>
                                  <w:rFonts w:ascii="Times New Roman" w:eastAsia="Calibri" w:hAnsi="Times New Roman" w:cs="Times New Roman"/>
                                  <w:sz w:val="24"/>
                                  <w:szCs w:val="24"/>
                                  <w:lang w:val="uk-UA"/>
                                </w:rPr>
                                <w:t>Визначення системи обмежень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7" name="Надпись 424"/>
                        <wps:cNvSpPr txBox="1"/>
                        <wps:spPr>
                          <a:xfrm>
                            <a:off x="1617149" y="580050"/>
                            <a:ext cx="2266950" cy="323850"/>
                          </a:xfrm>
                          <a:prstGeom prst="rect">
                            <a:avLst/>
                          </a:prstGeom>
                          <a:solidFill>
                            <a:schemeClr val="lt1"/>
                          </a:solidFill>
                          <a:ln w="6350">
                            <a:solidFill>
                              <a:prstClr val="black"/>
                            </a:solidFill>
                          </a:ln>
                        </wps:spPr>
                        <wps:txbx>
                          <w:txbxContent>
                            <w:p w14:paraId="442445E9" w14:textId="77777777" w:rsidR="00397F89" w:rsidRPr="00A95603" w:rsidRDefault="00397F89" w:rsidP="00A95603">
                              <w:pPr>
                                <w:spacing w:line="254" w:lineRule="auto"/>
                                <w:jc w:val="center"/>
                                <w:rPr>
                                  <w:rFonts w:ascii="Times New Roman" w:hAnsi="Times New Roman" w:cs="Times New Roman"/>
                                  <w:sz w:val="24"/>
                                  <w:szCs w:val="24"/>
                                </w:rPr>
                              </w:pPr>
                              <w:r w:rsidRPr="00A95603">
                                <w:rPr>
                                  <w:rFonts w:ascii="Times New Roman" w:eastAsia="Calibri" w:hAnsi="Times New Roman" w:cs="Times New Roman"/>
                                  <w:sz w:val="24"/>
                                  <w:szCs w:val="24"/>
                                  <w:lang w:val="uk-UA"/>
                                </w:rPr>
                                <w:t>Збір та обробка вихідних даних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8" name="Прямая со стрелкой 428"/>
                        <wps:cNvCnPr>
                          <a:stCxn id="424" idx="2"/>
                          <a:endCxn id="427" idx="1"/>
                        </wps:cNvCnPr>
                        <wps:spPr>
                          <a:xfrm>
                            <a:off x="697374" y="342900"/>
                            <a:ext cx="919775" cy="39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9" name="Прямая со стрелкой 429"/>
                        <wps:cNvCnPr>
                          <a:stCxn id="426" idx="2"/>
                          <a:endCxn id="427" idx="3"/>
                        </wps:cNvCnPr>
                        <wps:spPr>
                          <a:xfrm flipH="1">
                            <a:off x="3884099" y="342900"/>
                            <a:ext cx="801075" cy="39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0" name="Прямая со стрелкой 430"/>
                        <wps:cNvCnPr>
                          <a:endCxn id="427" idx="0"/>
                        </wps:cNvCnPr>
                        <wps:spPr>
                          <a:xfrm>
                            <a:off x="2472199" y="349250"/>
                            <a:ext cx="278425" cy="230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1" name="Надпись 424"/>
                        <wps:cNvSpPr txBox="1"/>
                        <wps:spPr>
                          <a:xfrm>
                            <a:off x="35999" y="992800"/>
                            <a:ext cx="4925400" cy="429600"/>
                          </a:xfrm>
                          <a:prstGeom prst="rect">
                            <a:avLst/>
                          </a:prstGeom>
                          <a:solidFill>
                            <a:schemeClr val="lt1"/>
                          </a:solidFill>
                          <a:ln w="6350">
                            <a:solidFill>
                              <a:prstClr val="black"/>
                            </a:solidFill>
                          </a:ln>
                        </wps:spPr>
                        <wps:txbx>
                          <w:txbxContent>
                            <w:p w14:paraId="56C5D328" w14:textId="77777777" w:rsidR="00397F89" w:rsidRPr="00A95603" w:rsidRDefault="00397F89" w:rsidP="00A95603">
                              <w:pPr>
                                <w:spacing w:after="0" w:line="240" w:lineRule="auto"/>
                                <w:jc w:val="center"/>
                                <w:rPr>
                                  <w:rFonts w:ascii="Times New Roman" w:hAnsi="Times New Roman" w:cs="Times New Roman"/>
                                  <w:sz w:val="24"/>
                                  <w:szCs w:val="24"/>
                                </w:rPr>
                              </w:pPr>
                              <w:r w:rsidRPr="00A95603">
                                <w:rPr>
                                  <w:rFonts w:ascii="Times New Roman" w:eastAsia="Calibri" w:hAnsi="Times New Roman" w:cs="Times New Roman"/>
                                  <w:lang w:val="uk-UA"/>
                                </w:rPr>
                                <w:t xml:space="preserve">Визначення </w:t>
                              </w:r>
                              <w:r>
                                <w:rPr>
                                  <w:rFonts w:ascii="Times New Roman" w:eastAsia="Calibri" w:hAnsi="Times New Roman" w:cs="Times New Roman"/>
                                  <w:lang w:val="uk-UA"/>
                                </w:rPr>
                                <w:t>рівня економічної ризикостійкості підприємства (для реалізації інноваційних проектів)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2" name="Надпись 424"/>
                        <wps:cNvSpPr txBox="1"/>
                        <wps:spPr>
                          <a:xfrm>
                            <a:off x="35999" y="1532550"/>
                            <a:ext cx="4925060" cy="791550"/>
                          </a:xfrm>
                          <a:prstGeom prst="rect">
                            <a:avLst/>
                          </a:prstGeom>
                          <a:solidFill>
                            <a:schemeClr val="lt1"/>
                          </a:solidFill>
                          <a:ln w="6350">
                            <a:solidFill>
                              <a:prstClr val="black"/>
                            </a:solidFill>
                          </a:ln>
                        </wps:spPr>
                        <wps:txbx>
                          <w:txbxContent>
                            <w:p w14:paraId="57961743" w14:textId="77777777" w:rsidR="00397F89" w:rsidRPr="00A95603" w:rsidRDefault="00397F89" w:rsidP="00A95603">
                              <w:pPr>
                                <w:spacing w:after="0" w:line="240" w:lineRule="auto"/>
                                <w:jc w:val="center"/>
                                <w:rPr>
                                  <w:rFonts w:ascii="Times New Roman" w:eastAsia="Calibri" w:hAnsi="Times New Roman" w:cs="Times New Roman"/>
                                  <w:lang w:val="uk-UA"/>
                                </w:rPr>
                              </w:pPr>
                              <w:r w:rsidRPr="00A95603">
                                <w:rPr>
                                  <w:rFonts w:ascii="Times New Roman" w:eastAsia="Calibri" w:hAnsi="Times New Roman" w:cs="Times New Roman"/>
                                  <w:lang w:val="uk-UA"/>
                                </w:rPr>
                                <w:t>Побудова логіко-ймовірностних залежностей зміни рівня економічної ризикостійкості та економічної доданої вартості при реалізації інноваційних проектів внаслідок зміни коефіцієнтів якості, загроз та уразливостей внутрішньофірмових ресурів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3" name="Надпись 424"/>
                        <wps:cNvSpPr txBox="1"/>
                        <wps:spPr>
                          <a:xfrm>
                            <a:off x="35999" y="2440600"/>
                            <a:ext cx="4925060" cy="429260"/>
                          </a:xfrm>
                          <a:prstGeom prst="rect">
                            <a:avLst/>
                          </a:prstGeom>
                          <a:solidFill>
                            <a:schemeClr val="lt1"/>
                          </a:solidFill>
                          <a:ln w="6350">
                            <a:solidFill>
                              <a:prstClr val="black"/>
                            </a:solidFill>
                          </a:ln>
                        </wps:spPr>
                        <wps:txbx>
                          <w:txbxContent>
                            <w:p w14:paraId="154916CD" w14:textId="77777777" w:rsidR="00397F89" w:rsidRPr="00A95603" w:rsidRDefault="00397F89" w:rsidP="00A95603">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Побудова масивів квазістатистичних даних, що характеризують реалізацію інноваційних проектів та зміни економічного стану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4" name="Надпись 424"/>
                        <wps:cNvSpPr txBox="1"/>
                        <wps:spPr>
                          <a:xfrm>
                            <a:off x="35999" y="2980350"/>
                            <a:ext cx="4925060" cy="613750"/>
                          </a:xfrm>
                          <a:prstGeom prst="rect">
                            <a:avLst/>
                          </a:prstGeom>
                          <a:solidFill>
                            <a:schemeClr val="lt1"/>
                          </a:solidFill>
                          <a:ln w="6350">
                            <a:solidFill>
                              <a:prstClr val="black"/>
                            </a:solidFill>
                          </a:ln>
                        </wps:spPr>
                        <wps:txbx>
                          <w:txbxContent>
                            <w:p w14:paraId="008DAB8F" w14:textId="77777777" w:rsidR="00397F89" w:rsidRPr="00210028" w:rsidRDefault="00397F89" w:rsidP="00210028">
                              <w:pPr>
                                <w:spacing w:after="0" w:line="240" w:lineRule="auto"/>
                                <w:jc w:val="center"/>
                                <w:rPr>
                                  <w:rFonts w:ascii="Times New Roman" w:hAnsi="Times New Roman" w:cs="Times New Roman"/>
                                  <w:sz w:val="24"/>
                                  <w:szCs w:val="24"/>
                                  <w:lang w:val="uk-UA"/>
                                </w:rPr>
                              </w:pPr>
                              <w:r>
                                <w:rPr>
                                  <w:rFonts w:ascii="Times New Roman" w:eastAsia="Calibri" w:hAnsi="Times New Roman" w:cs="Times New Roman"/>
                                  <w:lang w:val="uk-UA"/>
                                </w:rPr>
                                <w:t xml:space="preserve">Розрахунок фактичної, нормативної та граничної ентропій та визначення змін негентропії та показника </w:t>
                              </w:r>
                              <w:r>
                                <w:rPr>
                                  <w:rFonts w:ascii="Times New Roman" w:eastAsia="Calibri" w:hAnsi="Times New Roman" w:cs="Times New Roman"/>
                                  <w:lang w:val="en-US"/>
                                </w:rPr>
                                <w:t>EVA</w:t>
                              </w:r>
                              <w:r w:rsidRPr="00210028">
                                <w:rPr>
                                  <w:rFonts w:ascii="Times New Roman" w:eastAsia="Calibri" w:hAnsi="Times New Roman" w:cs="Times New Roman"/>
                                  <w:lang w:val="ru-RU"/>
                                </w:rPr>
                                <w:t xml:space="preserve"> </w:t>
                              </w:r>
                              <w:r>
                                <w:rPr>
                                  <w:rFonts w:ascii="Times New Roman" w:eastAsia="Calibri" w:hAnsi="Times New Roman" w:cs="Times New Roman"/>
                                  <w:lang w:val="uk-UA"/>
                                </w:rPr>
                                <w:t>відносно реалізації конкретного інноваційного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5" name="Надпись 424"/>
                        <wps:cNvSpPr txBox="1"/>
                        <wps:spPr>
                          <a:xfrm>
                            <a:off x="697373" y="3742350"/>
                            <a:ext cx="3228975" cy="308950"/>
                          </a:xfrm>
                          <a:prstGeom prst="rect">
                            <a:avLst/>
                          </a:prstGeom>
                          <a:solidFill>
                            <a:schemeClr val="lt1"/>
                          </a:solidFill>
                          <a:ln w="6350">
                            <a:solidFill>
                              <a:prstClr val="black"/>
                            </a:solidFill>
                          </a:ln>
                        </wps:spPr>
                        <wps:txbx>
                          <w:txbxContent>
                            <w:p w14:paraId="21B874B9" w14:textId="77777777" w:rsidR="00397F89" w:rsidRPr="00210028" w:rsidRDefault="00397F89" w:rsidP="00210028">
                              <w:pPr>
                                <w:spacing w:after="0" w:line="240" w:lineRule="auto"/>
                                <w:jc w:val="center"/>
                                <w:rPr>
                                  <w:rFonts w:ascii="Times New Roman" w:hAnsi="Times New Roman" w:cs="Times New Roman"/>
                                  <w:sz w:val="24"/>
                                  <w:szCs w:val="24"/>
                                </w:rPr>
                              </w:pPr>
                              <w:r w:rsidRPr="00210028">
                                <w:rPr>
                                  <w:rFonts w:ascii="Times New Roman" w:eastAsia="Calibri" w:hAnsi="Times New Roman" w:cs="Times New Roman"/>
                                  <w:sz w:val="24"/>
                                  <w:szCs w:val="24"/>
                                  <w:lang w:val="uk-UA"/>
                                </w:rPr>
                                <w:t>Порівняння отриманих результатів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6" name="Надпись 424"/>
                        <wps:cNvSpPr txBox="1"/>
                        <wps:spPr>
                          <a:xfrm>
                            <a:off x="4027949" y="3665810"/>
                            <a:ext cx="431800" cy="308610"/>
                          </a:xfrm>
                          <a:prstGeom prst="rect">
                            <a:avLst/>
                          </a:prstGeom>
                          <a:solidFill>
                            <a:schemeClr val="lt1"/>
                          </a:solidFill>
                          <a:ln w="6350">
                            <a:noFill/>
                          </a:ln>
                        </wps:spPr>
                        <wps:txbx>
                          <w:txbxContent>
                            <w:p w14:paraId="2EF8DCDB" w14:textId="77777777" w:rsidR="00397F89" w:rsidRPr="00210028" w:rsidRDefault="00397F89" w:rsidP="00210028">
                              <w:pPr>
                                <w:spacing w:line="256" w:lineRule="auto"/>
                                <w:jc w:val="center"/>
                                <w:rPr>
                                  <w:rFonts w:ascii="Times New Roman" w:hAnsi="Times New Roman" w:cs="Times New Roman"/>
                                  <w:sz w:val="24"/>
                                  <w:szCs w:val="24"/>
                                </w:rPr>
                              </w:pPr>
                              <w:r w:rsidRPr="00210028">
                                <w:rPr>
                                  <w:rFonts w:ascii="Times New Roman" w:eastAsia="Calibri" w:hAnsi="Times New Roman" w:cs="Times New Roman"/>
                                  <w:lang w:val="uk-UA"/>
                                </w:rPr>
                                <w:t>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7" name="Надпись 424"/>
                        <wps:cNvSpPr txBox="1"/>
                        <wps:spPr>
                          <a:xfrm>
                            <a:off x="2893499" y="4078900"/>
                            <a:ext cx="431800" cy="308610"/>
                          </a:xfrm>
                          <a:prstGeom prst="rect">
                            <a:avLst/>
                          </a:prstGeom>
                          <a:solidFill>
                            <a:schemeClr val="lt1"/>
                          </a:solidFill>
                          <a:ln w="6350">
                            <a:noFill/>
                          </a:ln>
                        </wps:spPr>
                        <wps:txbx>
                          <w:txbxContent>
                            <w:p w14:paraId="006D66AC" w14:textId="77777777" w:rsidR="00397F89" w:rsidRPr="00210028" w:rsidRDefault="00397F89" w:rsidP="00210028">
                              <w:pPr>
                                <w:spacing w:line="254" w:lineRule="auto"/>
                                <w:jc w:val="center"/>
                                <w:rPr>
                                  <w:rFonts w:ascii="Times New Roman" w:hAnsi="Times New Roman" w:cs="Times New Roman"/>
                                  <w:sz w:val="24"/>
                                  <w:szCs w:val="24"/>
                                </w:rPr>
                              </w:pPr>
                              <w:r>
                                <w:rPr>
                                  <w:rFonts w:ascii="Times New Roman" w:eastAsia="Calibri" w:hAnsi="Times New Roman" w:cs="Times New Roman"/>
                                  <w:lang w:val="uk-UA"/>
                                </w:rPr>
                                <w:t>Так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8" name="Надпись 424"/>
                        <wps:cNvSpPr txBox="1"/>
                        <wps:spPr>
                          <a:xfrm>
                            <a:off x="35999" y="4364650"/>
                            <a:ext cx="4925060" cy="258150"/>
                          </a:xfrm>
                          <a:prstGeom prst="rect">
                            <a:avLst/>
                          </a:prstGeom>
                          <a:solidFill>
                            <a:schemeClr val="lt1"/>
                          </a:solidFill>
                          <a:ln w="6350">
                            <a:solidFill>
                              <a:prstClr val="black"/>
                            </a:solidFill>
                          </a:ln>
                        </wps:spPr>
                        <wps:txbx>
                          <w:txbxContent>
                            <w:p w14:paraId="62ADD608" w14:textId="77777777" w:rsidR="00397F89" w:rsidRPr="00210028" w:rsidRDefault="00397F89" w:rsidP="00210028">
                              <w:pPr>
                                <w:spacing w:after="0" w:line="240" w:lineRule="auto"/>
                                <w:jc w:val="center"/>
                                <w:rPr>
                                  <w:rFonts w:ascii="Times New Roman" w:hAnsi="Times New Roman" w:cs="Times New Roman"/>
                                  <w:sz w:val="24"/>
                                  <w:szCs w:val="24"/>
                                </w:rPr>
                              </w:pPr>
                              <w:r w:rsidRPr="00210028">
                                <w:rPr>
                                  <w:rFonts w:ascii="Times New Roman" w:eastAsia="Calibri" w:hAnsi="Times New Roman" w:cs="Times New Roman"/>
                                  <w:lang w:val="uk-UA"/>
                                </w:rPr>
                                <w:t xml:space="preserve">Прийняття рішення про доцільність реалізації інноваційного проекту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9" name="Надпись 424"/>
                        <wps:cNvSpPr txBox="1"/>
                        <wps:spPr>
                          <a:xfrm>
                            <a:off x="46499" y="4732950"/>
                            <a:ext cx="4925060" cy="429260"/>
                          </a:xfrm>
                          <a:prstGeom prst="rect">
                            <a:avLst/>
                          </a:prstGeom>
                          <a:solidFill>
                            <a:schemeClr val="lt1"/>
                          </a:solidFill>
                          <a:ln w="6350">
                            <a:solidFill>
                              <a:prstClr val="black"/>
                            </a:solidFill>
                          </a:ln>
                        </wps:spPr>
                        <wps:txbx>
                          <w:txbxContent>
                            <w:p w14:paraId="0048F0FA" w14:textId="77777777" w:rsidR="00397F89" w:rsidRPr="00210028" w:rsidRDefault="00397F89" w:rsidP="00210028">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Визначення рівня ризикостійкості підприємства та ∆</w:t>
                              </w:r>
                              <w:r>
                                <w:rPr>
                                  <w:rFonts w:ascii="Times New Roman" w:eastAsia="Calibri" w:hAnsi="Times New Roman" w:cs="Times New Roman"/>
                                  <w:lang w:val="en-US"/>
                                </w:rPr>
                                <w:t xml:space="preserve">EVA/∆t </w:t>
                              </w:r>
                              <w:r>
                                <w:rPr>
                                  <w:rFonts w:ascii="Times New Roman" w:eastAsia="Calibri" w:hAnsi="Times New Roman" w:cs="Times New Roman"/>
                                  <w:lang w:val="uk-UA"/>
                                </w:rPr>
                                <w:t>відносно реалізації конкретного інноваційного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0" name="Надпись 424"/>
                        <wps:cNvSpPr txBox="1"/>
                        <wps:spPr>
                          <a:xfrm>
                            <a:off x="759899" y="5292385"/>
                            <a:ext cx="3228975" cy="308610"/>
                          </a:xfrm>
                          <a:prstGeom prst="rect">
                            <a:avLst/>
                          </a:prstGeom>
                          <a:solidFill>
                            <a:schemeClr val="lt1"/>
                          </a:solidFill>
                          <a:ln w="6350">
                            <a:solidFill>
                              <a:prstClr val="black"/>
                            </a:solidFill>
                          </a:ln>
                        </wps:spPr>
                        <wps:txbx>
                          <w:txbxContent>
                            <w:p w14:paraId="0F587A6D" w14:textId="77777777" w:rsidR="00397F89" w:rsidRPr="00210028" w:rsidRDefault="00397F89" w:rsidP="00210028">
                              <w:pPr>
                                <w:spacing w:after="0" w:line="240" w:lineRule="auto"/>
                                <w:jc w:val="center"/>
                                <w:rPr>
                                  <w:rFonts w:ascii="Times New Roman" w:hAnsi="Times New Roman" w:cs="Times New Roman"/>
                                  <w:sz w:val="24"/>
                                  <w:szCs w:val="24"/>
                                  <w:lang w:val="uk-UA"/>
                                </w:rPr>
                              </w:pPr>
                              <w:r w:rsidRPr="00210028">
                                <w:rPr>
                                  <w:rFonts w:ascii="Times New Roman" w:eastAsia="Calibri" w:hAnsi="Times New Roman" w:cs="Times New Roman"/>
                                  <w:lang w:val="uk-UA"/>
                                </w:rPr>
                                <w:t xml:space="preserve">Порівняння </w:t>
                              </w:r>
                              <w:r>
                                <w:rPr>
                                  <w:rFonts w:ascii="Times New Roman" w:eastAsia="Calibri" w:hAnsi="Times New Roman" w:cs="Times New Roman"/>
                                  <w:lang w:val="uk-UA"/>
                                </w:rPr>
                                <w:t>значень з нормативними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1" name="Надпись 424"/>
                        <wps:cNvSpPr txBox="1"/>
                        <wps:spPr>
                          <a:xfrm>
                            <a:off x="4091109" y="5215550"/>
                            <a:ext cx="431800" cy="308610"/>
                          </a:xfrm>
                          <a:prstGeom prst="rect">
                            <a:avLst/>
                          </a:prstGeom>
                          <a:solidFill>
                            <a:schemeClr val="lt1"/>
                          </a:solidFill>
                          <a:ln w="6350">
                            <a:noFill/>
                          </a:ln>
                        </wps:spPr>
                        <wps:txbx>
                          <w:txbxContent>
                            <w:p w14:paraId="29FC8C46" w14:textId="77777777" w:rsidR="00397F89" w:rsidRPr="00210028" w:rsidRDefault="00397F89" w:rsidP="00210028">
                              <w:pPr>
                                <w:spacing w:after="0" w:line="240" w:lineRule="auto"/>
                                <w:jc w:val="center"/>
                                <w:rPr>
                                  <w:rFonts w:ascii="Times New Roman" w:hAnsi="Times New Roman" w:cs="Times New Roman"/>
                                  <w:sz w:val="24"/>
                                  <w:szCs w:val="24"/>
                                </w:rPr>
                              </w:pPr>
                              <w:r w:rsidRPr="00210028">
                                <w:rPr>
                                  <w:rFonts w:ascii="Times New Roman" w:eastAsia="Calibri" w:hAnsi="Times New Roman" w:cs="Times New Roman"/>
                                  <w:lang w:val="uk-UA"/>
                                </w:rPr>
                                <w:t>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2" name="Надпись 424"/>
                        <wps:cNvSpPr txBox="1"/>
                        <wps:spPr>
                          <a:xfrm>
                            <a:off x="2956364" y="5628935"/>
                            <a:ext cx="431800" cy="308610"/>
                          </a:xfrm>
                          <a:prstGeom prst="rect">
                            <a:avLst/>
                          </a:prstGeom>
                          <a:solidFill>
                            <a:schemeClr val="lt1"/>
                          </a:solidFill>
                          <a:ln w="6350">
                            <a:noFill/>
                          </a:ln>
                        </wps:spPr>
                        <wps:txbx>
                          <w:txbxContent>
                            <w:p w14:paraId="4322894A" w14:textId="77777777" w:rsidR="00397F89" w:rsidRPr="00210028" w:rsidRDefault="00397F89" w:rsidP="00210028">
                              <w:pPr>
                                <w:spacing w:after="0" w:line="240" w:lineRule="auto"/>
                                <w:jc w:val="center"/>
                                <w:rPr>
                                  <w:rFonts w:ascii="Times New Roman" w:hAnsi="Times New Roman" w:cs="Times New Roman"/>
                                  <w:sz w:val="24"/>
                                  <w:szCs w:val="24"/>
                                </w:rPr>
                              </w:pPr>
                              <w:r w:rsidRPr="00210028">
                                <w:rPr>
                                  <w:rFonts w:ascii="Times New Roman" w:eastAsia="Calibri" w:hAnsi="Times New Roman" w:cs="Times New Roman"/>
                                  <w:lang w:val="uk-UA"/>
                                </w:rPr>
                                <w:t>Так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3" name="Надпись 424"/>
                        <wps:cNvSpPr txBox="1"/>
                        <wps:spPr>
                          <a:xfrm>
                            <a:off x="747199" y="5930900"/>
                            <a:ext cx="3228975" cy="285750"/>
                          </a:xfrm>
                          <a:prstGeom prst="rect">
                            <a:avLst/>
                          </a:prstGeom>
                          <a:solidFill>
                            <a:schemeClr val="lt1"/>
                          </a:solidFill>
                          <a:ln w="6350">
                            <a:solidFill>
                              <a:prstClr val="black"/>
                            </a:solidFill>
                          </a:ln>
                        </wps:spPr>
                        <wps:txbx>
                          <w:txbxContent>
                            <w:p w14:paraId="6B89B9B7" w14:textId="77777777" w:rsidR="00397F89" w:rsidRPr="00210028" w:rsidRDefault="00397F89" w:rsidP="00210028">
                              <w:pPr>
                                <w:spacing w:line="256" w:lineRule="auto"/>
                                <w:jc w:val="center"/>
                                <w:rPr>
                                  <w:rFonts w:ascii="Times New Roman" w:hAnsi="Times New Roman" w:cs="Times New Roman"/>
                                  <w:sz w:val="24"/>
                                  <w:szCs w:val="24"/>
                                </w:rPr>
                              </w:pPr>
                              <w:r w:rsidRPr="00210028">
                                <w:rPr>
                                  <w:rFonts w:ascii="Times New Roman" w:eastAsia="Calibri" w:hAnsi="Times New Roman" w:cs="Times New Roman"/>
                                  <w:sz w:val="24"/>
                                  <w:szCs w:val="24"/>
                                  <w:lang w:val="uk-UA"/>
                                </w:rPr>
                                <w:t>Вихід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4" name="Надпись 424"/>
                        <wps:cNvSpPr txBox="1"/>
                        <wps:spPr>
                          <a:xfrm>
                            <a:off x="5209742" y="1524000"/>
                            <a:ext cx="608723" cy="3784600"/>
                          </a:xfrm>
                          <a:prstGeom prst="rect">
                            <a:avLst/>
                          </a:prstGeom>
                          <a:solidFill>
                            <a:schemeClr val="lt1"/>
                          </a:solidFill>
                          <a:ln w="6350">
                            <a:solidFill>
                              <a:prstClr val="black"/>
                            </a:solidFill>
                          </a:ln>
                        </wps:spPr>
                        <wps:txbx>
                          <w:txbxContent>
                            <w:p w14:paraId="199BCAAC" w14:textId="77777777" w:rsidR="00397F89" w:rsidRPr="000C1152" w:rsidRDefault="00397F89" w:rsidP="000C1152">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Розробка керівних дій, комплексу превентивних заходів, запровадження додаткової негентропії</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45" name="Соединитель: уступ 445"/>
                        <wps:cNvCnPr>
                          <a:stCxn id="444" idx="0"/>
                          <a:endCxn id="431" idx="3"/>
                        </wps:cNvCnPr>
                        <wps:spPr>
                          <a:xfrm rot="16200000" flipV="1">
                            <a:off x="5079425" y="1089454"/>
                            <a:ext cx="316400" cy="55269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47" name="Прямая со стрелкой 447"/>
                        <wps:cNvCnPr>
                          <a:stCxn id="435" idx="3"/>
                        </wps:cNvCnPr>
                        <wps:spPr>
                          <a:xfrm flipV="1">
                            <a:off x="3926253" y="3892550"/>
                            <a:ext cx="1293447" cy="4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8" name="Соединитель: уступ 448"/>
                        <wps:cNvCnPr>
                          <a:stCxn id="440" idx="3"/>
                          <a:endCxn id="444" idx="2"/>
                        </wps:cNvCnPr>
                        <wps:spPr>
                          <a:xfrm flipV="1">
                            <a:off x="3988778" y="5308600"/>
                            <a:ext cx="1525193" cy="13809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50" name="Прямая со стрелкой 450"/>
                        <wps:cNvCnPr>
                          <a:endCxn id="431" idx="0"/>
                        </wps:cNvCnPr>
                        <wps:spPr>
                          <a:xfrm>
                            <a:off x="2495550" y="903900"/>
                            <a:ext cx="3149"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1" name="Прямая со стрелкой 451"/>
                        <wps:cNvCnPr/>
                        <wps:spPr>
                          <a:xfrm>
                            <a:off x="2491400" y="1450000"/>
                            <a:ext cx="254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2" name="Прямая со стрелкой 452"/>
                        <wps:cNvCnPr/>
                        <wps:spPr>
                          <a:xfrm>
                            <a:off x="2498699" y="2351700"/>
                            <a:ext cx="254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3" name="Прямая со стрелкой 453"/>
                        <wps:cNvCnPr/>
                        <wps:spPr>
                          <a:xfrm>
                            <a:off x="2510450" y="2869860"/>
                            <a:ext cx="254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4" name="Прямая со стрелкой 454"/>
                        <wps:cNvCnPr/>
                        <wps:spPr>
                          <a:xfrm>
                            <a:off x="2501239" y="3628050"/>
                            <a:ext cx="254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5" name="Прямая со стрелкой 455"/>
                        <wps:cNvCnPr/>
                        <wps:spPr>
                          <a:xfrm flipH="1">
                            <a:off x="2510450" y="4066200"/>
                            <a:ext cx="2540" cy="270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6" name="Прямая со стрелкой 456"/>
                        <wps:cNvCnPr/>
                        <wps:spPr>
                          <a:xfrm>
                            <a:off x="2523150" y="5203485"/>
                            <a:ext cx="254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7" name="Прямая со стрелкой 457"/>
                        <wps:cNvCnPr/>
                        <wps:spPr>
                          <a:xfrm>
                            <a:off x="2505030" y="5596845"/>
                            <a:ext cx="0" cy="340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6030070" id="Полотно 423" o:spid="_x0000_s1452" editas="canvas" style="width:471.15pt;height:494.5pt;mso-position-horizontal-relative:char;mso-position-vertical-relative:line" coordsize="59836,6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">
                <v:shape id="_x0000_s1453" type="#_x0000_t75" style="position:absolute;width:59836;height:62801;visibility:visible;mso-wrap-style:square" filled="t">
                  <v:fill o:detectmouseclick="t"/>
                  <v:path o:connecttype="none"/>
                </v:shape>
                <v:shape id="Надпись 424" o:spid="_x0000_s1454" type="#_x0000_t202" style="position:absolute;left:464;top:190;width:1301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" fillcolor="white [3201]" strokeweight=".5pt">
                  <v:textbox>
                    <w:txbxContent>
                      <w:p w14:paraId="1C7E0331" w14:textId="77777777" w:rsidR="00397F89" w:rsidRPr="00A95603" w:rsidRDefault="00397F89" w:rsidP="00A95603">
                        <w:pPr>
                          <w:jc w:val="center"/>
                          <w:rPr>
                            <w:rFonts w:ascii="Times New Roman" w:hAnsi="Times New Roman" w:cs="Times New Roman"/>
                            <w:sz w:val="24"/>
                            <w:szCs w:val="24"/>
                            <w:lang w:val="uk-UA"/>
                          </w:rPr>
                        </w:pPr>
                        <w:r>
                          <w:rPr>
                            <w:rFonts w:ascii="Times New Roman" w:hAnsi="Times New Roman" w:cs="Times New Roman"/>
                            <w:sz w:val="24"/>
                            <w:szCs w:val="24"/>
                            <w:lang w:val="uk-UA"/>
                          </w:rPr>
                          <w:t>Вибір критеріїв</w:t>
                        </w:r>
                      </w:p>
                    </w:txbxContent>
                  </v:textbox>
                </v:shape>
                <v:shape id="Надпись 424" o:spid="_x0000_s1455" type="#_x0000_t202" style="position:absolute;left:15133;top:190;width:1930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" fillcolor="white [3201]" strokeweight=".5pt">
                  <v:textbox>
                    <w:txbxContent>
                      <w:p w14:paraId="1056A1E4" w14:textId="77777777" w:rsidR="00397F89" w:rsidRPr="00A95603" w:rsidRDefault="00397F89" w:rsidP="00A95603">
                        <w:pPr>
                          <w:spacing w:line="256" w:lineRule="auto"/>
                          <w:jc w:val="center"/>
                          <w:rPr>
                            <w:rFonts w:ascii="Times New Roman" w:hAnsi="Times New Roman" w:cs="Times New Roman"/>
                            <w:sz w:val="24"/>
                            <w:szCs w:val="24"/>
                          </w:rPr>
                        </w:pPr>
                        <w:r w:rsidRPr="00A95603">
                          <w:rPr>
                            <w:rFonts w:ascii="Times New Roman" w:eastAsia="Calibri" w:hAnsi="Times New Roman" w:cs="Times New Roman"/>
                            <w:sz w:val="24"/>
                            <w:szCs w:val="24"/>
                            <w:lang w:val="uk-UA"/>
                          </w:rPr>
                          <w:t>Визначення головної мети</w:t>
                        </w:r>
                      </w:p>
                    </w:txbxContent>
                  </v:textbox>
                </v:shape>
                <v:shape id="Надпись 424" o:spid="_x0000_s1456" type="#_x0000_t202" style="position:absolute;left:35516;top:190;width:2267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" fillcolor="white [3201]" strokeweight=".5pt">
                  <v:textbox>
                    <w:txbxContent>
                      <w:p w14:paraId="56484447" w14:textId="77777777" w:rsidR="00397F89" w:rsidRPr="00A95603" w:rsidRDefault="00397F89" w:rsidP="00A95603">
                        <w:pPr>
                          <w:spacing w:line="256" w:lineRule="auto"/>
                          <w:jc w:val="center"/>
                          <w:rPr>
                            <w:rFonts w:ascii="Times New Roman" w:hAnsi="Times New Roman" w:cs="Times New Roman"/>
                            <w:sz w:val="24"/>
                            <w:szCs w:val="24"/>
                          </w:rPr>
                        </w:pPr>
                        <w:r w:rsidRPr="00A95603">
                          <w:rPr>
                            <w:rFonts w:ascii="Times New Roman" w:eastAsia="Calibri" w:hAnsi="Times New Roman" w:cs="Times New Roman"/>
                            <w:sz w:val="24"/>
                            <w:szCs w:val="24"/>
                            <w:lang w:val="uk-UA"/>
                          </w:rPr>
                          <w:t>Визначення системи обмежень</w:t>
                        </w:r>
                      </w:p>
                    </w:txbxContent>
                  </v:textbox>
                </v:shape>
                <v:shape id="Надпись 424" o:spid="_x0000_s1457" type="#_x0000_t202" style="position:absolute;left:16171;top:5800;width:2266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" fillcolor="white [3201]" strokeweight=".5pt">
                  <v:textbox>
                    <w:txbxContent>
                      <w:p w14:paraId="442445E9" w14:textId="77777777" w:rsidR="00397F89" w:rsidRPr="00A95603" w:rsidRDefault="00397F89" w:rsidP="00A95603">
                        <w:pPr>
                          <w:spacing w:line="254" w:lineRule="auto"/>
                          <w:jc w:val="center"/>
                          <w:rPr>
                            <w:rFonts w:ascii="Times New Roman" w:hAnsi="Times New Roman" w:cs="Times New Roman"/>
                            <w:sz w:val="24"/>
                            <w:szCs w:val="24"/>
                          </w:rPr>
                        </w:pPr>
                        <w:r w:rsidRPr="00A95603">
                          <w:rPr>
                            <w:rFonts w:ascii="Times New Roman" w:eastAsia="Calibri" w:hAnsi="Times New Roman" w:cs="Times New Roman"/>
                            <w:sz w:val="24"/>
                            <w:szCs w:val="24"/>
                            <w:lang w:val="uk-UA"/>
                          </w:rPr>
                          <w:t>Збір та обробка вихідних даних</w:t>
                        </w:r>
                      </w:p>
                    </w:txbxContent>
                  </v:textbox>
                </v:shape>
                <v:shape id="Прямая со стрелкой 428" o:spid="_x0000_s1458" type="#_x0000_t32" style="position:absolute;left:6973;top:3429;width:9198;height:3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" strokecolor="black [3200]" strokeweight=".5pt">
                  <v:stroke endarrow="block" joinstyle="miter"/>
                </v:shape>
                <v:shape id="Прямая со стрелкой 429" o:spid="_x0000_s1459" type="#_x0000_t32" style="position:absolute;left:38840;top:3429;width:8011;height:39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" strokecolor="black [3200]" strokeweight=".5pt">
                  <v:stroke endarrow="block" joinstyle="miter"/>
                </v:shape>
                <v:shape id="Прямая со стрелкой 430" o:spid="_x0000_s1460" type="#_x0000_t32" style="position:absolute;left:24721;top:3492;width:2785;height:2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" strokecolor="black [3200]" strokeweight=".5pt">
                  <v:stroke endarrow="block" joinstyle="miter"/>
                </v:shape>
                <v:shape id="Надпись 424" o:spid="_x0000_s1461" type="#_x0000_t202" style="position:absolute;left:359;top:9928;width:49254;height:4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" fillcolor="white [3201]" strokeweight=".5pt">
                  <v:textbox>
                    <w:txbxContent>
                      <w:p w14:paraId="56C5D328" w14:textId="77777777" w:rsidR="00397F89" w:rsidRPr="00A95603" w:rsidRDefault="00397F89" w:rsidP="00A95603">
                        <w:pPr>
                          <w:spacing w:after="0" w:line="240" w:lineRule="auto"/>
                          <w:jc w:val="center"/>
                          <w:rPr>
                            <w:rFonts w:ascii="Times New Roman" w:hAnsi="Times New Roman" w:cs="Times New Roman"/>
                            <w:sz w:val="24"/>
                            <w:szCs w:val="24"/>
                          </w:rPr>
                        </w:pPr>
                        <w:r w:rsidRPr="00A95603">
                          <w:rPr>
                            <w:rFonts w:ascii="Times New Roman" w:eastAsia="Calibri" w:hAnsi="Times New Roman" w:cs="Times New Roman"/>
                            <w:lang w:val="uk-UA"/>
                          </w:rPr>
                          <w:t xml:space="preserve">Визначення </w:t>
                        </w:r>
                        <w:r>
                          <w:rPr>
                            <w:rFonts w:ascii="Times New Roman" w:eastAsia="Calibri" w:hAnsi="Times New Roman" w:cs="Times New Roman"/>
                            <w:lang w:val="uk-UA"/>
                          </w:rPr>
                          <w:t>рівня економічної ризикостійкості підприємства (для реалізації інноваційних проектів)</w:t>
                        </w:r>
                      </w:p>
                    </w:txbxContent>
                  </v:textbox>
                </v:shape>
                <v:shape id="Надпись 424" o:spid="_x0000_s1462" type="#_x0000_t202" style="position:absolute;left:359;top:15325;width:49251;height:7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" fillcolor="white [3201]" strokeweight=".5pt">
                  <v:textbox>
                    <w:txbxContent>
                      <w:p w14:paraId="57961743" w14:textId="77777777" w:rsidR="00397F89" w:rsidRPr="00A95603" w:rsidRDefault="00397F89" w:rsidP="00A95603">
                        <w:pPr>
                          <w:spacing w:after="0" w:line="240" w:lineRule="auto"/>
                          <w:jc w:val="center"/>
                          <w:rPr>
                            <w:rFonts w:ascii="Times New Roman" w:eastAsia="Calibri" w:hAnsi="Times New Roman" w:cs="Times New Roman"/>
                            <w:lang w:val="uk-UA"/>
                          </w:rPr>
                        </w:pPr>
                        <w:r w:rsidRPr="00A95603">
                          <w:rPr>
                            <w:rFonts w:ascii="Times New Roman" w:eastAsia="Calibri" w:hAnsi="Times New Roman" w:cs="Times New Roman"/>
                            <w:lang w:val="uk-UA"/>
                          </w:rPr>
                          <w:t>Побудова логіко-ймовірностних залежностей зміни рівня економічної ризикостійкості та економічної доданої вартості при реалізації інноваційних проектів внаслідок зміни коефіцієнтів якості, загроз та уразливостей внутрішньофірмових ресурів</w:t>
                        </w:r>
                      </w:p>
                    </w:txbxContent>
                  </v:textbox>
                </v:shape>
                <v:shape id="Надпись 424" o:spid="_x0000_s1463" type="#_x0000_t202" style="position:absolute;left:359;top:24406;width:49251;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" fillcolor="white [3201]" strokeweight=".5pt">
                  <v:textbox>
                    <w:txbxContent>
                      <w:p w14:paraId="154916CD" w14:textId="77777777" w:rsidR="00397F89" w:rsidRPr="00A95603" w:rsidRDefault="00397F89" w:rsidP="00A95603">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Побудова масивів квазістатистичних даних, що характеризують реалізацію інноваційних проектів та зміни економічного стану підприємства</w:t>
                        </w:r>
                      </w:p>
                    </w:txbxContent>
                  </v:textbox>
                </v:shape>
                <v:shape id="Надпись 424" o:spid="_x0000_s1464" type="#_x0000_t202" style="position:absolute;left:359;top:29803;width:49251;height:6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" fillcolor="white [3201]" strokeweight=".5pt">
                  <v:textbox>
                    <w:txbxContent>
                      <w:p w14:paraId="008DAB8F" w14:textId="77777777" w:rsidR="00397F89" w:rsidRPr="00210028" w:rsidRDefault="00397F89" w:rsidP="00210028">
                        <w:pPr>
                          <w:spacing w:after="0" w:line="240" w:lineRule="auto"/>
                          <w:jc w:val="center"/>
                          <w:rPr>
                            <w:rFonts w:ascii="Times New Roman" w:hAnsi="Times New Roman" w:cs="Times New Roman"/>
                            <w:sz w:val="24"/>
                            <w:szCs w:val="24"/>
                            <w:lang w:val="uk-UA"/>
                          </w:rPr>
                        </w:pPr>
                        <w:r>
                          <w:rPr>
                            <w:rFonts w:ascii="Times New Roman" w:eastAsia="Calibri" w:hAnsi="Times New Roman" w:cs="Times New Roman"/>
                            <w:lang w:val="uk-UA"/>
                          </w:rPr>
                          <w:t xml:space="preserve">Розрахунок фактичної, нормативної та граничної ентропій та визначення змін негентропії та показника </w:t>
                        </w:r>
                        <w:r>
                          <w:rPr>
                            <w:rFonts w:ascii="Times New Roman" w:eastAsia="Calibri" w:hAnsi="Times New Roman" w:cs="Times New Roman"/>
                            <w:lang w:val="en-US"/>
                          </w:rPr>
                          <w:t>EVA</w:t>
                        </w:r>
                        <w:r w:rsidRPr="00210028">
                          <w:rPr>
                            <w:rFonts w:ascii="Times New Roman" w:eastAsia="Calibri" w:hAnsi="Times New Roman" w:cs="Times New Roman"/>
                            <w:lang w:val="ru-RU"/>
                          </w:rPr>
                          <w:t xml:space="preserve"> </w:t>
                        </w:r>
                        <w:r>
                          <w:rPr>
                            <w:rFonts w:ascii="Times New Roman" w:eastAsia="Calibri" w:hAnsi="Times New Roman" w:cs="Times New Roman"/>
                            <w:lang w:val="uk-UA"/>
                          </w:rPr>
                          <w:t>відносно реалізації конкретного інноваційного проекту</w:t>
                        </w:r>
                      </w:p>
                    </w:txbxContent>
                  </v:textbox>
                </v:shape>
                <v:shape id="Надпись 424" o:spid="_x0000_s1465" type="#_x0000_t202" style="position:absolute;left:6973;top:37423;width:32290;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" fillcolor="white [3201]" strokeweight=".5pt">
                  <v:textbox>
                    <w:txbxContent>
                      <w:p w14:paraId="21B874B9" w14:textId="77777777" w:rsidR="00397F89" w:rsidRPr="00210028" w:rsidRDefault="00397F89" w:rsidP="00210028">
                        <w:pPr>
                          <w:spacing w:after="0" w:line="240" w:lineRule="auto"/>
                          <w:jc w:val="center"/>
                          <w:rPr>
                            <w:rFonts w:ascii="Times New Roman" w:hAnsi="Times New Roman" w:cs="Times New Roman"/>
                            <w:sz w:val="24"/>
                            <w:szCs w:val="24"/>
                          </w:rPr>
                        </w:pPr>
                        <w:r w:rsidRPr="00210028">
                          <w:rPr>
                            <w:rFonts w:ascii="Times New Roman" w:eastAsia="Calibri" w:hAnsi="Times New Roman" w:cs="Times New Roman"/>
                            <w:sz w:val="24"/>
                            <w:szCs w:val="24"/>
                            <w:lang w:val="uk-UA"/>
                          </w:rPr>
                          <w:t>Порівняння отриманих результатів</w:t>
                        </w:r>
                      </w:p>
                    </w:txbxContent>
                  </v:textbox>
                </v:shape>
                <v:shape id="Надпись 424" o:spid="_x0000_s1466" type="#_x0000_t202" style="position:absolute;left:40279;top:36658;width:431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" fillcolor="white [3201]" stroked="f" strokeweight=".5pt">
                  <v:textbox>
                    <w:txbxContent>
                      <w:p w14:paraId="2EF8DCDB" w14:textId="77777777" w:rsidR="00397F89" w:rsidRPr="00210028" w:rsidRDefault="00397F89" w:rsidP="00210028">
                        <w:pPr>
                          <w:spacing w:line="256" w:lineRule="auto"/>
                          <w:jc w:val="center"/>
                          <w:rPr>
                            <w:rFonts w:ascii="Times New Roman" w:hAnsi="Times New Roman" w:cs="Times New Roman"/>
                            <w:sz w:val="24"/>
                            <w:szCs w:val="24"/>
                          </w:rPr>
                        </w:pPr>
                        <w:r w:rsidRPr="00210028">
                          <w:rPr>
                            <w:rFonts w:ascii="Times New Roman" w:eastAsia="Calibri" w:hAnsi="Times New Roman" w:cs="Times New Roman"/>
                            <w:lang w:val="uk-UA"/>
                          </w:rPr>
                          <w:t>Ні</w:t>
                        </w:r>
                      </w:p>
                    </w:txbxContent>
                  </v:textbox>
                </v:shape>
                <v:shape id="Надпись 424" o:spid="_x0000_s1467" type="#_x0000_t202" style="position:absolute;left:28934;top:40789;width:431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" fillcolor="white [3201]" stroked="f" strokeweight=".5pt">
                  <v:textbox>
                    <w:txbxContent>
                      <w:p w14:paraId="006D66AC" w14:textId="77777777" w:rsidR="00397F89" w:rsidRPr="00210028" w:rsidRDefault="00397F89" w:rsidP="00210028">
                        <w:pPr>
                          <w:spacing w:line="254" w:lineRule="auto"/>
                          <w:jc w:val="center"/>
                          <w:rPr>
                            <w:rFonts w:ascii="Times New Roman" w:hAnsi="Times New Roman" w:cs="Times New Roman"/>
                            <w:sz w:val="24"/>
                            <w:szCs w:val="24"/>
                          </w:rPr>
                        </w:pPr>
                        <w:r>
                          <w:rPr>
                            <w:rFonts w:ascii="Times New Roman" w:eastAsia="Calibri" w:hAnsi="Times New Roman" w:cs="Times New Roman"/>
                            <w:lang w:val="uk-UA"/>
                          </w:rPr>
                          <w:t>Так</w:t>
                        </w:r>
                      </w:p>
                    </w:txbxContent>
                  </v:textbox>
                </v:shape>
                <v:shape id="Надпись 424" o:spid="_x0000_s1468" type="#_x0000_t202" style="position:absolute;left:359;top:43646;width:49251;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" fillcolor="white [3201]" strokeweight=".5pt">
                  <v:textbox>
                    <w:txbxContent>
                      <w:p w14:paraId="62ADD608" w14:textId="77777777" w:rsidR="00397F89" w:rsidRPr="00210028" w:rsidRDefault="00397F89" w:rsidP="00210028">
                        <w:pPr>
                          <w:spacing w:after="0" w:line="240" w:lineRule="auto"/>
                          <w:jc w:val="center"/>
                          <w:rPr>
                            <w:rFonts w:ascii="Times New Roman" w:hAnsi="Times New Roman" w:cs="Times New Roman"/>
                            <w:sz w:val="24"/>
                            <w:szCs w:val="24"/>
                          </w:rPr>
                        </w:pPr>
                        <w:r w:rsidRPr="00210028">
                          <w:rPr>
                            <w:rFonts w:ascii="Times New Roman" w:eastAsia="Calibri" w:hAnsi="Times New Roman" w:cs="Times New Roman"/>
                            <w:lang w:val="uk-UA"/>
                          </w:rPr>
                          <w:t xml:space="preserve">Прийняття рішення про доцільність реалізації інноваційного проекту </w:t>
                        </w:r>
                      </w:p>
                    </w:txbxContent>
                  </v:textbox>
                </v:shape>
                <v:shape id="Надпись 424" o:spid="_x0000_s1469" type="#_x0000_t202" style="position:absolute;left:464;top:47329;width:49251;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" fillcolor="white [3201]" strokeweight=".5pt">
                  <v:textbox>
                    <w:txbxContent>
                      <w:p w14:paraId="0048F0FA" w14:textId="77777777" w:rsidR="00397F89" w:rsidRPr="00210028" w:rsidRDefault="00397F89" w:rsidP="00210028">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Визначення рівня ризикостійкості підприємства та ∆</w:t>
                        </w:r>
                        <w:r>
                          <w:rPr>
                            <w:rFonts w:ascii="Times New Roman" w:eastAsia="Calibri" w:hAnsi="Times New Roman" w:cs="Times New Roman"/>
                            <w:lang w:val="en-US"/>
                          </w:rPr>
                          <w:t xml:space="preserve">EVA/∆t </w:t>
                        </w:r>
                        <w:r>
                          <w:rPr>
                            <w:rFonts w:ascii="Times New Roman" w:eastAsia="Calibri" w:hAnsi="Times New Roman" w:cs="Times New Roman"/>
                            <w:lang w:val="uk-UA"/>
                          </w:rPr>
                          <w:t>відносно реалізації конкретного інноваційного проекту</w:t>
                        </w:r>
                      </w:p>
                    </w:txbxContent>
                  </v:textbox>
                </v:shape>
                <v:shape id="Надпись 424" o:spid="_x0000_s1470" type="#_x0000_t202" style="position:absolute;left:7598;top:52923;width:32290;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" fillcolor="white [3201]" strokeweight=".5pt">
                  <v:textbox>
                    <w:txbxContent>
                      <w:p w14:paraId="0F587A6D" w14:textId="77777777" w:rsidR="00397F89" w:rsidRPr="00210028" w:rsidRDefault="00397F89" w:rsidP="00210028">
                        <w:pPr>
                          <w:spacing w:after="0" w:line="240" w:lineRule="auto"/>
                          <w:jc w:val="center"/>
                          <w:rPr>
                            <w:rFonts w:ascii="Times New Roman" w:hAnsi="Times New Roman" w:cs="Times New Roman"/>
                            <w:sz w:val="24"/>
                            <w:szCs w:val="24"/>
                            <w:lang w:val="uk-UA"/>
                          </w:rPr>
                        </w:pPr>
                        <w:r w:rsidRPr="00210028">
                          <w:rPr>
                            <w:rFonts w:ascii="Times New Roman" w:eastAsia="Calibri" w:hAnsi="Times New Roman" w:cs="Times New Roman"/>
                            <w:lang w:val="uk-UA"/>
                          </w:rPr>
                          <w:t xml:space="preserve">Порівняння </w:t>
                        </w:r>
                        <w:r>
                          <w:rPr>
                            <w:rFonts w:ascii="Times New Roman" w:eastAsia="Calibri" w:hAnsi="Times New Roman" w:cs="Times New Roman"/>
                            <w:lang w:val="uk-UA"/>
                          </w:rPr>
                          <w:t>значень з нормативними</w:t>
                        </w:r>
                      </w:p>
                    </w:txbxContent>
                  </v:textbox>
                </v:shape>
                <v:shape id="Надпись 424" o:spid="_x0000_s1471" type="#_x0000_t202" style="position:absolute;left:40911;top:52155;width:431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" fillcolor="white [3201]" stroked="f" strokeweight=".5pt">
                  <v:textbox>
                    <w:txbxContent>
                      <w:p w14:paraId="29FC8C46" w14:textId="77777777" w:rsidR="00397F89" w:rsidRPr="00210028" w:rsidRDefault="00397F89" w:rsidP="00210028">
                        <w:pPr>
                          <w:spacing w:after="0" w:line="240" w:lineRule="auto"/>
                          <w:jc w:val="center"/>
                          <w:rPr>
                            <w:rFonts w:ascii="Times New Roman" w:hAnsi="Times New Roman" w:cs="Times New Roman"/>
                            <w:sz w:val="24"/>
                            <w:szCs w:val="24"/>
                          </w:rPr>
                        </w:pPr>
                        <w:r w:rsidRPr="00210028">
                          <w:rPr>
                            <w:rFonts w:ascii="Times New Roman" w:eastAsia="Calibri" w:hAnsi="Times New Roman" w:cs="Times New Roman"/>
                            <w:lang w:val="uk-UA"/>
                          </w:rPr>
                          <w:t>Ні</w:t>
                        </w:r>
                      </w:p>
                    </w:txbxContent>
                  </v:textbox>
                </v:shape>
                <v:shape id="Надпись 424" o:spid="_x0000_s1472" type="#_x0000_t202" style="position:absolute;left:29563;top:56289;width:431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" fillcolor="white [3201]" stroked="f" strokeweight=".5pt">
                  <v:textbox>
                    <w:txbxContent>
                      <w:p w14:paraId="4322894A" w14:textId="77777777" w:rsidR="00397F89" w:rsidRPr="00210028" w:rsidRDefault="00397F89" w:rsidP="00210028">
                        <w:pPr>
                          <w:spacing w:after="0" w:line="240" w:lineRule="auto"/>
                          <w:jc w:val="center"/>
                          <w:rPr>
                            <w:rFonts w:ascii="Times New Roman" w:hAnsi="Times New Roman" w:cs="Times New Roman"/>
                            <w:sz w:val="24"/>
                            <w:szCs w:val="24"/>
                          </w:rPr>
                        </w:pPr>
                        <w:r w:rsidRPr="00210028">
                          <w:rPr>
                            <w:rFonts w:ascii="Times New Roman" w:eastAsia="Calibri" w:hAnsi="Times New Roman" w:cs="Times New Roman"/>
                            <w:lang w:val="uk-UA"/>
                          </w:rPr>
                          <w:t>Так</w:t>
                        </w:r>
                      </w:p>
                    </w:txbxContent>
                  </v:textbox>
                </v:shape>
                <v:shape id="Надпись 424" o:spid="_x0000_s1473" type="#_x0000_t202" style="position:absolute;left:7471;top:59309;width:3229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" fillcolor="white [3201]" strokeweight=".5pt">
                  <v:textbox>
                    <w:txbxContent>
                      <w:p w14:paraId="6B89B9B7" w14:textId="77777777" w:rsidR="00397F89" w:rsidRPr="00210028" w:rsidRDefault="00397F89" w:rsidP="00210028">
                        <w:pPr>
                          <w:spacing w:line="256" w:lineRule="auto"/>
                          <w:jc w:val="center"/>
                          <w:rPr>
                            <w:rFonts w:ascii="Times New Roman" w:hAnsi="Times New Roman" w:cs="Times New Roman"/>
                            <w:sz w:val="24"/>
                            <w:szCs w:val="24"/>
                          </w:rPr>
                        </w:pPr>
                        <w:r w:rsidRPr="00210028">
                          <w:rPr>
                            <w:rFonts w:ascii="Times New Roman" w:eastAsia="Calibri" w:hAnsi="Times New Roman" w:cs="Times New Roman"/>
                            <w:sz w:val="24"/>
                            <w:szCs w:val="24"/>
                            <w:lang w:val="uk-UA"/>
                          </w:rPr>
                          <w:t>Вихід</w:t>
                        </w:r>
                      </w:p>
                    </w:txbxContent>
                  </v:textbox>
                </v:shape>
                <v:shape id="Надпись 424" o:spid="_x0000_s1474" type="#_x0000_t202" style="position:absolute;left:52097;top:15240;width:6087;height:37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" fillcolor="white [3201]" strokeweight=".5pt">
                  <v:textbox style="layout-flow:vertical;mso-layout-flow-alt:bottom-to-top">
                    <w:txbxContent>
                      <w:p w14:paraId="199BCAAC" w14:textId="77777777" w:rsidR="00397F89" w:rsidRPr="000C1152" w:rsidRDefault="00397F89" w:rsidP="000C1152">
                        <w:pPr>
                          <w:spacing w:after="0" w:line="240" w:lineRule="auto"/>
                          <w:jc w:val="center"/>
                          <w:rPr>
                            <w:rFonts w:ascii="Times New Roman" w:hAnsi="Times New Roman" w:cs="Times New Roman"/>
                            <w:sz w:val="24"/>
                            <w:szCs w:val="24"/>
                          </w:rPr>
                        </w:pPr>
                        <w:r>
                          <w:rPr>
                            <w:rFonts w:ascii="Times New Roman" w:eastAsia="Calibri" w:hAnsi="Times New Roman" w:cs="Times New Roman"/>
                            <w:lang w:val="uk-UA"/>
                          </w:rPr>
                          <w:t>Розробка керівних дій, комплексу превентивних заходів, запровадження додаткової негентропії</w:t>
                        </w:r>
                      </w:p>
                    </w:txbxContent>
                  </v:textbox>
                </v:shape>
                <v:shape id="Соединитель: уступ 445" o:spid="_x0000_s1475" type="#_x0000_t33" style="position:absolute;left:50794;top:10894;width:3164;height:552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" strokecolor="black [3200]" strokeweight=".5pt">
                  <v:stroke endarrow="block"/>
                </v:shape>
                <v:shape id="Прямая со стрелкой 447" o:spid="_x0000_s1476" type="#_x0000_t32" style="position:absolute;left:39262;top:38925;width:12935;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" strokecolor="black [3200]" strokeweight=".5pt">
                  <v:stroke endarrow="block" joinstyle="miter"/>
                </v:shape>
                <v:shape id="Соединитель: уступ 448" o:spid="_x0000_s1477" type="#_x0000_t33" style="position:absolute;left:39887;top:53086;width:15252;height:13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" strokecolor="black [3200]" strokeweight=".5pt">
                  <v:stroke endarrow="block"/>
                </v:shape>
                <v:shape id="Прямая со стрелкой 450" o:spid="_x0000_s1478" type="#_x0000_t32" style="position:absolute;left:24955;top:9039;width:31;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" strokecolor="black [3200]" strokeweight=".5pt">
                  <v:stroke endarrow="block" joinstyle="miter"/>
                </v:shape>
                <v:shape id="Прямая со стрелкой 451" o:spid="_x0000_s1479" type="#_x0000_t32" style="position:absolute;left:24914;top:14500;width:25;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" strokecolor="black [3200]" strokeweight=".5pt">
                  <v:stroke endarrow="block" joinstyle="miter"/>
                </v:shape>
                <v:shape id="Прямая со стрелкой 452" o:spid="_x0000_s1480" type="#_x0000_t32" style="position:absolute;left:24986;top:23517;width:26;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" strokecolor="black [3200]" strokeweight=".5pt">
                  <v:stroke endarrow="block" joinstyle="miter"/>
                </v:shape>
                <v:shape id="Прямая со стрелкой 453" o:spid="_x0000_s1481" type="#_x0000_t32" style="position:absolute;left:25104;top:28698;width:25;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" strokecolor="black [3200]" strokeweight=".5pt">
                  <v:stroke endarrow="block" joinstyle="miter"/>
                </v:shape>
                <v:shape id="Прямая со стрелкой 454" o:spid="_x0000_s1482" type="#_x0000_t32" style="position:absolute;left:25012;top:36280;width:25;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" strokecolor="black [3200]" strokeweight=".5pt">
                  <v:stroke endarrow="block" joinstyle="miter"/>
                </v:shape>
                <v:shape id="Прямая со стрелкой 455" o:spid="_x0000_s1483" type="#_x0000_t32" style="position:absolute;left:25104;top:40662;width:25;height:27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" strokecolor="black [3200]" strokeweight=".5pt">
                  <v:stroke endarrow="block" joinstyle="miter"/>
                </v:shape>
                <v:shape id="Прямая со стрелкой 456" o:spid="_x0000_s1484" type="#_x0000_t32" style="position:absolute;left:25231;top:52034;width:25;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" strokecolor="black [3200]" strokeweight=".5pt">
                  <v:stroke endarrow="block" joinstyle="miter"/>
                </v:shape>
                <v:shape id="Прямая со стрелкой 457" o:spid="_x0000_s1485" type="#_x0000_t32" style="position:absolute;left:25050;top:55968;width:0;height:3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" strokecolor="black [3200]" strokeweight=".5pt">
                  <v:stroke endarrow="block" joinstyle="miter"/>
                </v:shape>
                <w10:anchorlock/>
              </v:group>
            </w:pict>
          </mc:Fallback>
        </mc:AlternateContent>
      </w:r>
    </w:p>
    <w:p w14:paraId="226D4ACC" w14:textId="105D0173" w:rsidR="00B56C46"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Рис. </w:t>
      </w:r>
      <w:r w:rsidR="009420B0">
        <w:rPr>
          <w:rFonts w:ascii="Times New Roman" w:hAnsi="Times New Roman" w:cs="Times New Roman"/>
          <w:sz w:val="28"/>
          <w:szCs w:val="28"/>
          <w:lang w:val="uk-UA"/>
        </w:rPr>
        <w:t>3.</w:t>
      </w:r>
      <w:r w:rsidR="00C0140A">
        <w:rPr>
          <w:rFonts w:ascii="Times New Roman" w:hAnsi="Times New Roman" w:cs="Times New Roman"/>
          <w:sz w:val="28"/>
          <w:szCs w:val="28"/>
          <w:lang w:val="uk-UA"/>
        </w:rPr>
        <w:t>22</w:t>
      </w:r>
      <w:r w:rsidRPr="00D009AE">
        <w:rPr>
          <w:rFonts w:ascii="Times New Roman" w:hAnsi="Times New Roman" w:cs="Times New Roman"/>
          <w:sz w:val="28"/>
          <w:szCs w:val="28"/>
        </w:rPr>
        <w:t xml:space="preserve">. Алгоритм вибору інноваційних проектів: </w:t>
      </w:r>
      <w:proofErr w:type="spellStart"/>
      <w:r w:rsidRPr="00D009AE">
        <w:rPr>
          <w:rFonts w:ascii="Times New Roman" w:hAnsi="Times New Roman" w:cs="Times New Roman"/>
          <w:sz w:val="28"/>
          <w:szCs w:val="28"/>
        </w:rPr>
        <w:t>негентропійний</w:t>
      </w:r>
      <w:proofErr w:type="spellEnd"/>
      <w:r w:rsidRPr="00D009AE">
        <w:rPr>
          <w:rFonts w:ascii="Times New Roman" w:hAnsi="Times New Roman" w:cs="Times New Roman"/>
          <w:sz w:val="28"/>
          <w:szCs w:val="28"/>
        </w:rPr>
        <w:t xml:space="preserve"> підхід</w:t>
      </w:r>
    </w:p>
    <w:p w14:paraId="55DB4BB3" w14:textId="39FC3B31"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Результати апробації розробленого підходу для діагностики поточного рівня </w:t>
      </w:r>
      <w:proofErr w:type="spellStart"/>
      <w:r w:rsidRPr="00D009AE">
        <w:rPr>
          <w:rFonts w:ascii="Times New Roman" w:hAnsi="Times New Roman" w:cs="Times New Roman"/>
          <w:sz w:val="28"/>
          <w:szCs w:val="28"/>
        </w:rPr>
        <w:t>ризикостійкості</w:t>
      </w:r>
      <w:proofErr w:type="spellEnd"/>
      <w:r w:rsidRPr="00D009AE">
        <w:rPr>
          <w:rFonts w:ascii="Times New Roman" w:hAnsi="Times New Roman" w:cs="Times New Roman"/>
          <w:sz w:val="28"/>
          <w:szCs w:val="28"/>
        </w:rPr>
        <w:t xml:space="preserve"> та прогнозування його зміни під час реалізації </w:t>
      </w:r>
      <w:r w:rsidRPr="00806359">
        <w:rPr>
          <w:rFonts w:ascii="Times New Roman" w:hAnsi="Times New Roman" w:cs="Times New Roman"/>
          <w:sz w:val="28"/>
          <w:szCs w:val="28"/>
        </w:rPr>
        <w:t xml:space="preserve">інноваційних проектів представлені у додатку </w:t>
      </w:r>
      <w:r w:rsidR="00806359">
        <w:rPr>
          <w:rFonts w:ascii="Times New Roman" w:hAnsi="Times New Roman" w:cs="Times New Roman"/>
          <w:sz w:val="28"/>
          <w:szCs w:val="28"/>
          <w:lang w:val="uk-UA"/>
        </w:rPr>
        <w:t>7</w:t>
      </w:r>
      <w:r w:rsidRPr="00806359">
        <w:rPr>
          <w:rFonts w:ascii="Times New Roman" w:hAnsi="Times New Roman" w:cs="Times New Roman"/>
          <w:sz w:val="28"/>
          <w:szCs w:val="28"/>
        </w:rPr>
        <w:t>.</w:t>
      </w:r>
    </w:p>
    <w:p w14:paraId="58F3F8D4" w14:textId="77777777" w:rsidR="00D009AE" w:rsidRPr="00D009AE" w:rsidRDefault="00D009AE" w:rsidP="00D009AE">
      <w:pPr>
        <w:spacing w:after="0" w:line="360" w:lineRule="auto"/>
        <w:ind w:firstLine="709"/>
        <w:jc w:val="both"/>
        <w:rPr>
          <w:rFonts w:ascii="Times New Roman" w:hAnsi="Times New Roman" w:cs="Times New Roman"/>
          <w:sz w:val="28"/>
          <w:szCs w:val="28"/>
        </w:rPr>
      </w:pPr>
    </w:p>
    <w:p w14:paraId="229DBEF3" w14:textId="2112B971" w:rsidR="00D009AE" w:rsidRPr="006F7023" w:rsidRDefault="00D009AE" w:rsidP="00D009AE">
      <w:pPr>
        <w:spacing w:after="0" w:line="360" w:lineRule="auto"/>
        <w:ind w:firstLine="709"/>
        <w:jc w:val="both"/>
        <w:rPr>
          <w:rFonts w:ascii="Times New Roman" w:hAnsi="Times New Roman" w:cs="Times New Roman"/>
          <w:sz w:val="28"/>
          <w:szCs w:val="28"/>
        </w:rPr>
      </w:pPr>
      <w:bookmarkStart w:id="7" w:name="bookmark89"/>
      <w:r w:rsidRPr="006F7023">
        <w:rPr>
          <w:rFonts w:ascii="Times New Roman" w:hAnsi="Times New Roman" w:cs="Times New Roman"/>
          <w:sz w:val="28"/>
          <w:szCs w:val="28"/>
        </w:rPr>
        <w:t xml:space="preserve">Висновки </w:t>
      </w:r>
      <w:r w:rsidR="006F7023" w:rsidRPr="006F7023">
        <w:rPr>
          <w:rFonts w:ascii="Times New Roman" w:hAnsi="Times New Roman" w:cs="Times New Roman"/>
          <w:sz w:val="28"/>
          <w:szCs w:val="28"/>
          <w:lang w:val="uk-UA"/>
        </w:rPr>
        <w:t>до</w:t>
      </w:r>
      <w:r w:rsidRPr="006F7023">
        <w:rPr>
          <w:rFonts w:ascii="Times New Roman" w:hAnsi="Times New Roman" w:cs="Times New Roman"/>
          <w:sz w:val="28"/>
          <w:szCs w:val="28"/>
        </w:rPr>
        <w:t xml:space="preserve"> </w:t>
      </w:r>
      <w:r w:rsidR="004D1540" w:rsidRPr="006F7023">
        <w:rPr>
          <w:rFonts w:ascii="Times New Roman" w:hAnsi="Times New Roman" w:cs="Times New Roman"/>
          <w:sz w:val="28"/>
          <w:szCs w:val="28"/>
          <w:lang w:val="uk-UA"/>
        </w:rPr>
        <w:t>3</w:t>
      </w:r>
      <w:r w:rsidRPr="006F7023">
        <w:rPr>
          <w:rFonts w:ascii="Times New Roman" w:hAnsi="Times New Roman" w:cs="Times New Roman"/>
          <w:sz w:val="28"/>
          <w:szCs w:val="28"/>
        </w:rPr>
        <w:t xml:space="preserve"> розділу</w:t>
      </w:r>
      <w:bookmarkEnd w:id="7"/>
    </w:p>
    <w:p w14:paraId="18B33344"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За результатами </w:t>
      </w:r>
      <w:r w:rsidR="004D1540">
        <w:rPr>
          <w:rFonts w:ascii="Times New Roman" w:hAnsi="Times New Roman" w:cs="Times New Roman"/>
          <w:sz w:val="28"/>
          <w:szCs w:val="28"/>
          <w:lang w:val="uk-UA"/>
        </w:rPr>
        <w:t>3</w:t>
      </w:r>
      <w:r w:rsidRPr="00D009AE">
        <w:rPr>
          <w:rFonts w:ascii="Times New Roman" w:hAnsi="Times New Roman" w:cs="Times New Roman"/>
          <w:sz w:val="28"/>
          <w:szCs w:val="28"/>
        </w:rPr>
        <w:t>-го розділу можна зробити низку висновків, значущих у тих поставлених у дослідженні завдань, і які мають елементами наукової новизною.</w:t>
      </w:r>
    </w:p>
    <w:p w14:paraId="2DC27A04" w14:textId="6FE74912" w:rsidR="00D009AE" w:rsidRPr="00D009AE" w:rsidRDefault="006F7023"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1. </w:t>
      </w:r>
      <w:r w:rsidR="00D009AE" w:rsidRPr="00D009AE">
        <w:rPr>
          <w:rFonts w:ascii="Times New Roman" w:hAnsi="Times New Roman" w:cs="Times New Roman"/>
          <w:sz w:val="28"/>
          <w:szCs w:val="28"/>
        </w:rPr>
        <w:t>Незважаючи на те, що питання ретроспективного аналізу ризиків та стійкості, насамперед</w:t>
      </w:r>
      <w:r w:rsidR="007763F6">
        <w:rPr>
          <w:rFonts w:ascii="Times New Roman" w:hAnsi="Times New Roman" w:cs="Times New Roman"/>
          <w:sz w:val="28"/>
          <w:szCs w:val="28"/>
          <w:lang w:val="uk-UA"/>
        </w:rPr>
        <w:t>,</w:t>
      </w:r>
      <w:r w:rsidR="00D009AE" w:rsidRPr="00D009AE">
        <w:rPr>
          <w:rFonts w:ascii="Times New Roman" w:hAnsi="Times New Roman" w:cs="Times New Roman"/>
          <w:sz w:val="28"/>
          <w:szCs w:val="28"/>
        </w:rPr>
        <w:t xml:space="preserve"> фінансової, подібно освячуються у дослідженнях, проблеми управління стійкістю підприємства при реалізації інноваційних стратегій в умовах нестабільного середовища комплексного рішення не мають. Це визначається як важливими недоліками рекомендованих до використання методів оцінки стійкості та ризиків.</w:t>
      </w:r>
    </w:p>
    <w:p w14:paraId="18CFBBC7" w14:textId="77777777" w:rsidR="00D009AE" w:rsidRPr="00D009AE"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Методологія оцінки фінансового становища та стійкості підприємства, використовувана у практиці, дозволяє провести ретроспективний аналіз діяльності підприємства (показники рентабельності і оборотності) і визначити ступінь статичної фінансової стійкості на дату (показники фінансової стійкості та платоспроможності) у конкретній економічній ситуації. Побудова детермінованих факторних моделей, дескриптивних факторних моделей, що характеризують структуру активів та джерел їх фінансування, дозволяє діагностувати причини зміни фінансового стану. Вихідною причиною </w:t>
      </w:r>
      <w:r w:rsidR="007763F6">
        <w:rPr>
          <w:rFonts w:ascii="Times New Roman" w:hAnsi="Times New Roman" w:cs="Times New Roman"/>
          <w:sz w:val="28"/>
          <w:szCs w:val="28"/>
          <w:lang w:val="uk-UA"/>
        </w:rPr>
        <w:t>при цьому</w:t>
      </w:r>
      <w:r w:rsidRPr="00D009AE">
        <w:rPr>
          <w:rFonts w:ascii="Times New Roman" w:hAnsi="Times New Roman" w:cs="Times New Roman"/>
          <w:sz w:val="28"/>
          <w:szCs w:val="28"/>
        </w:rPr>
        <w:t xml:space="preserve"> є припущення </w:t>
      </w:r>
      <w:r w:rsidR="007763F6">
        <w:rPr>
          <w:rFonts w:ascii="Times New Roman" w:hAnsi="Times New Roman" w:cs="Times New Roman"/>
          <w:sz w:val="28"/>
          <w:szCs w:val="28"/>
          <w:lang w:val="uk-UA"/>
        </w:rPr>
        <w:t xml:space="preserve">про </w:t>
      </w:r>
      <w:r w:rsidRPr="00D009AE">
        <w:rPr>
          <w:rFonts w:ascii="Times New Roman" w:hAnsi="Times New Roman" w:cs="Times New Roman"/>
          <w:sz w:val="28"/>
          <w:szCs w:val="28"/>
        </w:rPr>
        <w:t xml:space="preserve">переважання порядку й передбачуваності. Нелінійні нестійкі процеси, регулярні і нерегулярні коливання за традиційного підходу вважаються випадковими чи незначними явищами. Оскільки кінцевою метою підприємства є забезпечення його розвитку, то результати його діяльності повинні порівнюватися з поставленою метою. Звідси необхідний як аналіз статичної ефективності та стійкості функціонування, </w:t>
      </w:r>
      <w:r w:rsidR="007763F6">
        <w:rPr>
          <w:rFonts w:ascii="Times New Roman" w:hAnsi="Times New Roman" w:cs="Times New Roman"/>
          <w:sz w:val="28"/>
          <w:szCs w:val="28"/>
          <w:lang w:val="uk-UA"/>
        </w:rPr>
        <w:t>так</w:t>
      </w:r>
      <w:r w:rsidRPr="00D009AE">
        <w:rPr>
          <w:rFonts w:ascii="Times New Roman" w:hAnsi="Times New Roman" w:cs="Times New Roman"/>
          <w:sz w:val="28"/>
          <w:szCs w:val="28"/>
        </w:rPr>
        <w:t xml:space="preserve"> й діагностика можливостей розвитку, що призводить до зміни стійкості.</w:t>
      </w:r>
    </w:p>
    <w:p w14:paraId="74639057" w14:textId="4DFEB3B3" w:rsidR="00D009AE" w:rsidRPr="00D009AE" w:rsidRDefault="006F7023"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D009AE" w:rsidRPr="00D009AE">
        <w:rPr>
          <w:rFonts w:ascii="Times New Roman" w:hAnsi="Times New Roman" w:cs="Times New Roman"/>
          <w:sz w:val="28"/>
          <w:szCs w:val="28"/>
        </w:rPr>
        <w:t xml:space="preserve">Найменш опрацьованим є питання забезпечення стійкості при реалізації інноваційних стратегій в умовах підвищеного ризику. Відсутні доведені до практичного використання підходи, що поєднують методи детермінованого та стохастичного, оперативного та перспективного аналізу, що дозволяють як оцінювати рівень ризику окремого проекту розвитку, інтегральної ефективності та стійкості підприємства, що його реалізує. Традиційно домінуючим підходом до аналізу ризиків та стійкості є статичний, за кінцевими результатами операційної, інвестиційної та фінансової діяльності підприємства, що знаходить відображення через систему економічної інформації та ігнорує динаміку </w:t>
      </w:r>
      <w:r w:rsidR="00D009AE" w:rsidRPr="00D009AE">
        <w:rPr>
          <w:rFonts w:ascii="Times New Roman" w:hAnsi="Times New Roman" w:cs="Times New Roman"/>
          <w:sz w:val="28"/>
          <w:szCs w:val="28"/>
        </w:rPr>
        <w:lastRenderedPageBreak/>
        <w:t xml:space="preserve">внутрішніх процесів та механізмів. Головні недоліки статичного підходу (низька достовірність одержуваних оцінок та недостатній прогностичний потенціал) не дозволяє йому стати основою для вирішення завдань управління розвитком в умовах нестабільного середовища – забезпечення сталого </w:t>
      </w:r>
      <w:r w:rsidR="00356C1D">
        <w:rPr>
          <w:rFonts w:ascii="Times New Roman" w:hAnsi="Times New Roman" w:cs="Times New Roman"/>
          <w:sz w:val="28"/>
          <w:szCs w:val="28"/>
          <w:lang w:val="uk-UA"/>
        </w:rPr>
        <w:t xml:space="preserve">розвитку </w:t>
      </w:r>
      <w:r w:rsidR="00D009AE" w:rsidRPr="00D009AE">
        <w:rPr>
          <w:rFonts w:ascii="Times New Roman" w:hAnsi="Times New Roman" w:cs="Times New Roman"/>
          <w:sz w:val="28"/>
          <w:szCs w:val="28"/>
        </w:rPr>
        <w:t xml:space="preserve">під час реалізації інноваційних стратегій. </w:t>
      </w:r>
      <w:r w:rsidR="00356C1D">
        <w:rPr>
          <w:rFonts w:ascii="Times New Roman" w:hAnsi="Times New Roman" w:cs="Times New Roman"/>
          <w:sz w:val="28"/>
          <w:szCs w:val="28"/>
          <w:lang w:val="uk-UA"/>
        </w:rPr>
        <w:t>З</w:t>
      </w:r>
      <w:r w:rsidR="00D009AE" w:rsidRPr="00D009AE">
        <w:rPr>
          <w:rFonts w:ascii="Times New Roman" w:hAnsi="Times New Roman" w:cs="Times New Roman"/>
          <w:sz w:val="28"/>
          <w:szCs w:val="28"/>
        </w:rPr>
        <w:t>дається доцільним використання динамічного підходу, що відображає дискретну динаміку економічних процесів, а також їх взаємозв'язки з факторами довкілля та системами вищого рівня.</w:t>
      </w:r>
    </w:p>
    <w:p w14:paraId="2AA54BA6" w14:textId="3D995174" w:rsidR="00D009AE" w:rsidRPr="00D009AE" w:rsidRDefault="006F7023"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D009AE" w:rsidRPr="00D009AE">
        <w:rPr>
          <w:rFonts w:ascii="Times New Roman" w:hAnsi="Times New Roman" w:cs="Times New Roman"/>
          <w:sz w:val="28"/>
          <w:szCs w:val="28"/>
        </w:rPr>
        <w:t xml:space="preserve">Інноваційний розвиток, апріорі пов'язаний з високим рівнем невизначеності результату, підвищеним ризиком та можливою втратою стійкості. Стійкий розвиток передбачає знаходження компромісу між статичною та динамічною стійкістю. Це забезпечується узгодженням протиріч між показниками поточної та перспективної ефективності, ефективності та ліквідності, ефективності та ризику. Для успішної реалізації інноваційних проектів підприємство має характеризуватись стійким фінансовим станом на кожну дату реалізації проекту, в умовах відволікання значних економічних ресурсів від можливостей їх використання з гарантованою поточною ефективністю, </w:t>
      </w:r>
      <w:proofErr w:type="spellStart"/>
      <w:r w:rsidR="00D009AE" w:rsidRPr="00D009AE">
        <w:rPr>
          <w:rFonts w:ascii="Times New Roman" w:hAnsi="Times New Roman" w:cs="Times New Roman"/>
          <w:sz w:val="28"/>
          <w:szCs w:val="28"/>
        </w:rPr>
        <w:t>високори</w:t>
      </w:r>
      <w:r w:rsidR="00356C1D">
        <w:rPr>
          <w:rFonts w:ascii="Times New Roman" w:hAnsi="Times New Roman" w:cs="Times New Roman"/>
          <w:sz w:val="28"/>
          <w:szCs w:val="28"/>
          <w:lang w:val="uk-UA"/>
        </w:rPr>
        <w:t>зи</w:t>
      </w:r>
      <w:r w:rsidR="00D009AE" w:rsidRPr="00D009AE">
        <w:rPr>
          <w:rFonts w:ascii="Times New Roman" w:hAnsi="Times New Roman" w:cs="Times New Roman"/>
          <w:sz w:val="28"/>
          <w:szCs w:val="28"/>
        </w:rPr>
        <w:t>кові</w:t>
      </w:r>
      <w:proofErr w:type="spellEnd"/>
      <w:r w:rsidR="00D009AE" w:rsidRPr="00D009AE">
        <w:rPr>
          <w:rFonts w:ascii="Times New Roman" w:hAnsi="Times New Roman" w:cs="Times New Roman"/>
          <w:sz w:val="28"/>
          <w:szCs w:val="28"/>
        </w:rPr>
        <w:t xml:space="preserve"> програми з прогнозною високою ефективністю. Необхідною умовою реалізації інноваційних стратегій є наявність фінансового та економічного резервування підприємства, інакше йому загрожує втрата економічної спроможності через зростання ризиків, пов'язаних з інноваціями. Показники ефективності проектів виступають вихідною передумовою інноваційного розвитку підприємства, визначаючи умову можливості та доцільності здійснення конкретних проектів підприємством, тоді як показники стійкості забезпечують необхідну умову здатності та достатності для їх реалізації.</w:t>
      </w:r>
    </w:p>
    <w:p w14:paraId="2253E477" w14:textId="77777777" w:rsidR="00356C1D" w:rsidRDefault="00D009AE" w:rsidP="00D009AE">
      <w:pPr>
        <w:spacing w:after="0" w:line="360" w:lineRule="auto"/>
        <w:ind w:firstLine="709"/>
        <w:jc w:val="both"/>
        <w:rPr>
          <w:rFonts w:ascii="Times New Roman" w:hAnsi="Times New Roman" w:cs="Times New Roman"/>
          <w:sz w:val="28"/>
          <w:szCs w:val="28"/>
        </w:rPr>
      </w:pPr>
      <w:r w:rsidRPr="00D009AE">
        <w:rPr>
          <w:rFonts w:ascii="Times New Roman" w:hAnsi="Times New Roman" w:cs="Times New Roman"/>
          <w:sz w:val="28"/>
          <w:szCs w:val="28"/>
        </w:rPr>
        <w:t xml:space="preserve">Розробка інноваційної стратегії в умовах кризового середовища, крім стандартних етапів стратегічного управління, повинна включати етап аналізу стійкості підприємства стосовно факторів ризику нового походження. </w:t>
      </w:r>
    </w:p>
    <w:p w14:paraId="077075D0" w14:textId="6020364F" w:rsidR="00D009AE" w:rsidRPr="00D009AE" w:rsidRDefault="006F7023"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 </w:t>
      </w:r>
      <w:r w:rsidR="00D009AE" w:rsidRPr="00D009AE">
        <w:rPr>
          <w:rFonts w:ascii="Times New Roman" w:hAnsi="Times New Roman" w:cs="Times New Roman"/>
          <w:sz w:val="28"/>
          <w:szCs w:val="28"/>
        </w:rPr>
        <w:t xml:space="preserve">Для вибору інноваційних проектів для реалізації використовується підхід логіко-імовірнісного моделювання рівня </w:t>
      </w:r>
      <w:proofErr w:type="spellStart"/>
      <w:r w:rsidR="00D009AE" w:rsidRPr="00D009AE">
        <w:rPr>
          <w:rFonts w:ascii="Times New Roman" w:hAnsi="Times New Roman" w:cs="Times New Roman"/>
          <w:sz w:val="28"/>
          <w:szCs w:val="28"/>
        </w:rPr>
        <w:t>ризикостійкості</w:t>
      </w:r>
      <w:proofErr w:type="spellEnd"/>
      <w:r w:rsidR="00D009AE" w:rsidRPr="00D009AE">
        <w:rPr>
          <w:rFonts w:ascii="Times New Roman" w:hAnsi="Times New Roman" w:cs="Times New Roman"/>
          <w:sz w:val="28"/>
          <w:szCs w:val="28"/>
        </w:rPr>
        <w:t xml:space="preserve"> підприємства з</w:t>
      </w:r>
      <w:r w:rsidR="00356C1D">
        <w:rPr>
          <w:rFonts w:ascii="Times New Roman" w:hAnsi="Times New Roman" w:cs="Times New Roman"/>
          <w:sz w:val="28"/>
          <w:szCs w:val="28"/>
          <w:lang w:val="uk-UA"/>
        </w:rPr>
        <w:t>а</w:t>
      </w:r>
      <w:r w:rsidR="00D009AE" w:rsidRPr="00D009AE">
        <w:rPr>
          <w:rFonts w:ascii="Times New Roman" w:hAnsi="Times New Roman" w:cs="Times New Roman"/>
          <w:sz w:val="28"/>
          <w:szCs w:val="28"/>
        </w:rPr>
        <w:t xml:space="preserve"> </w:t>
      </w:r>
      <w:r w:rsidR="00D009AE" w:rsidRPr="00D009AE">
        <w:rPr>
          <w:rFonts w:ascii="Times New Roman" w:hAnsi="Times New Roman" w:cs="Times New Roman"/>
          <w:sz w:val="28"/>
          <w:szCs w:val="28"/>
        </w:rPr>
        <w:lastRenderedPageBreak/>
        <w:t xml:space="preserve">його </w:t>
      </w:r>
      <w:proofErr w:type="spellStart"/>
      <w:r w:rsidR="00D009AE" w:rsidRPr="00D009AE">
        <w:rPr>
          <w:rFonts w:ascii="Times New Roman" w:hAnsi="Times New Roman" w:cs="Times New Roman"/>
          <w:sz w:val="28"/>
          <w:szCs w:val="28"/>
        </w:rPr>
        <w:t>інфодинамічни</w:t>
      </w:r>
      <w:proofErr w:type="spellEnd"/>
      <w:r w:rsidR="00356C1D">
        <w:rPr>
          <w:rFonts w:ascii="Times New Roman" w:hAnsi="Times New Roman" w:cs="Times New Roman"/>
          <w:sz w:val="28"/>
          <w:szCs w:val="28"/>
          <w:lang w:val="uk-UA"/>
        </w:rPr>
        <w:t>ми</w:t>
      </w:r>
      <w:r w:rsidR="00D009AE" w:rsidRPr="00D009AE">
        <w:rPr>
          <w:rFonts w:ascii="Times New Roman" w:hAnsi="Times New Roman" w:cs="Times New Roman"/>
          <w:sz w:val="28"/>
          <w:szCs w:val="28"/>
        </w:rPr>
        <w:t xml:space="preserve"> характеристик</w:t>
      </w:r>
      <w:proofErr w:type="spellStart"/>
      <w:r w:rsidR="00356C1D">
        <w:rPr>
          <w:rFonts w:ascii="Times New Roman" w:hAnsi="Times New Roman" w:cs="Times New Roman"/>
          <w:sz w:val="28"/>
          <w:szCs w:val="28"/>
          <w:lang w:val="uk-UA"/>
        </w:rPr>
        <w:t>ами</w:t>
      </w:r>
      <w:proofErr w:type="spellEnd"/>
      <w:r w:rsidR="00D009AE" w:rsidRPr="00D009AE">
        <w:rPr>
          <w:rFonts w:ascii="Times New Roman" w:hAnsi="Times New Roman" w:cs="Times New Roman"/>
          <w:sz w:val="28"/>
          <w:szCs w:val="28"/>
        </w:rPr>
        <w:t xml:space="preserve">. Прогнозування рівня </w:t>
      </w:r>
      <w:proofErr w:type="spellStart"/>
      <w:r w:rsidR="00D009AE" w:rsidRPr="00D009AE">
        <w:rPr>
          <w:rFonts w:ascii="Times New Roman" w:hAnsi="Times New Roman" w:cs="Times New Roman"/>
          <w:sz w:val="28"/>
          <w:szCs w:val="28"/>
        </w:rPr>
        <w:t>ризикостійкості</w:t>
      </w:r>
      <w:proofErr w:type="spellEnd"/>
      <w:r w:rsidR="00D009AE" w:rsidRPr="00D009AE">
        <w:rPr>
          <w:rFonts w:ascii="Times New Roman" w:hAnsi="Times New Roman" w:cs="Times New Roman"/>
          <w:sz w:val="28"/>
          <w:szCs w:val="28"/>
        </w:rPr>
        <w:t xml:space="preserve"> відбувається шляхом побудови та апріорного аналізу </w:t>
      </w:r>
      <w:proofErr w:type="spellStart"/>
      <w:r w:rsidR="00D009AE" w:rsidRPr="00D009AE">
        <w:rPr>
          <w:rFonts w:ascii="Times New Roman" w:hAnsi="Times New Roman" w:cs="Times New Roman"/>
          <w:sz w:val="28"/>
          <w:szCs w:val="28"/>
        </w:rPr>
        <w:t>негентропійних</w:t>
      </w:r>
      <w:proofErr w:type="spellEnd"/>
      <w:r w:rsidR="00D009AE" w:rsidRPr="00D009AE">
        <w:rPr>
          <w:rFonts w:ascii="Times New Roman" w:hAnsi="Times New Roman" w:cs="Times New Roman"/>
          <w:sz w:val="28"/>
          <w:szCs w:val="28"/>
        </w:rPr>
        <w:t xml:space="preserve"> балансів, зміна яких при реалізації інноваційних стратегій пов'язана зі зміною характеристик зовнішнього та внутрішнього середовища підприємства, його системи управління та параметрів взаємодії з контрагентами. Для визначення поточного рівня </w:t>
      </w:r>
      <w:proofErr w:type="spellStart"/>
      <w:r w:rsidR="00D009AE" w:rsidRPr="00D009AE">
        <w:rPr>
          <w:rFonts w:ascii="Times New Roman" w:hAnsi="Times New Roman" w:cs="Times New Roman"/>
          <w:sz w:val="28"/>
          <w:szCs w:val="28"/>
        </w:rPr>
        <w:t>ризикостійкості</w:t>
      </w:r>
      <w:proofErr w:type="spellEnd"/>
      <w:r w:rsidR="00D009AE" w:rsidRPr="00D009AE">
        <w:rPr>
          <w:rFonts w:ascii="Times New Roman" w:hAnsi="Times New Roman" w:cs="Times New Roman"/>
          <w:sz w:val="28"/>
          <w:szCs w:val="28"/>
        </w:rPr>
        <w:t xml:space="preserve"> створено матричну модель, засновану на прийомах рангової статистики, яка є логістичною: підприємству відповідає певне положення у галузевій та регіональній мережі ресурсних потоків. Визначення рівня </w:t>
      </w:r>
      <w:proofErr w:type="spellStart"/>
      <w:r w:rsidR="00D009AE" w:rsidRPr="00D009AE">
        <w:rPr>
          <w:rFonts w:ascii="Times New Roman" w:hAnsi="Times New Roman" w:cs="Times New Roman"/>
          <w:sz w:val="28"/>
          <w:szCs w:val="28"/>
        </w:rPr>
        <w:t>ризикостійкості</w:t>
      </w:r>
      <w:proofErr w:type="spellEnd"/>
      <w:r w:rsidR="00D009AE" w:rsidRPr="00D009AE">
        <w:rPr>
          <w:rFonts w:ascii="Times New Roman" w:hAnsi="Times New Roman" w:cs="Times New Roman"/>
          <w:sz w:val="28"/>
          <w:szCs w:val="28"/>
        </w:rPr>
        <w:t xml:space="preserve"> відбувається в автоматизованому режимі з використанням табличних процесів серед Ехе1, з використанням даних економічного</w:t>
      </w:r>
      <w:r w:rsidR="00356C1D">
        <w:rPr>
          <w:rFonts w:ascii="Times New Roman" w:hAnsi="Times New Roman" w:cs="Times New Roman"/>
          <w:sz w:val="28"/>
          <w:szCs w:val="28"/>
          <w:lang w:val="uk-UA"/>
        </w:rPr>
        <w:t>,</w:t>
      </w:r>
      <w:r w:rsidR="00D009AE" w:rsidRPr="00D009AE">
        <w:rPr>
          <w:rFonts w:ascii="Times New Roman" w:hAnsi="Times New Roman" w:cs="Times New Roman"/>
          <w:sz w:val="28"/>
          <w:szCs w:val="28"/>
        </w:rPr>
        <w:t xml:space="preserve"> фінансового та управлінського аналізу. Так як вплив</w:t>
      </w:r>
      <w:r w:rsidR="00356C1D">
        <w:rPr>
          <w:rFonts w:ascii="Times New Roman" w:hAnsi="Times New Roman" w:cs="Times New Roman"/>
          <w:sz w:val="28"/>
          <w:szCs w:val="28"/>
          <w:lang w:val="uk-UA"/>
        </w:rPr>
        <w:t>и</w:t>
      </w:r>
      <w:r w:rsidR="00D009AE" w:rsidRPr="00D009AE">
        <w:rPr>
          <w:rFonts w:ascii="Times New Roman" w:hAnsi="Times New Roman" w:cs="Times New Roman"/>
          <w:sz w:val="28"/>
          <w:szCs w:val="28"/>
        </w:rPr>
        <w:t xml:space="preserve"> ризик-факторів не володіють властивістю стійкої повторюваності та однорідності і відсутня статистична однорідність впливів</w:t>
      </w:r>
      <w:r w:rsidR="00356C1D">
        <w:rPr>
          <w:rFonts w:ascii="Times New Roman" w:hAnsi="Times New Roman" w:cs="Times New Roman"/>
          <w:sz w:val="28"/>
          <w:szCs w:val="28"/>
          <w:lang w:val="uk-UA"/>
        </w:rPr>
        <w:t>,</w:t>
      </w:r>
      <w:r w:rsidR="00D009AE" w:rsidRPr="00D009AE">
        <w:rPr>
          <w:rFonts w:ascii="Times New Roman" w:hAnsi="Times New Roman" w:cs="Times New Roman"/>
          <w:sz w:val="28"/>
          <w:szCs w:val="28"/>
        </w:rPr>
        <w:t xml:space="preserve"> для моделювання використовується логіко-імовірнісний підхід. </w:t>
      </w:r>
      <w:proofErr w:type="spellStart"/>
      <w:r w:rsidR="00D009AE" w:rsidRPr="00D009AE">
        <w:rPr>
          <w:rFonts w:ascii="Times New Roman" w:hAnsi="Times New Roman" w:cs="Times New Roman"/>
          <w:sz w:val="28"/>
          <w:szCs w:val="28"/>
        </w:rPr>
        <w:t>Негентропійне</w:t>
      </w:r>
      <w:proofErr w:type="spellEnd"/>
      <w:r w:rsidR="00D009AE" w:rsidRPr="00D009AE">
        <w:rPr>
          <w:rFonts w:ascii="Times New Roman" w:hAnsi="Times New Roman" w:cs="Times New Roman"/>
          <w:sz w:val="28"/>
          <w:szCs w:val="28"/>
        </w:rPr>
        <w:t xml:space="preserve"> моделювання дозволяє визначати інноваційні рішення у термінах критерію вибору управлінського рішення – забезпечення </w:t>
      </w:r>
      <w:proofErr w:type="spellStart"/>
      <w:r w:rsidR="00D009AE" w:rsidRPr="00D009AE">
        <w:rPr>
          <w:rFonts w:ascii="Times New Roman" w:hAnsi="Times New Roman" w:cs="Times New Roman"/>
          <w:sz w:val="28"/>
          <w:szCs w:val="28"/>
        </w:rPr>
        <w:t>ризикостійкості</w:t>
      </w:r>
      <w:proofErr w:type="spellEnd"/>
      <w:r w:rsidR="00D009AE" w:rsidRPr="00D009AE">
        <w:rPr>
          <w:rFonts w:ascii="Times New Roman" w:hAnsi="Times New Roman" w:cs="Times New Roman"/>
          <w:sz w:val="28"/>
          <w:szCs w:val="28"/>
        </w:rPr>
        <w:t xml:space="preserve"> підприємства під час реалізації інноваційних проектів. </w:t>
      </w:r>
      <w:proofErr w:type="spellStart"/>
      <w:r w:rsidR="00D009AE" w:rsidRPr="00D009AE">
        <w:rPr>
          <w:rFonts w:ascii="Times New Roman" w:hAnsi="Times New Roman" w:cs="Times New Roman"/>
          <w:sz w:val="28"/>
          <w:szCs w:val="28"/>
        </w:rPr>
        <w:t>Ризикостійкість</w:t>
      </w:r>
      <w:proofErr w:type="spellEnd"/>
      <w:r w:rsidR="00D009AE" w:rsidRPr="00D009AE">
        <w:rPr>
          <w:rFonts w:ascii="Times New Roman" w:hAnsi="Times New Roman" w:cs="Times New Roman"/>
          <w:sz w:val="28"/>
          <w:szCs w:val="28"/>
        </w:rPr>
        <w:t xml:space="preserve"> має інтегративні властивості та кількісно характеризує найбільш важливі взаємодії підприємства і може розглядатися характеристикою інформаційної стійкості підприємства.</w:t>
      </w:r>
    </w:p>
    <w:p w14:paraId="0064521B" w14:textId="2E575EFC" w:rsidR="00D009AE" w:rsidRPr="00D009AE" w:rsidRDefault="006F7023"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 </w:t>
      </w:r>
      <w:r w:rsidR="00D009AE" w:rsidRPr="00D009AE">
        <w:rPr>
          <w:rFonts w:ascii="Times New Roman" w:hAnsi="Times New Roman" w:cs="Times New Roman"/>
          <w:sz w:val="28"/>
          <w:szCs w:val="28"/>
        </w:rPr>
        <w:t xml:space="preserve">Для вибору форм реалізації інноваційної стратегії використовують когнітивне моделювання стійких організаційних структур. Задля більшої структурної стійкості використовується апарат знакових </w:t>
      </w:r>
      <w:proofErr w:type="spellStart"/>
      <w:r w:rsidR="00356C1D">
        <w:rPr>
          <w:rFonts w:ascii="Times New Roman" w:hAnsi="Times New Roman" w:cs="Times New Roman"/>
          <w:sz w:val="28"/>
          <w:szCs w:val="28"/>
          <w:lang w:val="uk-UA"/>
        </w:rPr>
        <w:t>ітераторів</w:t>
      </w:r>
      <w:proofErr w:type="spellEnd"/>
      <w:r w:rsidR="00D009AE" w:rsidRPr="00D009AE">
        <w:rPr>
          <w:rFonts w:ascii="Times New Roman" w:hAnsi="Times New Roman" w:cs="Times New Roman"/>
          <w:sz w:val="28"/>
          <w:szCs w:val="28"/>
        </w:rPr>
        <w:t xml:space="preserve">. Адаптивні економічні системи забезпечують ефективність та стійкість не стільки за рахунок екстенсивних факторів, ресурсної бази, скільки за рахунок їх поєднання, інтенсивних факторів, внутрішніх та зовнішніх </w:t>
      </w:r>
      <w:proofErr w:type="spellStart"/>
      <w:r w:rsidR="00D009AE" w:rsidRPr="00D009AE">
        <w:rPr>
          <w:rFonts w:ascii="Times New Roman" w:hAnsi="Times New Roman" w:cs="Times New Roman"/>
          <w:sz w:val="28"/>
          <w:szCs w:val="28"/>
        </w:rPr>
        <w:t>зв'язків</w:t>
      </w:r>
      <w:proofErr w:type="spellEnd"/>
      <w:r w:rsidR="00D009AE" w:rsidRPr="00D009AE">
        <w:rPr>
          <w:rFonts w:ascii="Times New Roman" w:hAnsi="Times New Roman" w:cs="Times New Roman"/>
          <w:sz w:val="28"/>
          <w:szCs w:val="28"/>
        </w:rPr>
        <w:t xml:space="preserve">. Для збереження стійкості під час реалізації інноваційних стратегій підприємство має характеризуватись певними структурними властивостями. Моделювання стійких організаційних структур відбувається з використанням апарату «м'яких» моделей, призначених для опису слабоформалізованих та </w:t>
      </w:r>
      <w:proofErr w:type="spellStart"/>
      <w:r w:rsidR="00D009AE" w:rsidRPr="00D009AE">
        <w:rPr>
          <w:rFonts w:ascii="Times New Roman" w:hAnsi="Times New Roman" w:cs="Times New Roman"/>
          <w:sz w:val="28"/>
          <w:szCs w:val="28"/>
        </w:rPr>
        <w:t>багатозв'язаних</w:t>
      </w:r>
      <w:proofErr w:type="spellEnd"/>
      <w:r w:rsidR="00D009AE" w:rsidRPr="00D009AE">
        <w:rPr>
          <w:rFonts w:ascii="Times New Roman" w:hAnsi="Times New Roman" w:cs="Times New Roman"/>
          <w:sz w:val="28"/>
          <w:szCs w:val="28"/>
        </w:rPr>
        <w:t xml:space="preserve"> систем. Основою моделі є формалізація структури системи як </w:t>
      </w:r>
      <w:proofErr w:type="spellStart"/>
      <w:r w:rsidR="00356C1D">
        <w:rPr>
          <w:rFonts w:ascii="Times New Roman" w:hAnsi="Times New Roman" w:cs="Times New Roman"/>
          <w:sz w:val="28"/>
          <w:szCs w:val="28"/>
          <w:lang w:val="uk-UA"/>
        </w:rPr>
        <w:t>ітератора</w:t>
      </w:r>
      <w:proofErr w:type="spellEnd"/>
      <w:r w:rsidR="00D009AE" w:rsidRPr="00D009AE">
        <w:rPr>
          <w:rFonts w:ascii="Times New Roman" w:hAnsi="Times New Roman" w:cs="Times New Roman"/>
          <w:sz w:val="28"/>
          <w:szCs w:val="28"/>
        </w:rPr>
        <w:t xml:space="preserve"> і </w:t>
      </w:r>
      <w:r w:rsidR="00D009AE" w:rsidRPr="00D009AE">
        <w:rPr>
          <w:rFonts w:ascii="Times New Roman" w:hAnsi="Times New Roman" w:cs="Times New Roman"/>
          <w:sz w:val="28"/>
          <w:szCs w:val="28"/>
        </w:rPr>
        <w:lastRenderedPageBreak/>
        <w:t xml:space="preserve">поширення у ньому впливу чинника ризику. В результаті визначаються елементи і зв'язки, що зберігають і порушують стійкість системи, що моделюється. В результаті моделювання встановлено, що структурна стійкість інноваційної системи може бути підвищена за рахунок нового елемента </w:t>
      </w:r>
      <w:r w:rsidR="00356C1D">
        <w:rPr>
          <w:rFonts w:ascii="Times New Roman" w:hAnsi="Times New Roman" w:cs="Times New Roman"/>
          <w:sz w:val="28"/>
          <w:szCs w:val="28"/>
        </w:rPr>
        <w:t>–</w:t>
      </w:r>
      <w:r w:rsidR="00D009AE" w:rsidRPr="00D009AE">
        <w:rPr>
          <w:rFonts w:ascii="Times New Roman" w:hAnsi="Times New Roman" w:cs="Times New Roman"/>
          <w:sz w:val="28"/>
          <w:szCs w:val="28"/>
        </w:rPr>
        <w:t xml:space="preserve"> механізму управління інноваційним розвитком, що дозволяє перерозподілити зв'язки, що ведуть до утворення позитивних зворотних контурів та порушують стійкість інноваційної системи.</w:t>
      </w:r>
    </w:p>
    <w:p w14:paraId="23AE895C" w14:textId="198CBC50" w:rsidR="00D009AE" w:rsidRPr="00D009AE" w:rsidRDefault="006F7023" w:rsidP="00D0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 </w:t>
      </w:r>
      <w:r w:rsidR="00D009AE" w:rsidRPr="00D009AE">
        <w:rPr>
          <w:rFonts w:ascii="Times New Roman" w:hAnsi="Times New Roman" w:cs="Times New Roman"/>
          <w:sz w:val="28"/>
          <w:szCs w:val="28"/>
        </w:rPr>
        <w:t xml:space="preserve">Для формування інвестиційної програми використовують динамічне моделювання комплексу приватних фінансових </w:t>
      </w:r>
      <w:proofErr w:type="spellStart"/>
      <w:r w:rsidR="00D009AE" w:rsidRPr="00D009AE">
        <w:rPr>
          <w:rFonts w:ascii="Times New Roman" w:hAnsi="Times New Roman" w:cs="Times New Roman"/>
          <w:sz w:val="28"/>
          <w:szCs w:val="28"/>
        </w:rPr>
        <w:t>рівноваг</w:t>
      </w:r>
      <w:proofErr w:type="spellEnd"/>
      <w:r w:rsidR="00D009AE" w:rsidRPr="00D009AE">
        <w:rPr>
          <w:rFonts w:ascii="Times New Roman" w:hAnsi="Times New Roman" w:cs="Times New Roman"/>
          <w:sz w:val="28"/>
          <w:szCs w:val="28"/>
        </w:rPr>
        <w:t xml:space="preserve"> підприємства. Управління інноваційним розвитком підприємства включає знаходження компромісу між рівнем його статичної та динамічної стійкості. З погляду ресурсів стійкість означає якісні та кількісні аспекти їх формування, розміщення та використання. Статична стійкість, що включає стійке фінансове становище, передбачає відмову від </w:t>
      </w:r>
      <w:proofErr w:type="spellStart"/>
      <w:r w:rsidR="00D009AE" w:rsidRPr="00D009AE">
        <w:rPr>
          <w:rFonts w:ascii="Times New Roman" w:hAnsi="Times New Roman" w:cs="Times New Roman"/>
          <w:sz w:val="28"/>
          <w:szCs w:val="28"/>
        </w:rPr>
        <w:t>високоризикових</w:t>
      </w:r>
      <w:proofErr w:type="spellEnd"/>
      <w:r w:rsidR="00D009AE" w:rsidRPr="00D009AE">
        <w:rPr>
          <w:rFonts w:ascii="Times New Roman" w:hAnsi="Times New Roman" w:cs="Times New Roman"/>
          <w:sz w:val="28"/>
          <w:szCs w:val="28"/>
        </w:rPr>
        <w:t xml:space="preserve"> проектів, пов'язана з пасивним розширеним відтворенням, збереженням колишньої структури формування та використання ресурсів. Динамічна стійкість </w:t>
      </w:r>
      <w:proofErr w:type="spellStart"/>
      <w:r w:rsidR="00D009AE" w:rsidRPr="00D009AE">
        <w:rPr>
          <w:rFonts w:ascii="Times New Roman" w:hAnsi="Times New Roman" w:cs="Times New Roman"/>
          <w:sz w:val="28"/>
          <w:szCs w:val="28"/>
        </w:rPr>
        <w:t>пов'язан</w:t>
      </w:r>
      <w:proofErr w:type="spellEnd"/>
      <w:r w:rsidR="008F0938">
        <w:rPr>
          <w:rFonts w:ascii="Times New Roman" w:hAnsi="Times New Roman" w:cs="Times New Roman"/>
          <w:sz w:val="28"/>
          <w:szCs w:val="28"/>
          <w:lang w:val="uk-UA"/>
        </w:rPr>
        <w:t>а</w:t>
      </w:r>
      <w:r w:rsidR="00D009AE" w:rsidRPr="00D009AE">
        <w:rPr>
          <w:rFonts w:ascii="Times New Roman" w:hAnsi="Times New Roman" w:cs="Times New Roman"/>
          <w:sz w:val="28"/>
          <w:szCs w:val="28"/>
        </w:rPr>
        <w:t xml:space="preserve"> з інтенсивним типом розвитку та реалізацією інноваційних проектів, у </w:t>
      </w:r>
      <w:proofErr w:type="spellStart"/>
      <w:r w:rsidR="00D009AE" w:rsidRPr="00D009AE">
        <w:rPr>
          <w:rFonts w:ascii="Times New Roman" w:hAnsi="Times New Roman" w:cs="Times New Roman"/>
          <w:sz w:val="28"/>
          <w:szCs w:val="28"/>
        </w:rPr>
        <w:t>сво</w:t>
      </w:r>
      <w:r w:rsidR="008F0938">
        <w:rPr>
          <w:rFonts w:ascii="Times New Roman" w:hAnsi="Times New Roman" w:cs="Times New Roman"/>
          <w:sz w:val="28"/>
          <w:szCs w:val="28"/>
          <w:lang w:val="uk-UA"/>
        </w:rPr>
        <w:t>ему</w:t>
      </w:r>
      <w:proofErr w:type="spellEnd"/>
      <w:r w:rsidR="00D009AE" w:rsidRPr="00D009AE">
        <w:rPr>
          <w:rFonts w:ascii="Times New Roman" w:hAnsi="Times New Roman" w:cs="Times New Roman"/>
          <w:sz w:val="28"/>
          <w:szCs w:val="28"/>
        </w:rPr>
        <w:t xml:space="preserve"> кожному кроці реалізації проекту підприємство має бути у рівноважному стані. Тому інвестиційна програма має забезпечувати комплекс приватних фінансових </w:t>
      </w:r>
      <w:proofErr w:type="spellStart"/>
      <w:r w:rsidR="00D009AE" w:rsidRPr="00D009AE">
        <w:rPr>
          <w:rFonts w:ascii="Times New Roman" w:hAnsi="Times New Roman" w:cs="Times New Roman"/>
          <w:sz w:val="28"/>
          <w:szCs w:val="28"/>
        </w:rPr>
        <w:t>рівноваг</w:t>
      </w:r>
      <w:proofErr w:type="spellEnd"/>
      <w:r w:rsidR="00D009AE" w:rsidRPr="00D009AE">
        <w:rPr>
          <w:rFonts w:ascii="Times New Roman" w:hAnsi="Times New Roman" w:cs="Times New Roman"/>
          <w:sz w:val="28"/>
          <w:szCs w:val="28"/>
        </w:rPr>
        <w:t xml:space="preserve">. Фінансова рівновага означає </w:t>
      </w:r>
      <w:proofErr w:type="spellStart"/>
      <w:r w:rsidR="00D009AE" w:rsidRPr="00D009AE">
        <w:rPr>
          <w:rFonts w:ascii="Times New Roman" w:hAnsi="Times New Roman" w:cs="Times New Roman"/>
          <w:sz w:val="28"/>
          <w:szCs w:val="28"/>
        </w:rPr>
        <w:t>стійк</w:t>
      </w:r>
      <w:r w:rsidR="008F0938">
        <w:rPr>
          <w:rFonts w:ascii="Times New Roman" w:hAnsi="Times New Roman" w:cs="Times New Roman"/>
          <w:sz w:val="28"/>
          <w:szCs w:val="28"/>
          <w:lang w:val="uk-UA"/>
        </w:rPr>
        <w:t>ий</w:t>
      </w:r>
      <w:proofErr w:type="spellEnd"/>
      <w:r w:rsidR="00D009AE" w:rsidRPr="00D009AE">
        <w:rPr>
          <w:rFonts w:ascii="Times New Roman" w:hAnsi="Times New Roman" w:cs="Times New Roman"/>
          <w:sz w:val="28"/>
          <w:szCs w:val="28"/>
        </w:rPr>
        <w:t xml:space="preserve"> </w:t>
      </w:r>
      <w:proofErr w:type="spellStart"/>
      <w:r w:rsidR="00D009AE" w:rsidRPr="00D009AE">
        <w:rPr>
          <w:rFonts w:ascii="Times New Roman" w:hAnsi="Times New Roman" w:cs="Times New Roman"/>
          <w:sz w:val="28"/>
          <w:szCs w:val="28"/>
        </w:rPr>
        <w:t>фінансов</w:t>
      </w:r>
      <w:r w:rsidR="008F0938">
        <w:rPr>
          <w:rFonts w:ascii="Times New Roman" w:hAnsi="Times New Roman" w:cs="Times New Roman"/>
          <w:sz w:val="28"/>
          <w:szCs w:val="28"/>
          <w:lang w:val="uk-UA"/>
        </w:rPr>
        <w:t>ий</w:t>
      </w:r>
      <w:proofErr w:type="spellEnd"/>
      <w:r w:rsidR="00D009AE" w:rsidRPr="00D009AE">
        <w:rPr>
          <w:rFonts w:ascii="Times New Roman" w:hAnsi="Times New Roman" w:cs="Times New Roman"/>
          <w:sz w:val="28"/>
          <w:szCs w:val="28"/>
        </w:rPr>
        <w:t xml:space="preserve"> стан; прийнятні значення показників прибутковості та ризику. Для вирішення завдання використовуються, по-перше, динамічний підхід, так як інноваційний процес складається з стадій, що послідовно розгортаються, формування інвестиційного портфеля передбачає розподіл ресурсів серед альтернативних варіантів; рівень інтегрального ризику визначається рішеннями, що приймаються в попередні моменти часу, по-друге, вартісний підхід до оцінки розвитку, який враховує альтернативні можливості використання капіталу з аналогічним рівнем ризику, можливі втрати та втрачену вигоду підприємства.</w:t>
      </w:r>
    </w:p>
    <w:sectPr w:rsidR="00D009AE" w:rsidRPr="00D009AE" w:rsidSect="00D009AE">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63B9B"/>
    <w:multiLevelType w:val="hybridMultilevel"/>
    <w:tmpl w:val="CCD45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AE"/>
    <w:rsid w:val="00014FD4"/>
    <w:rsid w:val="0004546F"/>
    <w:rsid w:val="00057073"/>
    <w:rsid w:val="00064084"/>
    <w:rsid w:val="000A1B82"/>
    <w:rsid w:val="000B26EF"/>
    <w:rsid w:val="000B2D52"/>
    <w:rsid w:val="000B316C"/>
    <w:rsid w:val="000C1152"/>
    <w:rsid w:val="000D0A7F"/>
    <w:rsid w:val="000D2F75"/>
    <w:rsid w:val="000E66CA"/>
    <w:rsid w:val="0010174B"/>
    <w:rsid w:val="0011139B"/>
    <w:rsid w:val="0011314C"/>
    <w:rsid w:val="00113C70"/>
    <w:rsid w:val="00116C9F"/>
    <w:rsid w:val="0013119D"/>
    <w:rsid w:val="00145EFC"/>
    <w:rsid w:val="00167BDE"/>
    <w:rsid w:val="00171986"/>
    <w:rsid w:val="00174846"/>
    <w:rsid w:val="001774CD"/>
    <w:rsid w:val="00195BB0"/>
    <w:rsid w:val="001B3C9F"/>
    <w:rsid w:val="001C12E5"/>
    <w:rsid w:val="00210028"/>
    <w:rsid w:val="00210D02"/>
    <w:rsid w:val="002317CC"/>
    <w:rsid w:val="00253AED"/>
    <w:rsid w:val="00257FC7"/>
    <w:rsid w:val="00277195"/>
    <w:rsid w:val="00281A24"/>
    <w:rsid w:val="002B3233"/>
    <w:rsid w:val="002B662B"/>
    <w:rsid w:val="002D5583"/>
    <w:rsid w:val="00300F60"/>
    <w:rsid w:val="003079F9"/>
    <w:rsid w:val="00326833"/>
    <w:rsid w:val="00327CF9"/>
    <w:rsid w:val="00337695"/>
    <w:rsid w:val="0034561D"/>
    <w:rsid w:val="00356C1D"/>
    <w:rsid w:val="00384159"/>
    <w:rsid w:val="00394E8A"/>
    <w:rsid w:val="00395C30"/>
    <w:rsid w:val="00397F89"/>
    <w:rsid w:val="003A0415"/>
    <w:rsid w:val="003D4B24"/>
    <w:rsid w:val="003E5A21"/>
    <w:rsid w:val="003E7D31"/>
    <w:rsid w:val="003F4CF0"/>
    <w:rsid w:val="00422903"/>
    <w:rsid w:val="004760DA"/>
    <w:rsid w:val="00480959"/>
    <w:rsid w:val="004D1540"/>
    <w:rsid w:val="004E0F22"/>
    <w:rsid w:val="00542990"/>
    <w:rsid w:val="00550999"/>
    <w:rsid w:val="00552B3B"/>
    <w:rsid w:val="00575179"/>
    <w:rsid w:val="00576540"/>
    <w:rsid w:val="00577AD4"/>
    <w:rsid w:val="00584DBC"/>
    <w:rsid w:val="00587E36"/>
    <w:rsid w:val="005922BB"/>
    <w:rsid w:val="00595B36"/>
    <w:rsid w:val="005D5E9F"/>
    <w:rsid w:val="005E62F7"/>
    <w:rsid w:val="00600229"/>
    <w:rsid w:val="00600795"/>
    <w:rsid w:val="006013BF"/>
    <w:rsid w:val="00623146"/>
    <w:rsid w:val="00630447"/>
    <w:rsid w:val="00637419"/>
    <w:rsid w:val="00672265"/>
    <w:rsid w:val="00691D62"/>
    <w:rsid w:val="006A47AE"/>
    <w:rsid w:val="006C145C"/>
    <w:rsid w:val="006E55B1"/>
    <w:rsid w:val="006F0254"/>
    <w:rsid w:val="006F7023"/>
    <w:rsid w:val="007236CD"/>
    <w:rsid w:val="007365FA"/>
    <w:rsid w:val="007372CA"/>
    <w:rsid w:val="007763F6"/>
    <w:rsid w:val="00780CDE"/>
    <w:rsid w:val="007908E6"/>
    <w:rsid w:val="007A6FD5"/>
    <w:rsid w:val="007B6E6F"/>
    <w:rsid w:val="007D06C2"/>
    <w:rsid w:val="00802272"/>
    <w:rsid w:val="00806359"/>
    <w:rsid w:val="00831CF1"/>
    <w:rsid w:val="00834E18"/>
    <w:rsid w:val="00855E1B"/>
    <w:rsid w:val="00856180"/>
    <w:rsid w:val="00874CC3"/>
    <w:rsid w:val="00883FA0"/>
    <w:rsid w:val="00895E35"/>
    <w:rsid w:val="008E10AE"/>
    <w:rsid w:val="008F0938"/>
    <w:rsid w:val="00931BD9"/>
    <w:rsid w:val="00933C34"/>
    <w:rsid w:val="009420B0"/>
    <w:rsid w:val="00942976"/>
    <w:rsid w:val="00945854"/>
    <w:rsid w:val="00952657"/>
    <w:rsid w:val="00957AB9"/>
    <w:rsid w:val="00962FC2"/>
    <w:rsid w:val="0096352C"/>
    <w:rsid w:val="009638DE"/>
    <w:rsid w:val="0096634B"/>
    <w:rsid w:val="0098294D"/>
    <w:rsid w:val="0098362D"/>
    <w:rsid w:val="009C1C8F"/>
    <w:rsid w:val="009E24AD"/>
    <w:rsid w:val="009E6718"/>
    <w:rsid w:val="00A317B6"/>
    <w:rsid w:val="00A548F0"/>
    <w:rsid w:val="00A86F6D"/>
    <w:rsid w:val="00A95603"/>
    <w:rsid w:val="00AA1D09"/>
    <w:rsid w:val="00AE5AB4"/>
    <w:rsid w:val="00B1055B"/>
    <w:rsid w:val="00B31784"/>
    <w:rsid w:val="00B56C46"/>
    <w:rsid w:val="00B612A4"/>
    <w:rsid w:val="00B734D4"/>
    <w:rsid w:val="00B92131"/>
    <w:rsid w:val="00BA00CF"/>
    <w:rsid w:val="00BA29C8"/>
    <w:rsid w:val="00BC70B6"/>
    <w:rsid w:val="00BE78D5"/>
    <w:rsid w:val="00BE7D38"/>
    <w:rsid w:val="00C0140A"/>
    <w:rsid w:val="00C01E60"/>
    <w:rsid w:val="00C5443A"/>
    <w:rsid w:val="00C55C5E"/>
    <w:rsid w:val="00C811C2"/>
    <w:rsid w:val="00C95F67"/>
    <w:rsid w:val="00CA5CF3"/>
    <w:rsid w:val="00CA6E5C"/>
    <w:rsid w:val="00CB7200"/>
    <w:rsid w:val="00CC0A1C"/>
    <w:rsid w:val="00CC5FE5"/>
    <w:rsid w:val="00CD4DA6"/>
    <w:rsid w:val="00CD7526"/>
    <w:rsid w:val="00CE2B7F"/>
    <w:rsid w:val="00D009AE"/>
    <w:rsid w:val="00D15F53"/>
    <w:rsid w:val="00D25E90"/>
    <w:rsid w:val="00D31D44"/>
    <w:rsid w:val="00D622CE"/>
    <w:rsid w:val="00D6484A"/>
    <w:rsid w:val="00D71EB6"/>
    <w:rsid w:val="00D7447C"/>
    <w:rsid w:val="00D76A3A"/>
    <w:rsid w:val="00D84F52"/>
    <w:rsid w:val="00D96402"/>
    <w:rsid w:val="00DA1AA6"/>
    <w:rsid w:val="00DB4784"/>
    <w:rsid w:val="00DB5EF2"/>
    <w:rsid w:val="00DB7F4A"/>
    <w:rsid w:val="00DB7FE5"/>
    <w:rsid w:val="00DF78C0"/>
    <w:rsid w:val="00E125CE"/>
    <w:rsid w:val="00E322F9"/>
    <w:rsid w:val="00E46C27"/>
    <w:rsid w:val="00E47DC0"/>
    <w:rsid w:val="00E57439"/>
    <w:rsid w:val="00E82347"/>
    <w:rsid w:val="00EB74AA"/>
    <w:rsid w:val="00ED2703"/>
    <w:rsid w:val="00ED6987"/>
    <w:rsid w:val="00F11FAE"/>
    <w:rsid w:val="00F20907"/>
    <w:rsid w:val="00F71876"/>
    <w:rsid w:val="00F87EDC"/>
    <w:rsid w:val="00F91F18"/>
    <w:rsid w:val="00FA4D40"/>
    <w:rsid w:val="00FA6472"/>
    <w:rsid w:val="00FC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69BE"/>
  <w15:chartTrackingRefBased/>
  <w15:docId w15:val="{01A7A5CA-CE6E-476D-97BD-1C8E4F93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7073"/>
    <w:rPr>
      <w:color w:val="808080"/>
    </w:rPr>
  </w:style>
  <w:style w:type="paragraph" w:styleId="a4">
    <w:name w:val="List Paragraph"/>
    <w:basedOn w:val="a"/>
    <w:uiPriority w:val="34"/>
    <w:qFormat/>
    <w:rsid w:val="003079F9"/>
    <w:pPr>
      <w:ind w:left="720"/>
      <w:contextualSpacing/>
    </w:pPr>
  </w:style>
  <w:style w:type="table" w:styleId="a5">
    <w:name w:val="Table Grid"/>
    <w:basedOn w:val="a1"/>
    <w:uiPriority w:val="39"/>
    <w:rsid w:val="0011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Інтегральний рівень ризикостійкості, %</c:v>
                </c:pt>
              </c:strCache>
            </c:strRef>
          </c:tx>
          <c:spPr>
            <a:pattFill prst="wdDnDiag">
              <a:fgClr>
                <a:schemeClr val="tx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Лист1!$B$1:$F$1</c:f>
              <c:numCache>
                <c:formatCode>General</c:formatCode>
                <c:ptCount val="5"/>
                <c:pt idx="0">
                  <c:v>2017</c:v>
                </c:pt>
                <c:pt idx="1">
                  <c:v>2018</c:v>
                </c:pt>
                <c:pt idx="2">
                  <c:v>2019</c:v>
                </c:pt>
                <c:pt idx="3">
                  <c:v>2020</c:v>
                </c:pt>
                <c:pt idx="4">
                  <c:v>2021</c:v>
                </c:pt>
              </c:numCache>
            </c:numRef>
          </c:cat>
          <c:val>
            <c:numRef>
              <c:f>Лист1!$B$2:$F$2</c:f>
              <c:numCache>
                <c:formatCode>General</c:formatCode>
                <c:ptCount val="5"/>
                <c:pt idx="0">
                  <c:v>35.299999999999997</c:v>
                </c:pt>
                <c:pt idx="1">
                  <c:v>37.5</c:v>
                </c:pt>
                <c:pt idx="2">
                  <c:v>38.700000000000003</c:v>
                </c:pt>
                <c:pt idx="3">
                  <c:v>47.5</c:v>
                </c:pt>
                <c:pt idx="4">
                  <c:v>40.1</c:v>
                </c:pt>
              </c:numCache>
            </c:numRef>
          </c:val>
          <c:extLst>
            <c:ext xmlns:c16="http://schemas.microsoft.com/office/drawing/2014/chart" uri="{C3380CC4-5D6E-409C-BE32-E72D297353CC}">
              <c16:uniqueId val="{00000001-CC98-4600-9504-CD6631527269}"/>
            </c:ext>
          </c:extLst>
        </c:ser>
        <c:dLbls>
          <c:showLegendKey val="0"/>
          <c:showVal val="0"/>
          <c:showCatName val="0"/>
          <c:showSerName val="0"/>
          <c:showPercent val="0"/>
          <c:showBubbleSize val="0"/>
        </c:dLbls>
        <c:gapWidth val="219"/>
        <c:overlap val="-27"/>
        <c:axId val="478321536"/>
        <c:axId val="478321864"/>
      </c:barChart>
      <c:lineChart>
        <c:grouping val="standard"/>
        <c:varyColors val="0"/>
        <c:ser>
          <c:idx val="1"/>
          <c:order val="1"/>
          <c:tx>
            <c:strRef>
              <c:f>Лист1!$A$3</c:f>
              <c:strCache>
                <c:ptCount val="1"/>
                <c:pt idx="0">
                  <c:v>Інвестиції в новації, млн грн</c:v>
                </c:pt>
              </c:strCache>
            </c:strRef>
          </c:tx>
          <c:spPr>
            <a:ln w="28575" cap="rnd">
              <a:solidFill>
                <a:schemeClr val="accent2"/>
              </a:solidFill>
              <a:round/>
            </a:ln>
            <a:effectLst/>
          </c:spPr>
          <c:marker>
            <c:symbol val="none"/>
          </c:marker>
          <c:dLbls>
            <c:dLbl>
              <c:idx val="2"/>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98-4600-9504-CD663152726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2017</c:v>
                </c:pt>
                <c:pt idx="1">
                  <c:v>2018</c:v>
                </c:pt>
                <c:pt idx="2">
                  <c:v>2019</c:v>
                </c:pt>
                <c:pt idx="3">
                  <c:v>2020</c:v>
                </c:pt>
                <c:pt idx="4">
                  <c:v>2021</c:v>
                </c:pt>
              </c:numCache>
            </c:numRef>
          </c:cat>
          <c:val>
            <c:numRef>
              <c:f>Лист1!$B$3:$F$3</c:f>
              <c:numCache>
                <c:formatCode>General</c:formatCode>
                <c:ptCount val="5"/>
                <c:pt idx="0">
                  <c:v>93</c:v>
                </c:pt>
                <c:pt idx="1">
                  <c:v>121</c:v>
                </c:pt>
                <c:pt idx="2">
                  <c:v>155.5</c:v>
                </c:pt>
                <c:pt idx="3">
                  <c:v>750</c:v>
                </c:pt>
                <c:pt idx="4">
                  <c:v>721</c:v>
                </c:pt>
              </c:numCache>
            </c:numRef>
          </c:val>
          <c:smooth val="0"/>
          <c:extLst>
            <c:ext xmlns:c16="http://schemas.microsoft.com/office/drawing/2014/chart" uri="{C3380CC4-5D6E-409C-BE32-E72D297353CC}">
              <c16:uniqueId val="{00000003-CC98-4600-9504-CD6631527269}"/>
            </c:ext>
          </c:extLst>
        </c:ser>
        <c:dLbls>
          <c:showLegendKey val="0"/>
          <c:showVal val="0"/>
          <c:showCatName val="0"/>
          <c:showSerName val="0"/>
          <c:showPercent val="0"/>
          <c:showBubbleSize val="0"/>
        </c:dLbls>
        <c:marker val="1"/>
        <c:smooth val="0"/>
        <c:axId val="478623376"/>
        <c:axId val="478623048"/>
      </c:lineChart>
      <c:catAx>
        <c:axId val="4783215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8321864"/>
        <c:crosses val="autoZero"/>
        <c:auto val="1"/>
        <c:lblAlgn val="ctr"/>
        <c:lblOffset val="100"/>
        <c:noMultiLvlLbl val="0"/>
      </c:catAx>
      <c:valAx>
        <c:axId val="478321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8321536"/>
        <c:crosses val="autoZero"/>
        <c:crossBetween val="between"/>
      </c:valAx>
      <c:valAx>
        <c:axId val="47862304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8623376"/>
        <c:crosses val="max"/>
        <c:crossBetween val="between"/>
      </c:valAx>
      <c:catAx>
        <c:axId val="478623376"/>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8623048"/>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16683</Words>
  <Characters>95097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Клюс Юлія Ігорівна</dc:creator>
  <cp:keywords/>
  <dc:description/>
  <cp:lastModifiedBy>Пользователь</cp:lastModifiedBy>
  <cp:revision>2</cp:revision>
  <dcterms:created xsi:type="dcterms:W3CDTF">2023-06-11T14:11:00Z</dcterms:created>
  <dcterms:modified xsi:type="dcterms:W3CDTF">2023-06-11T14:11:00Z</dcterms:modified>
</cp:coreProperties>
</file>